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5A8" w:rsidRPr="005B3B60" w:rsidRDefault="00DC45A8" w:rsidP="00DC45A8">
      <w:pPr>
        <w:jc w:val="center"/>
        <w:rPr>
          <w:rFonts w:ascii="Arial" w:hAnsi="Arial" w:cs="Arial"/>
          <w:sz w:val="36"/>
        </w:rPr>
      </w:pPr>
    </w:p>
    <w:p w:rsidR="00DC45A8" w:rsidRPr="005B3B60" w:rsidRDefault="00DC45A8" w:rsidP="00DC45A8">
      <w:pPr>
        <w:jc w:val="center"/>
        <w:rPr>
          <w:rFonts w:ascii="Arial" w:hAnsi="Arial" w:cs="Arial"/>
          <w:sz w:val="40"/>
        </w:rPr>
      </w:pPr>
      <w:r w:rsidRPr="005B3B60">
        <w:rPr>
          <w:rFonts w:ascii="Arial" w:hAnsi="Arial" w:cs="Arial"/>
          <w:sz w:val="40"/>
        </w:rPr>
        <w:t>Universidad Autónoma de Baja California</w:t>
      </w:r>
    </w:p>
    <w:p w:rsidR="00DC45A8" w:rsidRPr="005B3B60" w:rsidRDefault="00DC45A8" w:rsidP="00DC45A8">
      <w:pPr>
        <w:jc w:val="center"/>
        <w:rPr>
          <w:rFonts w:ascii="Arial" w:hAnsi="Arial" w:cs="Arial"/>
          <w:sz w:val="40"/>
        </w:rPr>
      </w:pPr>
      <w:r w:rsidRPr="005B3B60">
        <w:rPr>
          <w:rFonts w:ascii="Arial" w:hAnsi="Arial" w:cs="Arial"/>
          <w:sz w:val="40"/>
        </w:rPr>
        <w:t>Facultad de Ciencias Químicas e Ingeniería</w:t>
      </w:r>
    </w:p>
    <w:p w:rsidR="00DC45A8" w:rsidRPr="005B3B60" w:rsidRDefault="00DC45A8" w:rsidP="00DC45A8">
      <w:pPr>
        <w:rPr>
          <w:rFonts w:ascii="Arial" w:hAnsi="Arial" w:cs="Arial"/>
          <w:sz w:val="28"/>
        </w:rPr>
      </w:pPr>
      <w:r w:rsidRPr="005B3B60">
        <w:rPr>
          <w:rFonts w:ascii="Arial" w:hAnsi="Arial" w:cs="Arial"/>
          <w:noProof/>
          <w:sz w:val="28"/>
        </w:rPr>
        <w:drawing>
          <wp:anchor distT="0" distB="0" distL="114300" distR="114300" simplePos="0" relativeHeight="251659264" behindDoc="0" locked="0" layoutInCell="1" allowOverlap="1">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5A8" w:rsidRPr="005B3B60" w:rsidRDefault="00DC45A8" w:rsidP="00DC45A8">
      <w:pPr>
        <w:rPr>
          <w:rFonts w:ascii="Arial" w:hAnsi="Arial" w:cs="Arial"/>
          <w:sz w:val="28"/>
        </w:rPr>
      </w:pPr>
    </w:p>
    <w:p w:rsidR="00DC45A8" w:rsidRPr="005B3B60" w:rsidRDefault="00DC45A8" w:rsidP="00DC45A8">
      <w:pP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E620C4" w:rsidP="00DC45A8">
      <w:pPr>
        <w:jc w:val="center"/>
        <w:rPr>
          <w:rFonts w:ascii="Arial" w:hAnsi="Arial" w:cs="Arial"/>
          <w:b/>
          <w:sz w:val="36"/>
        </w:rPr>
      </w:pPr>
      <w:r>
        <w:rPr>
          <w:rFonts w:ascii="Arial" w:hAnsi="Arial" w:cs="Arial"/>
          <w:b/>
          <w:sz w:val="36"/>
        </w:rPr>
        <w:t>ELECTRÓNICA APLICADA</w:t>
      </w:r>
    </w:p>
    <w:p w:rsidR="00DC45A8" w:rsidRPr="005B3B60" w:rsidRDefault="00E620C4" w:rsidP="00DC45A8">
      <w:pPr>
        <w:jc w:val="center"/>
        <w:rPr>
          <w:rFonts w:ascii="Arial" w:hAnsi="Arial" w:cs="Arial"/>
          <w:b/>
          <w:sz w:val="36"/>
        </w:rPr>
      </w:pPr>
      <w:r>
        <w:rPr>
          <w:rFonts w:ascii="Arial" w:hAnsi="Arial" w:cs="Arial"/>
          <w:b/>
          <w:sz w:val="36"/>
        </w:rPr>
        <w:t>Transistor BJT</w:t>
      </w:r>
    </w:p>
    <w:p w:rsidR="00DC45A8" w:rsidRPr="005B3B60" w:rsidRDefault="00DC45A8" w:rsidP="00DC45A8">
      <w:pPr>
        <w:jc w:val="center"/>
        <w:rPr>
          <w:rFonts w:ascii="Arial" w:hAnsi="Arial" w:cs="Arial"/>
          <w:b/>
          <w:sz w:val="36"/>
        </w:rPr>
      </w:pPr>
    </w:p>
    <w:p w:rsidR="00DC45A8" w:rsidRPr="005B3B60" w:rsidRDefault="00DC45A8" w:rsidP="00DC45A8">
      <w:pPr>
        <w:jc w:val="center"/>
        <w:rPr>
          <w:rFonts w:ascii="Arial" w:hAnsi="Arial" w:cs="Arial"/>
          <w:b/>
          <w:sz w:val="36"/>
        </w:rPr>
      </w:pPr>
    </w:p>
    <w:p w:rsidR="00DC45A8" w:rsidRPr="005B3B60" w:rsidRDefault="00DC45A8" w:rsidP="00DC45A8">
      <w:pPr>
        <w:rPr>
          <w:rFonts w:ascii="Arial" w:hAnsi="Arial" w:cs="Arial"/>
          <w:sz w:val="36"/>
        </w:rPr>
      </w:pPr>
    </w:p>
    <w:p w:rsidR="00DC45A8" w:rsidRPr="005B3B60" w:rsidRDefault="00DC45A8" w:rsidP="00DC45A8">
      <w:pPr>
        <w:jc w:val="center"/>
        <w:rPr>
          <w:rFonts w:ascii="Arial" w:hAnsi="Arial" w:cs="Arial"/>
          <w:sz w:val="36"/>
        </w:rPr>
      </w:pPr>
    </w:p>
    <w:p w:rsidR="00DC45A8" w:rsidRPr="005B3B60" w:rsidRDefault="006E7BFB" w:rsidP="00DC45A8">
      <w:pPr>
        <w:jc w:val="center"/>
        <w:rPr>
          <w:rFonts w:ascii="Arial" w:hAnsi="Arial" w:cs="Arial"/>
          <w:sz w:val="36"/>
        </w:rPr>
      </w:pPr>
      <w:r w:rsidRPr="006E7BFB">
        <w:rPr>
          <w:rFonts w:ascii="Arial" w:hAnsi="Arial" w:cs="Arial"/>
          <w:b/>
          <w:sz w:val="36"/>
        </w:rPr>
        <w:t>Docente:</w:t>
      </w:r>
      <w:r>
        <w:rPr>
          <w:rFonts w:ascii="Arial" w:hAnsi="Arial" w:cs="Arial"/>
          <w:sz w:val="36"/>
        </w:rPr>
        <w:t xml:space="preserve"> </w:t>
      </w:r>
      <w:r w:rsidR="00E620C4">
        <w:rPr>
          <w:rFonts w:ascii="Arial" w:hAnsi="Arial" w:cs="Arial"/>
          <w:sz w:val="36"/>
        </w:rPr>
        <w:t>Corral Domínguez Ángel Humberto</w:t>
      </w:r>
    </w:p>
    <w:p w:rsidR="00DC45A8" w:rsidRPr="005B3B60" w:rsidRDefault="006E7BFB" w:rsidP="00DC45A8">
      <w:pPr>
        <w:jc w:val="center"/>
        <w:rPr>
          <w:rFonts w:ascii="Arial" w:hAnsi="Arial" w:cs="Arial"/>
          <w:sz w:val="36"/>
        </w:rPr>
      </w:pPr>
      <w:r w:rsidRPr="006E7BFB">
        <w:rPr>
          <w:rFonts w:ascii="Arial" w:hAnsi="Arial" w:cs="Arial"/>
          <w:b/>
          <w:sz w:val="36"/>
        </w:rPr>
        <w:t>Alumno:</w:t>
      </w:r>
      <w:r>
        <w:rPr>
          <w:rFonts w:ascii="Arial" w:hAnsi="Arial" w:cs="Arial"/>
          <w:sz w:val="36"/>
        </w:rPr>
        <w:t xml:space="preserve"> </w:t>
      </w:r>
      <w:r w:rsidR="00DC45A8" w:rsidRPr="005B3B60">
        <w:rPr>
          <w:rFonts w:ascii="Arial" w:hAnsi="Arial" w:cs="Arial"/>
          <w:sz w:val="36"/>
        </w:rPr>
        <w:t>Gómez Cárdenas Emmanuel Alberto</w:t>
      </w:r>
    </w:p>
    <w:p w:rsidR="00DC45A8" w:rsidRPr="005B3B60" w:rsidRDefault="00741787" w:rsidP="00DC45A8">
      <w:pPr>
        <w:jc w:val="center"/>
        <w:rPr>
          <w:rFonts w:ascii="Arial" w:hAnsi="Arial" w:cs="Arial"/>
          <w:sz w:val="36"/>
        </w:rPr>
      </w:pPr>
      <w:r w:rsidRPr="005B3B60">
        <w:rPr>
          <w:rFonts w:ascii="Arial" w:hAnsi="Arial" w:cs="Arial"/>
          <w:sz w:val="36"/>
        </w:rPr>
        <w:t>Matrícula: 1261509</w:t>
      </w:r>
    </w:p>
    <w:p w:rsidR="00DC45A8" w:rsidRPr="005B3B60" w:rsidRDefault="00DC45A8" w:rsidP="00DC45A8">
      <w:pPr>
        <w:jc w:val="center"/>
        <w:rPr>
          <w:rFonts w:ascii="Arial" w:hAnsi="Arial" w:cs="Arial"/>
          <w:sz w:val="36"/>
        </w:rPr>
      </w:pPr>
    </w:p>
    <w:p w:rsidR="00E620C4" w:rsidRDefault="00E620C4" w:rsidP="008A0E71">
      <w:pPr>
        <w:pStyle w:val="Ttulo1"/>
      </w:pPr>
      <w:r>
        <w:lastRenderedPageBreak/>
        <w:t>Descripción</w:t>
      </w:r>
    </w:p>
    <w:p w:rsidR="008A0E71" w:rsidRPr="00A05729" w:rsidRDefault="00E620C4" w:rsidP="008A0E71">
      <w:pPr>
        <w:jc w:val="both"/>
        <w:rPr>
          <w:rFonts w:cstheme="minorHAnsi"/>
          <w:noProof/>
        </w:rPr>
      </w:pPr>
      <w:r w:rsidRPr="00A05729">
        <w:rPr>
          <w:rFonts w:cstheme="minorHAnsi"/>
        </w:rPr>
        <w:t xml:space="preserve">El </w:t>
      </w:r>
      <w:r w:rsidR="008A0E71" w:rsidRPr="00A05729">
        <w:rPr>
          <w:rFonts w:cstheme="minorHAnsi"/>
        </w:rPr>
        <w:t>transistor</w:t>
      </w:r>
      <w:r w:rsidRPr="00A05729">
        <w:rPr>
          <w:rFonts w:cstheme="minorHAnsi"/>
        </w:rPr>
        <w:t xml:space="preserve"> bipolar es un dispositivo de tres </w:t>
      </w:r>
      <w:r w:rsidR="008A0E71" w:rsidRPr="00A05729">
        <w:rPr>
          <w:rFonts w:cstheme="minorHAnsi"/>
        </w:rPr>
        <w:t>terminales</w:t>
      </w:r>
      <w:r w:rsidRPr="00A05729">
        <w:rPr>
          <w:rFonts w:cstheme="minorHAnsi"/>
        </w:rPr>
        <w:t>: Emisor, Base y Colector. Dependiendo de su fabricación existen dos tipos (NPN y PNP).</w:t>
      </w:r>
      <w:r w:rsidR="008A0E71" w:rsidRPr="00A05729">
        <w:rPr>
          <w:rFonts w:cstheme="minorHAnsi"/>
          <w:noProof/>
        </w:rPr>
        <w:t xml:space="preserve"> </w:t>
      </w:r>
    </w:p>
    <w:p w:rsidR="00DC45A8" w:rsidRPr="00A05729" w:rsidRDefault="008A0E71" w:rsidP="008A0E71">
      <w:pPr>
        <w:jc w:val="both"/>
        <w:rPr>
          <w:rFonts w:asciiTheme="majorHAnsi" w:hAnsiTheme="majorHAnsi" w:cstheme="majorHAnsi"/>
        </w:rPr>
      </w:pPr>
      <w:r w:rsidRPr="00A05729">
        <w:rPr>
          <w:rFonts w:cstheme="minorHAnsi"/>
          <w:noProof/>
        </w:rPr>
        <w:drawing>
          <wp:anchor distT="0" distB="0" distL="114300" distR="114300" simplePos="0" relativeHeight="251660288" behindDoc="0" locked="0" layoutInCell="1" allowOverlap="1" wp14:anchorId="6F2C9C84">
            <wp:simplePos x="0" y="0"/>
            <wp:positionH relativeFrom="margin">
              <wp:align>left</wp:align>
            </wp:positionH>
            <wp:positionV relativeFrom="paragraph">
              <wp:posOffset>74930</wp:posOffset>
            </wp:positionV>
            <wp:extent cx="2247900" cy="11303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47900" cy="1130300"/>
                    </a:xfrm>
                    <a:prstGeom prst="rect">
                      <a:avLst/>
                    </a:prstGeom>
                  </pic:spPr>
                </pic:pic>
              </a:graphicData>
            </a:graphic>
            <wp14:sizeRelH relativeFrom="page">
              <wp14:pctWidth>0</wp14:pctWidth>
            </wp14:sizeRelH>
            <wp14:sizeRelV relativeFrom="page">
              <wp14:pctHeight>0</wp14:pctHeight>
            </wp14:sizeRelV>
          </wp:anchor>
        </w:drawing>
      </w:r>
      <w:r w:rsidRPr="00A05729">
        <w:rPr>
          <w:rFonts w:cstheme="minorHAnsi"/>
        </w:rPr>
        <w:t>Para distinguir entre un transistor PNP y uno NPN, se tiene que observar la flecha del terminal de emisor. En un PNP la flecha apunta hacia adentro del transistor, mientras que en un NPN esta apunta hacia afuera del transistor. Además, la flecha indica el sentido de la corriente que circula por el emisor del transistor.</w:t>
      </w:r>
    </w:p>
    <w:p w:rsidR="008A0E71" w:rsidRDefault="008A0E71" w:rsidP="008A0E71">
      <w:pPr>
        <w:pStyle w:val="Ttulo1"/>
      </w:pPr>
      <w:r>
        <w:t>Estructura física</w:t>
      </w:r>
    </w:p>
    <w:p w:rsidR="008A0E71" w:rsidRPr="00A05729" w:rsidRDefault="008A0E71" w:rsidP="008A0E71">
      <w:pPr>
        <w:rPr>
          <w:rFonts w:cstheme="minorHAnsi"/>
        </w:rPr>
      </w:pPr>
      <w:r w:rsidRPr="00A05729">
        <w:rPr>
          <w:rFonts w:cstheme="minorHAnsi"/>
        </w:rPr>
        <w:t>El transistor bipolar es un dispositivo formado por tres regiones semiconductoras, entre las cuales se forman unas uniones PN.</w:t>
      </w:r>
    </w:p>
    <w:p w:rsidR="00A85CB5" w:rsidRPr="00A05729" w:rsidRDefault="00D76339" w:rsidP="00A85CB5">
      <w:pPr>
        <w:jc w:val="both"/>
        <w:rPr>
          <w:rFonts w:cstheme="minorHAnsi"/>
        </w:rPr>
      </w:pPr>
      <w:r w:rsidRPr="00A05729">
        <w:rPr>
          <w:rFonts w:cstheme="minorHAnsi"/>
          <w:noProof/>
        </w:rPr>
        <w:drawing>
          <wp:anchor distT="0" distB="0" distL="114300" distR="114300" simplePos="0" relativeHeight="251661312" behindDoc="0" locked="0" layoutInCell="1" allowOverlap="1" wp14:anchorId="612AA0CC">
            <wp:simplePos x="0" y="0"/>
            <wp:positionH relativeFrom="margin">
              <wp:align>right</wp:align>
            </wp:positionH>
            <wp:positionV relativeFrom="paragraph">
              <wp:posOffset>100965</wp:posOffset>
            </wp:positionV>
            <wp:extent cx="2412911" cy="1571567"/>
            <wp:effectExtent l="0" t="0" r="698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2911" cy="1571567"/>
                    </a:xfrm>
                    <a:prstGeom prst="rect">
                      <a:avLst/>
                    </a:prstGeom>
                  </pic:spPr>
                </pic:pic>
              </a:graphicData>
            </a:graphic>
            <wp14:sizeRelH relativeFrom="page">
              <wp14:pctWidth>0</wp14:pctWidth>
            </wp14:sizeRelH>
            <wp14:sizeRelV relativeFrom="page">
              <wp14:pctHeight>0</wp14:pctHeight>
            </wp14:sizeRelV>
          </wp:anchor>
        </w:drawing>
      </w:r>
      <w:r w:rsidR="008A0E71" w:rsidRPr="00A05729">
        <w:rPr>
          <w:rFonts w:cstheme="minorHAnsi"/>
        </w:rPr>
        <w:t xml:space="preserve">Para </w:t>
      </w:r>
      <w:r w:rsidR="00A85CB5" w:rsidRPr="00A05729">
        <w:rPr>
          <w:rFonts w:cstheme="minorHAnsi"/>
        </w:rPr>
        <w:t>la</w:t>
      </w:r>
      <w:r w:rsidR="008A0E71" w:rsidRPr="00A05729">
        <w:rPr>
          <w:rFonts w:cstheme="minorHAnsi"/>
        </w:rPr>
        <w:t xml:space="preserve"> estructura física</w:t>
      </w:r>
      <w:r w:rsidR="00A85CB5" w:rsidRPr="00A05729">
        <w:rPr>
          <w:rFonts w:cstheme="minorHAnsi"/>
        </w:rPr>
        <w:t xml:space="preserve"> de un transistor</w:t>
      </w:r>
      <w:r w:rsidR="008A0E71" w:rsidRPr="00A05729">
        <w:rPr>
          <w:rFonts w:cstheme="minorHAnsi"/>
        </w:rPr>
        <w:t xml:space="preserve"> </w:t>
      </w:r>
      <w:r w:rsidR="00A85CB5" w:rsidRPr="00A05729">
        <w:rPr>
          <w:rFonts w:cstheme="minorHAnsi"/>
        </w:rPr>
        <w:t>siempre</w:t>
      </w:r>
      <w:r w:rsidR="008A0E71" w:rsidRPr="00A05729">
        <w:rPr>
          <w:rFonts w:cstheme="minorHAnsi"/>
        </w:rPr>
        <w:t xml:space="preserve"> se debe </w:t>
      </w:r>
      <w:r w:rsidR="00A85CB5" w:rsidRPr="00A05729">
        <w:rPr>
          <w:rFonts w:cstheme="minorHAnsi"/>
        </w:rPr>
        <w:t>cumplir que</w:t>
      </w:r>
      <w:r w:rsidR="008A0E71" w:rsidRPr="00A05729">
        <w:rPr>
          <w:rFonts w:cstheme="minorHAnsi"/>
        </w:rPr>
        <w:t xml:space="preserve"> el dopaje de las regiones sea alterno, es decir, que nunca se tope un elemento tipo P con otro elemento tipo P</w:t>
      </w:r>
      <w:r w:rsidR="00A85CB5" w:rsidRPr="00A05729">
        <w:rPr>
          <w:rFonts w:cstheme="minorHAnsi"/>
        </w:rPr>
        <w:t>. Por ejemplo, si el emisor es tipo P, entonces la base será tipo N y, por lo tanto, el colector será tipo N. Esta estructura crea un transistor PNP. El transistor se fabrica sobre un substrato de silicio, En el cual se difunden impurezas para obtener las tres regiones antes mencionadas.</w:t>
      </w:r>
    </w:p>
    <w:p w:rsidR="00A85CB5" w:rsidRPr="00A05729" w:rsidRDefault="00A85CB5" w:rsidP="00D76339">
      <w:pPr>
        <w:pStyle w:val="Prrafodelista"/>
        <w:numPr>
          <w:ilvl w:val="0"/>
          <w:numId w:val="2"/>
        </w:numPr>
        <w:jc w:val="both"/>
        <w:rPr>
          <w:rFonts w:cstheme="minorHAnsi"/>
        </w:rPr>
      </w:pPr>
      <w:r w:rsidRPr="00A05729">
        <w:rPr>
          <w:rFonts w:cstheme="minorHAnsi"/>
        </w:rPr>
        <w:t xml:space="preserve">El </w:t>
      </w:r>
      <w:r w:rsidRPr="00A05729">
        <w:rPr>
          <w:rFonts w:cstheme="minorHAnsi"/>
          <w:b/>
          <w:bCs/>
        </w:rPr>
        <w:t>emisor</w:t>
      </w:r>
      <w:r w:rsidRPr="00A05729">
        <w:rPr>
          <w:rFonts w:cstheme="minorHAnsi"/>
        </w:rPr>
        <w:t xml:space="preserve"> ha de ser una región muy dopada. Cuando más dopaje tenga el emisor, mayor cantidad de portadores podrá aportar a la corriente.</w:t>
      </w:r>
    </w:p>
    <w:p w:rsidR="00A85CB5" w:rsidRPr="00A05729" w:rsidRDefault="00A85CB5" w:rsidP="00D76339">
      <w:pPr>
        <w:pStyle w:val="Prrafodelista"/>
        <w:numPr>
          <w:ilvl w:val="0"/>
          <w:numId w:val="2"/>
        </w:numPr>
        <w:jc w:val="both"/>
        <w:rPr>
          <w:rFonts w:cstheme="minorHAnsi"/>
        </w:rPr>
      </w:pPr>
      <w:r w:rsidRPr="00A05729">
        <w:rPr>
          <w:rFonts w:cstheme="minorHAnsi"/>
        </w:rPr>
        <w:t xml:space="preserve">La </w:t>
      </w:r>
      <w:r w:rsidRPr="00A05729">
        <w:rPr>
          <w:rFonts w:cstheme="minorHAnsi"/>
          <w:b/>
          <w:bCs/>
        </w:rPr>
        <w:t>base</w:t>
      </w:r>
      <w:r w:rsidRPr="00A05729">
        <w:rPr>
          <w:rFonts w:cstheme="minorHAnsi"/>
        </w:rPr>
        <w:t xml:space="preserve"> ha de ser muy estrecha y poco dopada, para que tenga lugar poca recombinación, y prácticamente toda la corriente de emisor pase a colector. Si la base no es lo suficientemente estrecha, el transistor puede comportarse como si de dos diodos en oposición se tratase.</w:t>
      </w:r>
      <w:bookmarkStart w:id="0" w:name="_GoBack"/>
      <w:bookmarkEnd w:id="0"/>
    </w:p>
    <w:p w:rsidR="00A05729" w:rsidRPr="00032823" w:rsidRDefault="00A85CB5" w:rsidP="00032823">
      <w:pPr>
        <w:pStyle w:val="Prrafodelista"/>
        <w:numPr>
          <w:ilvl w:val="0"/>
          <w:numId w:val="8"/>
        </w:numPr>
        <w:jc w:val="both"/>
        <w:rPr>
          <w:rFonts w:eastAsiaTheme="majorEastAsia" w:cstheme="minorHAnsi"/>
          <w:color w:val="2F5496" w:themeColor="accent1" w:themeShade="BF"/>
          <w:sz w:val="32"/>
          <w:szCs w:val="32"/>
        </w:rPr>
      </w:pPr>
      <w:r w:rsidRPr="00032823">
        <w:rPr>
          <w:rFonts w:cstheme="minorHAnsi"/>
        </w:rPr>
        <w:t xml:space="preserve">El </w:t>
      </w:r>
      <w:r w:rsidRPr="00032823">
        <w:rPr>
          <w:rFonts w:cstheme="minorHAnsi"/>
          <w:b/>
          <w:bCs/>
        </w:rPr>
        <w:t>colector</w:t>
      </w:r>
      <w:r w:rsidRPr="00032823">
        <w:rPr>
          <w:rFonts w:cstheme="minorHAnsi"/>
        </w:rPr>
        <w:t xml:space="preserve"> tiene que ser una zona menos dopada que el emisor. Esto será explicado </w:t>
      </w:r>
      <w:r w:rsidR="00D76339" w:rsidRPr="00032823">
        <w:rPr>
          <w:rFonts w:cstheme="minorHAnsi"/>
        </w:rPr>
        <w:t>más</w:t>
      </w:r>
      <w:r w:rsidRPr="00032823">
        <w:rPr>
          <w:rFonts w:cstheme="minorHAnsi"/>
        </w:rPr>
        <w:t xml:space="preserve"> adelante.</w:t>
      </w:r>
    </w:p>
    <w:p w:rsidR="00A85CB5" w:rsidRPr="00A05729" w:rsidRDefault="00A85CB5" w:rsidP="00A05729">
      <w:pPr>
        <w:pStyle w:val="Ttulo1"/>
        <w:rPr>
          <w:rFonts w:cstheme="minorHAnsi"/>
        </w:rPr>
      </w:pPr>
      <w:r>
        <w:t>Funcionamiento de un transistor</w:t>
      </w:r>
    </w:p>
    <w:p w:rsidR="00E25813" w:rsidRPr="00A05729" w:rsidRDefault="00A05729" w:rsidP="00E25813">
      <w:pPr>
        <w:jc w:val="both"/>
        <w:rPr>
          <w:rFonts w:cstheme="minorHAnsi"/>
        </w:rPr>
      </w:pPr>
      <w:r w:rsidRPr="00A05729">
        <w:rPr>
          <w:rFonts w:cstheme="minorHAnsi"/>
          <w:noProof/>
          <w:sz w:val="20"/>
          <w:szCs w:val="20"/>
        </w:rPr>
        <w:drawing>
          <wp:anchor distT="0" distB="0" distL="114300" distR="114300" simplePos="0" relativeHeight="251662336" behindDoc="0" locked="0" layoutInCell="1" allowOverlap="1" wp14:anchorId="0E5BC69E">
            <wp:simplePos x="0" y="0"/>
            <wp:positionH relativeFrom="margin">
              <wp:posOffset>196215</wp:posOffset>
            </wp:positionH>
            <wp:positionV relativeFrom="paragraph">
              <wp:posOffset>12065</wp:posOffset>
            </wp:positionV>
            <wp:extent cx="2819400" cy="177609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9400" cy="1776095"/>
                    </a:xfrm>
                    <a:prstGeom prst="rect">
                      <a:avLst/>
                    </a:prstGeom>
                  </pic:spPr>
                </pic:pic>
              </a:graphicData>
            </a:graphic>
            <wp14:sizeRelH relativeFrom="page">
              <wp14:pctWidth>0</wp14:pctWidth>
            </wp14:sizeRelH>
            <wp14:sizeRelV relativeFrom="page">
              <wp14:pctHeight>0</wp14:pctHeight>
            </wp14:sizeRelV>
          </wp:anchor>
        </w:drawing>
      </w:r>
      <w:r w:rsidR="00D76339" w:rsidRPr="00A05729">
        <w:rPr>
          <w:rFonts w:cstheme="minorHAnsi"/>
        </w:rPr>
        <w:t>El transistor bipolar es un dispositivo de tres terminales gracias al cual es posible controlar una gran potencia a partir de una pequeña.</w:t>
      </w:r>
    </w:p>
    <w:p w:rsidR="00D76339" w:rsidRPr="00A05729" w:rsidRDefault="00D76339" w:rsidP="00E25813">
      <w:pPr>
        <w:jc w:val="both"/>
        <w:rPr>
          <w:rFonts w:cstheme="minorHAnsi"/>
        </w:rPr>
      </w:pPr>
      <w:r w:rsidRPr="00A05729">
        <w:rPr>
          <w:rFonts w:cstheme="minorHAnsi"/>
        </w:rPr>
        <w:t xml:space="preserve">Entre los terminales </w:t>
      </w:r>
      <w:r w:rsidRPr="00A05729">
        <w:rPr>
          <w:rFonts w:cstheme="minorHAnsi"/>
          <w:b/>
          <w:bCs/>
        </w:rPr>
        <w:t>Colector</w:t>
      </w:r>
      <w:r w:rsidRPr="00A05729">
        <w:rPr>
          <w:rFonts w:cstheme="minorHAnsi"/>
        </w:rPr>
        <w:t xml:space="preserve"> y </w:t>
      </w:r>
      <w:r w:rsidRPr="00A05729">
        <w:rPr>
          <w:rFonts w:cstheme="minorHAnsi"/>
          <w:b/>
          <w:bCs/>
        </w:rPr>
        <w:t>Emisor</w:t>
      </w:r>
      <w:r w:rsidRPr="00A05729">
        <w:rPr>
          <w:rFonts w:cstheme="minorHAnsi"/>
        </w:rPr>
        <w:t xml:space="preserve"> se aplica la potencia a regular y en el terminal Base se aplica la señal de control gracias a la que controlamos con la potencia. Con pequeñas variaciones de corriente a través </w:t>
      </w:r>
      <w:r w:rsidRPr="00A05729">
        <w:rPr>
          <w:rFonts w:cstheme="minorHAnsi"/>
        </w:rPr>
        <w:lastRenderedPageBreak/>
        <w:t xml:space="preserve">de la terminal </w:t>
      </w:r>
      <w:r w:rsidR="00E25813" w:rsidRPr="00A05729">
        <w:rPr>
          <w:rFonts w:cstheme="minorHAnsi"/>
          <w:b/>
          <w:bCs/>
        </w:rPr>
        <w:t>Base</w:t>
      </w:r>
      <w:r w:rsidR="00E25813" w:rsidRPr="00A05729">
        <w:rPr>
          <w:rFonts w:cstheme="minorHAnsi"/>
        </w:rPr>
        <w:t>, se</w:t>
      </w:r>
      <w:r w:rsidRPr="00A05729">
        <w:rPr>
          <w:rFonts w:cstheme="minorHAnsi"/>
        </w:rPr>
        <w:t xml:space="preserve"> consiguen</w:t>
      </w:r>
      <w:r w:rsidR="00E25813" w:rsidRPr="00A05729">
        <w:rPr>
          <w:rFonts w:cstheme="minorHAnsi"/>
          <w:b/>
          <w:bCs/>
        </w:rPr>
        <w:t xml:space="preserve"> </w:t>
      </w:r>
      <w:r w:rsidR="00E25813" w:rsidRPr="00A05729">
        <w:rPr>
          <w:rFonts w:cstheme="minorHAnsi"/>
        </w:rPr>
        <w:t xml:space="preserve">variaciones grandes a través de los terminales </w:t>
      </w:r>
      <w:r w:rsidR="00E25813" w:rsidRPr="00A05729">
        <w:rPr>
          <w:rFonts w:cstheme="minorHAnsi"/>
          <w:b/>
          <w:bCs/>
        </w:rPr>
        <w:t xml:space="preserve">Colector </w:t>
      </w:r>
      <w:r w:rsidR="00E25813" w:rsidRPr="00A05729">
        <w:rPr>
          <w:rFonts w:cstheme="minorHAnsi"/>
        </w:rPr>
        <w:t xml:space="preserve">y </w:t>
      </w:r>
      <w:r w:rsidR="00E25813" w:rsidRPr="00A05729">
        <w:rPr>
          <w:rFonts w:cstheme="minorHAnsi"/>
          <w:b/>
          <w:bCs/>
        </w:rPr>
        <w:t>Emisor</w:t>
      </w:r>
      <w:r w:rsidR="00E25813" w:rsidRPr="00A05729">
        <w:rPr>
          <w:rFonts w:cstheme="minorHAnsi"/>
        </w:rPr>
        <w:t>. Con el uso de una resistencia se pueden convertir las variaciones de corriente en variaciones de tensión, según sea necesario.</w:t>
      </w:r>
    </w:p>
    <w:p w:rsidR="00A05729" w:rsidRDefault="00A05729" w:rsidP="00E25813">
      <w:pPr>
        <w:jc w:val="both"/>
        <w:rPr>
          <w:rFonts w:ascii="Arial" w:hAnsi="Arial" w:cs="Arial"/>
          <w:sz w:val="24"/>
          <w:szCs w:val="24"/>
        </w:rPr>
      </w:pPr>
    </w:p>
    <w:p w:rsidR="00BC57C3" w:rsidRDefault="00E25813" w:rsidP="00BC57C3">
      <w:pPr>
        <w:pStyle w:val="Ttulo1"/>
      </w:pPr>
      <w:r>
        <w:t>Fundamentos físicos del efecto del transistor</w:t>
      </w:r>
    </w:p>
    <w:p w:rsidR="00BC57C3" w:rsidRPr="00A05729" w:rsidRDefault="00BC57C3" w:rsidP="00E25813">
      <w:pPr>
        <w:jc w:val="both"/>
        <w:rPr>
          <w:rFonts w:cstheme="minorHAnsi"/>
        </w:rPr>
      </w:pPr>
      <w:r w:rsidRPr="00A05729">
        <w:rPr>
          <w:rFonts w:cstheme="minorHAnsi"/>
          <w:noProof/>
          <w:sz w:val="20"/>
          <w:szCs w:val="20"/>
        </w:rPr>
        <w:drawing>
          <wp:anchor distT="0" distB="0" distL="114300" distR="114300" simplePos="0" relativeHeight="251663360" behindDoc="0" locked="0" layoutInCell="1" allowOverlap="1" wp14:anchorId="5C0694DF">
            <wp:simplePos x="0" y="0"/>
            <wp:positionH relativeFrom="margin">
              <wp:align>right</wp:align>
            </wp:positionH>
            <wp:positionV relativeFrom="paragraph">
              <wp:posOffset>1043305</wp:posOffset>
            </wp:positionV>
            <wp:extent cx="1587500" cy="932815"/>
            <wp:effectExtent l="0" t="0" r="0"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419" t="-527" r="18099" b="54721"/>
                    <a:stretch/>
                  </pic:blipFill>
                  <pic:spPr bwMode="auto">
                    <a:xfrm>
                      <a:off x="0" y="0"/>
                      <a:ext cx="1587500" cy="932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5813" w:rsidRPr="00A05729">
        <w:rPr>
          <w:rFonts w:cstheme="minorHAnsi"/>
        </w:rPr>
        <w:t>El transistor bipolar basa su funcionamiento en el control de la corriente que circula entre el emisor y el colector, mediante de la corriente de la base. Este puede ser considerado básicamente como un diodo en unión directa (Emisor-Base) por el que circula una corriente elevada y un diodo en inversa (Base-Colector) por el que, en teoría no debería circular corriente, pero actúa como una estructura que recoge gran parte de la corriente que circula por emisor-base.</w:t>
      </w:r>
    </w:p>
    <w:p w:rsidR="00E25813" w:rsidRPr="00F03D23" w:rsidRDefault="00E25813" w:rsidP="00A05729">
      <w:pPr>
        <w:pStyle w:val="Ttulo2"/>
      </w:pPr>
      <w:r w:rsidRPr="00F03D23">
        <w:t>Corrientes y tensiones</w:t>
      </w:r>
    </w:p>
    <w:p w:rsidR="00E25813" w:rsidRPr="00A05729" w:rsidRDefault="00E25813" w:rsidP="00BC57C3">
      <w:pPr>
        <w:jc w:val="both"/>
        <w:rPr>
          <w:rFonts w:cstheme="minorHAnsi"/>
          <w:noProof/>
        </w:rPr>
      </w:pPr>
      <w:r w:rsidRPr="00A05729">
        <w:rPr>
          <w:rFonts w:cstheme="minorHAnsi"/>
          <w:noProof/>
        </w:rPr>
        <w:t>Para el analisis de distintas corrientes que aparecen en un transistor vamos a considerar</w:t>
      </w:r>
      <w:r w:rsidR="00BC57C3" w:rsidRPr="00A05729">
        <w:rPr>
          <w:rFonts w:cstheme="minorHAnsi"/>
          <w:noProof/>
        </w:rPr>
        <w:t>un transistor de tipo PNP, que polarizamos como lo indica la figura.</w:t>
      </w:r>
    </w:p>
    <w:p w:rsidR="00BC57C3" w:rsidRDefault="00BC57C3" w:rsidP="00BC57C3">
      <w:pPr>
        <w:jc w:val="both"/>
        <w:rPr>
          <w:rFonts w:ascii="Arial" w:hAnsi="Arial" w:cs="Arial"/>
          <w:noProof/>
          <w:sz w:val="24"/>
          <w:szCs w:val="24"/>
        </w:rPr>
      </w:pPr>
    </w:p>
    <w:p w:rsidR="00BC57C3" w:rsidRPr="00A05729" w:rsidRDefault="00BC57C3" w:rsidP="00BC57C3">
      <w:pPr>
        <w:pStyle w:val="Prrafodelista"/>
        <w:numPr>
          <w:ilvl w:val="0"/>
          <w:numId w:val="4"/>
        </w:numPr>
        <w:jc w:val="both"/>
        <w:rPr>
          <w:rFonts w:cstheme="minorHAnsi"/>
          <w:noProof/>
        </w:rPr>
      </w:pPr>
      <w:r w:rsidRPr="00A05729">
        <w:rPr>
          <w:rFonts w:cstheme="minorHAnsi"/>
          <w:noProof/>
          <w:sz w:val="20"/>
          <w:szCs w:val="20"/>
        </w:rPr>
        <w:drawing>
          <wp:anchor distT="0" distB="0" distL="114300" distR="114300" simplePos="0" relativeHeight="251664384" behindDoc="0" locked="0" layoutInCell="1" allowOverlap="1" wp14:anchorId="4B7B0654">
            <wp:simplePos x="0" y="0"/>
            <wp:positionH relativeFrom="margin">
              <wp:align>left</wp:align>
            </wp:positionH>
            <wp:positionV relativeFrom="paragraph">
              <wp:posOffset>66040</wp:posOffset>
            </wp:positionV>
            <wp:extent cx="3247390" cy="183642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7390" cy="1836420"/>
                    </a:xfrm>
                    <a:prstGeom prst="rect">
                      <a:avLst/>
                    </a:prstGeom>
                  </pic:spPr>
                </pic:pic>
              </a:graphicData>
            </a:graphic>
            <wp14:sizeRelH relativeFrom="page">
              <wp14:pctWidth>0</wp14:pctWidth>
            </wp14:sizeRelH>
            <wp14:sizeRelV relativeFrom="page">
              <wp14:pctHeight>0</wp14:pctHeight>
            </wp14:sizeRelV>
          </wp:anchor>
        </w:drawing>
      </w:r>
      <w:r w:rsidRPr="00A05729">
        <w:rPr>
          <w:rFonts w:cstheme="minorHAnsi"/>
          <w:noProof/>
        </w:rPr>
        <w:t>Entre el emisor y la base aparece una corriente (I</w:t>
      </w:r>
      <w:r w:rsidRPr="00A05729">
        <w:rPr>
          <w:rFonts w:cstheme="minorHAnsi"/>
          <w:noProof/>
          <w:vertAlign w:val="subscript"/>
        </w:rPr>
        <w:t xml:space="preserve">Ep </w:t>
      </w:r>
      <w:r w:rsidRPr="00A05729">
        <w:rPr>
          <w:rFonts w:cstheme="minorHAnsi"/>
          <w:noProof/>
        </w:rPr>
        <w:t>+ I</w:t>
      </w:r>
      <w:r w:rsidRPr="00A05729">
        <w:rPr>
          <w:rFonts w:cstheme="minorHAnsi"/>
          <w:noProof/>
          <w:vertAlign w:val="subscript"/>
        </w:rPr>
        <w:t>En</w:t>
      </w:r>
      <w:r w:rsidRPr="00A05729">
        <w:rPr>
          <w:rFonts w:cstheme="minorHAnsi"/>
          <w:noProof/>
        </w:rPr>
        <w:t>) deibdo a que la union esta en directa.</w:t>
      </w:r>
    </w:p>
    <w:p w:rsidR="00BC57C3" w:rsidRPr="00A05729" w:rsidRDefault="00BC57C3" w:rsidP="00A05729">
      <w:pPr>
        <w:pStyle w:val="Prrafodelista"/>
        <w:numPr>
          <w:ilvl w:val="0"/>
          <w:numId w:val="3"/>
        </w:numPr>
        <w:jc w:val="both"/>
        <w:rPr>
          <w:rFonts w:cstheme="minorHAnsi"/>
          <w:noProof/>
        </w:rPr>
      </w:pPr>
      <w:r w:rsidRPr="00A05729">
        <w:rPr>
          <w:rFonts w:cstheme="minorHAnsi"/>
          <w:noProof/>
        </w:rPr>
        <w:t>El efecto transistor provoca ue la mayor parte de la corriente anterior NO circule por la base, sino que siga hacia el emisor (I</w:t>
      </w:r>
      <w:r w:rsidRPr="00A05729">
        <w:rPr>
          <w:rFonts w:cstheme="minorHAnsi"/>
          <w:noProof/>
          <w:vertAlign w:val="subscript"/>
        </w:rPr>
        <w:t>Cp</w:t>
      </w:r>
      <w:r w:rsidRPr="00A05729">
        <w:rPr>
          <w:rFonts w:cstheme="minorHAnsi"/>
          <w:noProof/>
        </w:rPr>
        <w:t>)</w:t>
      </w:r>
    </w:p>
    <w:p w:rsidR="00BC57C3" w:rsidRPr="00A05729" w:rsidRDefault="00BC57C3" w:rsidP="00A05729">
      <w:pPr>
        <w:pStyle w:val="Prrafodelista"/>
        <w:numPr>
          <w:ilvl w:val="0"/>
          <w:numId w:val="3"/>
        </w:numPr>
        <w:jc w:val="both"/>
        <w:rPr>
          <w:rFonts w:cstheme="minorHAnsi"/>
          <w:noProof/>
        </w:rPr>
      </w:pPr>
      <w:r w:rsidRPr="00A05729">
        <w:rPr>
          <w:rFonts w:cstheme="minorHAnsi"/>
          <w:noProof/>
        </w:rPr>
        <w:t>Entre el colector y la base circula una corriente minima por estar polariz</w:t>
      </w:r>
      <w:r w:rsidR="00A05729" w:rsidRPr="00A05729">
        <w:rPr>
          <w:rFonts w:cstheme="minorHAnsi"/>
          <w:noProof/>
        </w:rPr>
        <w:t>a</w:t>
      </w:r>
      <w:r w:rsidRPr="00A05729">
        <w:rPr>
          <w:rFonts w:cstheme="minorHAnsi"/>
          <w:noProof/>
        </w:rPr>
        <w:t>da en inversa (I</w:t>
      </w:r>
      <w:r w:rsidRPr="00A05729">
        <w:rPr>
          <w:rFonts w:cstheme="minorHAnsi"/>
          <w:noProof/>
          <w:vertAlign w:val="subscript"/>
        </w:rPr>
        <w:t>Cn</w:t>
      </w:r>
      <w:r w:rsidRPr="00A05729">
        <w:rPr>
          <w:rFonts w:cstheme="minorHAnsi"/>
          <w:noProof/>
        </w:rPr>
        <w:t xml:space="preserve"> mas una parte infima de I</w:t>
      </w:r>
      <w:r w:rsidRPr="00A05729">
        <w:rPr>
          <w:rFonts w:cstheme="minorHAnsi"/>
          <w:noProof/>
          <w:vertAlign w:val="subscript"/>
        </w:rPr>
        <w:t>Cp</w:t>
      </w:r>
      <w:r w:rsidRPr="00A05729">
        <w:rPr>
          <w:rFonts w:cstheme="minorHAnsi"/>
          <w:noProof/>
        </w:rPr>
        <w:t>)</w:t>
      </w:r>
    </w:p>
    <w:p w:rsidR="00BC57C3" w:rsidRPr="00A05729" w:rsidRDefault="00BC57C3" w:rsidP="00A05729">
      <w:pPr>
        <w:pStyle w:val="Prrafodelista"/>
        <w:numPr>
          <w:ilvl w:val="0"/>
          <w:numId w:val="3"/>
        </w:numPr>
        <w:jc w:val="both"/>
        <w:rPr>
          <w:rFonts w:cstheme="minorHAnsi"/>
          <w:noProof/>
        </w:rPr>
      </w:pPr>
      <w:r w:rsidRPr="00A05729">
        <w:rPr>
          <w:rFonts w:cstheme="minorHAnsi"/>
          <w:noProof/>
        </w:rPr>
        <w:t>Por la base realmente circula una pequeña corriente del emisor mas otra del colector, mas la corriente de reconbimacion de base (I</w:t>
      </w:r>
      <w:r w:rsidRPr="00A05729">
        <w:rPr>
          <w:rFonts w:cstheme="minorHAnsi"/>
          <w:noProof/>
        </w:rPr>
        <w:softHyphen/>
      </w:r>
      <w:r w:rsidRPr="00A05729">
        <w:rPr>
          <w:rFonts w:cstheme="minorHAnsi"/>
          <w:noProof/>
        </w:rPr>
        <w:softHyphen/>
      </w:r>
      <w:r w:rsidRPr="00A05729">
        <w:rPr>
          <w:rFonts w:cstheme="minorHAnsi"/>
          <w:noProof/>
          <w:vertAlign w:val="subscript"/>
        </w:rPr>
        <w:t xml:space="preserve">En </w:t>
      </w:r>
      <w:r w:rsidRPr="00A05729">
        <w:rPr>
          <w:rFonts w:cstheme="minorHAnsi"/>
          <w:noProof/>
        </w:rPr>
        <w:t>+ I</w:t>
      </w:r>
      <w:r w:rsidRPr="00A05729">
        <w:rPr>
          <w:rFonts w:cstheme="minorHAnsi"/>
          <w:noProof/>
          <w:vertAlign w:val="subscript"/>
        </w:rPr>
        <w:t xml:space="preserve">Cn </w:t>
      </w:r>
      <w:r w:rsidRPr="00A05729">
        <w:rPr>
          <w:rFonts w:cstheme="minorHAnsi"/>
          <w:noProof/>
        </w:rPr>
        <w:t>+ I</w:t>
      </w:r>
      <w:r w:rsidRPr="00A05729">
        <w:rPr>
          <w:rFonts w:cstheme="minorHAnsi"/>
          <w:noProof/>
          <w:vertAlign w:val="subscript"/>
        </w:rPr>
        <w:t>Br</w:t>
      </w:r>
      <w:r w:rsidRPr="00A05729">
        <w:rPr>
          <w:rFonts w:cstheme="minorHAnsi"/>
          <w:noProof/>
        </w:rPr>
        <w:t>)</w:t>
      </w:r>
    </w:p>
    <w:p w:rsidR="00BC57C3" w:rsidRPr="00A05729" w:rsidRDefault="00BC57C3" w:rsidP="00A05729">
      <w:pPr>
        <w:rPr>
          <w:rFonts w:cstheme="minorHAnsi"/>
          <w:noProof/>
        </w:rPr>
      </w:pPr>
      <w:r w:rsidRPr="00A05729">
        <w:rPr>
          <w:rFonts w:cstheme="minorHAnsi"/>
          <w:noProof/>
        </w:rPr>
        <w:t>A partir de lo anterior podemos</w:t>
      </w:r>
      <w:r w:rsidR="00F03D23" w:rsidRPr="00A05729">
        <w:rPr>
          <w:rFonts w:cstheme="minorHAnsi"/>
          <w:noProof/>
        </w:rPr>
        <w:t xml:space="preserve"> </w:t>
      </w:r>
      <w:r w:rsidRPr="00A05729">
        <w:rPr>
          <w:rFonts w:cstheme="minorHAnsi"/>
          <w:noProof/>
        </w:rPr>
        <w:t xml:space="preserve">obtener </w:t>
      </w:r>
      <w:r w:rsidR="00F03D23" w:rsidRPr="00A05729">
        <w:rPr>
          <w:rFonts w:cstheme="minorHAnsi"/>
          <w:noProof/>
        </w:rPr>
        <w:t xml:space="preserve">la siguente </w:t>
      </w:r>
      <w:r w:rsidRPr="00A05729">
        <w:rPr>
          <w:rFonts w:cstheme="minorHAnsi"/>
          <w:noProof/>
        </w:rPr>
        <w:t>ecuacion basica:</w:t>
      </w:r>
    </w:p>
    <w:p w:rsidR="00E25813" w:rsidRPr="00A05729" w:rsidRDefault="00BC57C3" w:rsidP="00F03D23">
      <w:pPr>
        <w:jc w:val="center"/>
        <w:rPr>
          <w:rFonts w:cstheme="minorHAnsi"/>
          <w:i/>
          <w:iCs/>
          <w:noProof/>
          <w:sz w:val="32"/>
          <w:szCs w:val="32"/>
        </w:rPr>
      </w:pPr>
      <w:r w:rsidRPr="00A05729">
        <w:rPr>
          <w:rFonts w:cstheme="minorHAnsi"/>
          <w:i/>
          <w:iCs/>
          <w:noProof/>
          <w:sz w:val="32"/>
          <w:szCs w:val="32"/>
        </w:rPr>
        <w:t>I</w:t>
      </w:r>
      <w:r w:rsidRPr="00A05729">
        <w:rPr>
          <w:rFonts w:cstheme="minorHAnsi"/>
          <w:i/>
          <w:iCs/>
          <w:noProof/>
          <w:sz w:val="32"/>
          <w:szCs w:val="32"/>
          <w:vertAlign w:val="subscript"/>
        </w:rPr>
        <w:t xml:space="preserve">E </w:t>
      </w:r>
      <w:r w:rsidRPr="00A05729">
        <w:rPr>
          <w:rFonts w:cstheme="minorHAnsi"/>
          <w:i/>
          <w:iCs/>
          <w:noProof/>
          <w:sz w:val="32"/>
          <w:szCs w:val="32"/>
        </w:rPr>
        <w:t>+ I</w:t>
      </w:r>
      <w:r w:rsidRPr="00A05729">
        <w:rPr>
          <w:rFonts w:cstheme="minorHAnsi"/>
          <w:i/>
          <w:iCs/>
          <w:noProof/>
          <w:sz w:val="32"/>
          <w:szCs w:val="32"/>
          <w:vertAlign w:val="subscript"/>
        </w:rPr>
        <w:t xml:space="preserve">B </w:t>
      </w:r>
      <w:r w:rsidRPr="00A05729">
        <w:rPr>
          <w:rFonts w:cstheme="minorHAnsi"/>
          <w:i/>
          <w:iCs/>
          <w:noProof/>
          <w:sz w:val="32"/>
          <w:szCs w:val="32"/>
        </w:rPr>
        <w:t>+ I</w:t>
      </w:r>
      <w:r w:rsidRPr="00A05729">
        <w:rPr>
          <w:rFonts w:cstheme="minorHAnsi"/>
          <w:i/>
          <w:iCs/>
          <w:noProof/>
          <w:sz w:val="32"/>
          <w:szCs w:val="32"/>
          <w:vertAlign w:val="subscript"/>
        </w:rPr>
        <w:t xml:space="preserve">c </w:t>
      </w:r>
      <w:r w:rsidRPr="00A05729">
        <w:rPr>
          <w:rFonts w:cstheme="minorHAnsi"/>
          <w:i/>
          <w:iCs/>
          <w:noProof/>
          <w:sz w:val="32"/>
          <w:szCs w:val="32"/>
        </w:rPr>
        <w:t>= 0 (I)</w:t>
      </w:r>
    </w:p>
    <w:p w:rsidR="00F03D23" w:rsidRPr="00A05729" w:rsidRDefault="00F03D23" w:rsidP="00A05729">
      <w:pPr>
        <w:jc w:val="both"/>
        <w:rPr>
          <w:rFonts w:cstheme="minorHAnsi"/>
          <w:noProof/>
        </w:rPr>
      </w:pPr>
      <w:r w:rsidRPr="00A05729">
        <w:rPr>
          <w:rFonts w:cstheme="minorHAnsi"/>
          <w:noProof/>
        </w:rPr>
        <w:t>De la cual podemos despejar y poner en funcion de sus componentes de la sicguiente forma:</w:t>
      </w:r>
    </w:p>
    <w:p w:rsidR="00F03D23" w:rsidRPr="00A05729" w:rsidRDefault="00F03D23" w:rsidP="00F03D23">
      <w:pPr>
        <w:jc w:val="center"/>
        <w:rPr>
          <w:rFonts w:cstheme="minorHAnsi"/>
          <w:i/>
          <w:iCs/>
          <w:noProof/>
          <w:sz w:val="32"/>
          <w:szCs w:val="32"/>
          <w:vertAlign w:val="subscript"/>
          <w:lang w:val="en-US"/>
        </w:rPr>
      </w:pPr>
      <w:r w:rsidRPr="00A05729">
        <w:rPr>
          <w:rFonts w:cstheme="minorHAnsi"/>
          <w:i/>
          <w:iCs/>
          <w:noProof/>
          <w:sz w:val="32"/>
          <w:szCs w:val="32"/>
          <w:lang w:val="en-US"/>
        </w:rPr>
        <w:t>I</w:t>
      </w:r>
      <w:r w:rsidRPr="00A05729">
        <w:rPr>
          <w:rFonts w:cstheme="minorHAnsi"/>
          <w:i/>
          <w:iCs/>
          <w:noProof/>
          <w:sz w:val="32"/>
          <w:szCs w:val="32"/>
          <w:vertAlign w:val="subscript"/>
          <w:lang w:val="en-US"/>
        </w:rPr>
        <w:t xml:space="preserve">E </w:t>
      </w:r>
      <w:r w:rsidRPr="00A05729">
        <w:rPr>
          <w:rFonts w:cstheme="minorHAnsi"/>
          <w:i/>
          <w:iCs/>
          <w:noProof/>
          <w:sz w:val="32"/>
          <w:szCs w:val="32"/>
          <w:lang w:val="en-US"/>
        </w:rPr>
        <w:t>= I</w:t>
      </w:r>
      <w:r w:rsidRPr="00A05729">
        <w:rPr>
          <w:rFonts w:cstheme="minorHAnsi"/>
          <w:i/>
          <w:iCs/>
          <w:noProof/>
          <w:sz w:val="32"/>
          <w:szCs w:val="32"/>
          <w:vertAlign w:val="subscript"/>
          <w:lang w:val="en-US"/>
        </w:rPr>
        <w:t xml:space="preserve">En </w:t>
      </w:r>
      <w:r w:rsidRPr="00A05729">
        <w:rPr>
          <w:rFonts w:cstheme="minorHAnsi"/>
          <w:i/>
          <w:iCs/>
          <w:noProof/>
          <w:sz w:val="32"/>
          <w:szCs w:val="32"/>
          <w:lang w:val="en-US"/>
        </w:rPr>
        <w:t>+ I</w:t>
      </w:r>
      <w:r w:rsidRPr="00A05729">
        <w:rPr>
          <w:rFonts w:cstheme="minorHAnsi"/>
          <w:i/>
          <w:iCs/>
          <w:noProof/>
          <w:sz w:val="32"/>
          <w:szCs w:val="32"/>
          <w:vertAlign w:val="subscript"/>
          <w:lang w:val="en-US"/>
        </w:rPr>
        <w:t>Ep</w:t>
      </w:r>
    </w:p>
    <w:p w:rsidR="00E25813" w:rsidRPr="00A05729" w:rsidRDefault="00F03D23" w:rsidP="00F03D23">
      <w:pPr>
        <w:jc w:val="center"/>
        <w:rPr>
          <w:rFonts w:cstheme="minorHAnsi"/>
          <w:i/>
          <w:iCs/>
          <w:noProof/>
          <w:sz w:val="32"/>
          <w:szCs w:val="32"/>
          <w:vertAlign w:val="subscript"/>
          <w:lang w:val="en-US"/>
        </w:rPr>
      </w:pPr>
      <w:r w:rsidRPr="00A05729">
        <w:rPr>
          <w:rFonts w:cstheme="minorHAnsi"/>
          <w:i/>
          <w:iCs/>
          <w:noProof/>
          <w:sz w:val="32"/>
          <w:szCs w:val="32"/>
          <w:lang w:val="en-US"/>
        </w:rPr>
        <w:t>I</w:t>
      </w:r>
      <w:r w:rsidRPr="00A05729">
        <w:rPr>
          <w:rFonts w:cstheme="minorHAnsi"/>
          <w:i/>
          <w:iCs/>
          <w:noProof/>
          <w:sz w:val="32"/>
          <w:szCs w:val="32"/>
          <w:vertAlign w:val="subscript"/>
          <w:lang w:val="en-US"/>
        </w:rPr>
        <w:t xml:space="preserve">C </w:t>
      </w:r>
      <w:r w:rsidRPr="00A05729">
        <w:rPr>
          <w:rFonts w:cstheme="minorHAnsi"/>
          <w:i/>
          <w:iCs/>
          <w:noProof/>
          <w:sz w:val="32"/>
          <w:szCs w:val="32"/>
          <w:lang w:val="en-US"/>
        </w:rPr>
        <w:t>= I</w:t>
      </w:r>
      <w:r w:rsidRPr="00A05729">
        <w:rPr>
          <w:rFonts w:cstheme="minorHAnsi"/>
          <w:i/>
          <w:iCs/>
          <w:noProof/>
          <w:sz w:val="32"/>
          <w:szCs w:val="32"/>
          <w:vertAlign w:val="subscript"/>
          <w:lang w:val="en-US"/>
        </w:rPr>
        <w:t xml:space="preserve">Cn </w:t>
      </w:r>
      <w:r w:rsidRPr="00A05729">
        <w:rPr>
          <w:rFonts w:cstheme="minorHAnsi"/>
          <w:noProof/>
          <w:sz w:val="32"/>
          <w:szCs w:val="32"/>
          <w:lang w:val="en-US"/>
        </w:rPr>
        <w:t xml:space="preserve">+ </w:t>
      </w:r>
      <w:r w:rsidRPr="00A05729">
        <w:rPr>
          <w:rFonts w:cstheme="minorHAnsi"/>
          <w:i/>
          <w:iCs/>
          <w:noProof/>
          <w:sz w:val="32"/>
          <w:szCs w:val="32"/>
          <w:lang w:val="en-US"/>
        </w:rPr>
        <w:t>I</w:t>
      </w:r>
      <w:r w:rsidRPr="00A05729">
        <w:rPr>
          <w:rFonts w:cstheme="minorHAnsi"/>
          <w:i/>
          <w:iCs/>
          <w:noProof/>
          <w:sz w:val="32"/>
          <w:szCs w:val="32"/>
          <w:vertAlign w:val="subscript"/>
          <w:lang w:val="en-US"/>
        </w:rPr>
        <w:t>Cp</w:t>
      </w:r>
    </w:p>
    <w:p w:rsidR="00E25813" w:rsidRPr="00A05729" w:rsidRDefault="00F03D23" w:rsidP="00F03D23">
      <w:pPr>
        <w:jc w:val="center"/>
        <w:rPr>
          <w:rFonts w:cstheme="minorHAnsi"/>
          <w:i/>
          <w:iCs/>
          <w:noProof/>
          <w:sz w:val="32"/>
          <w:szCs w:val="32"/>
          <w:vertAlign w:val="subscript"/>
          <w:lang w:val="en-US"/>
        </w:rPr>
      </w:pPr>
      <w:r w:rsidRPr="00A05729">
        <w:rPr>
          <w:rFonts w:cstheme="minorHAnsi"/>
          <w:i/>
          <w:iCs/>
          <w:noProof/>
          <w:sz w:val="32"/>
          <w:szCs w:val="32"/>
          <w:lang w:val="en-US"/>
        </w:rPr>
        <w:t>I</w:t>
      </w:r>
      <w:r w:rsidRPr="00A05729">
        <w:rPr>
          <w:rFonts w:cstheme="minorHAnsi"/>
          <w:i/>
          <w:iCs/>
          <w:noProof/>
          <w:sz w:val="32"/>
          <w:szCs w:val="32"/>
          <w:vertAlign w:val="subscript"/>
          <w:lang w:val="en-US"/>
        </w:rPr>
        <w:t xml:space="preserve">B </w:t>
      </w:r>
      <w:r w:rsidRPr="00A05729">
        <w:rPr>
          <w:rFonts w:cstheme="minorHAnsi"/>
          <w:i/>
          <w:iCs/>
          <w:noProof/>
          <w:sz w:val="32"/>
          <w:szCs w:val="32"/>
          <w:lang w:val="en-US"/>
        </w:rPr>
        <w:t>= I</w:t>
      </w:r>
      <w:r w:rsidRPr="00A05729">
        <w:rPr>
          <w:rFonts w:cstheme="minorHAnsi"/>
          <w:i/>
          <w:iCs/>
          <w:noProof/>
          <w:sz w:val="32"/>
          <w:szCs w:val="32"/>
          <w:vertAlign w:val="subscript"/>
          <w:lang w:val="en-US"/>
        </w:rPr>
        <w:t>En</w:t>
      </w:r>
      <w:r w:rsidRPr="00A05729">
        <w:rPr>
          <w:rFonts w:cstheme="minorHAnsi"/>
          <w:i/>
          <w:iCs/>
          <w:noProof/>
          <w:sz w:val="32"/>
          <w:szCs w:val="32"/>
          <w:lang w:val="en-US"/>
        </w:rPr>
        <w:t xml:space="preserve"> + I</w:t>
      </w:r>
      <w:r w:rsidRPr="00A05729">
        <w:rPr>
          <w:rFonts w:cstheme="minorHAnsi"/>
          <w:i/>
          <w:iCs/>
          <w:noProof/>
          <w:sz w:val="32"/>
          <w:szCs w:val="32"/>
          <w:vertAlign w:val="subscript"/>
          <w:lang w:val="en-US"/>
        </w:rPr>
        <w:t>Cn</w:t>
      </w:r>
      <w:r w:rsidRPr="00A05729">
        <w:rPr>
          <w:rFonts w:cstheme="minorHAnsi"/>
          <w:i/>
          <w:iCs/>
          <w:noProof/>
          <w:sz w:val="32"/>
          <w:szCs w:val="32"/>
          <w:lang w:val="en-US"/>
        </w:rPr>
        <w:t xml:space="preserve"> +I</w:t>
      </w:r>
      <w:r w:rsidRPr="00A05729">
        <w:rPr>
          <w:rFonts w:cstheme="minorHAnsi"/>
          <w:i/>
          <w:iCs/>
          <w:noProof/>
          <w:sz w:val="32"/>
          <w:szCs w:val="32"/>
          <w:vertAlign w:val="subscript"/>
          <w:lang w:val="en-US"/>
        </w:rPr>
        <w:t>Br</w:t>
      </w:r>
    </w:p>
    <w:p w:rsidR="00F03D23" w:rsidRPr="00F03D23" w:rsidRDefault="00F03D23" w:rsidP="00A05729">
      <w:pPr>
        <w:pStyle w:val="Ttulo1"/>
      </w:pPr>
      <w:r w:rsidRPr="00F03D23">
        <w:lastRenderedPageBreak/>
        <w:t xml:space="preserve">Relaciones mas importantes. Parametros </w:t>
      </w:r>
      <m:oMath>
        <m:r>
          <w:rPr>
            <w:rFonts w:ascii="Cambria Math" w:hAnsi="Cambria Math"/>
          </w:rPr>
          <m:t>α</m:t>
        </m:r>
      </m:oMath>
      <w:r w:rsidRPr="00F03D23">
        <w:t xml:space="preserve"> y </w:t>
      </w:r>
      <m:oMath>
        <m:r>
          <w:rPr>
            <w:rFonts w:ascii="Cambria Math" w:hAnsi="Cambria Math"/>
          </w:rPr>
          <m:t>β</m:t>
        </m:r>
      </m:oMath>
    </w:p>
    <w:p w:rsidR="00E25813" w:rsidRPr="00A05729" w:rsidRDefault="00F03D23" w:rsidP="00A05729">
      <w:pPr>
        <w:jc w:val="both"/>
        <w:rPr>
          <w:rFonts w:cstheme="minorHAnsi"/>
          <w:noProof/>
        </w:rPr>
      </w:pPr>
      <w:r w:rsidRPr="00A05729">
        <w:rPr>
          <w:rFonts w:cstheme="minorHAnsi"/>
          <w:noProof/>
        </w:rPr>
        <w:t>Definimos los parametros</w:t>
      </w:r>
      <w:r w:rsidRPr="00A05729">
        <w:rPr>
          <w:rFonts w:cstheme="minorHAnsi"/>
        </w:rPr>
        <w:t xml:space="preserve"> </w:t>
      </w:r>
      <w:r w:rsidRPr="00A05729">
        <w:rPr>
          <w:rFonts w:cstheme="minorHAnsi"/>
          <w:noProof/>
        </w:rPr>
        <w:t>α</w:t>
      </w:r>
      <w:r w:rsidRPr="00A05729">
        <w:rPr>
          <w:rFonts w:cstheme="minorHAnsi"/>
          <w:noProof/>
        </w:rPr>
        <w:t xml:space="preserve"> y </w:t>
      </w:r>
      <w:r w:rsidRPr="00A05729">
        <w:rPr>
          <w:rFonts w:cstheme="minorHAnsi"/>
          <w:noProof/>
        </w:rPr>
        <w:t>β</w:t>
      </w:r>
      <w:r w:rsidRPr="00A05729">
        <w:rPr>
          <w:rFonts w:cstheme="minorHAnsi"/>
          <w:noProof/>
        </w:rPr>
        <w:t xml:space="preserve"> como la relacion existente entre la corriente decolector y la de emirs, o la de emisor y base</w:t>
      </w:r>
      <w:r w:rsidR="00645D67" w:rsidRPr="00A05729">
        <w:rPr>
          <w:rFonts w:cstheme="minorHAnsi"/>
          <w:noProof/>
        </w:rPr>
        <w:t>:</w:t>
      </w:r>
    </w:p>
    <w:p w:rsidR="00645D67" w:rsidRPr="00645D67" w:rsidRDefault="00645D67" w:rsidP="00A05729">
      <w:pPr>
        <w:jc w:val="both"/>
        <w:rPr>
          <w:rFonts w:ascii="Arial" w:hAnsi="Arial" w:cs="Arial"/>
          <w:i/>
          <w:iCs/>
          <w:noProof/>
          <w:sz w:val="32"/>
          <w:szCs w:val="32"/>
        </w:rPr>
      </w:pPr>
      <m:oMathPara>
        <m:oMath>
          <m:r>
            <w:rPr>
              <w:rFonts w:ascii="Cambria Math" w:hAnsi="Cambria Math" w:cs="Arial"/>
              <w:noProof/>
              <w:sz w:val="32"/>
              <w:szCs w:val="32"/>
            </w:rPr>
            <m:t>α=</m:t>
          </m:r>
          <m:f>
            <m:fPr>
              <m:ctrlPr>
                <w:rPr>
                  <w:rFonts w:ascii="Cambria Math" w:hAnsi="Cambria Math" w:cs="Arial"/>
                  <w:iCs/>
                  <w:noProof/>
                  <w:sz w:val="32"/>
                  <w:szCs w:val="32"/>
                </w:rPr>
              </m:ctrlPr>
            </m:fPr>
            <m:num>
              <m:sSub>
                <m:sSubPr>
                  <m:ctrlPr>
                    <w:rPr>
                      <w:rFonts w:ascii="Cambria Math" w:hAnsi="Cambria Math" w:cs="Arial"/>
                      <w:iCs/>
                      <w:noProof/>
                      <w:sz w:val="32"/>
                      <w:szCs w:val="32"/>
                    </w:rPr>
                  </m:ctrlPr>
                </m:sSubPr>
                <m:e>
                  <m:r>
                    <w:rPr>
                      <w:rFonts w:ascii="Cambria Math" w:hAnsi="Cambria Math" w:cs="Arial"/>
                      <w:noProof/>
                      <w:sz w:val="32"/>
                      <w:szCs w:val="32"/>
                    </w:rPr>
                    <m:t>I</m:t>
                  </m:r>
                </m:e>
                <m:sub>
                  <m:r>
                    <w:rPr>
                      <w:rFonts w:ascii="Cambria Math" w:hAnsi="Cambria Math" w:cs="Arial"/>
                      <w:noProof/>
                      <w:sz w:val="32"/>
                      <w:szCs w:val="32"/>
                    </w:rPr>
                    <m:t>c</m:t>
                  </m:r>
                </m:sub>
              </m:sSub>
            </m:num>
            <m:den>
              <m:sSub>
                <m:sSubPr>
                  <m:ctrlPr>
                    <w:rPr>
                      <w:rFonts w:ascii="Cambria Math" w:hAnsi="Cambria Math" w:cs="Arial"/>
                      <w:iCs/>
                      <w:noProof/>
                      <w:sz w:val="32"/>
                      <w:szCs w:val="32"/>
                    </w:rPr>
                  </m:ctrlPr>
                </m:sSubPr>
                <m:e>
                  <m:r>
                    <w:rPr>
                      <w:rFonts w:ascii="Cambria Math" w:hAnsi="Cambria Math" w:cs="Arial"/>
                      <w:noProof/>
                      <w:sz w:val="32"/>
                      <w:szCs w:val="32"/>
                    </w:rPr>
                    <m:t>I</m:t>
                  </m:r>
                </m:e>
                <m:sub>
                  <m:r>
                    <w:rPr>
                      <w:rFonts w:ascii="Cambria Math" w:hAnsi="Cambria Math" w:cs="Arial"/>
                      <w:noProof/>
                      <w:sz w:val="32"/>
                      <w:szCs w:val="32"/>
                    </w:rPr>
                    <m:t>E</m:t>
                  </m:r>
                </m:sub>
              </m:sSub>
            </m:den>
          </m:f>
          <m:r>
            <w:rPr>
              <w:rFonts w:ascii="Cambria Math" w:hAnsi="Cambria Math" w:cs="Arial"/>
              <w:noProof/>
              <w:sz w:val="32"/>
              <w:szCs w:val="32"/>
            </w:rPr>
            <m:t xml:space="preserve">             β=</m:t>
          </m:r>
          <m:f>
            <m:fPr>
              <m:ctrlPr>
                <w:rPr>
                  <w:rFonts w:ascii="Cambria Math" w:hAnsi="Cambria Math" w:cs="Arial"/>
                  <w:iCs/>
                  <w:noProof/>
                  <w:sz w:val="32"/>
                  <w:szCs w:val="32"/>
                </w:rPr>
              </m:ctrlPr>
            </m:fPr>
            <m:num>
              <m:r>
                <w:rPr>
                  <w:rFonts w:ascii="Cambria Math" w:hAnsi="Cambria Math" w:cs="Arial"/>
                  <w:noProof/>
                  <w:sz w:val="32"/>
                  <w:szCs w:val="32"/>
                </w:rPr>
                <m:t>Ic</m:t>
              </m:r>
            </m:num>
            <m:den>
              <m:sSub>
                <m:sSubPr>
                  <m:ctrlPr>
                    <w:rPr>
                      <w:rFonts w:ascii="Cambria Math" w:hAnsi="Cambria Math" w:cs="Arial"/>
                      <w:iCs/>
                      <w:noProof/>
                      <w:sz w:val="32"/>
                      <w:szCs w:val="32"/>
                    </w:rPr>
                  </m:ctrlPr>
                </m:sSubPr>
                <m:e>
                  <m:r>
                    <w:rPr>
                      <w:rFonts w:ascii="Cambria Math" w:hAnsi="Cambria Math" w:cs="Arial"/>
                      <w:noProof/>
                      <w:sz w:val="32"/>
                      <w:szCs w:val="32"/>
                    </w:rPr>
                    <m:t>I</m:t>
                  </m:r>
                </m:e>
                <m:sub>
                  <m:r>
                    <w:rPr>
                      <w:rFonts w:ascii="Cambria Math" w:hAnsi="Cambria Math" w:cs="Arial"/>
                      <w:noProof/>
                      <w:sz w:val="32"/>
                      <w:szCs w:val="32"/>
                    </w:rPr>
                    <m:t>B</m:t>
                  </m:r>
                </m:sub>
              </m:sSub>
            </m:den>
          </m:f>
        </m:oMath>
      </m:oMathPara>
    </w:p>
    <w:p w:rsidR="00645D67" w:rsidRPr="00A05729" w:rsidRDefault="00645D67" w:rsidP="00024EB2">
      <w:pPr>
        <w:jc w:val="both"/>
        <w:rPr>
          <w:rFonts w:cstheme="minorHAnsi"/>
          <w:noProof/>
        </w:rPr>
      </w:pPr>
      <w:r w:rsidRPr="00A05729">
        <w:rPr>
          <w:rFonts w:cstheme="minorHAnsi"/>
          <w:noProof/>
        </w:rPr>
        <w:t>Apartir de las escuaciones anteriores se puede inferir una que es mas util cuando se trabaja con pequeñas corrientes de polarzacion.</w:t>
      </w:r>
    </w:p>
    <w:p w:rsidR="00645D67" w:rsidRPr="00645D67" w:rsidRDefault="00645D67" w:rsidP="00A05729">
      <w:pPr>
        <w:jc w:val="both"/>
        <w:rPr>
          <w:rFonts w:ascii="Cambria Math" w:hAnsi="Cambria Math" w:cs="Arial"/>
          <w:i/>
          <w:iCs/>
          <w:noProof/>
          <w:sz w:val="32"/>
          <w:szCs w:val="32"/>
        </w:rPr>
      </w:pPr>
      <m:oMathPara>
        <m:oMath>
          <m:sSub>
            <m:sSubPr>
              <m:ctrlPr>
                <w:rPr>
                  <w:rFonts w:ascii="Cambria Math" w:hAnsi="Cambria Math" w:cs="Arial"/>
                  <w:i/>
                  <w:iCs/>
                  <w:noProof/>
                  <w:sz w:val="32"/>
                  <w:szCs w:val="32"/>
                </w:rPr>
              </m:ctrlPr>
            </m:sSubPr>
            <m:e>
              <m:r>
                <w:rPr>
                  <w:rFonts w:ascii="Cambria Math" w:hAnsi="Cambria Math" w:cs="Arial"/>
                  <w:noProof/>
                  <w:sz w:val="32"/>
                  <w:szCs w:val="32"/>
                </w:rPr>
                <m:t>I</m:t>
              </m:r>
            </m:e>
            <m:sub>
              <m:r>
                <w:rPr>
                  <w:rFonts w:ascii="Cambria Math" w:hAnsi="Cambria Math" w:cs="Arial"/>
                  <w:noProof/>
                  <w:sz w:val="32"/>
                  <w:szCs w:val="32"/>
                </w:rPr>
                <m:t>c</m:t>
              </m:r>
            </m:sub>
          </m:sSub>
          <m:r>
            <w:rPr>
              <w:rFonts w:ascii="Cambria Math" w:hAnsi="Cambria Math" w:cs="Arial"/>
              <w:noProof/>
              <w:sz w:val="32"/>
              <w:szCs w:val="32"/>
            </w:rPr>
            <m:t>=β</m:t>
          </m:r>
          <m:sSub>
            <m:sSubPr>
              <m:ctrlPr>
                <w:rPr>
                  <w:rFonts w:ascii="Cambria Math" w:hAnsi="Cambria Math" w:cs="Arial"/>
                  <w:i/>
                  <w:iCs/>
                  <w:noProof/>
                  <w:sz w:val="32"/>
                  <w:szCs w:val="32"/>
                </w:rPr>
              </m:ctrlPr>
            </m:sSubPr>
            <m:e>
              <m:r>
                <w:rPr>
                  <w:rFonts w:ascii="Cambria Math" w:hAnsi="Cambria Math" w:cs="Arial"/>
                  <w:noProof/>
                  <w:sz w:val="32"/>
                  <w:szCs w:val="32"/>
                </w:rPr>
                <m:t>I</m:t>
              </m:r>
            </m:e>
            <m:sub>
              <m:r>
                <w:rPr>
                  <w:rFonts w:ascii="Cambria Math" w:hAnsi="Cambria Math" w:cs="Arial"/>
                  <w:noProof/>
                  <w:sz w:val="32"/>
                  <w:szCs w:val="32"/>
                </w:rPr>
                <m:t>B</m:t>
              </m:r>
            </m:sub>
          </m:sSub>
          <m:r>
            <w:rPr>
              <w:rFonts w:ascii="Cambria Math" w:hAnsi="Cambria Math" w:cs="Arial"/>
              <w:noProof/>
              <w:sz w:val="32"/>
              <w:szCs w:val="32"/>
            </w:rPr>
            <m:t>+</m:t>
          </m:r>
          <m:d>
            <m:dPr>
              <m:ctrlPr>
                <w:rPr>
                  <w:rFonts w:ascii="Cambria Math" w:hAnsi="Cambria Math" w:cs="Arial"/>
                  <w:i/>
                  <w:iCs/>
                  <w:noProof/>
                  <w:sz w:val="32"/>
                  <w:szCs w:val="32"/>
                </w:rPr>
              </m:ctrlPr>
            </m:dPr>
            <m:e>
              <m:r>
                <w:rPr>
                  <w:rFonts w:ascii="Cambria Math" w:hAnsi="Cambria Math" w:cs="Arial"/>
                  <w:noProof/>
                  <w:sz w:val="32"/>
                  <w:szCs w:val="32"/>
                </w:rPr>
                <m:t>β+1</m:t>
              </m:r>
            </m:e>
          </m:d>
          <m:sSub>
            <m:sSubPr>
              <m:ctrlPr>
                <w:rPr>
                  <w:rFonts w:ascii="Cambria Math" w:hAnsi="Cambria Math" w:cs="Arial"/>
                  <w:i/>
                  <w:iCs/>
                  <w:noProof/>
                  <w:sz w:val="32"/>
                  <w:szCs w:val="32"/>
                </w:rPr>
              </m:ctrlPr>
            </m:sSubPr>
            <m:e>
              <m:r>
                <w:rPr>
                  <w:rFonts w:ascii="Cambria Math" w:hAnsi="Cambria Math" w:cs="Arial"/>
                  <w:noProof/>
                  <w:sz w:val="32"/>
                  <w:szCs w:val="32"/>
                </w:rPr>
                <m:t>I</m:t>
              </m:r>
            </m:e>
            <m:sub>
              <m:r>
                <w:rPr>
                  <w:rFonts w:ascii="Cambria Math" w:hAnsi="Cambria Math" w:cs="Arial"/>
                  <w:noProof/>
                  <w:sz w:val="32"/>
                  <w:szCs w:val="32"/>
                </w:rPr>
                <m:t>C0</m:t>
              </m:r>
            </m:sub>
          </m:sSub>
        </m:oMath>
      </m:oMathPara>
    </w:p>
    <w:p w:rsidR="00645D67" w:rsidRPr="00A05729" w:rsidRDefault="00645D67" w:rsidP="00A05729">
      <w:pPr>
        <w:pStyle w:val="Ttulo3"/>
        <w:rPr>
          <w:sz w:val="28"/>
          <w:szCs w:val="28"/>
          <w:u w:val="single"/>
        </w:rPr>
      </w:pPr>
      <w:r w:rsidRPr="00A05729">
        <w:rPr>
          <w:sz w:val="28"/>
          <w:szCs w:val="28"/>
          <w:u w:val="single"/>
        </w:rPr>
        <w:t>Regiones de funcionamiento</w:t>
      </w:r>
    </w:p>
    <w:p w:rsidR="00645D67" w:rsidRPr="00A05729" w:rsidRDefault="00645D67" w:rsidP="00024EB2">
      <w:pPr>
        <w:pStyle w:val="Prrafodelista"/>
        <w:numPr>
          <w:ilvl w:val="0"/>
          <w:numId w:val="5"/>
        </w:numPr>
        <w:rPr>
          <w:rFonts w:cstheme="minorHAnsi"/>
        </w:rPr>
      </w:pPr>
      <w:r w:rsidRPr="00A05729">
        <w:rPr>
          <w:rFonts w:cstheme="minorHAnsi"/>
          <w:b/>
          <w:bCs/>
        </w:rPr>
        <w:t>Corte</w:t>
      </w:r>
      <w:r w:rsidRPr="00A05729">
        <w:rPr>
          <w:rFonts w:cstheme="minorHAnsi"/>
          <w:sz w:val="20"/>
          <w:szCs w:val="20"/>
        </w:rPr>
        <w:br/>
      </w:r>
      <w:r w:rsidRPr="00A05729">
        <w:rPr>
          <w:rFonts w:cstheme="minorHAnsi"/>
        </w:rPr>
        <w:t>Cuando el transistor se encuentra en corte no circula corriente por sus terminales</w:t>
      </w:r>
    </w:p>
    <w:p w:rsidR="00645D67" w:rsidRPr="00A05729" w:rsidRDefault="00645D67" w:rsidP="00024EB2">
      <w:pPr>
        <w:pStyle w:val="Prrafodelista"/>
        <w:numPr>
          <w:ilvl w:val="0"/>
          <w:numId w:val="5"/>
        </w:numPr>
        <w:rPr>
          <w:rFonts w:eastAsiaTheme="majorEastAsia" w:cstheme="minorHAnsi"/>
        </w:rPr>
      </w:pPr>
      <w:r w:rsidRPr="00A05729">
        <w:rPr>
          <w:rFonts w:eastAsiaTheme="majorEastAsia" w:cstheme="minorHAnsi"/>
          <w:b/>
          <w:bCs/>
        </w:rPr>
        <w:t>Activa</w:t>
      </w:r>
      <w:r w:rsidRPr="00A05729">
        <w:rPr>
          <w:rFonts w:eastAsiaTheme="majorEastAsia" w:cstheme="minorHAnsi"/>
        </w:rPr>
        <w:br/>
        <w:t xml:space="preserve">La región activa es la normal de funcionamiento del transistor. Existen corrientes en todas sus terminales y se cumple que la unión base-emisor se encuentra polarizada en directa y la colector-base en inversa. </w:t>
      </w:r>
    </w:p>
    <w:p w:rsidR="00A05729" w:rsidRPr="00A05729" w:rsidRDefault="00645D67" w:rsidP="00024EB2">
      <w:pPr>
        <w:pStyle w:val="Prrafodelista"/>
        <w:numPr>
          <w:ilvl w:val="0"/>
          <w:numId w:val="5"/>
        </w:numPr>
        <w:tabs>
          <w:tab w:val="center" w:pos="4419"/>
        </w:tabs>
        <w:rPr>
          <w:rFonts w:eastAsiaTheme="majorEastAsia" w:cstheme="minorHAnsi"/>
        </w:rPr>
      </w:pPr>
      <w:r w:rsidRPr="00A05729">
        <w:rPr>
          <w:rFonts w:eastAsiaTheme="majorEastAsia" w:cstheme="minorHAnsi"/>
          <w:b/>
          <w:bCs/>
        </w:rPr>
        <w:t>Saturación</w:t>
      </w:r>
      <w:r w:rsidRPr="00A05729">
        <w:rPr>
          <w:rFonts w:eastAsiaTheme="majorEastAsia" w:cstheme="minorHAnsi"/>
          <w:b/>
          <w:bCs/>
        </w:rPr>
        <w:br/>
      </w:r>
      <w:r w:rsidRPr="00A05729">
        <w:rPr>
          <w:rFonts w:eastAsiaTheme="majorEastAsia" w:cstheme="minorHAnsi"/>
        </w:rPr>
        <w:t>En la región de saturación se verifica que tant</w:t>
      </w:r>
      <w:r w:rsidR="00A05729" w:rsidRPr="00A05729">
        <w:rPr>
          <w:rFonts w:eastAsiaTheme="majorEastAsia" w:cstheme="minorHAnsi"/>
        </w:rPr>
        <w:t>o</w:t>
      </w:r>
      <w:r w:rsidRPr="00A05729">
        <w:rPr>
          <w:rFonts w:eastAsiaTheme="majorEastAsia" w:cstheme="minorHAnsi"/>
        </w:rPr>
        <w:t xml:space="preserve"> la unión base-emisor y la unión base-colector se encuentren en polarización directa</w:t>
      </w:r>
    </w:p>
    <w:p w:rsidR="00A05729" w:rsidRPr="00A05729" w:rsidRDefault="00A05729" w:rsidP="00645D67">
      <w:pPr>
        <w:tabs>
          <w:tab w:val="center" w:pos="4419"/>
        </w:tabs>
        <w:rPr>
          <w:rFonts w:eastAsiaTheme="majorEastAsia" w:cstheme="minorHAnsi"/>
        </w:rPr>
      </w:pPr>
    </w:p>
    <w:p w:rsidR="00A05729" w:rsidRDefault="00A05729">
      <w:pPr>
        <w:rPr>
          <w:rFonts w:asciiTheme="majorHAnsi" w:eastAsiaTheme="majorEastAsia" w:hAnsiTheme="majorHAnsi" w:cstheme="majorBidi"/>
          <w:color w:val="2F5496" w:themeColor="accent1" w:themeShade="BF"/>
          <w:sz w:val="32"/>
          <w:szCs w:val="32"/>
        </w:rPr>
      </w:pPr>
      <w:r>
        <w:br w:type="page"/>
      </w:r>
    </w:p>
    <w:p w:rsidR="00645D67" w:rsidRDefault="00A05729" w:rsidP="00A05729">
      <w:pPr>
        <w:pStyle w:val="Ttulo1"/>
      </w:pPr>
      <w:r>
        <w:lastRenderedPageBreak/>
        <w:t>Otros aspectos del funcionamiento del BJT</w:t>
      </w:r>
      <w:r w:rsidR="00645D67">
        <w:tab/>
      </w:r>
    </w:p>
    <w:p w:rsidR="00A05729" w:rsidRDefault="00A05729" w:rsidP="00A05729">
      <w:pPr>
        <w:pStyle w:val="Ttulo2"/>
      </w:pPr>
      <w:r>
        <w:t>Efecto Early</w:t>
      </w:r>
    </w:p>
    <w:p w:rsidR="00A05729" w:rsidRDefault="00A05729" w:rsidP="00024EB2">
      <w:pPr>
        <w:jc w:val="both"/>
      </w:pPr>
      <w:r>
        <w:t>Una vez polarizado el transistor en sus zonas de funcionamiento se pueden producir variaciones no deseadas de las</w:t>
      </w:r>
      <w:r w:rsidRPr="00A05729">
        <w:t xml:space="preserve"> corrientes en el mismo debido a variaciones en la tensión colector-base. Estas variaciones de corriente son consecuencias de la modulación de la anchura de la base, también conocida como Efecto Early.</w:t>
      </w:r>
    </w:p>
    <w:p w:rsidR="00A05729" w:rsidRDefault="00A05729" w:rsidP="00A05729">
      <w:pPr>
        <w:rPr>
          <w:rFonts w:asciiTheme="majorHAnsi" w:eastAsiaTheme="majorEastAsia" w:hAnsiTheme="majorHAnsi" w:cstheme="majorBidi"/>
          <w:color w:val="2F5496" w:themeColor="accent1" w:themeShade="BF"/>
          <w:sz w:val="26"/>
          <w:szCs w:val="26"/>
        </w:rPr>
      </w:pPr>
      <w:r w:rsidRPr="00A05729">
        <w:rPr>
          <w:rFonts w:asciiTheme="majorHAnsi" w:eastAsiaTheme="majorEastAsia" w:hAnsiTheme="majorHAnsi" w:cstheme="majorBidi"/>
          <w:color w:val="2F5496" w:themeColor="accent1" w:themeShade="BF"/>
          <w:sz w:val="26"/>
          <w:szCs w:val="26"/>
        </w:rPr>
        <w:t>Fenómenos de avalancha y perforación</w:t>
      </w:r>
    </w:p>
    <w:p w:rsidR="00A05729" w:rsidRPr="00A05729" w:rsidRDefault="00A05729" w:rsidP="00024EB2">
      <w:pPr>
        <w:spacing w:line="276" w:lineRule="auto"/>
        <w:jc w:val="both"/>
      </w:pPr>
      <w:r w:rsidRPr="00A05729">
        <w:t>El</w:t>
      </w:r>
      <w:r w:rsidRPr="00A05729">
        <w:t xml:space="preserve"> transistor bipolar tiene limitaciones físicas de funcionamiento debido a los fenómenos de avalancha que se pueden producir al aplicar tensiones elevadas a las uniones, es decir, se pueden producir casos que provocan la destrucción del dispositivo mediante 2 mecanismos de ruptura diferentes.</w:t>
      </w:r>
    </w:p>
    <w:p w:rsidR="00024EB2" w:rsidRPr="00024EB2" w:rsidRDefault="00024EB2" w:rsidP="00024EB2">
      <w:pPr>
        <w:pStyle w:val="Prrafodelista"/>
        <w:numPr>
          <w:ilvl w:val="0"/>
          <w:numId w:val="6"/>
        </w:numPr>
        <w:spacing w:line="276" w:lineRule="auto"/>
        <w:jc w:val="both"/>
      </w:pPr>
      <w:r w:rsidRPr="00024EB2">
        <w:t xml:space="preserve">Ruptura por avalancha en alguna de las uniones: Si se aplica tensión en inversa elevada a las uniones PN del transistor puede ocurrir que alguna entre en avalancha. </w:t>
      </w:r>
    </w:p>
    <w:p w:rsidR="00A05729" w:rsidRDefault="00024EB2" w:rsidP="00024EB2">
      <w:pPr>
        <w:pStyle w:val="Prrafodelista"/>
        <w:numPr>
          <w:ilvl w:val="0"/>
          <w:numId w:val="6"/>
        </w:numPr>
        <w:spacing w:line="276" w:lineRule="auto"/>
        <w:jc w:val="both"/>
      </w:pPr>
      <w:r w:rsidRPr="00024EB2">
        <w:t xml:space="preserve">Ruptura por perforación de base: En estos casos la tensión aplicada en la unión colector-base es tan grande que hace que desaparezca completamente la anchura de la base del transistor. En estos casos se produce una destrucción del transistor </w:t>
      </w:r>
      <w:r w:rsidRPr="00024EB2">
        <w:t>a</w:t>
      </w:r>
      <w:r>
        <w:t>l</w:t>
      </w:r>
      <w:r w:rsidRPr="00024EB2">
        <w:t xml:space="preserve"> circular </w:t>
      </w:r>
      <w:r>
        <w:t xml:space="preserve">una </w:t>
      </w:r>
      <w:r w:rsidRPr="00024EB2">
        <w:t>corriente muy elevada</w:t>
      </w:r>
      <w:r w:rsidRPr="00024EB2">
        <w:t xml:space="preserve"> entre emisor y colector.</w:t>
      </w:r>
    </w:p>
    <w:p w:rsidR="00024EB2" w:rsidRDefault="00024EB2" w:rsidP="00024EB2">
      <w:pPr>
        <w:pStyle w:val="Ttulo2"/>
      </w:pPr>
      <w:r>
        <w:t>Consideraciones sobre potencia</w:t>
      </w:r>
    </w:p>
    <w:p w:rsidR="00024EB2" w:rsidRDefault="00024EB2" w:rsidP="00024EB2">
      <w:pPr>
        <w:jc w:val="both"/>
      </w:pPr>
      <w:r w:rsidRPr="00024EB2">
        <w:t>Otro motivo por el que se puede destruir un transistor es por la potencia máxima que es capaz de disipar, esto depende de la fabricación, características y encapsulado del transistor o incluso de las condiciones ambientales.</w:t>
      </w:r>
    </w:p>
    <w:p w:rsidR="00024EB2" w:rsidRDefault="00024EB2" w:rsidP="00024EB2">
      <w:pPr>
        <w:pStyle w:val="Ttulo1"/>
      </w:pPr>
      <w:r>
        <w:t>Curvas Características</w:t>
      </w:r>
    </w:p>
    <w:p w:rsidR="00024EB2" w:rsidRPr="00024EB2" w:rsidRDefault="00024EB2" w:rsidP="00024EB2">
      <w:pPr>
        <w:spacing w:line="276" w:lineRule="auto"/>
        <w:jc w:val="both"/>
        <w:rPr>
          <w:rFonts w:eastAsia="Calibri" w:cstheme="minorHAnsi"/>
          <w:szCs w:val="36"/>
        </w:rPr>
      </w:pPr>
      <w:r w:rsidRPr="00024EB2">
        <w:rPr>
          <w:rFonts w:eastAsia="Calibri" w:cstheme="minorHAnsi"/>
          <w:szCs w:val="36"/>
        </w:rPr>
        <w:t>Es la representación gráfica de las relaciones entre corrientes y tensiones. Son graficas de 3 variables, en los ejes X e Y se colocan dos de las variables, y se dibuja una curva para cada uno de los valores de la tercera variable.</w:t>
      </w:r>
    </w:p>
    <w:p w:rsidR="00024EB2" w:rsidRDefault="00024EB2" w:rsidP="00024EB2">
      <w:pPr>
        <w:pStyle w:val="Ttulo2"/>
        <w:rPr>
          <w:rFonts w:eastAsia="Calibri"/>
        </w:rPr>
      </w:pPr>
      <w:r>
        <w:rPr>
          <w:rFonts w:eastAsia="Calibri"/>
        </w:rPr>
        <w:t>Curvas características en emisor común</w:t>
      </w:r>
    </w:p>
    <w:p w:rsidR="00024EB2" w:rsidRPr="00024EB2" w:rsidRDefault="00024EB2" w:rsidP="00024EB2">
      <w:pPr>
        <w:jc w:val="both"/>
      </w:pPr>
    </w:p>
    <w:p w:rsidR="00024EB2" w:rsidRPr="00024EB2" w:rsidRDefault="00024EB2" w:rsidP="00024EB2">
      <w:pPr>
        <w:jc w:val="both"/>
      </w:pPr>
      <w:r>
        <w:rPr>
          <w:noProof/>
        </w:rPr>
        <w:drawing>
          <wp:anchor distT="0" distB="0" distL="114300" distR="114300" simplePos="0" relativeHeight="251665408" behindDoc="0" locked="0" layoutInCell="1" allowOverlap="1" wp14:anchorId="73EB8D0B">
            <wp:simplePos x="0" y="0"/>
            <wp:positionH relativeFrom="column">
              <wp:posOffset>-3810</wp:posOffset>
            </wp:positionH>
            <wp:positionV relativeFrom="paragraph">
              <wp:posOffset>4445</wp:posOffset>
            </wp:positionV>
            <wp:extent cx="2828925" cy="1444625"/>
            <wp:effectExtent l="0" t="0" r="9525" b="31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444625"/>
                    </a:xfrm>
                    <a:prstGeom prst="rect">
                      <a:avLst/>
                    </a:prstGeom>
                    <a:noFill/>
                  </pic:spPr>
                </pic:pic>
              </a:graphicData>
            </a:graphic>
            <wp14:sizeRelH relativeFrom="page">
              <wp14:pctWidth>0</wp14:pctWidth>
            </wp14:sizeRelH>
            <wp14:sizeRelV relativeFrom="page">
              <wp14:pctHeight>0</wp14:pctHeight>
            </wp14:sizeRelV>
          </wp:anchor>
        </w:drawing>
      </w:r>
      <w:r>
        <w:t>En la siguiente figura se pueden observar las curvas características indicadas. El eje Y indica la corriente del colector (I</w:t>
      </w:r>
      <w:r>
        <w:rPr>
          <w:vertAlign w:val="subscript"/>
        </w:rPr>
        <w:t>C</w:t>
      </w:r>
      <w:r>
        <w:t>), en el eje X la tensión colector-emisor (V</w:t>
      </w:r>
      <w:r>
        <w:rPr>
          <w:vertAlign w:val="subscript"/>
        </w:rPr>
        <w:t>CE</w:t>
      </w:r>
      <w:r>
        <w:t>).</w:t>
      </w:r>
    </w:p>
    <w:p w:rsidR="00024EB2" w:rsidRDefault="00024EB2" w:rsidP="00024EB2">
      <w:pPr>
        <w:jc w:val="both"/>
      </w:pPr>
      <w:r>
        <w:t>A partir de estas curvas es posible determinar las tensiones y corrientes del transistor una vez polarizados.</w:t>
      </w:r>
    </w:p>
    <w:p w:rsidR="00024EB2" w:rsidRDefault="00024EB2" w:rsidP="00024EB2">
      <w:pPr>
        <w:pStyle w:val="Ttulo1"/>
      </w:pPr>
      <w:r>
        <w:lastRenderedPageBreak/>
        <w:t>Identificación de las regiones de funcionamiento en las curvas características</w:t>
      </w:r>
    </w:p>
    <w:p w:rsidR="00024EB2" w:rsidRDefault="00024EB2" w:rsidP="00032823">
      <w:pPr>
        <w:jc w:val="both"/>
      </w:pPr>
      <w:r>
        <w:t xml:space="preserve">Es posible identificar las distintas regiones de funcionamiento de un transistor en sus curvas características. </w:t>
      </w:r>
    </w:p>
    <w:p w:rsidR="00024EB2" w:rsidRDefault="00032823" w:rsidP="00032823">
      <w:pPr>
        <w:jc w:val="both"/>
      </w:pPr>
      <w:r>
        <w:rPr>
          <w:noProof/>
          <w:lang w:eastAsia="es-MX"/>
        </w:rPr>
        <w:drawing>
          <wp:anchor distT="0" distB="0" distL="114300" distR="114300" simplePos="0" relativeHeight="251666432" behindDoc="1" locked="0" layoutInCell="1" allowOverlap="1" wp14:anchorId="50CF5579">
            <wp:simplePos x="0" y="0"/>
            <wp:positionH relativeFrom="margin">
              <wp:align>left</wp:align>
            </wp:positionH>
            <wp:positionV relativeFrom="paragraph">
              <wp:posOffset>400050</wp:posOffset>
            </wp:positionV>
            <wp:extent cx="3359785" cy="183451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59785" cy="1834515"/>
                    </a:xfrm>
                    <a:prstGeom prst="rect">
                      <a:avLst/>
                    </a:prstGeom>
                  </pic:spPr>
                </pic:pic>
              </a:graphicData>
            </a:graphic>
          </wp:anchor>
        </w:drawing>
      </w:r>
      <w:r w:rsidR="00024EB2">
        <w:t>En la siguiente figura se pueden observar las regiones de funcionamiento</w:t>
      </w:r>
      <w:r>
        <w:t>.</w:t>
      </w:r>
    </w:p>
    <w:p w:rsidR="00032823" w:rsidRDefault="00032823" w:rsidP="00032823">
      <w:pPr>
        <w:jc w:val="both"/>
      </w:pPr>
    </w:p>
    <w:p w:rsidR="00032823" w:rsidRDefault="00032823" w:rsidP="00032823">
      <w:pPr>
        <w:jc w:val="both"/>
      </w:pPr>
    </w:p>
    <w:p w:rsidR="00032823" w:rsidRDefault="00032823" w:rsidP="00032823">
      <w:pPr>
        <w:jc w:val="both"/>
      </w:pPr>
    </w:p>
    <w:p w:rsidR="00032823" w:rsidRDefault="00032823" w:rsidP="00032823">
      <w:pPr>
        <w:jc w:val="both"/>
      </w:pPr>
    </w:p>
    <w:p w:rsidR="00032823" w:rsidRDefault="00032823" w:rsidP="00032823">
      <w:pPr>
        <w:jc w:val="both"/>
      </w:pPr>
    </w:p>
    <w:p w:rsidR="00032823" w:rsidRDefault="00032823" w:rsidP="00032823">
      <w:pPr>
        <w:jc w:val="both"/>
      </w:pPr>
    </w:p>
    <w:p w:rsidR="00032823" w:rsidRDefault="00032823" w:rsidP="00032823">
      <w:pPr>
        <w:jc w:val="both"/>
      </w:pPr>
    </w:p>
    <w:p w:rsidR="00032823" w:rsidRDefault="00032823" w:rsidP="00032823">
      <w:pPr>
        <w:pStyle w:val="Ttulo1"/>
        <w:jc w:val="both"/>
      </w:pPr>
      <w:r>
        <w:t>Polarización del transistor</w:t>
      </w:r>
    </w:p>
    <w:p w:rsidR="00032823" w:rsidRDefault="00032823" w:rsidP="00032823">
      <w:pPr>
        <w:jc w:val="both"/>
      </w:pPr>
      <w:r>
        <w:t>Polarizar un transistor bipolar implica conseguir que las corrientes y tensiones continuas que aparecen en el mismo queden fijadas a unos valores predeterminados. Es</w:t>
      </w:r>
      <w:r w:rsidRPr="00032823">
        <w:t xml:space="preserve"> posible polarizar el transistor en zona activa, saturación o corte simplemente cambiando las tensiones y componentes del circuito.</w:t>
      </w:r>
    </w:p>
    <w:p w:rsidR="00032823" w:rsidRDefault="00032823" w:rsidP="00032823">
      <w:pPr>
        <w:jc w:val="both"/>
      </w:pPr>
      <w:r>
        <w:rPr>
          <w:noProof/>
        </w:rPr>
        <w:drawing>
          <wp:anchor distT="0" distB="0" distL="114300" distR="114300" simplePos="0" relativeHeight="251667456" behindDoc="0" locked="0" layoutInCell="1" allowOverlap="1" wp14:anchorId="2C8B7662">
            <wp:simplePos x="0" y="0"/>
            <wp:positionH relativeFrom="margin">
              <wp:align>right</wp:align>
            </wp:positionH>
            <wp:positionV relativeFrom="paragraph">
              <wp:posOffset>283210</wp:posOffset>
            </wp:positionV>
            <wp:extent cx="1294765" cy="1301115"/>
            <wp:effectExtent l="0" t="0" r="63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94765" cy="1301115"/>
                    </a:xfrm>
                    <a:prstGeom prst="rect">
                      <a:avLst/>
                    </a:prstGeom>
                  </pic:spPr>
                </pic:pic>
              </a:graphicData>
            </a:graphic>
            <wp14:sizeRelH relativeFrom="page">
              <wp14:pctWidth>0</wp14:pctWidth>
            </wp14:sizeRelH>
            <wp14:sizeRelV relativeFrom="page">
              <wp14:pctHeight>0</wp14:pctHeight>
            </wp14:sizeRelV>
          </wp:anchor>
        </w:drawing>
      </w:r>
      <w:r>
        <w:t>El transistor bipolar se emplea en numerosas aplicaciones y en infinidad de circuitos diferentes. Cada uno de ellos lo polariza de una forma deseada.</w:t>
      </w:r>
    </w:p>
    <w:p w:rsidR="00032823" w:rsidRDefault="00032823" w:rsidP="00032823">
      <w:pPr>
        <w:jc w:val="both"/>
        <w:rPr>
          <w:noProof/>
        </w:rPr>
      </w:pPr>
      <w:r>
        <w:t>Supongamos que se desea polarizar un transistor bipolar en la zona activa. Para esto se tienen que cumplir las condiciones de la zona activa (V</w:t>
      </w:r>
      <w:r>
        <w:rPr>
          <w:vertAlign w:val="subscript"/>
        </w:rPr>
        <w:t xml:space="preserve">BE </w:t>
      </w:r>
      <w:r>
        <w:t>= 0.7V, V</w:t>
      </w:r>
      <w:r>
        <w:rPr>
          <w:vertAlign w:val="subscript"/>
        </w:rPr>
        <w:t xml:space="preserve">CE </w:t>
      </w:r>
      <w:r>
        <w:t>&gt; 0.2V) Para ello una opción es emplear el circuito mostrado en la figura de la derecha</w:t>
      </w:r>
      <w:r>
        <w:rPr>
          <w:noProof/>
        </w:rPr>
        <w:t>.</w:t>
      </w:r>
    </w:p>
    <w:p w:rsidR="00032823" w:rsidRDefault="00032823" w:rsidP="00032823">
      <w:pPr>
        <w:jc w:val="both"/>
        <w:rPr>
          <w:noProof/>
        </w:rPr>
      </w:pPr>
      <w:r>
        <w:rPr>
          <w:noProof/>
        </w:rPr>
        <w:drawing>
          <wp:anchor distT="0" distB="0" distL="114300" distR="114300" simplePos="0" relativeHeight="251668480" behindDoc="0" locked="0" layoutInCell="1" allowOverlap="1" wp14:anchorId="04F54351">
            <wp:simplePos x="0" y="0"/>
            <wp:positionH relativeFrom="margin">
              <wp:align>left</wp:align>
            </wp:positionH>
            <wp:positionV relativeFrom="paragraph">
              <wp:posOffset>13970</wp:posOffset>
            </wp:positionV>
            <wp:extent cx="1783080" cy="1817370"/>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83080" cy="1817370"/>
                    </a:xfrm>
                    <a:prstGeom prst="rect">
                      <a:avLst/>
                    </a:prstGeom>
                  </pic:spPr>
                </pic:pic>
              </a:graphicData>
            </a:graphic>
          </wp:anchor>
        </w:drawing>
      </w:r>
    </w:p>
    <w:p w:rsidR="00032823" w:rsidRDefault="00032823" w:rsidP="00032823">
      <w:pPr>
        <w:jc w:val="both"/>
      </w:pPr>
      <w:r>
        <w:t xml:space="preserve">Cuando se pretende que la polarización sea estable, se usan redes de polarización mas complejas, que fijan la tensión en base, como la que se muestra en la figura de la izquierda. </w:t>
      </w:r>
    </w:p>
    <w:p w:rsidR="00032823" w:rsidRPr="00032823" w:rsidRDefault="00032823" w:rsidP="00032823"/>
    <w:sectPr w:rsidR="00032823" w:rsidRPr="00032823">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155" w:rsidRDefault="00033155" w:rsidP="00592BB8">
      <w:pPr>
        <w:spacing w:after="0" w:line="240" w:lineRule="auto"/>
      </w:pPr>
      <w:r>
        <w:separator/>
      </w:r>
    </w:p>
  </w:endnote>
  <w:endnote w:type="continuationSeparator" w:id="0">
    <w:p w:rsidR="00033155" w:rsidRDefault="00033155" w:rsidP="0059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155" w:rsidRDefault="00033155" w:rsidP="00592BB8">
      <w:pPr>
        <w:spacing w:after="0" w:line="240" w:lineRule="auto"/>
      </w:pPr>
      <w:r>
        <w:separator/>
      </w:r>
    </w:p>
  </w:footnote>
  <w:footnote w:type="continuationSeparator" w:id="0">
    <w:p w:rsidR="00033155" w:rsidRDefault="00033155" w:rsidP="00592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BB8" w:rsidRDefault="00E620C4">
    <w:pPr>
      <w:pStyle w:val="Encabezado"/>
    </w:pPr>
    <w:r>
      <w:t>31</w:t>
    </w:r>
    <w:r w:rsidR="00D608A9">
      <w:t>/</w:t>
    </w:r>
    <w:r w:rsidR="006E7BFB">
      <w:t>0</w:t>
    </w:r>
    <w:r w:rsidR="00571965">
      <w:t>3</w:t>
    </w:r>
    <w:r w:rsidR="006E7BFB">
      <w:t>/2020</w:t>
    </w:r>
    <w:r w:rsidR="00592BB8">
      <w:tab/>
    </w:r>
    <w:r w:rsidR="00592BB8">
      <w:tab/>
      <w:t>Gómez Cárdenas Emmanuel Alberto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A33CE"/>
    <w:multiLevelType w:val="hybridMultilevel"/>
    <w:tmpl w:val="872076C6"/>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61245BF"/>
    <w:multiLevelType w:val="hybridMultilevel"/>
    <w:tmpl w:val="99CA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16E53"/>
    <w:multiLevelType w:val="hybridMultilevel"/>
    <w:tmpl w:val="03D6745A"/>
    <w:lvl w:ilvl="0" w:tplc="0768A200">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95648"/>
    <w:multiLevelType w:val="hybridMultilevel"/>
    <w:tmpl w:val="885E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5B03BB"/>
    <w:multiLevelType w:val="hybridMultilevel"/>
    <w:tmpl w:val="8098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72567"/>
    <w:multiLevelType w:val="hybridMultilevel"/>
    <w:tmpl w:val="62EE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048C0"/>
    <w:multiLevelType w:val="hybridMultilevel"/>
    <w:tmpl w:val="6C02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134AF6"/>
    <w:multiLevelType w:val="hybridMultilevel"/>
    <w:tmpl w:val="48463AAA"/>
    <w:lvl w:ilvl="0" w:tplc="0E148150">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3"/>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B8"/>
    <w:rsid w:val="00024EB2"/>
    <w:rsid w:val="00027044"/>
    <w:rsid w:val="00032823"/>
    <w:rsid w:val="00033155"/>
    <w:rsid w:val="00077E41"/>
    <w:rsid w:val="00090514"/>
    <w:rsid w:val="000C729F"/>
    <w:rsid w:val="000E41FF"/>
    <w:rsid w:val="0016067A"/>
    <w:rsid w:val="00183865"/>
    <w:rsid w:val="001D06DE"/>
    <w:rsid w:val="001E14DE"/>
    <w:rsid w:val="00216BF7"/>
    <w:rsid w:val="00220D0E"/>
    <w:rsid w:val="002C51BA"/>
    <w:rsid w:val="0034058B"/>
    <w:rsid w:val="003467BF"/>
    <w:rsid w:val="003A0741"/>
    <w:rsid w:val="003A50BA"/>
    <w:rsid w:val="003D3D0D"/>
    <w:rsid w:val="00402969"/>
    <w:rsid w:val="00412586"/>
    <w:rsid w:val="00414928"/>
    <w:rsid w:val="004628BD"/>
    <w:rsid w:val="00482080"/>
    <w:rsid w:val="004A441C"/>
    <w:rsid w:val="004D1B27"/>
    <w:rsid w:val="005709E7"/>
    <w:rsid w:val="00571965"/>
    <w:rsid w:val="00580966"/>
    <w:rsid w:val="00592BB8"/>
    <w:rsid w:val="0059453E"/>
    <w:rsid w:val="005B3B60"/>
    <w:rsid w:val="005C5D7F"/>
    <w:rsid w:val="005D205C"/>
    <w:rsid w:val="005E56D1"/>
    <w:rsid w:val="00627E1C"/>
    <w:rsid w:val="00645D67"/>
    <w:rsid w:val="006576C2"/>
    <w:rsid w:val="00696528"/>
    <w:rsid w:val="006B72DF"/>
    <w:rsid w:val="006E7BFB"/>
    <w:rsid w:val="006F09B8"/>
    <w:rsid w:val="006F1BB8"/>
    <w:rsid w:val="0073144E"/>
    <w:rsid w:val="00741787"/>
    <w:rsid w:val="007944C0"/>
    <w:rsid w:val="007F4069"/>
    <w:rsid w:val="00816EB8"/>
    <w:rsid w:val="008522A6"/>
    <w:rsid w:val="008A0E71"/>
    <w:rsid w:val="008C6991"/>
    <w:rsid w:val="008C7295"/>
    <w:rsid w:val="0099739A"/>
    <w:rsid w:val="00A05729"/>
    <w:rsid w:val="00A85CB5"/>
    <w:rsid w:val="00A92FD3"/>
    <w:rsid w:val="00AA2152"/>
    <w:rsid w:val="00AB7052"/>
    <w:rsid w:val="00AE391A"/>
    <w:rsid w:val="00AF4883"/>
    <w:rsid w:val="00B042C7"/>
    <w:rsid w:val="00B23ECC"/>
    <w:rsid w:val="00B30266"/>
    <w:rsid w:val="00B3143B"/>
    <w:rsid w:val="00B374E2"/>
    <w:rsid w:val="00B75FEC"/>
    <w:rsid w:val="00B86BB4"/>
    <w:rsid w:val="00B97B1A"/>
    <w:rsid w:val="00BA2672"/>
    <w:rsid w:val="00BA40E4"/>
    <w:rsid w:val="00BC57C3"/>
    <w:rsid w:val="00C32EC7"/>
    <w:rsid w:val="00C82820"/>
    <w:rsid w:val="00CA0498"/>
    <w:rsid w:val="00CB6922"/>
    <w:rsid w:val="00CC331D"/>
    <w:rsid w:val="00CE5058"/>
    <w:rsid w:val="00CE7C16"/>
    <w:rsid w:val="00D12B9D"/>
    <w:rsid w:val="00D608A9"/>
    <w:rsid w:val="00D76339"/>
    <w:rsid w:val="00DC45A8"/>
    <w:rsid w:val="00DC4C40"/>
    <w:rsid w:val="00DE77CE"/>
    <w:rsid w:val="00E25813"/>
    <w:rsid w:val="00E620C4"/>
    <w:rsid w:val="00E6635E"/>
    <w:rsid w:val="00E74E88"/>
    <w:rsid w:val="00E95700"/>
    <w:rsid w:val="00EF01F3"/>
    <w:rsid w:val="00F03D23"/>
    <w:rsid w:val="00F46B67"/>
    <w:rsid w:val="00F5407F"/>
    <w:rsid w:val="00F540C8"/>
    <w:rsid w:val="00F561EB"/>
    <w:rsid w:val="00FB586F"/>
    <w:rsid w:val="00FF1741"/>
    <w:rsid w:val="00FF3308"/>
    <w:rsid w:val="00FF4B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224E"/>
  <w15:chartTrackingRefBased/>
  <w15:docId w15:val="{FBCEB2C9-3C93-48C2-A7BD-887B9C6A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2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25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03D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B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BB8"/>
  </w:style>
  <w:style w:type="paragraph" w:styleId="Piedepgina">
    <w:name w:val="footer"/>
    <w:basedOn w:val="Normal"/>
    <w:link w:val="PiedepginaCar"/>
    <w:uiPriority w:val="99"/>
    <w:unhideWhenUsed/>
    <w:rsid w:val="00592B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BB8"/>
  </w:style>
  <w:style w:type="character" w:customStyle="1" w:styleId="Ttulo2Car">
    <w:name w:val="Título 2 Car"/>
    <w:basedOn w:val="Fuentedeprrafopredeter"/>
    <w:link w:val="Ttulo2"/>
    <w:uiPriority w:val="9"/>
    <w:rsid w:val="00592BB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592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2BB8"/>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92B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92BB8"/>
    <w:rPr>
      <w:i/>
      <w:iCs/>
      <w:color w:val="4472C4" w:themeColor="accent1"/>
    </w:rPr>
  </w:style>
  <w:style w:type="paragraph" w:styleId="NormalWeb">
    <w:name w:val="Normal (Web)"/>
    <w:basedOn w:val="Normal"/>
    <w:uiPriority w:val="99"/>
    <w:unhideWhenUsed/>
    <w:rsid w:val="006B72D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C8282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82820"/>
    <w:rPr>
      <w:rFonts w:eastAsiaTheme="minorEastAsia"/>
      <w:lang w:eastAsia="es-MX"/>
    </w:rPr>
  </w:style>
  <w:style w:type="character" w:styleId="Hipervnculo">
    <w:name w:val="Hyperlink"/>
    <w:basedOn w:val="Fuentedeprrafopredeter"/>
    <w:uiPriority w:val="99"/>
    <w:unhideWhenUsed/>
    <w:rsid w:val="00EF01F3"/>
    <w:rPr>
      <w:color w:val="0563C1" w:themeColor="hyperlink"/>
      <w:u w:val="single"/>
    </w:rPr>
  </w:style>
  <w:style w:type="character" w:styleId="Mencinsinresolver">
    <w:name w:val="Unresolved Mention"/>
    <w:basedOn w:val="Fuentedeprrafopredeter"/>
    <w:uiPriority w:val="99"/>
    <w:semiHidden/>
    <w:unhideWhenUsed/>
    <w:rsid w:val="00EF01F3"/>
    <w:rPr>
      <w:color w:val="605E5C"/>
      <w:shd w:val="clear" w:color="auto" w:fill="E1DFDD"/>
    </w:rPr>
  </w:style>
  <w:style w:type="paragraph" w:styleId="Prrafodelista">
    <w:name w:val="List Paragraph"/>
    <w:basedOn w:val="Normal"/>
    <w:uiPriority w:val="34"/>
    <w:qFormat/>
    <w:rsid w:val="00BA2672"/>
    <w:pPr>
      <w:ind w:left="720"/>
      <w:contextualSpacing/>
    </w:pPr>
  </w:style>
  <w:style w:type="character" w:customStyle="1" w:styleId="Ttulo1Car">
    <w:name w:val="Título 1 Car"/>
    <w:basedOn w:val="Fuentedeprrafopredeter"/>
    <w:link w:val="Ttulo1"/>
    <w:uiPriority w:val="9"/>
    <w:rsid w:val="008A0E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E2581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03D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94952">
      <w:bodyDiv w:val="1"/>
      <w:marLeft w:val="0"/>
      <w:marRight w:val="0"/>
      <w:marTop w:val="0"/>
      <w:marBottom w:val="0"/>
      <w:divBdr>
        <w:top w:val="none" w:sz="0" w:space="0" w:color="auto"/>
        <w:left w:val="none" w:sz="0" w:space="0" w:color="auto"/>
        <w:bottom w:val="none" w:sz="0" w:space="0" w:color="auto"/>
        <w:right w:val="none" w:sz="0" w:space="0" w:color="auto"/>
      </w:divBdr>
    </w:div>
    <w:div w:id="526411771">
      <w:bodyDiv w:val="1"/>
      <w:marLeft w:val="0"/>
      <w:marRight w:val="0"/>
      <w:marTop w:val="0"/>
      <w:marBottom w:val="0"/>
      <w:divBdr>
        <w:top w:val="none" w:sz="0" w:space="0" w:color="auto"/>
        <w:left w:val="none" w:sz="0" w:space="0" w:color="auto"/>
        <w:bottom w:val="none" w:sz="0" w:space="0" w:color="auto"/>
        <w:right w:val="none" w:sz="0" w:space="0" w:color="auto"/>
      </w:divBdr>
    </w:div>
    <w:div w:id="544173074">
      <w:bodyDiv w:val="1"/>
      <w:marLeft w:val="0"/>
      <w:marRight w:val="0"/>
      <w:marTop w:val="0"/>
      <w:marBottom w:val="0"/>
      <w:divBdr>
        <w:top w:val="none" w:sz="0" w:space="0" w:color="auto"/>
        <w:left w:val="none" w:sz="0" w:space="0" w:color="auto"/>
        <w:bottom w:val="none" w:sz="0" w:space="0" w:color="auto"/>
        <w:right w:val="none" w:sz="0" w:space="0" w:color="auto"/>
      </w:divBdr>
    </w:div>
    <w:div w:id="584609411">
      <w:bodyDiv w:val="1"/>
      <w:marLeft w:val="0"/>
      <w:marRight w:val="0"/>
      <w:marTop w:val="0"/>
      <w:marBottom w:val="0"/>
      <w:divBdr>
        <w:top w:val="none" w:sz="0" w:space="0" w:color="auto"/>
        <w:left w:val="none" w:sz="0" w:space="0" w:color="auto"/>
        <w:bottom w:val="none" w:sz="0" w:space="0" w:color="auto"/>
        <w:right w:val="none" w:sz="0" w:space="0" w:color="auto"/>
      </w:divBdr>
    </w:div>
    <w:div w:id="774011592">
      <w:bodyDiv w:val="1"/>
      <w:marLeft w:val="0"/>
      <w:marRight w:val="0"/>
      <w:marTop w:val="0"/>
      <w:marBottom w:val="0"/>
      <w:divBdr>
        <w:top w:val="none" w:sz="0" w:space="0" w:color="auto"/>
        <w:left w:val="none" w:sz="0" w:space="0" w:color="auto"/>
        <w:bottom w:val="none" w:sz="0" w:space="0" w:color="auto"/>
        <w:right w:val="none" w:sz="0" w:space="0" w:color="auto"/>
      </w:divBdr>
    </w:div>
    <w:div w:id="1078988927">
      <w:bodyDiv w:val="1"/>
      <w:marLeft w:val="0"/>
      <w:marRight w:val="0"/>
      <w:marTop w:val="0"/>
      <w:marBottom w:val="0"/>
      <w:divBdr>
        <w:top w:val="none" w:sz="0" w:space="0" w:color="auto"/>
        <w:left w:val="none" w:sz="0" w:space="0" w:color="auto"/>
        <w:bottom w:val="none" w:sz="0" w:space="0" w:color="auto"/>
        <w:right w:val="none" w:sz="0" w:space="0" w:color="auto"/>
      </w:divBdr>
    </w:div>
    <w:div w:id="1340740788">
      <w:bodyDiv w:val="1"/>
      <w:marLeft w:val="0"/>
      <w:marRight w:val="0"/>
      <w:marTop w:val="0"/>
      <w:marBottom w:val="0"/>
      <w:divBdr>
        <w:top w:val="none" w:sz="0" w:space="0" w:color="auto"/>
        <w:left w:val="none" w:sz="0" w:space="0" w:color="auto"/>
        <w:bottom w:val="none" w:sz="0" w:space="0" w:color="auto"/>
        <w:right w:val="none" w:sz="0" w:space="0" w:color="auto"/>
      </w:divBdr>
    </w:div>
    <w:div w:id="1905291529">
      <w:bodyDiv w:val="1"/>
      <w:marLeft w:val="0"/>
      <w:marRight w:val="0"/>
      <w:marTop w:val="0"/>
      <w:marBottom w:val="0"/>
      <w:divBdr>
        <w:top w:val="none" w:sz="0" w:space="0" w:color="auto"/>
        <w:left w:val="none" w:sz="0" w:space="0" w:color="auto"/>
        <w:bottom w:val="none" w:sz="0" w:space="0" w:color="auto"/>
        <w:right w:val="none" w:sz="0" w:space="0" w:color="auto"/>
      </w:divBdr>
    </w:div>
    <w:div w:id="20358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CCAC2-652D-4CD0-9CFA-D2FD5D4A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1186</Words>
  <Characters>6762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3</cp:revision>
  <dcterms:created xsi:type="dcterms:W3CDTF">2020-04-01T01:32:00Z</dcterms:created>
  <dcterms:modified xsi:type="dcterms:W3CDTF">2020-04-01T04:00:00Z</dcterms:modified>
</cp:coreProperties>
</file>