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7C00CA" w14:textId="5B1CE4FC" w:rsidR="005A0483" w:rsidRPr="00184F30" w:rsidRDefault="005A0483" w:rsidP="005A0483">
      <w:pPr>
        <w:jc w:val="center"/>
        <w:rPr>
          <w:rFonts w:cs="Arial"/>
          <w:szCs w:val="24"/>
        </w:rPr>
      </w:pPr>
    </w:p>
    <w:p w14:paraId="7B3710D5" w14:textId="77777777" w:rsidR="005A0483" w:rsidRPr="00184F30" w:rsidRDefault="005A0483" w:rsidP="005A0483">
      <w:pPr>
        <w:jc w:val="center"/>
        <w:rPr>
          <w:rFonts w:cs="Arial"/>
          <w:sz w:val="40"/>
          <w:szCs w:val="40"/>
        </w:rPr>
      </w:pPr>
      <w:r w:rsidRPr="00184F30">
        <w:rPr>
          <w:rFonts w:cs="Arial"/>
          <w:sz w:val="40"/>
          <w:szCs w:val="40"/>
        </w:rPr>
        <w:t>Universidad Autónoma de Baja California</w:t>
      </w:r>
    </w:p>
    <w:p w14:paraId="0A8DB837" w14:textId="77777777" w:rsidR="005A0483" w:rsidRPr="00184F30" w:rsidRDefault="005A0483" w:rsidP="005A0483">
      <w:pPr>
        <w:jc w:val="center"/>
        <w:rPr>
          <w:rFonts w:cs="Arial"/>
          <w:sz w:val="40"/>
          <w:szCs w:val="40"/>
        </w:rPr>
      </w:pPr>
      <w:r w:rsidRPr="00184F30">
        <w:rPr>
          <w:rFonts w:cs="Arial"/>
          <w:sz w:val="40"/>
          <w:szCs w:val="40"/>
        </w:rPr>
        <w:t>Facultad de Ciencias Químicas e Ingeniería</w:t>
      </w:r>
    </w:p>
    <w:p w14:paraId="60ED2D2B" w14:textId="77777777" w:rsidR="00B11035" w:rsidRPr="00184F30" w:rsidRDefault="00B11035" w:rsidP="00B11035">
      <w:pPr>
        <w:jc w:val="center"/>
        <w:rPr>
          <w:rFonts w:cs="Arial"/>
          <w:b/>
          <w:szCs w:val="24"/>
        </w:rPr>
      </w:pPr>
    </w:p>
    <w:p w14:paraId="689FC873" w14:textId="1DD3C9B0" w:rsidR="00B11035" w:rsidRPr="00184F30" w:rsidRDefault="005A0483" w:rsidP="00B11035">
      <w:pPr>
        <w:jc w:val="center"/>
        <w:rPr>
          <w:rFonts w:cs="Arial"/>
          <w:b/>
          <w:szCs w:val="24"/>
        </w:rPr>
      </w:pPr>
      <w:r w:rsidRPr="00184F30">
        <w:rPr>
          <w:rFonts w:cs="Arial"/>
          <w:noProof/>
          <w:szCs w:val="24"/>
          <w:lang w:val="en-US"/>
        </w:rPr>
        <w:drawing>
          <wp:inline distT="0" distB="0" distL="0" distR="0" wp14:anchorId="5C524072" wp14:editId="27BEED3C">
            <wp:extent cx="2076450" cy="2880202"/>
            <wp:effectExtent l="0" t="0" r="0" b="0"/>
            <wp:docPr id="34" name="Imagen 34" descr="C:\Users\Devas\Pictures\escud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Devas\Pictures\escudo_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0413" cy="2885699"/>
                    </a:xfrm>
                    <a:prstGeom prst="rect">
                      <a:avLst/>
                    </a:prstGeom>
                    <a:noFill/>
                    <a:ln>
                      <a:noFill/>
                    </a:ln>
                  </pic:spPr>
                </pic:pic>
              </a:graphicData>
            </a:graphic>
          </wp:inline>
        </w:drawing>
      </w:r>
    </w:p>
    <w:p w14:paraId="47D7EFE4" w14:textId="1ED24DD7" w:rsidR="005A0483" w:rsidRPr="00184F30" w:rsidRDefault="005A0483" w:rsidP="00B11035">
      <w:pPr>
        <w:jc w:val="left"/>
        <w:rPr>
          <w:rFonts w:cs="Arial"/>
          <w:b/>
          <w:szCs w:val="24"/>
        </w:rPr>
      </w:pPr>
    </w:p>
    <w:p w14:paraId="09945ACF" w14:textId="641C9772" w:rsidR="0054140D" w:rsidRPr="00184F30" w:rsidRDefault="00B11035" w:rsidP="0054140D">
      <w:pPr>
        <w:jc w:val="center"/>
        <w:rPr>
          <w:rFonts w:cs="Arial"/>
          <w:b/>
          <w:sz w:val="36"/>
          <w:szCs w:val="36"/>
        </w:rPr>
      </w:pPr>
      <w:r w:rsidRPr="00184F30">
        <w:rPr>
          <w:rFonts w:cs="Arial"/>
          <w:b/>
          <w:sz w:val="36"/>
          <w:szCs w:val="36"/>
        </w:rPr>
        <w:t>ORGANIZACIÓN DE LAS COMPUTADORAS Y LENGUAJE ENSAMBLADOR</w:t>
      </w:r>
    </w:p>
    <w:p w14:paraId="2CA3119B" w14:textId="77777777" w:rsidR="00B11035" w:rsidRPr="00184F30" w:rsidRDefault="00B11035" w:rsidP="005A0483">
      <w:pPr>
        <w:jc w:val="center"/>
        <w:rPr>
          <w:rFonts w:cs="Arial"/>
          <w:b/>
          <w:sz w:val="36"/>
          <w:szCs w:val="24"/>
        </w:rPr>
      </w:pPr>
    </w:p>
    <w:p w14:paraId="7D4D5460" w14:textId="654F0A44" w:rsidR="005A0483" w:rsidRPr="00184F30" w:rsidRDefault="00B11035" w:rsidP="005A0483">
      <w:pPr>
        <w:jc w:val="center"/>
        <w:rPr>
          <w:rFonts w:cs="Arial"/>
          <w:b/>
          <w:sz w:val="36"/>
          <w:szCs w:val="36"/>
        </w:rPr>
      </w:pPr>
      <w:r w:rsidRPr="00184F30">
        <w:rPr>
          <w:rFonts w:cs="Arial"/>
          <w:b/>
          <w:sz w:val="36"/>
          <w:szCs w:val="24"/>
        </w:rPr>
        <w:t xml:space="preserve">Practica </w:t>
      </w:r>
      <w:r w:rsidR="000E7B28">
        <w:rPr>
          <w:rFonts w:cs="Arial"/>
          <w:b/>
          <w:sz w:val="36"/>
          <w:szCs w:val="24"/>
        </w:rPr>
        <w:t>6</w:t>
      </w:r>
    </w:p>
    <w:p w14:paraId="018332C9" w14:textId="13F7923C" w:rsidR="005A0483" w:rsidRPr="00184F30" w:rsidRDefault="005B2A75" w:rsidP="005A0483">
      <w:pPr>
        <w:jc w:val="center"/>
        <w:rPr>
          <w:rFonts w:cs="Arial"/>
          <w:sz w:val="36"/>
          <w:szCs w:val="36"/>
        </w:rPr>
      </w:pPr>
      <w:r>
        <w:rPr>
          <w:rFonts w:cs="Arial"/>
          <w:b/>
          <w:sz w:val="36"/>
          <w:szCs w:val="36"/>
        </w:rPr>
        <w:t>Introducción a los registros del procesador 8086, sus modos de direccionamiento e instrucciones básicas</w:t>
      </w:r>
    </w:p>
    <w:p w14:paraId="213FECC3" w14:textId="18BBB5BF" w:rsidR="005A0483" w:rsidRPr="00184F30" w:rsidRDefault="005A0483" w:rsidP="005A0483">
      <w:pPr>
        <w:jc w:val="center"/>
        <w:rPr>
          <w:rFonts w:cs="Arial"/>
          <w:sz w:val="36"/>
          <w:szCs w:val="36"/>
        </w:rPr>
      </w:pPr>
      <w:r w:rsidRPr="00184F30">
        <w:rPr>
          <w:rFonts w:cs="Arial"/>
          <w:b/>
          <w:sz w:val="36"/>
          <w:szCs w:val="36"/>
        </w:rPr>
        <w:t>Docente:</w:t>
      </w:r>
      <w:r w:rsidRPr="00184F30">
        <w:rPr>
          <w:rFonts w:cs="Arial"/>
          <w:sz w:val="36"/>
          <w:szCs w:val="36"/>
        </w:rPr>
        <w:t xml:space="preserve"> </w:t>
      </w:r>
      <w:r w:rsidR="00B11035" w:rsidRPr="00184F30">
        <w:rPr>
          <w:rFonts w:cs="Arial"/>
          <w:sz w:val="36"/>
          <w:szCs w:val="36"/>
        </w:rPr>
        <w:t>Sanchez Herrera Mauricio Alonso</w:t>
      </w:r>
    </w:p>
    <w:p w14:paraId="2C6AC0F8" w14:textId="77777777" w:rsidR="005A0483" w:rsidRPr="00184F30" w:rsidRDefault="005A0483" w:rsidP="005A0483">
      <w:pPr>
        <w:jc w:val="center"/>
        <w:rPr>
          <w:rFonts w:cs="Arial"/>
          <w:sz w:val="36"/>
          <w:szCs w:val="36"/>
        </w:rPr>
      </w:pPr>
      <w:r w:rsidRPr="00184F30">
        <w:rPr>
          <w:rFonts w:cs="Arial"/>
          <w:b/>
          <w:sz w:val="36"/>
          <w:szCs w:val="36"/>
        </w:rPr>
        <w:t>Alumno:</w:t>
      </w:r>
      <w:r w:rsidRPr="00184F30">
        <w:rPr>
          <w:rFonts w:cs="Arial"/>
          <w:sz w:val="36"/>
          <w:szCs w:val="36"/>
        </w:rPr>
        <w:t xml:space="preserve"> Gómez Cárdenas Emmanuel Alberto</w:t>
      </w:r>
    </w:p>
    <w:p w14:paraId="1679BE0E" w14:textId="736C72CB" w:rsidR="00184F30" w:rsidRDefault="005A0483" w:rsidP="005A0483">
      <w:pPr>
        <w:jc w:val="center"/>
        <w:rPr>
          <w:rFonts w:cs="Arial"/>
          <w:sz w:val="36"/>
          <w:szCs w:val="36"/>
        </w:rPr>
      </w:pPr>
      <w:r w:rsidRPr="00184F30">
        <w:rPr>
          <w:rFonts w:cs="Arial"/>
          <w:b/>
          <w:bCs/>
          <w:sz w:val="36"/>
          <w:szCs w:val="36"/>
        </w:rPr>
        <w:t>Matricula:</w:t>
      </w:r>
      <w:r w:rsidRPr="00184F30">
        <w:rPr>
          <w:rFonts w:cs="Arial"/>
          <w:sz w:val="36"/>
          <w:szCs w:val="36"/>
        </w:rPr>
        <w:t xml:space="preserve"> 1261509</w:t>
      </w:r>
    </w:p>
    <w:p w14:paraId="6C924152" w14:textId="77777777" w:rsidR="00184F30" w:rsidRDefault="00184F30">
      <w:pPr>
        <w:jc w:val="left"/>
        <w:rPr>
          <w:rFonts w:cs="Arial"/>
          <w:sz w:val="36"/>
          <w:szCs w:val="36"/>
        </w:rPr>
      </w:pPr>
      <w:r>
        <w:rPr>
          <w:rFonts w:cs="Arial"/>
          <w:sz w:val="36"/>
          <w:szCs w:val="36"/>
        </w:rPr>
        <w:br w:type="page"/>
      </w:r>
    </w:p>
    <w:sdt>
      <w:sdtPr>
        <w:rPr>
          <w:rFonts w:ascii="Arial" w:eastAsiaTheme="minorHAnsi" w:hAnsi="Arial" w:cstheme="minorBidi"/>
          <w:color w:val="auto"/>
          <w:sz w:val="24"/>
          <w:szCs w:val="22"/>
          <w:lang w:val="es-ES"/>
        </w:rPr>
        <w:id w:val="1679686228"/>
        <w:docPartObj>
          <w:docPartGallery w:val="Table of Contents"/>
          <w:docPartUnique/>
        </w:docPartObj>
      </w:sdtPr>
      <w:sdtEndPr>
        <w:rPr>
          <w:b/>
          <w:bCs/>
        </w:rPr>
      </w:sdtEndPr>
      <w:sdtContent>
        <w:p w14:paraId="41E0D0BD" w14:textId="7B823045" w:rsidR="00184F30" w:rsidRPr="00DB08D9" w:rsidRDefault="00184F30">
          <w:pPr>
            <w:pStyle w:val="TtuloTDC"/>
            <w:rPr>
              <w:lang w:val="es-MX"/>
            </w:rPr>
          </w:pPr>
          <w:r>
            <w:rPr>
              <w:lang w:val="es-ES"/>
            </w:rPr>
            <w:t>Contenido</w:t>
          </w:r>
        </w:p>
        <w:p w14:paraId="0619AAE0" w14:textId="3E109F8F" w:rsidR="00D169B0" w:rsidRDefault="00184F30">
          <w:pPr>
            <w:pStyle w:val="TDC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68718920" w:history="1">
            <w:r w:rsidR="00D169B0" w:rsidRPr="00720C21">
              <w:rPr>
                <w:rStyle w:val="Hipervnculo"/>
                <w:noProof/>
              </w:rPr>
              <w:t>TEORIA</w:t>
            </w:r>
            <w:r w:rsidR="00D169B0">
              <w:rPr>
                <w:noProof/>
                <w:webHidden/>
              </w:rPr>
              <w:tab/>
            </w:r>
            <w:r w:rsidR="00D169B0">
              <w:rPr>
                <w:noProof/>
                <w:webHidden/>
              </w:rPr>
              <w:fldChar w:fldCharType="begin"/>
            </w:r>
            <w:r w:rsidR="00D169B0">
              <w:rPr>
                <w:noProof/>
                <w:webHidden/>
              </w:rPr>
              <w:instrText xml:space="preserve"> PAGEREF _Toc68718920 \h </w:instrText>
            </w:r>
            <w:r w:rsidR="00D169B0">
              <w:rPr>
                <w:noProof/>
                <w:webHidden/>
              </w:rPr>
            </w:r>
            <w:r w:rsidR="00D169B0">
              <w:rPr>
                <w:noProof/>
                <w:webHidden/>
              </w:rPr>
              <w:fldChar w:fldCharType="separate"/>
            </w:r>
            <w:r w:rsidR="00D169B0">
              <w:rPr>
                <w:noProof/>
                <w:webHidden/>
              </w:rPr>
              <w:t>3</w:t>
            </w:r>
            <w:r w:rsidR="00D169B0">
              <w:rPr>
                <w:noProof/>
                <w:webHidden/>
              </w:rPr>
              <w:fldChar w:fldCharType="end"/>
            </w:r>
          </w:hyperlink>
        </w:p>
        <w:p w14:paraId="21BCF745" w14:textId="4DF1E1FD" w:rsidR="00D169B0" w:rsidRDefault="00D169B0">
          <w:pPr>
            <w:pStyle w:val="TDC2"/>
            <w:tabs>
              <w:tab w:val="right" w:leader="dot" w:pos="9350"/>
            </w:tabs>
            <w:rPr>
              <w:rFonts w:asciiTheme="minorHAnsi" w:eastAsiaTheme="minorEastAsia" w:hAnsiTheme="minorHAnsi"/>
              <w:noProof/>
              <w:sz w:val="22"/>
              <w:lang w:val="en-US"/>
            </w:rPr>
          </w:pPr>
          <w:hyperlink w:anchor="_Toc68718921" w:history="1">
            <w:r w:rsidRPr="00720C21">
              <w:rPr>
                <w:rStyle w:val="Hipervnculo"/>
                <w:noProof/>
              </w:rPr>
              <w:t>Arquitectura interna del procesador 8086</w:t>
            </w:r>
            <w:r>
              <w:rPr>
                <w:noProof/>
                <w:webHidden/>
              </w:rPr>
              <w:tab/>
            </w:r>
            <w:r>
              <w:rPr>
                <w:noProof/>
                <w:webHidden/>
              </w:rPr>
              <w:fldChar w:fldCharType="begin"/>
            </w:r>
            <w:r>
              <w:rPr>
                <w:noProof/>
                <w:webHidden/>
              </w:rPr>
              <w:instrText xml:space="preserve"> PAGEREF _Toc68718921 \h </w:instrText>
            </w:r>
            <w:r>
              <w:rPr>
                <w:noProof/>
                <w:webHidden/>
              </w:rPr>
            </w:r>
            <w:r>
              <w:rPr>
                <w:noProof/>
                <w:webHidden/>
              </w:rPr>
              <w:fldChar w:fldCharType="separate"/>
            </w:r>
            <w:r>
              <w:rPr>
                <w:noProof/>
                <w:webHidden/>
              </w:rPr>
              <w:t>3</w:t>
            </w:r>
            <w:r>
              <w:rPr>
                <w:noProof/>
                <w:webHidden/>
              </w:rPr>
              <w:fldChar w:fldCharType="end"/>
            </w:r>
          </w:hyperlink>
        </w:p>
        <w:p w14:paraId="6966C5C4" w14:textId="5AD35235" w:rsidR="00D169B0" w:rsidRDefault="00D169B0">
          <w:pPr>
            <w:pStyle w:val="TDC2"/>
            <w:tabs>
              <w:tab w:val="right" w:leader="dot" w:pos="9350"/>
            </w:tabs>
            <w:rPr>
              <w:rFonts w:asciiTheme="minorHAnsi" w:eastAsiaTheme="minorEastAsia" w:hAnsiTheme="minorHAnsi"/>
              <w:noProof/>
              <w:sz w:val="22"/>
              <w:lang w:val="en-US"/>
            </w:rPr>
          </w:pPr>
          <w:hyperlink w:anchor="_Toc68718922" w:history="1">
            <w:r w:rsidRPr="00720C21">
              <w:rPr>
                <w:rStyle w:val="Hipervnculo"/>
                <w:noProof/>
              </w:rPr>
              <w:t>Debug.exe</w:t>
            </w:r>
            <w:r>
              <w:rPr>
                <w:noProof/>
                <w:webHidden/>
              </w:rPr>
              <w:tab/>
            </w:r>
            <w:r>
              <w:rPr>
                <w:noProof/>
                <w:webHidden/>
              </w:rPr>
              <w:fldChar w:fldCharType="begin"/>
            </w:r>
            <w:r>
              <w:rPr>
                <w:noProof/>
                <w:webHidden/>
              </w:rPr>
              <w:instrText xml:space="preserve"> PAGEREF _Toc68718922 \h </w:instrText>
            </w:r>
            <w:r>
              <w:rPr>
                <w:noProof/>
                <w:webHidden/>
              </w:rPr>
            </w:r>
            <w:r>
              <w:rPr>
                <w:noProof/>
                <w:webHidden/>
              </w:rPr>
              <w:fldChar w:fldCharType="separate"/>
            </w:r>
            <w:r>
              <w:rPr>
                <w:noProof/>
                <w:webHidden/>
              </w:rPr>
              <w:t>3</w:t>
            </w:r>
            <w:r>
              <w:rPr>
                <w:noProof/>
                <w:webHidden/>
              </w:rPr>
              <w:fldChar w:fldCharType="end"/>
            </w:r>
          </w:hyperlink>
        </w:p>
        <w:p w14:paraId="26BDD6C8" w14:textId="39AFD098" w:rsidR="00D169B0" w:rsidRDefault="00D169B0">
          <w:pPr>
            <w:pStyle w:val="TDC2"/>
            <w:tabs>
              <w:tab w:val="right" w:leader="dot" w:pos="9350"/>
            </w:tabs>
            <w:rPr>
              <w:rFonts w:asciiTheme="minorHAnsi" w:eastAsiaTheme="minorEastAsia" w:hAnsiTheme="minorHAnsi"/>
              <w:noProof/>
              <w:sz w:val="22"/>
              <w:lang w:val="en-US"/>
            </w:rPr>
          </w:pPr>
          <w:hyperlink w:anchor="_Toc68718923" w:history="1">
            <w:r w:rsidRPr="00720C21">
              <w:rPr>
                <w:rStyle w:val="Hipervnculo"/>
                <w:noProof/>
              </w:rPr>
              <w:t>Procesador 8086</w:t>
            </w:r>
            <w:r>
              <w:rPr>
                <w:noProof/>
                <w:webHidden/>
              </w:rPr>
              <w:tab/>
            </w:r>
            <w:r>
              <w:rPr>
                <w:noProof/>
                <w:webHidden/>
              </w:rPr>
              <w:fldChar w:fldCharType="begin"/>
            </w:r>
            <w:r>
              <w:rPr>
                <w:noProof/>
                <w:webHidden/>
              </w:rPr>
              <w:instrText xml:space="preserve"> PAGEREF _Toc68718923 \h </w:instrText>
            </w:r>
            <w:r>
              <w:rPr>
                <w:noProof/>
                <w:webHidden/>
              </w:rPr>
            </w:r>
            <w:r>
              <w:rPr>
                <w:noProof/>
                <w:webHidden/>
              </w:rPr>
              <w:fldChar w:fldCharType="separate"/>
            </w:r>
            <w:r>
              <w:rPr>
                <w:noProof/>
                <w:webHidden/>
              </w:rPr>
              <w:t>3</w:t>
            </w:r>
            <w:r>
              <w:rPr>
                <w:noProof/>
                <w:webHidden/>
              </w:rPr>
              <w:fldChar w:fldCharType="end"/>
            </w:r>
          </w:hyperlink>
        </w:p>
        <w:p w14:paraId="5BE583AE" w14:textId="7635A145" w:rsidR="00D169B0" w:rsidRDefault="00D169B0">
          <w:pPr>
            <w:pStyle w:val="TDC3"/>
            <w:tabs>
              <w:tab w:val="right" w:leader="dot" w:pos="9350"/>
            </w:tabs>
            <w:rPr>
              <w:rFonts w:asciiTheme="minorHAnsi" w:eastAsiaTheme="minorEastAsia" w:hAnsiTheme="minorHAnsi"/>
              <w:noProof/>
              <w:sz w:val="22"/>
              <w:lang w:val="en-US"/>
            </w:rPr>
          </w:pPr>
          <w:hyperlink w:anchor="_Toc68718924" w:history="1">
            <w:r w:rsidRPr="00720C21">
              <w:rPr>
                <w:rStyle w:val="Hipervnculo"/>
                <w:noProof/>
              </w:rPr>
              <w:t>Estructura de un programa</w:t>
            </w:r>
            <w:r>
              <w:rPr>
                <w:noProof/>
                <w:webHidden/>
              </w:rPr>
              <w:tab/>
            </w:r>
            <w:r>
              <w:rPr>
                <w:noProof/>
                <w:webHidden/>
              </w:rPr>
              <w:fldChar w:fldCharType="begin"/>
            </w:r>
            <w:r>
              <w:rPr>
                <w:noProof/>
                <w:webHidden/>
              </w:rPr>
              <w:instrText xml:space="preserve"> PAGEREF _Toc68718924 \h </w:instrText>
            </w:r>
            <w:r>
              <w:rPr>
                <w:noProof/>
                <w:webHidden/>
              </w:rPr>
            </w:r>
            <w:r>
              <w:rPr>
                <w:noProof/>
                <w:webHidden/>
              </w:rPr>
              <w:fldChar w:fldCharType="separate"/>
            </w:r>
            <w:r>
              <w:rPr>
                <w:noProof/>
                <w:webHidden/>
              </w:rPr>
              <w:t>3</w:t>
            </w:r>
            <w:r>
              <w:rPr>
                <w:noProof/>
                <w:webHidden/>
              </w:rPr>
              <w:fldChar w:fldCharType="end"/>
            </w:r>
          </w:hyperlink>
        </w:p>
        <w:p w14:paraId="0EF99FED" w14:textId="70D3D9C7" w:rsidR="00D169B0" w:rsidRDefault="00D169B0">
          <w:pPr>
            <w:pStyle w:val="TDC3"/>
            <w:tabs>
              <w:tab w:val="right" w:leader="dot" w:pos="9350"/>
            </w:tabs>
            <w:rPr>
              <w:rFonts w:asciiTheme="minorHAnsi" w:eastAsiaTheme="minorEastAsia" w:hAnsiTheme="minorHAnsi"/>
              <w:noProof/>
              <w:sz w:val="22"/>
              <w:lang w:val="en-US"/>
            </w:rPr>
          </w:pPr>
          <w:hyperlink w:anchor="_Toc68718925" w:history="1">
            <w:r w:rsidRPr="00720C21">
              <w:rPr>
                <w:rStyle w:val="Hipervnculo"/>
                <w:noProof/>
              </w:rPr>
              <w:t>Modelo de memoria</w:t>
            </w:r>
            <w:r>
              <w:rPr>
                <w:noProof/>
                <w:webHidden/>
              </w:rPr>
              <w:tab/>
            </w:r>
            <w:r>
              <w:rPr>
                <w:noProof/>
                <w:webHidden/>
              </w:rPr>
              <w:fldChar w:fldCharType="begin"/>
            </w:r>
            <w:r>
              <w:rPr>
                <w:noProof/>
                <w:webHidden/>
              </w:rPr>
              <w:instrText xml:space="preserve"> PAGEREF _Toc68718925 \h </w:instrText>
            </w:r>
            <w:r>
              <w:rPr>
                <w:noProof/>
                <w:webHidden/>
              </w:rPr>
            </w:r>
            <w:r>
              <w:rPr>
                <w:noProof/>
                <w:webHidden/>
              </w:rPr>
              <w:fldChar w:fldCharType="separate"/>
            </w:r>
            <w:r>
              <w:rPr>
                <w:noProof/>
                <w:webHidden/>
              </w:rPr>
              <w:t>5</w:t>
            </w:r>
            <w:r>
              <w:rPr>
                <w:noProof/>
                <w:webHidden/>
              </w:rPr>
              <w:fldChar w:fldCharType="end"/>
            </w:r>
          </w:hyperlink>
        </w:p>
        <w:p w14:paraId="1979084A" w14:textId="4EAA5173" w:rsidR="00D169B0" w:rsidRDefault="00D169B0">
          <w:pPr>
            <w:pStyle w:val="TDC3"/>
            <w:tabs>
              <w:tab w:val="right" w:leader="dot" w:pos="9350"/>
            </w:tabs>
            <w:rPr>
              <w:rFonts w:asciiTheme="minorHAnsi" w:eastAsiaTheme="minorEastAsia" w:hAnsiTheme="minorHAnsi"/>
              <w:noProof/>
              <w:sz w:val="22"/>
              <w:lang w:val="en-US"/>
            </w:rPr>
          </w:pPr>
          <w:hyperlink w:anchor="_Toc68718926" w:history="1">
            <w:r w:rsidRPr="00720C21">
              <w:rPr>
                <w:rStyle w:val="Hipervnculo"/>
                <w:noProof/>
              </w:rPr>
              <w:t>Definición de segmentos</w:t>
            </w:r>
            <w:r>
              <w:rPr>
                <w:noProof/>
                <w:webHidden/>
              </w:rPr>
              <w:tab/>
            </w:r>
            <w:r>
              <w:rPr>
                <w:noProof/>
                <w:webHidden/>
              </w:rPr>
              <w:fldChar w:fldCharType="begin"/>
            </w:r>
            <w:r>
              <w:rPr>
                <w:noProof/>
                <w:webHidden/>
              </w:rPr>
              <w:instrText xml:space="preserve"> PAGEREF _Toc68718926 \h </w:instrText>
            </w:r>
            <w:r>
              <w:rPr>
                <w:noProof/>
                <w:webHidden/>
              </w:rPr>
            </w:r>
            <w:r>
              <w:rPr>
                <w:noProof/>
                <w:webHidden/>
              </w:rPr>
              <w:fldChar w:fldCharType="separate"/>
            </w:r>
            <w:r>
              <w:rPr>
                <w:noProof/>
                <w:webHidden/>
              </w:rPr>
              <w:t>5</w:t>
            </w:r>
            <w:r>
              <w:rPr>
                <w:noProof/>
                <w:webHidden/>
              </w:rPr>
              <w:fldChar w:fldCharType="end"/>
            </w:r>
          </w:hyperlink>
        </w:p>
        <w:p w14:paraId="533FB368" w14:textId="0FDD3AD0" w:rsidR="00D169B0" w:rsidRDefault="00D169B0">
          <w:pPr>
            <w:pStyle w:val="TDC3"/>
            <w:tabs>
              <w:tab w:val="right" w:leader="dot" w:pos="9350"/>
            </w:tabs>
            <w:rPr>
              <w:rFonts w:asciiTheme="minorHAnsi" w:eastAsiaTheme="minorEastAsia" w:hAnsiTheme="minorHAnsi"/>
              <w:noProof/>
              <w:sz w:val="22"/>
              <w:lang w:val="en-US"/>
            </w:rPr>
          </w:pPr>
          <w:hyperlink w:anchor="_Toc68718927" w:history="1">
            <w:r w:rsidRPr="00720C21">
              <w:rPr>
                <w:rStyle w:val="Hipervnculo"/>
                <w:noProof/>
              </w:rPr>
              <w:t>Declaración de variables</w:t>
            </w:r>
            <w:r>
              <w:rPr>
                <w:noProof/>
                <w:webHidden/>
              </w:rPr>
              <w:tab/>
            </w:r>
            <w:r>
              <w:rPr>
                <w:noProof/>
                <w:webHidden/>
              </w:rPr>
              <w:fldChar w:fldCharType="begin"/>
            </w:r>
            <w:r>
              <w:rPr>
                <w:noProof/>
                <w:webHidden/>
              </w:rPr>
              <w:instrText xml:space="preserve"> PAGEREF _Toc68718927 \h </w:instrText>
            </w:r>
            <w:r>
              <w:rPr>
                <w:noProof/>
                <w:webHidden/>
              </w:rPr>
            </w:r>
            <w:r>
              <w:rPr>
                <w:noProof/>
                <w:webHidden/>
              </w:rPr>
              <w:fldChar w:fldCharType="separate"/>
            </w:r>
            <w:r>
              <w:rPr>
                <w:noProof/>
                <w:webHidden/>
              </w:rPr>
              <w:t>5</w:t>
            </w:r>
            <w:r>
              <w:rPr>
                <w:noProof/>
                <w:webHidden/>
              </w:rPr>
              <w:fldChar w:fldCharType="end"/>
            </w:r>
          </w:hyperlink>
        </w:p>
        <w:p w14:paraId="4DD28348" w14:textId="5FB78B1F" w:rsidR="00D169B0" w:rsidRDefault="00D169B0">
          <w:pPr>
            <w:pStyle w:val="TDC3"/>
            <w:tabs>
              <w:tab w:val="right" w:leader="dot" w:pos="9350"/>
            </w:tabs>
            <w:rPr>
              <w:rFonts w:asciiTheme="minorHAnsi" w:eastAsiaTheme="minorEastAsia" w:hAnsiTheme="minorHAnsi"/>
              <w:noProof/>
              <w:sz w:val="22"/>
              <w:lang w:val="en-US"/>
            </w:rPr>
          </w:pPr>
          <w:hyperlink w:anchor="_Toc68718928" w:history="1">
            <w:r w:rsidRPr="00720C21">
              <w:rPr>
                <w:rStyle w:val="Hipervnculo"/>
                <w:noProof/>
              </w:rPr>
              <w:t>Declaración de constantes</w:t>
            </w:r>
            <w:r>
              <w:rPr>
                <w:noProof/>
                <w:webHidden/>
              </w:rPr>
              <w:tab/>
            </w:r>
            <w:r>
              <w:rPr>
                <w:noProof/>
                <w:webHidden/>
              </w:rPr>
              <w:fldChar w:fldCharType="begin"/>
            </w:r>
            <w:r>
              <w:rPr>
                <w:noProof/>
                <w:webHidden/>
              </w:rPr>
              <w:instrText xml:space="preserve"> PAGEREF _Toc68718928 \h </w:instrText>
            </w:r>
            <w:r>
              <w:rPr>
                <w:noProof/>
                <w:webHidden/>
              </w:rPr>
            </w:r>
            <w:r>
              <w:rPr>
                <w:noProof/>
                <w:webHidden/>
              </w:rPr>
              <w:fldChar w:fldCharType="separate"/>
            </w:r>
            <w:r>
              <w:rPr>
                <w:noProof/>
                <w:webHidden/>
              </w:rPr>
              <w:t>5</w:t>
            </w:r>
            <w:r>
              <w:rPr>
                <w:noProof/>
                <w:webHidden/>
              </w:rPr>
              <w:fldChar w:fldCharType="end"/>
            </w:r>
          </w:hyperlink>
        </w:p>
        <w:p w14:paraId="20034D94" w14:textId="652E655C" w:rsidR="00D169B0" w:rsidRDefault="00D169B0">
          <w:pPr>
            <w:pStyle w:val="TDC3"/>
            <w:tabs>
              <w:tab w:val="right" w:leader="dot" w:pos="9350"/>
            </w:tabs>
            <w:rPr>
              <w:rFonts w:asciiTheme="minorHAnsi" w:eastAsiaTheme="minorEastAsia" w:hAnsiTheme="minorHAnsi"/>
              <w:noProof/>
              <w:sz w:val="22"/>
              <w:lang w:val="en-US"/>
            </w:rPr>
          </w:pPr>
          <w:hyperlink w:anchor="_Toc68718929" w:history="1">
            <w:r w:rsidRPr="00720C21">
              <w:rPr>
                <w:rStyle w:val="Hipervnculo"/>
                <w:noProof/>
              </w:rPr>
              <w:t>Modos de direccionamiento</w:t>
            </w:r>
            <w:r>
              <w:rPr>
                <w:noProof/>
                <w:webHidden/>
              </w:rPr>
              <w:tab/>
            </w:r>
            <w:r>
              <w:rPr>
                <w:noProof/>
                <w:webHidden/>
              </w:rPr>
              <w:fldChar w:fldCharType="begin"/>
            </w:r>
            <w:r>
              <w:rPr>
                <w:noProof/>
                <w:webHidden/>
              </w:rPr>
              <w:instrText xml:space="preserve"> PAGEREF _Toc68718929 \h </w:instrText>
            </w:r>
            <w:r>
              <w:rPr>
                <w:noProof/>
                <w:webHidden/>
              </w:rPr>
            </w:r>
            <w:r>
              <w:rPr>
                <w:noProof/>
                <w:webHidden/>
              </w:rPr>
              <w:fldChar w:fldCharType="separate"/>
            </w:r>
            <w:r>
              <w:rPr>
                <w:noProof/>
                <w:webHidden/>
              </w:rPr>
              <w:t>6</w:t>
            </w:r>
            <w:r>
              <w:rPr>
                <w:noProof/>
                <w:webHidden/>
              </w:rPr>
              <w:fldChar w:fldCharType="end"/>
            </w:r>
          </w:hyperlink>
        </w:p>
        <w:p w14:paraId="39C3FA3D" w14:textId="547DD65D" w:rsidR="00D169B0" w:rsidRDefault="00D169B0">
          <w:pPr>
            <w:pStyle w:val="TDC2"/>
            <w:tabs>
              <w:tab w:val="right" w:leader="dot" w:pos="9350"/>
            </w:tabs>
            <w:rPr>
              <w:rFonts w:asciiTheme="minorHAnsi" w:eastAsiaTheme="minorEastAsia" w:hAnsiTheme="minorHAnsi"/>
              <w:noProof/>
              <w:sz w:val="22"/>
              <w:lang w:val="en-US"/>
            </w:rPr>
          </w:pPr>
          <w:hyperlink w:anchor="_Toc68718930" w:history="1">
            <w:r w:rsidRPr="00720C21">
              <w:rPr>
                <w:rStyle w:val="Hipervnculo"/>
                <w:noProof/>
              </w:rPr>
              <w:t>Instrucciones:</w:t>
            </w:r>
            <w:r>
              <w:rPr>
                <w:noProof/>
                <w:webHidden/>
              </w:rPr>
              <w:tab/>
            </w:r>
            <w:r>
              <w:rPr>
                <w:noProof/>
                <w:webHidden/>
              </w:rPr>
              <w:fldChar w:fldCharType="begin"/>
            </w:r>
            <w:r>
              <w:rPr>
                <w:noProof/>
                <w:webHidden/>
              </w:rPr>
              <w:instrText xml:space="preserve"> PAGEREF _Toc68718930 \h </w:instrText>
            </w:r>
            <w:r>
              <w:rPr>
                <w:noProof/>
                <w:webHidden/>
              </w:rPr>
            </w:r>
            <w:r>
              <w:rPr>
                <w:noProof/>
                <w:webHidden/>
              </w:rPr>
              <w:fldChar w:fldCharType="separate"/>
            </w:r>
            <w:r>
              <w:rPr>
                <w:noProof/>
                <w:webHidden/>
              </w:rPr>
              <w:t>7</w:t>
            </w:r>
            <w:r>
              <w:rPr>
                <w:noProof/>
                <w:webHidden/>
              </w:rPr>
              <w:fldChar w:fldCharType="end"/>
            </w:r>
          </w:hyperlink>
        </w:p>
        <w:p w14:paraId="2E63B6F9" w14:textId="14B7B9BD" w:rsidR="00D169B0" w:rsidRDefault="00D169B0">
          <w:pPr>
            <w:pStyle w:val="TDC3"/>
            <w:tabs>
              <w:tab w:val="right" w:leader="dot" w:pos="9350"/>
            </w:tabs>
            <w:rPr>
              <w:rFonts w:asciiTheme="minorHAnsi" w:eastAsiaTheme="minorEastAsia" w:hAnsiTheme="minorHAnsi"/>
              <w:noProof/>
              <w:sz w:val="22"/>
              <w:lang w:val="en-US"/>
            </w:rPr>
          </w:pPr>
          <w:hyperlink w:anchor="_Toc68718931" w:history="1">
            <w:r w:rsidRPr="00720C21">
              <w:rPr>
                <w:rStyle w:val="Hipervnculo"/>
                <w:noProof/>
              </w:rPr>
              <w:t>De movimiento de datos:</w:t>
            </w:r>
            <w:r>
              <w:rPr>
                <w:noProof/>
                <w:webHidden/>
              </w:rPr>
              <w:tab/>
            </w:r>
            <w:r>
              <w:rPr>
                <w:noProof/>
                <w:webHidden/>
              </w:rPr>
              <w:fldChar w:fldCharType="begin"/>
            </w:r>
            <w:r>
              <w:rPr>
                <w:noProof/>
                <w:webHidden/>
              </w:rPr>
              <w:instrText xml:space="preserve"> PAGEREF _Toc68718931 \h </w:instrText>
            </w:r>
            <w:r>
              <w:rPr>
                <w:noProof/>
                <w:webHidden/>
              </w:rPr>
            </w:r>
            <w:r>
              <w:rPr>
                <w:noProof/>
                <w:webHidden/>
              </w:rPr>
              <w:fldChar w:fldCharType="separate"/>
            </w:r>
            <w:r>
              <w:rPr>
                <w:noProof/>
                <w:webHidden/>
              </w:rPr>
              <w:t>7</w:t>
            </w:r>
            <w:r>
              <w:rPr>
                <w:noProof/>
                <w:webHidden/>
              </w:rPr>
              <w:fldChar w:fldCharType="end"/>
            </w:r>
          </w:hyperlink>
        </w:p>
        <w:p w14:paraId="426F4CDE" w14:textId="469D7ABD" w:rsidR="00D169B0" w:rsidRDefault="00D169B0">
          <w:pPr>
            <w:pStyle w:val="TDC3"/>
            <w:tabs>
              <w:tab w:val="right" w:leader="dot" w:pos="9350"/>
            </w:tabs>
            <w:rPr>
              <w:rFonts w:asciiTheme="minorHAnsi" w:eastAsiaTheme="minorEastAsia" w:hAnsiTheme="minorHAnsi"/>
              <w:noProof/>
              <w:sz w:val="22"/>
              <w:lang w:val="en-US"/>
            </w:rPr>
          </w:pPr>
          <w:hyperlink w:anchor="_Toc68718932" w:history="1">
            <w:r w:rsidRPr="00720C21">
              <w:rPr>
                <w:rStyle w:val="Hipervnculo"/>
                <w:noProof/>
              </w:rPr>
              <w:t>Instrucciones aritméticas:</w:t>
            </w:r>
            <w:r>
              <w:rPr>
                <w:noProof/>
                <w:webHidden/>
              </w:rPr>
              <w:tab/>
            </w:r>
            <w:r>
              <w:rPr>
                <w:noProof/>
                <w:webHidden/>
              </w:rPr>
              <w:fldChar w:fldCharType="begin"/>
            </w:r>
            <w:r>
              <w:rPr>
                <w:noProof/>
                <w:webHidden/>
              </w:rPr>
              <w:instrText xml:space="preserve"> PAGEREF _Toc68718932 \h </w:instrText>
            </w:r>
            <w:r>
              <w:rPr>
                <w:noProof/>
                <w:webHidden/>
              </w:rPr>
            </w:r>
            <w:r>
              <w:rPr>
                <w:noProof/>
                <w:webHidden/>
              </w:rPr>
              <w:fldChar w:fldCharType="separate"/>
            </w:r>
            <w:r>
              <w:rPr>
                <w:noProof/>
                <w:webHidden/>
              </w:rPr>
              <w:t>8</w:t>
            </w:r>
            <w:r>
              <w:rPr>
                <w:noProof/>
                <w:webHidden/>
              </w:rPr>
              <w:fldChar w:fldCharType="end"/>
            </w:r>
          </w:hyperlink>
        </w:p>
        <w:p w14:paraId="42E4B564" w14:textId="70646636" w:rsidR="00D169B0" w:rsidRDefault="00D169B0">
          <w:pPr>
            <w:pStyle w:val="TDC3"/>
            <w:tabs>
              <w:tab w:val="right" w:leader="dot" w:pos="9350"/>
            </w:tabs>
            <w:rPr>
              <w:rFonts w:asciiTheme="minorHAnsi" w:eastAsiaTheme="minorEastAsia" w:hAnsiTheme="minorHAnsi"/>
              <w:noProof/>
              <w:sz w:val="22"/>
              <w:lang w:val="en-US"/>
            </w:rPr>
          </w:pPr>
          <w:hyperlink w:anchor="_Toc68718933" w:history="1">
            <w:r w:rsidRPr="00720C21">
              <w:rPr>
                <w:rStyle w:val="Hipervnculo"/>
                <w:noProof/>
              </w:rPr>
              <w:t>Instrucciones lógicas y de manipulación de bits:</w:t>
            </w:r>
            <w:r>
              <w:rPr>
                <w:noProof/>
                <w:webHidden/>
              </w:rPr>
              <w:tab/>
            </w:r>
            <w:r>
              <w:rPr>
                <w:noProof/>
                <w:webHidden/>
              </w:rPr>
              <w:fldChar w:fldCharType="begin"/>
            </w:r>
            <w:r>
              <w:rPr>
                <w:noProof/>
                <w:webHidden/>
              </w:rPr>
              <w:instrText xml:space="preserve"> PAGEREF _Toc68718933 \h </w:instrText>
            </w:r>
            <w:r>
              <w:rPr>
                <w:noProof/>
                <w:webHidden/>
              </w:rPr>
            </w:r>
            <w:r>
              <w:rPr>
                <w:noProof/>
                <w:webHidden/>
              </w:rPr>
              <w:fldChar w:fldCharType="separate"/>
            </w:r>
            <w:r>
              <w:rPr>
                <w:noProof/>
                <w:webHidden/>
              </w:rPr>
              <w:t>10</w:t>
            </w:r>
            <w:r>
              <w:rPr>
                <w:noProof/>
                <w:webHidden/>
              </w:rPr>
              <w:fldChar w:fldCharType="end"/>
            </w:r>
          </w:hyperlink>
        </w:p>
        <w:p w14:paraId="5B0FA7E0" w14:textId="77077E79" w:rsidR="00D169B0" w:rsidRDefault="00D169B0">
          <w:pPr>
            <w:pStyle w:val="TDC1"/>
            <w:tabs>
              <w:tab w:val="right" w:leader="dot" w:pos="9350"/>
            </w:tabs>
            <w:rPr>
              <w:rFonts w:asciiTheme="minorHAnsi" w:eastAsiaTheme="minorEastAsia" w:hAnsiTheme="minorHAnsi"/>
              <w:noProof/>
              <w:sz w:val="22"/>
              <w:lang w:val="en-US"/>
            </w:rPr>
          </w:pPr>
          <w:hyperlink w:anchor="_Toc68718934" w:history="1">
            <w:r w:rsidRPr="00720C21">
              <w:rPr>
                <w:rStyle w:val="Hipervnculo"/>
                <w:noProof/>
              </w:rPr>
              <w:t>DESARROLLO</w:t>
            </w:r>
            <w:r>
              <w:rPr>
                <w:noProof/>
                <w:webHidden/>
              </w:rPr>
              <w:tab/>
            </w:r>
            <w:r>
              <w:rPr>
                <w:noProof/>
                <w:webHidden/>
              </w:rPr>
              <w:fldChar w:fldCharType="begin"/>
            </w:r>
            <w:r>
              <w:rPr>
                <w:noProof/>
                <w:webHidden/>
              </w:rPr>
              <w:instrText xml:space="preserve"> PAGEREF _Toc68718934 \h </w:instrText>
            </w:r>
            <w:r>
              <w:rPr>
                <w:noProof/>
                <w:webHidden/>
              </w:rPr>
            </w:r>
            <w:r>
              <w:rPr>
                <w:noProof/>
                <w:webHidden/>
              </w:rPr>
              <w:fldChar w:fldCharType="separate"/>
            </w:r>
            <w:r>
              <w:rPr>
                <w:noProof/>
                <w:webHidden/>
              </w:rPr>
              <w:t>12</w:t>
            </w:r>
            <w:r>
              <w:rPr>
                <w:noProof/>
                <w:webHidden/>
              </w:rPr>
              <w:fldChar w:fldCharType="end"/>
            </w:r>
          </w:hyperlink>
        </w:p>
        <w:p w14:paraId="02A82175" w14:textId="5B8B66C3" w:rsidR="00D169B0" w:rsidRDefault="00D169B0">
          <w:pPr>
            <w:pStyle w:val="TDC2"/>
            <w:tabs>
              <w:tab w:val="right" w:leader="dot" w:pos="9350"/>
            </w:tabs>
            <w:rPr>
              <w:rFonts w:asciiTheme="minorHAnsi" w:eastAsiaTheme="minorEastAsia" w:hAnsiTheme="minorHAnsi"/>
              <w:noProof/>
              <w:sz w:val="22"/>
              <w:lang w:val="en-US"/>
            </w:rPr>
          </w:pPr>
          <w:hyperlink w:anchor="_Toc68718935" w:history="1">
            <w:r w:rsidRPr="00720C21">
              <w:rPr>
                <w:rStyle w:val="Hipervnculo"/>
                <w:noProof/>
              </w:rPr>
              <w:t>Documentar todos los grupos de registros, y las banderas disponibles en el procesador 8086</w:t>
            </w:r>
            <w:r>
              <w:rPr>
                <w:noProof/>
                <w:webHidden/>
              </w:rPr>
              <w:tab/>
            </w:r>
            <w:r>
              <w:rPr>
                <w:noProof/>
                <w:webHidden/>
              </w:rPr>
              <w:fldChar w:fldCharType="begin"/>
            </w:r>
            <w:r>
              <w:rPr>
                <w:noProof/>
                <w:webHidden/>
              </w:rPr>
              <w:instrText xml:space="preserve"> PAGEREF _Toc68718935 \h </w:instrText>
            </w:r>
            <w:r>
              <w:rPr>
                <w:noProof/>
                <w:webHidden/>
              </w:rPr>
            </w:r>
            <w:r>
              <w:rPr>
                <w:noProof/>
                <w:webHidden/>
              </w:rPr>
              <w:fldChar w:fldCharType="separate"/>
            </w:r>
            <w:r>
              <w:rPr>
                <w:noProof/>
                <w:webHidden/>
              </w:rPr>
              <w:t>12</w:t>
            </w:r>
            <w:r>
              <w:rPr>
                <w:noProof/>
                <w:webHidden/>
              </w:rPr>
              <w:fldChar w:fldCharType="end"/>
            </w:r>
          </w:hyperlink>
        </w:p>
        <w:p w14:paraId="07183A42" w14:textId="24462763" w:rsidR="00D169B0" w:rsidRDefault="00D169B0">
          <w:pPr>
            <w:pStyle w:val="TDC3"/>
            <w:tabs>
              <w:tab w:val="right" w:leader="dot" w:pos="9350"/>
            </w:tabs>
            <w:rPr>
              <w:rFonts w:asciiTheme="minorHAnsi" w:eastAsiaTheme="minorEastAsia" w:hAnsiTheme="minorHAnsi"/>
              <w:noProof/>
              <w:sz w:val="22"/>
              <w:lang w:val="en-US"/>
            </w:rPr>
          </w:pPr>
          <w:hyperlink w:anchor="_Toc68718936" w:history="1">
            <w:r w:rsidRPr="00720C21">
              <w:rPr>
                <w:rStyle w:val="Hipervnculo"/>
                <w:noProof/>
              </w:rPr>
              <w:t>Registros de propósito general:</w:t>
            </w:r>
            <w:r>
              <w:rPr>
                <w:noProof/>
                <w:webHidden/>
              </w:rPr>
              <w:tab/>
            </w:r>
            <w:r>
              <w:rPr>
                <w:noProof/>
                <w:webHidden/>
              </w:rPr>
              <w:fldChar w:fldCharType="begin"/>
            </w:r>
            <w:r>
              <w:rPr>
                <w:noProof/>
                <w:webHidden/>
              </w:rPr>
              <w:instrText xml:space="preserve"> PAGEREF _Toc68718936 \h </w:instrText>
            </w:r>
            <w:r>
              <w:rPr>
                <w:noProof/>
                <w:webHidden/>
              </w:rPr>
            </w:r>
            <w:r>
              <w:rPr>
                <w:noProof/>
                <w:webHidden/>
              </w:rPr>
              <w:fldChar w:fldCharType="separate"/>
            </w:r>
            <w:r>
              <w:rPr>
                <w:noProof/>
                <w:webHidden/>
              </w:rPr>
              <w:t>12</w:t>
            </w:r>
            <w:r>
              <w:rPr>
                <w:noProof/>
                <w:webHidden/>
              </w:rPr>
              <w:fldChar w:fldCharType="end"/>
            </w:r>
          </w:hyperlink>
        </w:p>
        <w:p w14:paraId="477FA4A9" w14:textId="44DDCD29" w:rsidR="00D169B0" w:rsidRDefault="00D169B0">
          <w:pPr>
            <w:pStyle w:val="TDC3"/>
            <w:tabs>
              <w:tab w:val="right" w:leader="dot" w:pos="9350"/>
            </w:tabs>
            <w:rPr>
              <w:rFonts w:asciiTheme="minorHAnsi" w:eastAsiaTheme="minorEastAsia" w:hAnsiTheme="minorHAnsi"/>
              <w:noProof/>
              <w:sz w:val="22"/>
              <w:lang w:val="en-US"/>
            </w:rPr>
          </w:pPr>
          <w:hyperlink w:anchor="_Toc68718937" w:history="1">
            <w:r w:rsidRPr="00720C21">
              <w:rPr>
                <w:rStyle w:val="Hipervnculo"/>
                <w:noProof/>
              </w:rPr>
              <w:t>Registros de segmentos:</w:t>
            </w:r>
            <w:r>
              <w:rPr>
                <w:noProof/>
                <w:webHidden/>
              </w:rPr>
              <w:tab/>
            </w:r>
            <w:r>
              <w:rPr>
                <w:noProof/>
                <w:webHidden/>
              </w:rPr>
              <w:fldChar w:fldCharType="begin"/>
            </w:r>
            <w:r>
              <w:rPr>
                <w:noProof/>
                <w:webHidden/>
              </w:rPr>
              <w:instrText xml:space="preserve"> PAGEREF _Toc68718937 \h </w:instrText>
            </w:r>
            <w:r>
              <w:rPr>
                <w:noProof/>
                <w:webHidden/>
              </w:rPr>
            </w:r>
            <w:r>
              <w:rPr>
                <w:noProof/>
                <w:webHidden/>
              </w:rPr>
              <w:fldChar w:fldCharType="separate"/>
            </w:r>
            <w:r>
              <w:rPr>
                <w:noProof/>
                <w:webHidden/>
              </w:rPr>
              <w:t>12</w:t>
            </w:r>
            <w:r>
              <w:rPr>
                <w:noProof/>
                <w:webHidden/>
              </w:rPr>
              <w:fldChar w:fldCharType="end"/>
            </w:r>
          </w:hyperlink>
        </w:p>
        <w:p w14:paraId="06DCB816" w14:textId="24D76AA4" w:rsidR="00D169B0" w:rsidRDefault="00D169B0">
          <w:pPr>
            <w:pStyle w:val="TDC3"/>
            <w:tabs>
              <w:tab w:val="right" w:leader="dot" w:pos="9350"/>
            </w:tabs>
            <w:rPr>
              <w:rFonts w:asciiTheme="minorHAnsi" w:eastAsiaTheme="minorEastAsia" w:hAnsiTheme="minorHAnsi"/>
              <w:noProof/>
              <w:sz w:val="22"/>
              <w:lang w:val="en-US"/>
            </w:rPr>
          </w:pPr>
          <w:hyperlink w:anchor="_Toc68718938" w:history="1">
            <w:r w:rsidRPr="00720C21">
              <w:rPr>
                <w:rStyle w:val="Hipervnculo"/>
                <w:noProof/>
              </w:rPr>
              <w:t>Registros de propósito especial:</w:t>
            </w:r>
            <w:r>
              <w:rPr>
                <w:noProof/>
                <w:webHidden/>
              </w:rPr>
              <w:tab/>
            </w:r>
            <w:r>
              <w:rPr>
                <w:noProof/>
                <w:webHidden/>
              </w:rPr>
              <w:fldChar w:fldCharType="begin"/>
            </w:r>
            <w:r>
              <w:rPr>
                <w:noProof/>
                <w:webHidden/>
              </w:rPr>
              <w:instrText xml:space="preserve"> PAGEREF _Toc68718938 \h </w:instrText>
            </w:r>
            <w:r>
              <w:rPr>
                <w:noProof/>
                <w:webHidden/>
              </w:rPr>
            </w:r>
            <w:r>
              <w:rPr>
                <w:noProof/>
                <w:webHidden/>
              </w:rPr>
              <w:fldChar w:fldCharType="separate"/>
            </w:r>
            <w:r>
              <w:rPr>
                <w:noProof/>
                <w:webHidden/>
              </w:rPr>
              <w:t>13</w:t>
            </w:r>
            <w:r>
              <w:rPr>
                <w:noProof/>
                <w:webHidden/>
              </w:rPr>
              <w:fldChar w:fldCharType="end"/>
            </w:r>
          </w:hyperlink>
        </w:p>
        <w:p w14:paraId="5C8EE03C" w14:textId="54327424" w:rsidR="00D169B0" w:rsidRDefault="00D169B0">
          <w:pPr>
            <w:pStyle w:val="TDC2"/>
            <w:tabs>
              <w:tab w:val="right" w:leader="dot" w:pos="9350"/>
            </w:tabs>
            <w:rPr>
              <w:rFonts w:asciiTheme="minorHAnsi" w:eastAsiaTheme="minorEastAsia" w:hAnsiTheme="minorHAnsi"/>
              <w:noProof/>
              <w:sz w:val="22"/>
              <w:lang w:val="en-US"/>
            </w:rPr>
          </w:pPr>
          <w:hyperlink w:anchor="_Toc68718939" w:history="1">
            <w:r w:rsidRPr="00720C21">
              <w:rPr>
                <w:rStyle w:val="Hipervnculo"/>
                <w:noProof/>
              </w:rPr>
              <w:t>Docum</w:t>
            </w:r>
            <w:r w:rsidRPr="00720C21">
              <w:rPr>
                <w:rStyle w:val="Hipervnculo"/>
                <w:noProof/>
              </w:rPr>
              <w:t>e</w:t>
            </w:r>
            <w:r w:rsidRPr="00720C21">
              <w:rPr>
                <w:rStyle w:val="Hipervnculo"/>
                <w:noProof/>
              </w:rPr>
              <w:t>ntar cada uno de los modos de direccionamiento disponibles en el procesador 8086.</w:t>
            </w:r>
            <w:r>
              <w:rPr>
                <w:noProof/>
                <w:webHidden/>
              </w:rPr>
              <w:tab/>
            </w:r>
            <w:r>
              <w:rPr>
                <w:noProof/>
                <w:webHidden/>
              </w:rPr>
              <w:fldChar w:fldCharType="begin"/>
            </w:r>
            <w:r>
              <w:rPr>
                <w:noProof/>
                <w:webHidden/>
              </w:rPr>
              <w:instrText xml:space="preserve"> PAGEREF _Toc68718939 \h </w:instrText>
            </w:r>
            <w:r>
              <w:rPr>
                <w:noProof/>
                <w:webHidden/>
              </w:rPr>
            </w:r>
            <w:r>
              <w:rPr>
                <w:noProof/>
                <w:webHidden/>
              </w:rPr>
              <w:fldChar w:fldCharType="separate"/>
            </w:r>
            <w:r>
              <w:rPr>
                <w:noProof/>
                <w:webHidden/>
              </w:rPr>
              <w:t>14</w:t>
            </w:r>
            <w:r>
              <w:rPr>
                <w:noProof/>
                <w:webHidden/>
              </w:rPr>
              <w:fldChar w:fldCharType="end"/>
            </w:r>
          </w:hyperlink>
        </w:p>
        <w:p w14:paraId="703D3922" w14:textId="4321305E" w:rsidR="00D169B0" w:rsidRDefault="00D169B0">
          <w:pPr>
            <w:pStyle w:val="TDC2"/>
            <w:tabs>
              <w:tab w:val="right" w:leader="dot" w:pos="9350"/>
            </w:tabs>
            <w:rPr>
              <w:rFonts w:asciiTheme="minorHAnsi" w:eastAsiaTheme="minorEastAsia" w:hAnsiTheme="minorHAnsi"/>
              <w:noProof/>
              <w:sz w:val="22"/>
              <w:lang w:val="en-US"/>
            </w:rPr>
          </w:pPr>
          <w:hyperlink w:anchor="_Toc68718940" w:history="1">
            <w:r w:rsidRPr="00720C21">
              <w:rPr>
                <w:rStyle w:val="Hipervnculo"/>
                <w:noProof/>
              </w:rPr>
              <w:t>Documentar cada una de las instrucciones disponibles en el procesador 8086:</w:t>
            </w:r>
            <w:r>
              <w:rPr>
                <w:noProof/>
                <w:webHidden/>
              </w:rPr>
              <w:tab/>
            </w:r>
            <w:r>
              <w:rPr>
                <w:noProof/>
                <w:webHidden/>
              </w:rPr>
              <w:fldChar w:fldCharType="begin"/>
            </w:r>
            <w:r>
              <w:rPr>
                <w:noProof/>
                <w:webHidden/>
              </w:rPr>
              <w:instrText xml:space="preserve"> PAGEREF _Toc68718940 \h </w:instrText>
            </w:r>
            <w:r>
              <w:rPr>
                <w:noProof/>
                <w:webHidden/>
              </w:rPr>
            </w:r>
            <w:r>
              <w:rPr>
                <w:noProof/>
                <w:webHidden/>
              </w:rPr>
              <w:fldChar w:fldCharType="separate"/>
            </w:r>
            <w:r>
              <w:rPr>
                <w:noProof/>
                <w:webHidden/>
              </w:rPr>
              <w:t>14</w:t>
            </w:r>
            <w:r>
              <w:rPr>
                <w:noProof/>
                <w:webHidden/>
              </w:rPr>
              <w:fldChar w:fldCharType="end"/>
            </w:r>
          </w:hyperlink>
        </w:p>
        <w:p w14:paraId="77C5B74C" w14:textId="2874DD7A" w:rsidR="00D169B0" w:rsidRDefault="00D169B0">
          <w:pPr>
            <w:pStyle w:val="TDC2"/>
            <w:tabs>
              <w:tab w:val="right" w:leader="dot" w:pos="9350"/>
            </w:tabs>
            <w:rPr>
              <w:rFonts w:asciiTheme="minorHAnsi" w:eastAsiaTheme="minorEastAsia" w:hAnsiTheme="minorHAnsi"/>
              <w:noProof/>
              <w:sz w:val="22"/>
              <w:lang w:val="en-US"/>
            </w:rPr>
          </w:pPr>
          <w:hyperlink w:anchor="_Toc68718941" w:history="1">
            <w:r w:rsidRPr="00720C21">
              <w:rPr>
                <w:rStyle w:val="Hipervnculo"/>
                <w:noProof/>
              </w:rPr>
              <w:t>De movimiento de datos:</w:t>
            </w:r>
            <w:r>
              <w:rPr>
                <w:noProof/>
                <w:webHidden/>
              </w:rPr>
              <w:tab/>
            </w:r>
            <w:r>
              <w:rPr>
                <w:noProof/>
                <w:webHidden/>
              </w:rPr>
              <w:fldChar w:fldCharType="begin"/>
            </w:r>
            <w:r>
              <w:rPr>
                <w:noProof/>
                <w:webHidden/>
              </w:rPr>
              <w:instrText xml:space="preserve"> PAGEREF _Toc68718941 \h </w:instrText>
            </w:r>
            <w:r>
              <w:rPr>
                <w:noProof/>
                <w:webHidden/>
              </w:rPr>
            </w:r>
            <w:r>
              <w:rPr>
                <w:noProof/>
                <w:webHidden/>
              </w:rPr>
              <w:fldChar w:fldCharType="separate"/>
            </w:r>
            <w:r>
              <w:rPr>
                <w:noProof/>
                <w:webHidden/>
              </w:rPr>
              <w:t>14</w:t>
            </w:r>
            <w:r>
              <w:rPr>
                <w:noProof/>
                <w:webHidden/>
              </w:rPr>
              <w:fldChar w:fldCharType="end"/>
            </w:r>
          </w:hyperlink>
        </w:p>
        <w:p w14:paraId="7715D8D0" w14:textId="4E51C29D" w:rsidR="00D169B0" w:rsidRDefault="00D169B0">
          <w:pPr>
            <w:pStyle w:val="TDC2"/>
            <w:tabs>
              <w:tab w:val="right" w:leader="dot" w:pos="9350"/>
            </w:tabs>
            <w:rPr>
              <w:rFonts w:asciiTheme="minorHAnsi" w:eastAsiaTheme="minorEastAsia" w:hAnsiTheme="minorHAnsi"/>
              <w:noProof/>
              <w:sz w:val="22"/>
              <w:lang w:val="en-US"/>
            </w:rPr>
          </w:pPr>
          <w:hyperlink w:anchor="_Toc68718942" w:history="1">
            <w:r w:rsidRPr="00720C21">
              <w:rPr>
                <w:rStyle w:val="Hipervnculo"/>
                <w:noProof/>
              </w:rPr>
              <w:t>Parte 2 Modos de direccionamiento</w:t>
            </w:r>
            <w:r>
              <w:rPr>
                <w:noProof/>
                <w:webHidden/>
              </w:rPr>
              <w:tab/>
            </w:r>
            <w:r>
              <w:rPr>
                <w:noProof/>
                <w:webHidden/>
              </w:rPr>
              <w:fldChar w:fldCharType="begin"/>
            </w:r>
            <w:r>
              <w:rPr>
                <w:noProof/>
                <w:webHidden/>
              </w:rPr>
              <w:instrText xml:space="preserve"> PAGEREF _Toc68718942 \h </w:instrText>
            </w:r>
            <w:r>
              <w:rPr>
                <w:noProof/>
                <w:webHidden/>
              </w:rPr>
            </w:r>
            <w:r>
              <w:rPr>
                <w:noProof/>
                <w:webHidden/>
              </w:rPr>
              <w:fldChar w:fldCharType="separate"/>
            </w:r>
            <w:r>
              <w:rPr>
                <w:noProof/>
                <w:webHidden/>
              </w:rPr>
              <w:t>14</w:t>
            </w:r>
            <w:r>
              <w:rPr>
                <w:noProof/>
                <w:webHidden/>
              </w:rPr>
              <w:fldChar w:fldCharType="end"/>
            </w:r>
          </w:hyperlink>
        </w:p>
        <w:p w14:paraId="1C2BADA8" w14:textId="0361385B" w:rsidR="00D169B0" w:rsidRDefault="00D169B0">
          <w:pPr>
            <w:pStyle w:val="TDC3"/>
            <w:tabs>
              <w:tab w:val="right" w:leader="dot" w:pos="9350"/>
            </w:tabs>
            <w:rPr>
              <w:rFonts w:asciiTheme="minorHAnsi" w:eastAsiaTheme="minorEastAsia" w:hAnsiTheme="minorHAnsi"/>
              <w:noProof/>
              <w:sz w:val="22"/>
              <w:lang w:val="en-US"/>
            </w:rPr>
          </w:pPr>
          <w:hyperlink w:anchor="_Toc68718943" w:history="1">
            <w:r w:rsidRPr="00720C21">
              <w:rPr>
                <w:rStyle w:val="Hipervnculo"/>
                <w:noProof/>
              </w:rPr>
              <w:t>Direccionamiento inmediato</w:t>
            </w:r>
            <w:r>
              <w:rPr>
                <w:noProof/>
                <w:webHidden/>
              </w:rPr>
              <w:tab/>
            </w:r>
            <w:r>
              <w:rPr>
                <w:noProof/>
                <w:webHidden/>
              </w:rPr>
              <w:fldChar w:fldCharType="begin"/>
            </w:r>
            <w:r>
              <w:rPr>
                <w:noProof/>
                <w:webHidden/>
              </w:rPr>
              <w:instrText xml:space="preserve"> PAGEREF _Toc68718943 \h </w:instrText>
            </w:r>
            <w:r>
              <w:rPr>
                <w:noProof/>
                <w:webHidden/>
              </w:rPr>
            </w:r>
            <w:r>
              <w:rPr>
                <w:noProof/>
                <w:webHidden/>
              </w:rPr>
              <w:fldChar w:fldCharType="separate"/>
            </w:r>
            <w:r>
              <w:rPr>
                <w:noProof/>
                <w:webHidden/>
              </w:rPr>
              <w:t>14</w:t>
            </w:r>
            <w:r>
              <w:rPr>
                <w:noProof/>
                <w:webHidden/>
              </w:rPr>
              <w:fldChar w:fldCharType="end"/>
            </w:r>
          </w:hyperlink>
        </w:p>
        <w:p w14:paraId="52B1D6E1" w14:textId="722B0874" w:rsidR="00D169B0" w:rsidRDefault="00D169B0">
          <w:pPr>
            <w:pStyle w:val="TDC3"/>
            <w:tabs>
              <w:tab w:val="right" w:leader="dot" w:pos="9350"/>
            </w:tabs>
            <w:rPr>
              <w:rFonts w:asciiTheme="minorHAnsi" w:eastAsiaTheme="minorEastAsia" w:hAnsiTheme="minorHAnsi"/>
              <w:noProof/>
              <w:sz w:val="22"/>
              <w:lang w:val="en-US"/>
            </w:rPr>
          </w:pPr>
          <w:hyperlink w:anchor="_Toc68718944" w:history="1">
            <w:r w:rsidRPr="00720C21">
              <w:rPr>
                <w:rStyle w:val="Hipervnculo"/>
                <w:noProof/>
              </w:rPr>
              <w:t>Direccionamiento directo</w:t>
            </w:r>
            <w:r>
              <w:rPr>
                <w:noProof/>
                <w:webHidden/>
              </w:rPr>
              <w:tab/>
            </w:r>
            <w:r>
              <w:rPr>
                <w:noProof/>
                <w:webHidden/>
              </w:rPr>
              <w:fldChar w:fldCharType="begin"/>
            </w:r>
            <w:r>
              <w:rPr>
                <w:noProof/>
                <w:webHidden/>
              </w:rPr>
              <w:instrText xml:space="preserve"> PAGEREF _Toc68718944 \h </w:instrText>
            </w:r>
            <w:r>
              <w:rPr>
                <w:noProof/>
                <w:webHidden/>
              </w:rPr>
            </w:r>
            <w:r>
              <w:rPr>
                <w:noProof/>
                <w:webHidden/>
              </w:rPr>
              <w:fldChar w:fldCharType="separate"/>
            </w:r>
            <w:r>
              <w:rPr>
                <w:noProof/>
                <w:webHidden/>
              </w:rPr>
              <w:t>14</w:t>
            </w:r>
            <w:r>
              <w:rPr>
                <w:noProof/>
                <w:webHidden/>
              </w:rPr>
              <w:fldChar w:fldCharType="end"/>
            </w:r>
          </w:hyperlink>
        </w:p>
        <w:p w14:paraId="0B8D4F35" w14:textId="34C5AC3D" w:rsidR="00D169B0" w:rsidRDefault="00D169B0">
          <w:pPr>
            <w:pStyle w:val="TDC3"/>
            <w:tabs>
              <w:tab w:val="right" w:leader="dot" w:pos="9350"/>
            </w:tabs>
            <w:rPr>
              <w:rFonts w:asciiTheme="minorHAnsi" w:eastAsiaTheme="minorEastAsia" w:hAnsiTheme="minorHAnsi"/>
              <w:noProof/>
              <w:sz w:val="22"/>
              <w:lang w:val="en-US"/>
            </w:rPr>
          </w:pPr>
          <w:hyperlink w:anchor="_Toc68718945" w:history="1">
            <w:r w:rsidRPr="00720C21">
              <w:rPr>
                <w:rStyle w:val="Hipervnculo"/>
                <w:noProof/>
              </w:rPr>
              <w:t>Direccionamiento a registro</w:t>
            </w:r>
            <w:r>
              <w:rPr>
                <w:noProof/>
                <w:webHidden/>
              </w:rPr>
              <w:tab/>
            </w:r>
            <w:r>
              <w:rPr>
                <w:noProof/>
                <w:webHidden/>
              </w:rPr>
              <w:fldChar w:fldCharType="begin"/>
            </w:r>
            <w:r>
              <w:rPr>
                <w:noProof/>
                <w:webHidden/>
              </w:rPr>
              <w:instrText xml:space="preserve"> PAGEREF _Toc68718945 \h </w:instrText>
            </w:r>
            <w:r>
              <w:rPr>
                <w:noProof/>
                <w:webHidden/>
              </w:rPr>
            </w:r>
            <w:r>
              <w:rPr>
                <w:noProof/>
                <w:webHidden/>
              </w:rPr>
              <w:fldChar w:fldCharType="separate"/>
            </w:r>
            <w:r>
              <w:rPr>
                <w:noProof/>
                <w:webHidden/>
              </w:rPr>
              <w:t>16</w:t>
            </w:r>
            <w:r>
              <w:rPr>
                <w:noProof/>
                <w:webHidden/>
              </w:rPr>
              <w:fldChar w:fldCharType="end"/>
            </w:r>
          </w:hyperlink>
        </w:p>
        <w:p w14:paraId="47245315" w14:textId="75E008DB" w:rsidR="00D169B0" w:rsidRDefault="00D169B0">
          <w:pPr>
            <w:pStyle w:val="TDC3"/>
            <w:tabs>
              <w:tab w:val="right" w:leader="dot" w:pos="9350"/>
            </w:tabs>
            <w:rPr>
              <w:rFonts w:asciiTheme="minorHAnsi" w:eastAsiaTheme="minorEastAsia" w:hAnsiTheme="minorHAnsi"/>
              <w:noProof/>
              <w:sz w:val="22"/>
              <w:lang w:val="en-US"/>
            </w:rPr>
          </w:pPr>
          <w:hyperlink w:anchor="_Toc68718946" w:history="1">
            <w:r w:rsidRPr="00720C21">
              <w:rPr>
                <w:rStyle w:val="Hipervnculo"/>
                <w:noProof/>
              </w:rPr>
              <w:t>Direccionamiento de registro indirecto</w:t>
            </w:r>
            <w:r>
              <w:rPr>
                <w:noProof/>
                <w:webHidden/>
              </w:rPr>
              <w:tab/>
            </w:r>
            <w:r>
              <w:rPr>
                <w:noProof/>
                <w:webHidden/>
              </w:rPr>
              <w:fldChar w:fldCharType="begin"/>
            </w:r>
            <w:r>
              <w:rPr>
                <w:noProof/>
                <w:webHidden/>
              </w:rPr>
              <w:instrText xml:space="preserve"> PAGEREF _Toc68718946 \h </w:instrText>
            </w:r>
            <w:r>
              <w:rPr>
                <w:noProof/>
                <w:webHidden/>
              </w:rPr>
            </w:r>
            <w:r>
              <w:rPr>
                <w:noProof/>
                <w:webHidden/>
              </w:rPr>
              <w:fldChar w:fldCharType="separate"/>
            </w:r>
            <w:r>
              <w:rPr>
                <w:noProof/>
                <w:webHidden/>
              </w:rPr>
              <w:t>16</w:t>
            </w:r>
            <w:r>
              <w:rPr>
                <w:noProof/>
                <w:webHidden/>
              </w:rPr>
              <w:fldChar w:fldCharType="end"/>
            </w:r>
          </w:hyperlink>
        </w:p>
        <w:p w14:paraId="57943A9F" w14:textId="53E52091" w:rsidR="00D169B0" w:rsidRDefault="00D169B0">
          <w:pPr>
            <w:pStyle w:val="TDC3"/>
            <w:tabs>
              <w:tab w:val="right" w:leader="dot" w:pos="9350"/>
            </w:tabs>
            <w:rPr>
              <w:rFonts w:asciiTheme="minorHAnsi" w:eastAsiaTheme="minorEastAsia" w:hAnsiTheme="minorHAnsi"/>
              <w:noProof/>
              <w:sz w:val="22"/>
              <w:lang w:val="en-US"/>
            </w:rPr>
          </w:pPr>
          <w:hyperlink w:anchor="_Toc68718947" w:history="1">
            <w:r w:rsidRPr="00720C21">
              <w:rPr>
                <w:rStyle w:val="Hipervnculo"/>
                <w:noProof/>
              </w:rPr>
              <w:t>Direccionamiento base más índice</w:t>
            </w:r>
            <w:r>
              <w:rPr>
                <w:noProof/>
                <w:webHidden/>
              </w:rPr>
              <w:tab/>
            </w:r>
            <w:r>
              <w:rPr>
                <w:noProof/>
                <w:webHidden/>
              </w:rPr>
              <w:fldChar w:fldCharType="begin"/>
            </w:r>
            <w:r>
              <w:rPr>
                <w:noProof/>
                <w:webHidden/>
              </w:rPr>
              <w:instrText xml:space="preserve"> PAGEREF _Toc68718947 \h </w:instrText>
            </w:r>
            <w:r>
              <w:rPr>
                <w:noProof/>
                <w:webHidden/>
              </w:rPr>
            </w:r>
            <w:r>
              <w:rPr>
                <w:noProof/>
                <w:webHidden/>
              </w:rPr>
              <w:fldChar w:fldCharType="separate"/>
            </w:r>
            <w:r>
              <w:rPr>
                <w:noProof/>
                <w:webHidden/>
              </w:rPr>
              <w:t>17</w:t>
            </w:r>
            <w:r>
              <w:rPr>
                <w:noProof/>
                <w:webHidden/>
              </w:rPr>
              <w:fldChar w:fldCharType="end"/>
            </w:r>
          </w:hyperlink>
        </w:p>
        <w:p w14:paraId="6C99D879" w14:textId="31F45230" w:rsidR="00D169B0" w:rsidRDefault="00D169B0">
          <w:pPr>
            <w:pStyle w:val="TDC3"/>
            <w:tabs>
              <w:tab w:val="right" w:leader="dot" w:pos="9350"/>
            </w:tabs>
            <w:rPr>
              <w:rFonts w:asciiTheme="minorHAnsi" w:eastAsiaTheme="minorEastAsia" w:hAnsiTheme="minorHAnsi"/>
              <w:noProof/>
              <w:sz w:val="22"/>
              <w:lang w:val="en-US"/>
            </w:rPr>
          </w:pPr>
          <w:hyperlink w:anchor="_Toc68718948" w:history="1">
            <w:r w:rsidRPr="00720C21">
              <w:rPr>
                <w:rStyle w:val="Hipervnculo"/>
                <w:noProof/>
              </w:rPr>
              <w:t>Direccionamiento relativo a registro</w:t>
            </w:r>
            <w:r>
              <w:rPr>
                <w:noProof/>
                <w:webHidden/>
              </w:rPr>
              <w:tab/>
            </w:r>
            <w:r>
              <w:rPr>
                <w:noProof/>
                <w:webHidden/>
              </w:rPr>
              <w:fldChar w:fldCharType="begin"/>
            </w:r>
            <w:r>
              <w:rPr>
                <w:noProof/>
                <w:webHidden/>
              </w:rPr>
              <w:instrText xml:space="preserve"> PAGEREF _Toc68718948 \h </w:instrText>
            </w:r>
            <w:r>
              <w:rPr>
                <w:noProof/>
                <w:webHidden/>
              </w:rPr>
            </w:r>
            <w:r>
              <w:rPr>
                <w:noProof/>
                <w:webHidden/>
              </w:rPr>
              <w:fldChar w:fldCharType="separate"/>
            </w:r>
            <w:r>
              <w:rPr>
                <w:noProof/>
                <w:webHidden/>
              </w:rPr>
              <w:t>17</w:t>
            </w:r>
            <w:r>
              <w:rPr>
                <w:noProof/>
                <w:webHidden/>
              </w:rPr>
              <w:fldChar w:fldCharType="end"/>
            </w:r>
          </w:hyperlink>
        </w:p>
        <w:p w14:paraId="65129DAE" w14:textId="46BAD4CC" w:rsidR="00D169B0" w:rsidRDefault="00D169B0">
          <w:pPr>
            <w:pStyle w:val="TDC3"/>
            <w:tabs>
              <w:tab w:val="right" w:leader="dot" w:pos="9350"/>
            </w:tabs>
            <w:rPr>
              <w:rFonts w:asciiTheme="minorHAnsi" w:eastAsiaTheme="minorEastAsia" w:hAnsiTheme="minorHAnsi"/>
              <w:noProof/>
              <w:sz w:val="22"/>
              <w:lang w:val="en-US"/>
            </w:rPr>
          </w:pPr>
          <w:hyperlink w:anchor="_Toc68718949" w:history="1">
            <w:r w:rsidRPr="00720C21">
              <w:rPr>
                <w:rStyle w:val="Hipervnculo"/>
                <w:noProof/>
              </w:rPr>
              <w:t>Direccionamiento relativo a base más índice</w:t>
            </w:r>
            <w:r>
              <w:rPr>
                <w:noProof/>
                <w:webHidden/>
              </w:rPr>
              <w:tab/>
            </w:r>
            <w:r>
              <w:rPr>
                <w:noProof/>
                <w:webHidden/>
              </w:rPr>
              <w:fldChar w:fldCharType="begin"/>
            </w:r>
            <w:r>
              <w:rPr>
                <w:noProof/>
                <w:webHidden/>
              </w:rPr>
              <w:instrText xml:space="preserve"> PAGEREF _Toc68718949 \h </w:instrText>
            </w:r>
            <w:r>
              <w:rPr>
                <w:noProof/>
                <w:webHidden/>
              </w:rPr>
            </w:r>
            <w:r>
              <w:rPr>
                <w:noProof/>
                <w:webHidden/>
              </w:rPr>
              <w:fldChar w:fldCharType="separate"/>
            </w:r>
            <w:r>
              <w:rPr>
                <w:noProof/>
                <w:webHidden/>
              </w:rPr>
              <w:t>17</w:t>
            </w:r>
            <w:r>
              <w:rPr>
                <w:noProof/>
                <w:webHidden/>
              </w:rPr>
              <w:fldChar w:fldCharType="end"/>
            </w:r>
          </w:hyperlink>
        </w:p>
        <w:p w14:paraId="163802A4" w14:textId="2FFAAA6F" w:rsidR="00D169B0" w:rsidRDefault="00D169B0">
          <w:pPr>
            <w:pStyle w:val="TDC2"/>
            <w:tabs>
              <w:tab w:val="right" w:leader="dot" w:pos="9350"/>
            </w:tabs>
            <w:rPr>
              <w:rFonts w:asciiTheme="minorHAnsi" w:eastAsiaTheme="minorEastAsia" w:hAnsiTheme="minorHAnsi"/>
              <w:noProof/>
              <w:sz w:val="22"/>
              <w:lang w:val="en-US"/>
            </w:rPr>
          </w:pPr>
          <w:hyperlink w:anchor="_Toc68718950" w:history="1">
            <w:r w:rsidRPr="00720C21">
              <w:rPr>
                <w:rStyle w:val="Hipervnculo"/>
                <w:noProof/>
              </w:rPr>
              <w:t>Parte 3 Instrucciones disponibles en el procesador 8086</w:t>
            </w:r>
            <w:r>
              <w:rPr>
                <w:noProof/>
                <w:webHidden/>
              </w:rPr>
              <w:tab/>
            </w:r>
            <w:r>
              <w:rPr>
                <w:noProof/>
                <w:webHidden/>
              </w:rPr>
              <w:fldChar w:fldCharType="begin"/>
            </w:r>
            <w:r>
              <w:rPr>
                <w:noProof/>
                <w:webHidden/>
              </w:rPr>
              <w:instrText xml:space="preserve"> PAGEREF _Toc68718950 \h </w:instrText>
            </w:r>
            <w:r>
              <w:rPr>
                <w:noProof/>
                <w:webHidden/>
              </w:rPr>
            </w:r>
            <w:r>
              <w:rPr>
                <w:noProof/>
                <w:webHidden/>
              </w:rPr>
              <w:fldChar w:fldCharType="separate"/>
            </w:r>
            <w:r>
              <w:rPr>
                <w:noProof/>
                <w:webHidden/>
              </w:rPr>
              <w:t>18</w:t>
            </w:r>
            <w:r>
              <w:rPr>
                <w:noProof/>
                <w:webHidden/>
              </w:rPr>
              <w:fldChar w:fldCharType="end"/>
            </w:r>
          </w:hyperlink>
        </w:p>
        <w:p w14:paraId="7DCA0CAA" w14:textId="24FE3C93" w:rsidR="00D169B0" w:rsidRDefault="00D169B0">
          <w:pPr>
            <w:pStyle w:val="TDC3"/>
            <w:tabs>
              <w:tab w:val="right" w:leader="dot" w:pos="9350"/>
            </w:tabs>
            <w:rPr>
              <w:rFonts w:asciiTheme="minorHAnsi" w:eastAsiaTheme="minorEastAsia" w:hAnsiTheme="minorHAnsi"/>
              <w:noProof/>
              <w:sz w:val="22"/>
              <w:lang w:val="en-US"/>
            </w:rPr>
          </w:pPr>
          <w:hyperlink w:anchor="_Toc68718951" w:history="1">
            <w:r w:rsidRPr="00720C21">
              <w:rPr>
                <w:rStyle w:val="Hipervnculo"/>
                <w:noProof/>
              </w:rPr>
              <w:t>De movimiento de datos:</w:t>
            </w:r>
            <w:r>
              <w:rPr>
                <w:noProof/>
                <w:webHidden/>
              </w:rPr>
              <w:tab/>
            </w:r>
            <w:r>
              <w:rPr>
                <w:noProof/>
                <w:webHidden/>
              </w:rPr>
              <w:fldChar w:fldCharType="begin"/>
            </w:r>
            <w:r>
              <w:rPr>
                <w:noProof/>
                <w:webHidden/>
              </w:rPr>
              <w:instrText xml:space="preserve"> PAGEREF _Toc68718951 \h </w:instrText>
            </w:r>
            <w:r>
              <w:rPr>
                <w:noProof/>
                <w:webHidden/>
              </w:rPr>
            </w:r>
            <w:r>
              <w:rPr>
                <w:noProof/>
                <w:webHidden/>
              </w:rPr>
              <w:fldChar w:fldCharType="separate"/>
            </w:r>
            <w:r>
              <w:rPr>
                <w:noProof/>
                <w:webHidden/>
              </w:rPr>
              <w:t>18</w:t>
            </w:r>
            <w:r>
              <w:rPr>
                <w:noProof/>
                <w:webHidden/>
              </w:rPr>
              <w:fldChar w:fldCharType="end"/>
            </w:r>
          </w:hyperlink>
        </w:p>
        <w:p w14:paraId="4B54D3B6" w14:textId="3E2985F5" w:rsidR="00D169B0" w:rsidRDefault="00D169B0">
          <w:pPr>
            <w:pStyle w:val="TDC3"/>
            <w:tabs>
              <w:tab w:val="right" w:leader="dot" w:pos="9350"/>
            </w:tabs>
            <w:rPr>
              <w:rFonts w:asciiTheme="minorHAnsi" w:eastAsiaTheme="minorEastAsia" w:hAnsiTheme="minorHAnsi"/>
              <w:noProof/>
              <w:sz w:val="22"/>
              <w:lang w:val="en-US"/>
            </w:rPr>
          </w:pPr>
          <w:hyperlink w:anchor="_Toc68718952" w:history="1">
            <w:r w:rsidRPr="00720C21">
              <w:rPr>
                <w:rStyle w:val="Hipervnculo"/>
                <w:noProof/>
              </w:rPr>
              <w:t>Instrucciones aritméticas:</w:t>
            </w:r>
            <w:r>
              <w:rPr>
                <w:noProof/>
                <w:webHidden/>
              </w:rPr>
              <w:tab/>
            </w:r>
            <w:r>
              <w:rPr>
                <w:noProof/>
                <w:webHidden/>
              </w:rPr>
              <w:fldChar w:fldCharType="begin"/>
            </w:r>
            <w:r>
              <w:rPr>
                <w:noProof/>
                <w:webHidden/>
              </w:rPr>
              <w:instrText xml:space="preserve"> PAGEREF _Toc68718952 \h </w:instrText>
            </w:r>
            <w:r>
              <w:rPr>
                <w:noProof/>
                <w:webHidden/>
              </w:rPr>
            </w:r>
            <w:r>
              <w:rPr>
                <w:noProof/>
                <w:webHidden/>
              </w:rPr>
              <w:fldChar w:fldCharType="separate"/>
            </w:r>
            <w:r>
              <w:rPr>
                <w:noProof/>
                <w:webHidden/>
              </w:rPr>
              <w:t>20</w:t>
            </w:r>
            <w:r>
              <w:rPr>
                <w:noProof/>
                <w:webHidden/>
              </w:rPr>
              <w:fldChar w:fldCharType="end"/>
            </w:r>
          </w:hyperlink>
        </w:p>
        <w:p w14:paraId="104AD3FF" w14:textId="12212224" w:rsidR="00D169B0" w:rsidRDefault="00D169B0">
          <w:pPr>
            <w:pStyle w:val="TDC3"/>
            <w:tabs>
              <w:tab w:val="right" w:leader="dot" w:pos="9350"/>
            </w:tabs>
            <w:rPr>
              <w:rFonts w:asciiTheme="minorHAnsi" w:eastAsiaTheme="minorEastAsia" w:hAnsiTheme="minorHAnsi"/>
              <w:noProof/>
              <w:sz w:val="22"/>
              <w:lang w:val="en-US"/>
            </w:rPr>
          </w:pPr>
          <w:hyperlink w:anchor="_Toc68718953" w:history="1">
            <w:r w:rsidRPr="00720C21">
              <w:rPr>
                <w:rStyle w:val="Hipervnculo"/>
                <w:noProof/>
              </w:rPr>
              <w:t>Instrucciones lógicas y de manipulación de bits:</w:t>
            </w:r>
            <w:r>
              <w:rPr>
                <w:noProof/>
                <w:webHidden/>
              </w:rPr>
              <w:tab/>
            </w:r>
            <w:r>
              <w:rPr>
                <w:noProof/>
                <w:webHidden/>
              </w:rPr>
              <w:fldChar w:fldCharType="begin"/>
            </w:r>
            <w:r>
              <w:rPr>
                <w:noProof/>
                <w:webHidden/>
              </w:rPr>
              <w:instrText xml:space="preserve"> PAGEREF _Toc68718953 \h </w:instrText>
            </w:r>
            <w:r>
              <w:rPr>
                <w:noProof/>
                <w:webHidden/>
              </w:rPr>
            </w:r>
            <w:r>
              <w:rPr>
                <w:noProof/>
                <w:webHidden/>
              </w:rPr>
              <w:fldChar w:fldCharType="separate"/>
            </w:r>
            <w:r>
              <w:rPr>
                <w:noProof/>
                <w:webHidden/>
              </w:rPr>
              <w:t>24</w:t>
            </w:r>
            <w:r>
              <w:rPr>
                <w:noProof/>
                <w:webHidden/>
              </w:rPr>
              <w:fldChar w:fldCharType="end"/>
            </w:r>
          </w:hyperlink>
        </w:p>
        <w:p w14:paraId="21B3A02D" w14:textId="7FC4EAE7" w:rsidR="00D169B0" w:rsidRDefault="00D169B0">
          <w:pPr>
            <w:pStyle w:val="TDC1"/>
            <w:tabs>
              <w:tab w:val="right" w:leader="dot" w:pos="9350"/>
            </w:tabs>
            <w:rPr>
              <w:rFonts w:asciiTheme="minorHAnsi" w:eastAsiaTheme="minorEastAsia" w:hAnsiTheme="minorHAnsi"/>
              <w:noProof/>
              <w:sz w:val="22"/>
              <w:lang w:val="en-US"/>
            </w:rPr>
          </w:pPr>
          <w:hyperlink w:anchor="_Toc68718954" w:history="1">
            <w:r w:rsidRPr="00720C21">
              <w:rPr>
                <w:rStyle w:val="Hipervnculo"/>
                <w:noProof/>
              </w:rPr>
              <w:t>CONCLUSIONES</w:t>
            </w:r>
            <w:r>
              <w:rPr>
                <w:noProof/>
                <w:webHidden/>
              </w:rPr>
              <w:tab/>
            </w:r>
            <w:r>
              <w:rPr>
                <w:noProof/>
                <w:webHidden/>
              </w:rPr>
              <w:fldChar w:fldCharType="begin"/>
            </w:r>
            <w:r>
              <w:rPr>
                <w:noProof/>
                <w:webHidden/>
              </w:rPr>
              <w:instrText xml:space="preserve"> PAGEREF _Toc68718954 \h </w:instrText>
            </w:r>
            <w:r>
              <w:rPr>
                <w:noProof/>
                <w:webHidden/>
              </w:rPr>
            </w:r>
            <w:r>
              <w:rPr>
                <w:noProof/>
                <w:webHidden/>
              </w:rPr>
              <w:fldChar w:fldCharType="separate"/>
            </w:r>
            <w:r>
              <w:rPr>
                <w:noProof/>
                <w:webHidden/>
              </w:rPr>
              <w:t>29</w:t>
            </w:r>
            <w:r>
              <w:rPr>
                <w:noProof/>
                <w:webHidden/>
              </w:rPr>
              <w:fldChar w:fldCharType="end"/>
            </w:r>
          </w:hyperlink>
        </w:p>
        <w:p w14:paraId="03149D37" w14:textId="23A00D78" w:rsidR="00D169B0" w:rsidRDefault="00D169B0">
          <w:pPr>
            <w:pStyle w:val="TDC1"/>
            <w:tabs>
              <w:tab w:val="right" w:leader="dot" w:pos="9350"/>
            </w:tabs>
            <w:rPr>
              <w:rFonts w:asciiTheme="minorHAnsi" w:eastAsiaTheme="minorEastAsia" w:hAnsiTheme="minorHAnsi"/>
              <w:noProof/>
              <w:sz w:val="22"/>
              <w:lang w:val="en-US"/>
            </w:rPr>
          </w:pPr>
          <w:hyperlink w:anchor="_Toc68718955" w:history="1">
            <w:r w:rsidRPr="00720C21">
              <w:rPr>
                <w:rStyle w:val="Hipervnculo"/>
                <w:noProof/>
                <w:lang w:val="en-US"/>
              </w:rPr>
              <w:t>REFERENCIAS</w:t>
            </w:r>
            <w:r>
              <w:rPr>
                <w:noProof/>
                <w:webHidden/>
              </w:rPr>
              <w:tab/>
            </w:r>
            <w:r>
              <w:rPr>
                <w:noProof/>
                <w:webHidden/>
              </w:rPr>
              <w:fldChar w:fldCharType="begin"/>
            </w:r>
            <w:r>
              <w:rPr>
                <w:noProof/>
                <w:webHidden/>
              </w:rPr>
              <w:instrText xml:space="preserve"> PAGEREF _Toc68718955 \h </w:instrText>
            </w:r>
            <w:r>
              <w:rPr>
                <w:noProof/>
                <w:webHidden/>
              </w:rPr>
            </w:r>
            <w:r>
              <w:rPr>
                <w:noProof/>
                <w:webHidden/>
              </w:rPr>
              <w:fldChar w:fldCharType="separate"/>
            </w:r>
            <w:r>
              <w:rPr>
                <w:noProof/>
                <w:webHidden/>
              </w:rPr>
              <w:t>29</w:t>
            </w:r>
            <w:r>
              <w:rPr>
                <w:noProof/>
                <w:webHidden/>
              </w:rPr>
              <w:fldChar w:fldCharType="end"/>
            </w:r>
          </w:hyperlink>
        </w:p>
        <w:p w14:paraId="737F7ECB" w14:textId="3A87C83D" w:rsidR="0036133D" w:rsidRDefault="00184F30" w:rsidP="0036133D">
          <w:pPr>
            <w:rPr>
              <w:b/>
              <w:bCs/>
              <w:lang w:val="es-ES"/>
            </w:rPr>
          </w:pPr>
          <w:r>
            <w:rPr>
              <w:b/>
              <w:bCs/>
              <w:lang w:val="es-ES"/>
            </w:rPr>
            <w:fldChar w:fldCharType="end"/>
          </w:r>
        </w:p>
      </w:sdtContent>
    </w:sdt>
    <w:p w14:paraId="237C5F49" w14:textId="77A441DC" w:rsidR="00E808F5" w:rsidRPr="0036133D" w:rsidRDefault="00E808F5" w:rsidP="0036133D">
      <w:pPr>
        <w:pStyle w:val="Ttulo1"/>
        <w:rPr>
          <w:b/>
          <w:bCs/>
          <w:lang w:val="es-ES"/>
        </w:rPr>
      </w:pPr>
      <w:bookmarkStart w:id="0" w:name="_Toc68718920"/>
      <w:r>
        <w:t>TEORIA</w:t>
      </w:r>
      <w:bookmarkEnd w:id="0"/>
    </w:p>
    <w:p w14:paraId="6B34837C" w14:textId="77777777" w:rsidR="00E808F5" w:rsidRDefault="00E808F5" w:rsidP="00E808F5">
      <w:pPr>
        <w:pStyle w:val="Ttulo2"/>
      </w:pPr>
      <w:bookmarkStart w:id="1" w:name="_Toc68718921"/>
      <w:r>
        <w:t>Arquitectura interna del procesador 8086</w:t>
      </w:r>
      <w:bookmarkEnd w:id="1"/>
    </w:p>
    <w:p w14:paraId="7999803E" w14:textId="224BC1A7" w:rsidR="00325214" w:rsidRDefault="00E808F5" w:rsidP="00E808F5">
      <w:r>
        <w:t xml:space="preserve">El microprocesador 8086 es un circuito integrado con todas las funciones de un CPU, sin embargo, no puede ser simplemente utilizado como un microcontrolador ya que carece de memoria y periféricos. </w:t>
      </w:r>
      <w:r w:rsidR="0049027B">
        <w:t>El 8086 está basado en la arquitectura CISC.</w:t>
      </w:r>
    </w:p>
    <w:p w14:paraId="5B7627D5" w14:textId="5FF16642" w:rsidR="00325214" w:rsidRDefault="00325214" w:rsidP="00325214">
      <w:pPr>
        <w:pStyle w:val="Prrafodelista"/>
        <w:numPr>
          <w:ilvl w:val="0"/>
          <w:numId w:val="27"/>
        </w:numPr>
      </w:pPr>
      <w:r>
        <w:t xml:space="preserve">Cuanto con dos bloques, BIU (Unidad de interfaz del bus) y EU (Unidad de </w:t>
      </w:r>
      <w:r w:rsidR="00285697">
        <w:t>ejecución</w:t>
      </w:r>
      <w:r>
        <w:t>).</w:t>
      </w:r>
    </w:p>
    <w:p w14:paraId="63E04F98" w14:textId="6448886D" w:rsidR="00325214" w:rsidRDefault="00325214" w:rsidP="00325214">
      <w:pPr>
        <w:pStyle w:val="Prrafodelista"/>
        <w:numPr>
          <w:ilvl w:val="0"/>
          <w:numId w:val="27"/>
        </w:numPr>
      </w:pPr>
      <w:r>
        <w:t xml:space="preserve">La BIU ejecuta todas las operaciones en bus (Obtener instrucciones, leer y escribir operandos de memoria y </w:t>
      </w:r>
      <w:r w:rsidR="00285697">
        <w:t>calcular</w:t>
      </w:r>
      <w:r>
        <w:t xml:space="preserve"> </w:t>
      </w:r>
      <w:r w:rsidR="00285697">
        <w:t>las direcciones de los operandos de memoria</w:t>
      </w:r>
      <w:r>
        <w:t>).</w:t>
      </w:r>
    </w:p>
    <w:p w14:paraId="72E50B52" w14:textId="3D40DF50" w:rsidR="00325214" w:rsidRDefault="00285697" w:rsidP="00325214">
      <w:pPr>
        <w:pStyle w:val="Prrafodelista"/>
        <w:numPr>
          <w:ilvl w:val="0"/>
          <w:numId w:val="27"/>
        </w:numPr>
      </w:pPr>
      <w:r>
        <w:t>La EU ejecuta las instrucciones de la cola del byte del sistema de instrucciones.</w:t>
      </w:r>
    </w:p>
    <w:p w14:paraId="7CC3C7F4" w14:textId="7F39C7AF" w:rsidR="00285697" w:rsidRDefault="00285697" w:rsidP="00325214">
      <w:pPr>
        <w:pStyle w:val="Prrafodelista"/>
        <w:numPr>
          <w:ilvl w:val="0"/>
          <w:numId w:val="27"/>
        </w:numPr>
      </w:pPr>
      <w:r>
        <w:t>Ambas unidades operan asíncronamente para darle al 8086 un mecanismo de obtención y ejecución de instrucciones sobrepuestas denominado Pipelining. Esto genera un uso eficiente del bus del sistema y su rendimiento.</w:t>
      </w:r>
    </w:p>
    <w:p w14:paraId="66AE927D" w14:textId="32ED16FA" w:rsidR="00285697" w:rsidRDefault="00285697" w:rsidP="00325214">
      <w:pPr>
        <w:pStyle w:val="Prrafodelista"/>
        <w:numPr>
          <w:ilvl w:val="0"/>
          <w:numId w:val="27"/>
        </w:numPr>
      </w:pPr>
      <w:r>
        <w:t>La BIU contiene la cola de instrucciones, registro de segmentos, puntero de instrucción y el sumador de direcciones.</w:t>
      </w:r>
    </w:p>
    <w:p w14:paraId="7CD03D96" w14:textId="0D1D1C03" w:rsidR="00285697" w:rsidRDefault="00285697" w:rsidP="00325214">
      <w:pPr>
        <w:pStyle w:val="Prrafodelista"/>
        <w:numPr>
          <w:ilvl w:val="0"/>
          <w:numId w:val="27"/>
        </w:numPr>
      </w:pPr>
      <w:r>
        <w:t>La EU contiene el control de la circuitería, el decodificador de instrucciones, la ALU, los registros de índice y punteros y el registro de banderas.</w:t>
      </w:r>
    </w:p>
    <w:p w14:paraId="30C854F7" w14:textId="0116F0EC" w:rsidR="00285697" w:rsidRDefault="00285697" w:rsidP="00285697">
      <w:pPr>
        <w:pStyle w:val="Ttulo2"/>
      </w:pPr>
      <w:bookmarkStart w:id="2" w:name="_Toc68718922"/>
      <w:r>
        <w:t>Debug.exe</w:t>
      </w:r>
      <w:bookmarkEnd w:id="2"/>
    </w:p>
    <w:p w14:paraId="4BA55AFD" w14:textId="77777777" w:rsidR="0049027B" w:rsidRDefault="00AC48F0" w:rsidP="0049027B">
      <w:r>
        <w:t>Es un ejecutable orientado a línea de comandos que puede ser utilizado como ensamblador, desensamblador o para volcar en hexadecimal un programa, permitiendo a los usuarios examinar los contenidos de memoria de una manera interactiva. El principal objetivo de un debugger es poder ejecutar un programa con condiciones controlados que permiten al programador seguir la operación y monitorear los cambios con el objetivo de determinar cuándo un programa está funcionando correctamente.</w:t>
      </w:r>
    </w:p>
    <w:p w14:paraId="63CAA609" w14:textId="77777777" w:rsidR="0049027B" w:rsidRDefault="0049027B" w:rsidP="0049027B">
      <w:pPr>
        <w:pStyle w:val="Ttulo2"/>
      </w:pPr>
      <w:bookmarkStart w:id="3" w:name="_Toc68718923"/>
      <w:r>
        <w:t>Procesador 8086</w:t>
      </w:r>
      <w:bookmarkEnd w:id="3"/>
    </w:p>
    <w:p w14:paraId="686FA291" w14:textId="77777777" w:rsidR="0049027B" w:rsidRDefault="0049027B" w:rsidP="0049027B">
      <w:pPr>
        <w:pStyle w:val="Ttulo3"/>
      </w:pPr>
      <w:bookmarkStart w:id="4" w:name="_Toc68718924"/>
      <w:r>
        <w:t>Estructura de un programa</w:t>
      </w:r>
      <w:bookmarkEnd w:id="4"/>
    </w:p>
    <w:p w14:paraId="65C54EA1" w14:textId="64B3A545" w:rsidR="0049027B" w:rsidRDefault="0049027B" w:rsidP="0049027B">
      <w:r>
        <w:t>Los programas de ensamblador en el 8086 cuentan con reglas, las cuales son:</w:t>
      </w:r>
    </w:p>
    <w:p w14:paraId="6D4B83E7" w14:textId="0DF7A780" w:rsidR="0049027B" w:rsidRDefault="0049027B" w:rsidP="0049027B">
      <w:pPr>
        <w:pStyle w:val="Prrafodelista"/>
        <w:numPr>
          <w:ilvl w:val="0"/>
          <w:numId w:val="37"/>
        </w:numPr>
      </w:pPr>
      <w:r>
        <w:t>El código de programación a nivel ensamblador debe ser escrito en mayúsculas</w:t>
      </w:r>
    </w:p>
    <w:p w14:paraId="788F5071" w14:textId="1512AB49" w:rsidR="0049027B" w:rsidRDefault="0049027B" w:rsidP="0049027B">
      <w:pPr>
        <w:pStyle w:val="Prrafodelista"/>
        <w:numPr>
          <w:ilvl w:val="0"/>
          <w:numId w:val="37"/>
        </w:numPr>
      </w:pPr>
      <w:r>
        <w:t>Las etiquetas deben ser seguidas por dos puntos.</w:t>
      </w:r>
    </w:p>
    <w:p w14:paraId="0841C0D4" w14:textId="6294D73C" w:rsidR="0049027B" w:rsidRDefault="0049027B" w:rsidP="0049027B">
      <w:pPr>
        <w:pStyle w:val="Prrafodelista"/>
        <w:numPr>
          <w:ilvl w:val="0"/>
          <w:numId w:val="37"/>
        </w:numPr>
      </w:pPr>
      <w:r>
        <w:lastRenderedPageBreak/>
        <w:t>Todos los comentarios son escritos en minúsculas.</w:t>
      </w:r>
    </w:p>
    <w:p w14:paraId="031200E0" w14:textId="5AD83A08" w:rsidR="0049027B" w:rsidRDefault="0049027B" w:rsidP="0049027B">
      <w:pPr>
        <w:pStyle w:val="Prrafodelista"/>
        <w:numPr>
          <w:ilvl w:val="0"/>
          <w:numId w:val="37"/>
        </w:numPr>
      </w:pPr>
      <w:r>
        <w:t>La última línea del programa debe ser terminada con la directiva END</w:t>
      </w:r>
    </w:p>
    <w:p w14:paraId="34372950" w14:textId="5CF7C8BC" w:rsidR="0049027B" w:rsidRDefault="0049027B" w:rsidP="0049027B">
      <w:pPr>
        <w:pStyle w:val="Prrafodelista"/>
        <w:numPr>
          <w:ilvl w:val="0"/>
          <w:numId w:val="37"/>
        </w:numPr>
      </w:pPr>
      <w:r>
        <w:t>8086 cuanta con dos instrucciones extras para acceder a los datos; WORD PTR y BYTE PTR.</w:t>
      </w:r>
    </w:p>
    <w:p w14:paraId="5DE1BBD2" w14:textId="77777777" w:rsidR="0049027B" w:rsidRDefault="0049027B">
      <w:pPr>
        <w:jc w:val="left"/>
        <w:rPr>
          <w:rFonts w:asciiTheme="majorHAnsi" w:eastAsiaTheme="majorEastAsia" w:hAnsiTheme="majorHAnsi" w:cstheme="majorBidi"/>
          <w:color w:val="1F3763" w:themeColor="accent1" w:themeShade="7F"/>
          <w:szCs w:val="24"/>
        </w:rPr>
      </w:pPr>
      <w:r>
        <w:br w:type="page"/>
      </w:r>
    </w:p>
    <w:p w14:paraId="28DCB422" w14:textId="4929A668" w:rsidR="0049027B" w:rsidRDefault="0049027B" w:rsidP="0049027B">
      <w:pPr>
        <w:pStyle w:val="Ttulo3"/>
      </w:pPr>
      <w:bookmarkStart w:id="5" w:name="_Toc68718925"/>
      <w:r>
        <w:lastRenderedPageBreak/>
        <w:t>Modelo de memoria</w:t>
      </w:r>
      <w:bookmarkEnd w:id="5"/>
    </w:p>
    <w:p w14:paraId="7986F31D" w14:textId="75A07662" w:rsidR="0049027B" w:rsidRDefault="0049027B" w:rsidP="0049027B">
      <w:r>
        <w:t>Los modelos de memoria se refieren a un conjunto de seis diferentes</w:t>
      </w:r>
      <w:r w:rsidR="00AE6CA9">
        <w:t xml:space="preserve"> modelos de memoria del CPU x86, esta especifica el tamaño de memoria que necesita el programa. Basada en esta directiva, el ensamblador asigna el monto de memoria requerida para los datos y el código. Estos modelos son:</w:t>
      </w:r>
    </w:p>
    <w:p w14:paraId="27EA7AD9" w14:textId="36994785" w:rsidR="00AE6CA9" w:rsidRDefault="00AE6CA9" w:rsidP="00AE6CA9">
      <w:pPr>
        <w:pStyle w:val="Prrafodelista"/>
        <w:numPr>
          <w:ilvl w:val="0"/>
          <w:numId w:val="39"/>
        </w:numPr>
      </w:pPr>
      <w:r>
        <w:t>TINY: En este modelo el código y los datos ocupan u segmento físico y, por lo tanto, todos sus procedimientos y variables son direccionadas por defecto como NEAR (cercanos).</w:t>
      </w:r>
    </w:p>
    <w:p w14:paraId="1721127A" w14:textId="71B2EF02" w:rsidR="00AE6CA9" w:rsidRDefault="00AE6CA9" w:rsidP="00AE6CA9">
      <w:pPr>
        <w:pStyle w:val="Prrafodelista"/>
        <w:numPr>
          <w:ilvl w:val="0"/>
          <w:numId w:val="38"/>
        </w:numPr>
      </w:pPr>
      <w:r>
        <w:t>SMALL: En este modelo, el código es puesto en un solo segmento y los datos en otro. Todos los procedimientos y variables son solo direccionadas como NEAR al apuntar a sus offsets.</w:t>
      </w:r>
    </w:p>
    <w:p w14:paraId="78882027" w14:textId="6B84E333" w:rsidR="00AE6CA9" w:rsidRDefault="00AE6CA9" w:rsidP="00AE6CA9">
      <w:pPr>
        <w:pStyle w:val="Prrafodelista"/>
        <w:numPr>
          <w:ilvl w:val="0"/>
          <w:numId w:val="38"/>
        </w:numPr>
      </w:pPr>
      <w:r>
        <w:t>COMPACT: En este modelo, todos los elementos del código son puestos dentro de un segmento físico. Sin embargo, cada elemento de data puede ser puesto por defecto dentro de su propio segmento físico. Consecuentemente, los elementos de datos son direccionados al apuntar a la dirección del segmento y del offset.</w:t>
      </w:r>
    </w:p>
    <w:p w14:paraId="640D010E" w14:textId="47E61C0D" w:rsidR="00AE6CA9" w:rsidRDefault="00AE6CA9" w:rsidP="00AE6CA9">
      <w:pPr>
        <w:pStyle w:val="Prrafodelista"/>
        <w:numPr>
          <w:ilvl w:val="0"/>
          <w:numId w:val="38"/>
        </w:numPr>
      </w:pPr>
      <w:r>
        <w:t>MEDIUM: Este modelo es contrario al compact. En este modelo los elementos de datos son tratados como NEAR</w:t>
      </w:r>
      <w:r w:rsidR="00DB559B">
        <w:t xml:space="preserve"> y los elementos de códigos son direccionados como FAR (lejanos).</w:t>
      </w:r>
    </w:p>
    <w:p w14:paraId="31663584" w14:textId="5E051F50" w:rsidR="00DB559B" w:rsidRDefault="00DB559B" w:rsidP="00DB559B">
      <w:pPr>
        <w:pStyle w:val="Prrafodelista"/>
        <w:numPr>
          <w:ilvl w:val="0"/>
          <w:numId w:val="38"/>
        </w:numPr>
      </w:pPr>
      <w:r>
        <w:t>LARGE: En este modelo, los elementos de código y datos son puestos en diferentes segmentos físicos. Procedimientos y variables son direccionados como FAR apuntando a las direcciones del segmento y del offset que contienen dicho elemento. Sin embargo, ningún Array de datos puede tener un tamaño que exceda un segmento físico (64 KB).</w:t>
      </w:r>
    </w:p>
    <w:p w14:paraId="058F2CF0" w14:textId="15ABF88A" w:rsidR="00DB559B" w:rsidRPr="0049027B" w:rsidRDefault="00DB559B" w:rsidP="00DB559B">
      <w:pPr>
        <w:pStyle w:val="Prrafodelista"/>
        <w:numPr>
          <w:ilvl w:val="0"/>
          <w:numId w:val="38"/>
        </w:numPr>
      </w:pPr>
      <w:r>
        <w:t>HUGE: Este modelo es similar al modelo LARGE con la excepción que un Array de datos puede tener un tamaño que exceda u</w:t>
      </w:r>
      <w:r w:rsidR="00BA0158">
        <w:t>n</w:t>
      </w:r>
      <w:r>
        <w:t xml:space="preserve"> segmento físico (64KB).</w:t>
      </w:r>
    </w:p>
    <w:p w14:paraId="4F88A5FA" w14:textId="19798901" w:rsidR="0049027B" w:rsidRDefault="007A0F67" w:rsidP="007A0F67">
      <w:pPr>
        <w:pStyle w:val="Ttulo3"/>
      </w:pPr>
      <w:bookmarkStart w:id="6" w:name="_Toc68718926"/>
      <w:r>
        <w:t>Definición de segmentos</w:t>
      </w:r>
      <w:bookmarkEnd w:id="6"/>
    </w:p>
    <w:p w14:paraId="1F7DCBFF" w14:textId="58E4159D" w:rsidR="007A0F67" w:rsidRDefault="007A0F67" w:rsidP="007A0F67">
      <w:r>
        <w:t>Un segmento es una unidad lógica de memoria que puede ser de hasta 64KB de grande. Cada segmento está hecho por locaciones contiguas de memoria. Es una unidad direccionable e independiente.</w:t>
      </w:r>
    </w:p>
    <w:p w14:paraId="411DFEF4" w14:textId="04B047F7" w:rsidR="007A0F67" w:rsidRDefault="00D3181B" w:rsidP="00D3181B">
      <w:pPr>
        <w:pStyle w:val="Ttulo3"/>
      </w:pPr>
      <w:bookmarkStart w:id="7" w:name="_Toc68718927"/>
      <w:r>
        <w:t>Declaración</w:t>
      </w:r>
      <w:r w:rsidR="007A0F67">
        <w:t xml:space="preserve"> de variables</w:t>
      </w:r>
      <w:bookmarkEnd w:id="7"/>
    </w:p>
    <w:p w14:paraId="79C58A98" w14:textId="292DB98F" w:rsidR="00D3181B" w:rsidRPr="00D3181B" w:rsidRDefault="00D3181B" w:rsidP="00D3181B">
      <w:r>
        <w:t xml:space="preserve">Una declaración de una variable inicia con la </w:t>
      </w:r>
      <w:r w:rsidR="00585877">
        <w:t>definición</w:t>
      </w:r>
      <w:r>
        <w:t xml:space="preserve"> de la etiqueta o nombre de la variable, seguida de la directiva</w:t>
      </w:r>
      <w:r w:rsidR="00585877">
        <w:t xml:space="preserve"> (DB) que indica el tamaño de memoria a reservar y por el ultimo el valor inicial de la variable. Ej. VARIABLE DB 12</w:t>
      </w:r>
    </w:p>
    <w:p w14:paraId="65E5E55B" w14:textId="563B081D" w:rsidR="0049027B" w:rsidRDefault="00585877" w:rsidP="00585877">
      <w:pPr>
        <w:pStyle w:val="Ttulo3"/>
      </w:pPr>
      <w:bookmarkStart w:id="8" w:name="_Toc68718928"/>
      <w:r>
        <w:t>Declaración de constantes</w:t>
      </w:r>
      <w:bookmarkEnd w:id="8"/>
    </w:p>
    <w:p w14:paraId="799718E9" w14:textId="2ECC165C" w:rsidR="0049027B" w:rsidRDefault="00585877" w:rsidP="0049027B">
      <w:r>
        <w:t xml:space="preserve">Para declarar una constante se utiliza la directiva EQU, esta directiva asigna un nombre simbólico al valor de una expresión. La sintaxis es parecida a la declaración de una variable, pero en vez de utilizar la directiva DB se utiliza la directiva EQU. La expresión a indicar puede ser una constante numérica (45), una referencia de dirección ([BX]), cualquier combinación de operaciones o símbolos que generen un valor numérico u otro nombre simbólico. Ej. </w:t>
      </w:r>
      <w:r w:rsidR="00D54F7A">
        <w:t>CONSTANTE EQU 52</w:t>
      </w:r>
      <w:r>
        <w:t xml:space="preserve">  </w:t>
      </w:r>
    </w:p>
    <w:p w14:paraId="59FE24CE" w14:textId="1F470A90" w:rsidR="00D54F7A" w:rsidRDefault="00D54F7A" w:rsidP="00D54F7A">
      <w:pPr>
        <w:pStyle w:val="Ttulo3"/>
      </w:pPr>
      <w:bookmarkStart w:id="9" w:name="_Toc68718929"/>
      <w:r>
        <w:lastRenderedPageBreak/>
        <w:t>Modos de direccionamiento</w:t>
      </w:r>
      <w:bookmarkEnd w:id="9"/>
    </w:p>
    <w:p w14:paraId="036CECCA" w14:textId="1F98144C" w:rsidR="00D54F7A" w:rsidRPr="00D54F7A" w:rsidRDefault="00D54F7A" w:rsidP="00D54F7A">
      <w:pPr>
        <w:pStyle w:val="Ttulo4"/>
        <w:numPr>
          <w:ilvl w:val="0"/>
          <w:numId w:val="40"/>
        </w:numPr>
      </w:pPr>
      <w:r>
        <w:t>Direccionamiento inmediato</w:t>
      </w:r>
    </w:p>
    <w:p w14:paraId="78C69EBD" w14:textId="619F1E46" w:rsidR="00D54F7A" w:rsidRDefault="00D54F7A" w:rsidP="00D54F7A">
      <w:pPr>
        <w:ind w:left="720"/>
      </w:pPr>
      <w:r>
        <w:t>Transfiere inmediatamente un dato del tamaño de una palabra o un byte a un registro destino o localidad de memoria (Ejemplo la instrucción MOV AL,22H copia la palabra de tamaño</w:t>
      </w:r>
      <w:r w:rsidR="00BA0158">
        <w:t xml:space="preserve"> en bytes 22H en el registro AL</w:t>
      </w:r>
      <w:r>
        <w:t>)</w:t>
      </w:r>
      <w:r w:rsidR="00BA0158">
        <w:t>.</w:t>
      </w:r>
    </w:p>
    <w:p w14:paraId="35849D4D" w14:textId="1D91ADD6" w:rsidR="00D54F7A" w:rsidRPr="00EB7713" w:rsidRDefault="00D54F7A" w:rsidP="00D54F7A">
      <w:pPr>
        <w:pStyle w:val="Ttulo4"/>
        <w:numPr>
          <w:ilvl w:val="0"/>
          <w:numId w:val="40"/>
        </w:numPr>
      </w:pPr>
      <w:r w:rsidRPr="00EB7713">
        <w:t>Direccionamiento directo</w:t>
      </w:r>
    </w:p>
    <w:p w14:paraId="3B93749B" w14:textId="5CE0B10F" w:rsidR="00D54F7A" w:rsidRPr="00EB7713" w:rsidRDefault="00D54F7A" w:rsidP="00D54F7A">
      <w:pPr>
        <w:ind w:left="720"/>
      </w:pPr>
      <w:r w:rsidRPr="00EB7713">
        <w:t xml:space="preserve">En este modo en vez de dar el valor inmediato se </w:t>
      </w:r>
      <w:r>
        <w:t>utiliza la dirección de memoria donde se encuentra el operando. Ej. MOV BX, [1234h] (Copiar el valor que se encuentra en la dirección 1234.</w:t>
      </w:r>
    </w:p>
    <w:p w14:paraId="47CF52E3" w14:textId="77777777" w:rsidR="00D54F7A" w:rsidRDefault="00D54F7A" w:rsidP="00D54F7A">
      <w:pPr>
        <w:pStyle w:val="Ttulo4"/>
        <w:numPr>
          <w:ilvl w:val="0"/>
          <w:numId w:val="40"/>
        </w:numPr>
      </w:pPr>
      <w:r w:rsidRPr="00331289">
        <w:t xml:space="preserve">Direccionamiento </w:t>
      </w:r>
      <w:r>
        <w:t>a</w:t>
      </w:r>
      <w:r w:rsidRPr="00331289">
        <w:t xml:space="preserve"> registro</w:t>
      </w:r>
    </w:p>
    <w:p w14:paraId="77AB9FE9" w14:textId="23D4EC23" w:rsidR="00D54F7A" w:rsidRPr="00331289" w:rsidRDefault="00D54F7A" w:rsidP="00D54F7A">
      <w:pPr>
        <w:ind w:left="720"/>
      </w:pPr>
      <w:r>
        <w:t>Se usa para transferir un byte o una palabra desde un registro fuente o desde una localidad de memora, hacia un registro destino o localidad de memoria. (Ejemplo: la instrucción MOV CX, DX copia el contenido del tamaño de la palabra del registro DX en el registro CX.</w:t>
      </w:r>
    </w:p>
    <w:p w14:paraId="36F11E28" w14:textId="665EAD16" w:rsidR="00D54F7A" w:rsidRDefault="00D54F7A" w:rsidP="00D54F7A">
      <w:pPr>
        <w:pStyle w:val="Ttulo4"/>
        <w:numPr>
          <w:ilvl w:val="0"/>
          <w:numId w:val="40"/>
        </w:numPr>
      </w:pPr>
      <w:r>
        <w:t>Direccionamiento de registro indirecto</w:t>
      </w:r>
    </w:p>
    <w:p w14:paraId="02E5EC3C" w14:textId="30596116" w:rsidR="00D54F7A" w:rsidRDefault="00D54F7A" w:rsidP="00D54F7A">
      <w:pPr>
        <w:ind w:left="720"/>
      </w:pPr>
      <w:r>
        <w:t xml:space="preserve">Se usa para transferir un byte o palabra entre un registro y una localidad de memoria direccionada por el registro base o el registro índice. Los registros bases e índices son: BP, BX, DI, y SI (Ejemplo: la instrucción MOV AX, [BX] copia el dato de 16 bits (palabra) contenido en la localidad de memoria direccionada por el registro BX al registro AX). </w:t>
      </w:r>
    </w:p>
    <w:p w14:paraId="739665BC" w14:textId="6DDDB305" w:rsidR="00D54F7A" w:rsidRDefault="00D54F7A" w:rsidP="00D54F7A">
      <w:pPr>
        <w:pStyle w:val="Ttulo4"/>
        <w:numPr>
          <w:ilvl w:val="0"/>
          <w:numId w:val="40"/>
        </w:numPr>
      </w:pPr>
      <w:r>
        <w:t>Direccionamiento base más índice</w:t>
      </w:r>
    </w:p>
    <w:p w14:paraId="6D29C392" w14:textId="641811E6" w:rsidR="00D54F7A" w:rsidRPr="00D54F7A" w:rsidRDefault="00D54F7A" w:rsidP="00D54F7A">
      <w:pPr>
        <w:ind w:left="720"/>
      </w:pPr>
      <w:r w:rsidRPr="00D54F7A">
        <w:t>Transfiere un byte o palabra entre un registro y la localidad de memoria direccionada por un registro base (BP o BX) más un registro índice (DI o SI) (Ejemplo: la instrucción MOV AX, [BX + SI] copia el contenido de 16-bits de la dirección apuntada por la suma de los registros BX y SI al registro AX).</w:t>
      </w:r>
    </w:p>
    <w:p w14:paraId="6EDA193E" w14:textId="77777777" w:rsidR="00D54F7A" w:rsidRDefault="00D54F7A" w:rsidP="00D54F7A">
      <w:pPr>
        <w:pStyle w:val="Ttulo4"/>
        <w:numPr>
          <w:ilvl w:val="0"/>
          <w:numId w:val="40"/>
        </w:numPr>
      </w:pPr>
      <w:r>
        <w:t>Direccionamiento relativo a registro</w:t>
      </w:r>
    </w:p>
    <w:p w14:paraId="40074354" w14:textId="0450444B" w:rsidR="00D54F7A" w:rsidRPr="00D54F7A" w:rsidRDefault="00D54F7A" w:rsidP="00D54F7A">
      <w:pPr>
        <w:ind w:left="720"/>
      </w:pPr>
      <w:r w:rsidRPr="00D54F7A">
        <w:t>Mueve un byte o palabra entre un registro y la localidad de memoria direccionada por un registro índice o base más un desplazamiento. (Ejemplo: la instrucción MOV AX, [BX+4] o MOV AX, ARRAY[BX]. La primera instrucción copia una palabra desde una dirección en el segmento de datos, formado por BX más 4 en el registro AX. La segunda instrucción transfiere el contenido de la localidad de memoria direccionada por ARRAY mas el contenido de BX en el registro AX.</w:t>
      </w:r>
    </w:p>
    <w:p w14:paraId="71AEC541" w14:textId="00B4774F" w:rsidR="00D54F7A" w:rsidRDefault="00D54F7A" w:rsidP="00D54F7A">
      <w:pPr>
        <w:pStyle w:val="Ttulo4"/>
        <w:numPr>
          <w:ilvl w:val="0"/>
          <w:numId w:val="40"/>
        </w:numPr>
      </w:pPr>
      <w:r>
        <w:t>Direccionamiento relativo a base más índice</w:t>
      </w:r>
    </w:p>
    <w:p w14:paraId="347B1617" w14:textId="4B3A2D8A" w:rsidR="0049027B" w:rsidRDefault="00D54F7A" w:rsidP="00D54F7A">
      <w:pPr>
        <w:ind w:left="720"/>
      </w:pPr>
      <w:r w:rsidRPr="00D54F7A">
        <w:t>Es usada para transferir una palabra o byte entre un registro y la localidad de memoria direccionada por una base y un registro índice más un desplazamiento. (Ejemplo: la instrucción MOV AX, ARRAY[BX+DI] o MOV AX, [BX+DI+4]. Ambas instrucciones copian una palabra de datos desde una localidad de memoria en el registro AX. La primera instrucción usa una dirección formada por la suma de ARRAY, BX, y DI y la segunda por la suma de BX, DI y 4).</w:t>
      </w:r>
      <w:r>
        <w:tab/>
      </w:r>
      <w:r>
        <w:tab/>
      </w:r>
    </w:p>
    <w:p w14:paraId="6A4E40D6" w14:textId="6D0E943C" w:rsidR="00D17BDA" w:rsidRDefault="00D17BDA" w:rsidP="00D17BDA">
      <w:pPr>
        <w:pStyle w:val="Ttulo2"/>
      </w:pPr>
      <w:bookmarkStart w:id="10" w:name="_Toc68718930"/>
      <w:r>
        <w:lastRenderedPageBreak/>
        <w:t>Instrucciones:</w:t>
      </w:r>
      <w:bookmarkEnd w:id="10"/>
    </w:p>
    <w:p w14:paraId="5210D424" w14:textId="77777777" w:rsidR="00D17BDA" w:rsidRDefault="00D17BDA" w:rsidP="00D17BDA">
      <w:pPr>
        <w:pStyle w:val="Ttulo3"/>
      </w:pPr>
      <w:bookmarkStart w:id="11" w:name="_Toc68718931"/>
      <w:r>
        <w:t>De movimiento de datos:</w:t>
      </w:r>
      <w:bookmarkEnd w:id="11"/>
    </w:p>
    <w:p w14:paraId="6AA74862" w14:textId="5FEA31F8" w:rsidR="00D17BDA" w:rsidRDefault="00D17BDA" w:rsidP="00D17BDA">
      <w:pPr>
        <w:pStyle w:val="Prrafodelista"/>
        <w:numPr>
          <w:ilvl w:val="0"/>
          <w:numId w:val="21"/>
        </w:numPr>
      </w:pPr>
      <w:r>
        <w:t>PUSH: Decrementa el puntero de pila por 2 y copia la palabra de la fuente especificada hacia donde apunta el puntero de pila. Esta instrucción no afecta ninguna bandera.</w:t>
      </w:r>
    </w:p>
    <w:p w14:paraId="368BE2C4" w14:textId="77777777" w:rsidR="00D17BDA" w:rsidRDefault="00D17BDA" w:rsidP="00D17BDA">
      <w:pPr>
        <w:pStyle w:val="Prrafodelista"/>
      </w:pPr>
    </w:p>
    <w:p w14:paraId="05F8C868" w14:textId="77777777" w:rsidR="00D17BDA" w:rsidRPr="00371462" w:rsidRDefault="00D17BDA" w:rsidP="00D17BDA">
      <w:pPr>
        <w:pStyle w:val="Prrafodelista"/>
        <w:numPr>
          <w:ilvl w:val="0"/>
          <w:numId w:val="21"/>
        </w:numPr>
        <w:rPr>
          <w:sz w:val="26"/>
          <w:szCs w:val="26"/>
        </w:rPr>
      </w:pPr>
      <w:r>
        <w:t>POP: Copia una palabra de la pila al destino especificado en la instrucción, el destino puede ser un registro de propósito general, un registro de segmento o una locación de memoria. Después de copiar el puntero de pila se incrementa por 2 a la siguiente palabra. Esta instrucción no afecta ninguna bandera.</w:t>
      </w:r>
    </w:p>
    <w:p w14:paraId="75A37D80" w14:textId="77777777" w:rsidR="00D17BDA" w:rsidRPr="00D17BDA" w:rsidRDefault="00D17BDA" w:rsidP="00D17BDA">
      <w:pPr>
        <w:pStyle w:val="Prrafodelista"/>
        <w:rPr>
          <w:sz w:val="26"/>
          <w:szCs w:val="26"/>
        </w:rPr>
      </w:pPr>
    </w:p>
    <w:p w14:paraId="3D8BE77E" w14:textId="2F8753B8" w:rsidR="00D17BDA" w:rsidRPr="009C01AB" w:rsidRDefault="00D17BDA" w:rsidP="00D17BDA">
      <w:pPr>
        <w:pStyle w:val="Prrafodelista"/>
        <w:numPr>
          <w:ilvl w:val="0"/>
          <w:numId w:val="21"/>
        </w:numPr>
        <w:rPr>
          <w:sz w:val="26"/>
          <w:szCs w:val="26"/>
        </w:rPr>
      </w:pPr>
      <w:r w:rsidRPr="009C01AB">
        <w:t xml:space="preserve">PUSHF (PUSH FLAG REGISTER TO STACK): Esta instrucción decrementa el punto de pila por 2 y copia una palabra del registro de banderas a dos locaciones de memoria indicadas por el apuntador de pila. </w:t>
      </w:r>
      <w:r>
        <w:t>Esta instrucción afecta el registro banderas.</w:t>
      </w:r>
    </w:p>
    <w:p w14:paraId="107244CB" w14:textId="77777777" w:rsidR="00D17BDA" w:rsidRPr="00D17BDA" w:rsidRDefault="00D17BDA" w:rsidP="00D17BDA">
      <w:pPr>
        <w:pStyle w:val="Prrafodelista"/>
        <w:rPr>
          <w:sz w:val="26"/>
          <w:szCs w:val="26"/>
        </w:rPr>
      </w:pPr>
    </w:p>
    <w:p w14:paraId="37477F12" w14:textId="1C129887" w:rsidR="00D17BDA" w:rsidRPr="009C01AB" w:rsidRDefault="00D17BDA" w:rsidP="00D17BDA">
      <w:pPr>
        <w:pStyle w:val="Prrafodelista"/>
        <w:numPr>
          <w:ilvl w:val="0"/>
          <w:numId w:val="21"/>
        </w:numPr>
        <w:rPr>
          <w:sz w:val="26"/>
          <w:szCs w:val="26"/>
        </w:rPr>
      </w:pPr>
      <w:r w:rsidRPr="009C01AB">
        <w:t xml:space="preserve">POPF (POP WORD FROM TOP OF STACK TO FLAG REGISTER): Esta instrucción copia </w:t>
      </w:r>
      <w:r>
        <w:t>una palabra de dos locaciones del tope de la pila al registro de banderas e incrementa el puntero de pila por 2. Esta instrucción afecta el registro de banderas.</w:t>
      </w:r>
    </w:p>
    <w:p w14:paraId="7BF9255A" w14:textId="77777777" w:rsidR="00D17BDA" w:rsidRDefault="00D17BDA" w:rsidP="00D17BDA">
      <w:pPr>
        <w:pStyle w:val="Prrafodelista"/>
      </w:pPr>
    </w:p>
    <w:p w14:paraId="45EF2FAC" w14:textId="068D761F" w:rsidR="00D17BDA" w:rsidRDefault="00D17BDA" w:rsidP="00D17BDA">
      <w:pPr>
        <w:pStyle w:val="Prrafodelista"/>
        <w:numPr>
          <w:ilvl w:val="0"/>
          <w:numId w:val="21"/>
        </w:numPr>
      </w:pPr>
      <w:r>
        <w:t>XCHG: Intercambia el contenido de un registro con otro, o con el contenido en una locación(es) de memoria. No puede intercambiar contenido entre dos ubicaciones de memoria. Los registros o locaciones deben ser del mismo tipo (byte o Word (palabra)). Esta instrucción no afecta al registro de banderas. En este ejemplo intercambiamos los valores de AX y BX.</w:t>
      </w:r>
    </w:p>
    <w:p w14:paraId="421D19C9" w14:textId="77777777" w:rsidR="00D17BDA" w:rsidRDefault="00D17BDA" w:rsidP="00D17BDA">
      <w:pPr>
        <w:pStyle w:val="Prrafodelista"/>
      </w:pPr>
    </w:p>
    <w:p w14:paraId="0162E833" w14:textId="201AE056" w:rsidR="00D17BDA" w:rsidRDefault="00D17BDA" w:rsidP="00D17BDA">
      <w:pPr>
        <w:pStyle w:val="Prrafodelista"/>
        <w:numPr>
          <w:ilvl w:val="0"/>
          <w:numId w:val="21"/>
        </w:numPr>
      </w:pPr>
      <w:r w:rsidRPr="00143553">
        <w:t xml:space="preserve">XLAT (TRANSLATE A BYTE IN AL): </w:t>
      </w:r>
      <w:r w:rsidRPr="003C3BC7">
        <w:t xml:space="preserve">Esta función traduce un byte de un código </w:t>
      </w:r>
      <w:r>
        <w:t>(8 bits o menos) a otro código. La instrucción reemplaza un byte en el registro AL. Esta instrucción no afecta el registro de banderas.</w:t>
      </w:r>
    </w:p>
    <w:p w14:paraId="64B9B02C" w14:textId="77777777" w:rsidR="00D17BDA" w:rsidRDefault="00D17BDA" w:rsidP="00D17BDA">
      <w:pPr>
        <w:pStyle w:val="Prrafodelista"/>
      </w:pPr>
    </w:p>
    <w:p w14:paraId="2C512271" w14:textId="717305FD" w:rsidR="00D17BDA" w:rsidRDefault="00D17BDA" w:rsidP="00D17BDA">
      <w:pPr>
        <w:pStyle w:val="Prrafodelista"/>
        <w:numPr>
          <w:ilvl w:val="0"/>
          <w:numId w:val="21"/>
        </w:numPr>
      </w:pPr>
      <w:r>
        <w:t>IN: La función IN copia los datos de un puerto hacia el registro AL o el registro AX, dependiendo si es un puerto de 16 bits o de 8.</w:t>
      </w:r>
    </w:p>
    <w:p w14:paraId="524A5B7A" w14:textId="77777777" w:rsidR="00D17BDA" w:rsidRDefault="00D17BDA" w:rsidP="00D17BDA">
      <w:pPr>
        <w:pStyle w:val="Prrafodelista"/>
      </w:pPr>
    </w:p>
    <w:p w14:paraId="6CBE41B1" w14:textId="42A86C2A" w:rsidR="00D17BDA" w:rsidRDefault="00D17BDA" w:rsidP="00D17BDA">
      <w:pPr>
        <w:pStyle w:val="Prrafodelista"/>
        <w:numPr>
          <w:ilvl w:val="0"/>
          <w:numId w:val="21"/>
        </w:numPr>
      </w:pPr>
      <w:r>
        <w:t>OUT: Instrucción que copia un byte de AL o una palabra de AX al puerto especificado. Esta instrucción no afecta el registro de banderas.</w:t>
      </w:r>
    </w:p>
    <w:p w14:paraId="59EB1E68" w14:textId="2106B36A" w:rsidR="00D17BDA" w:rsidRDefault="00D17BDA" w:rsidP="00D17BDA">
      <w:pPr>
        <w:pStyle w:val="Prrafodelista"/>
      </w:pPr>
    </w:p>
    <w:p w14:paraId="2BFA6668" w14:textId="77777777" w:rsidR="00D17BDA" w:rsidRDefault="00D17BDA" w:rsidP="00D17BDA">
      <w:pPr>
        <w:jc w:val="left"/>
        <w:rPr>
          <w:rFonts w:asciiTheme="majorHAnsi" w:eastAsiaTheme="majorEastAsia" w:hAnsiTheme="majorHAnsi" w:cstheme="majorBidi"/>
          <w:color w:val="1F3763" w:themeColor="accent1" w:themeShade="7F"/>
          <w:szCs w:val="24"/>
        </w:rPr>
      </w:pPr>
      <w:r>
        <w:br w:type="page"/>
      </w:r>
    </w:p>
    <w:p w14:paraId="40376977" w14:textId="77777777" w:rsidR="00D17BDA" w:rsidRDefault="00D17BDA" w:rsidP="00D17BDA">
      <w:pPr>
        <w:pStyle w:val="Ttulo3"/>
      </w:pPr>
      <w:bookmarkStart w:id="12" w:name="_Toc68718932"/>
      <w:r>
        <w:lastRenderedPageBreak/>
        <w:t>Instrucciones aritméticas:</w:t>
      </w:r>
      <w:bookmarkEnd w:id="12"/>
    </w:p>
    <w:p w14:paraId="2DC84D20" w14:textId="15B152DB" w:rsidR="00D17BDA" w:rsidRPr="00D17BDA" w:rsidRDefault="00D17BDA" w:rsidP="00DE66DC">
      <w:pPr>
        <w:pStyle w:val="Prrafodelista"/>
        <w:numPr>
          <w:ilvl w:val="0"/>
          <w:numId w:val="22"/>
        </w:numPr>
      </w:pPr>
      <w:r>
        <w:t xml:space="preserve">ADD: Suma un numero de una fuente al número de un destino y pone el resultado en el destino especificado. La fuente puede ser un numero inmediato, un registro o una locación de memoria. La fuente y el destino deben de ser del mismo tipo (byte o palabra). Si se desea sumar un byte a una palabra se debe convertir el byte a palabra y llenar el byte con 0’s antes de poder sumar. Las banderas afectadas en el registro son: </w:t>
      </w:r>
      <w:r w:rsidRPr="00D17BDA">
        <w:t>AF (Auxiliary Carry), CF (Carry), OF (Overflow), SF (Sign), ZF (Zero).</w:t>
      </w:r>
    </w:p>
    <w:p w14:paraId="7BF038B3" w14:textId="77777777" w:rsidR="00D17BDA" w:rsidRDefault="00D17BDA" w:rsidP="00D17BDA">
      <w:pPr>
        <w:pStyle w:val="Prrafodelista"/>
      </w:pPr>
    </w:p>
    <w:p w14:paraId="01D5ABEB" w14:textId="09A43775" w:rsidR="00D17BDA" w:rsidRDefault="00D17BDA" w:rsidP="00D17BDA">
      <w:pPr>
        <w:pStyle w:val="Prrafodelista"/>
        <w:numPr>
          <w:ilvl w:val="0"/>
          <w:numId w:val="22"/>
        </w:numPr>
      </w:pPr>
      <w:r>
        <w:t>ADC: Funciona igual que la función ADD con la diferencia que esta instrucción incluye el estatus de la bandera de carry al resultado (ADD = X + Y; ADC = X + Y + CY)</w:t>
      </w:r>
    </w:p>
    <w:p w14:paraId="529F8A82" w14:textId="77777777" w:rsidR="00D17BDA" w:rsidRDefault="00D17BDA" w:rsidP="00D17BDA">
      <w:pPr>
        <w:pStyle w:val="Prrafodelista"/>
      </w:pPr>
    </w:p>
    <w:p w14:paraId="2FE8BCB6" w14:textId="49BC29E1" w:rsidR="00D17BDA" w:rsidRDefault="00D17BDA" w:rsidP="00D17BDA">
      <w:pPr>
        <w:pStyle w:val="Prrafodelista"/>
        <w:numPr>
          <w:ilvl w:val="0"/>
          <w:numId w:val="22"/>
        </w:numPr>
      </w:pPr>
      <w:r>
        <w:t>INC: Esta instrucción incrementa por 1 el registro o la ubicación en memoria especificada. Las banderas afectadas por la instrucción son: AF, OF, PF, SF y ZF.</w:t>
      </w:r>
      <w:r>
        <w:br/>
        <w:t xml:space="preserve">La bandera de carry no es afectada. </w:t>
      </w:r>
    </w:p>
    <w:p w14:paraId="1CD971AE" w14:textId="77777777" w:rsidR="00D17BDA" w:rsidRDefault="00D17BDA" w:rsidP="00D17BDA">
      <w:pPr>
        <w:pStyle w:val="Prrafodelista"/>
      </w:pPr>
    </w:p>
    <w:p w14:paraId="4A4CBFF6" w14:textId="2135826E" w:rsidR="00D17BDA" w:rsidRDefault="00D17BDA" w:rsidP="00D17BDA">
      <w:pPr>
        <w:pStyle w:val="Prrafodelista"/>
        <w:numPr>
          <w:ilvl w:val="0"/>
          <w:numId w:val="22"/>
        </w:numPr>
      </w:pPr>
      <w:r>
        <w:t>SUB: Resta el número de la fuente al número del destino y pone el resultado en el destino.</w:t>
      </w:r>
      <w:r w:rsidRPr="00C34AFF">
        <w:t xml:space="preserve"> </w:t>
      </w:r>
      <w:r>
        <w:t xml:space="preserve">La fuente puede ser un numero inmediato, un registro o una locación de memoria, pero no dos locaciones de memoria. La fuente y el destino deben de ser del mismo tipo (byte o palabra). Si se desea restar un byte a una palabra se debe convertir el byte a palabra y llenar el byte con 0s antes de poder sumar. Las banderas afectadas en el registro son: </w:t>
      </w:r>
      <w:r>
        <w:tab/>
      </w:r>
      <w:r w:rsidRPr="00C34AFF">
        <w:t>AF, CF, OF, SF, ZF.</w:t>
      </w:r>
    </w:p>
    <w:p w14:paraId="3C3185C9" w14:textId="77777777" w:rsidR="00D17BDA" w:rsidRDefault="00D17BDA" w:rsidP="00D17BDA">
      <w:pPr>
        <w:pStyle w:val="Prrafodelista"/>
      </w:pPr>
    </w:p>
    <w:p w14:paraId="6F8827CD" w14:textId="5CEAF122" w:rsidR="00D17BDA" w:rsidRDefault="00D17BDA" w:rsidP="00D17BDA">
      <w:pPr>
        <w:pStyle w:val="Prrafodelista"/>
        <w:numPr>
          <w:ilvl w:val="0"/>
          <w:numId w:val="22"/>
        </w:numPr>
      </w:pPr>
      <w:r>
        <w:t>SBB: Funciona igual que la función ADD con la diferencia que esta instrucción también resta el contenido de la bandera de carry al resultado.</w:t>
      </w:r>
      <w:r w:rsidRPr="00571B32">
        <w:t xml:space="preserve"> </w:t>
      </w:r>
    </w:p>
    <w:p w14:paraId="665BFDB9" w14:textId="77777777" w:rsidR="00D17BDA" w:rsidRDefault="00D17BDA" w:rsidP="00D17BDA">
      <w:pPr>
        <w:pStyle w:val="Prrafodelista"/>
      </w:pPr>
    </w:p>
    <w:p w14:paraId="064E634B" w14:textId="52E64117" w:rsidR="00D17BDA" w:rsidRDefault="00D17BDA" w:rsidP="00D17BDA">
      <w:pPr>
        <w:pStyle w:val="Prrafodelista"/>
        <w:numPr>
          <w:ilvl w:val="0"/>
          <w:numId w:val="22"/>
        </w:numPr>
      </w:pPr>
      <w:r>
        <w:t>DEC:</w:t>
      </w:r>
      <w:r w:rsidRPr="00571B32">
        <w:t xml:space="preserve"> </w:t>
      </w:r>
      <w:r>
        <w:t>Esta instrucción decrementa por 1 el registro o la ubicación en memoria especificada. Las banderas afectadas por la instrucción son: AF, OF, PF, SF y ZF.</w:t>
      </w:r>
      <w:r>
        <w:br/>
        <w:t xml:space="preserve">La bandera de carry no es afectada. </w:t>
      </w:r>
    </w:p>
    <w:p w14:paraId="0843F4B0" w14:textId="77777777" w:rsidR="00D17BDA" w:rsidRDefault="00D17BDA" w:rsidP="00D17BDA">
      <w:pPr>
        <w:pStyle w:val="Prrafodelista"/>
      </w:pPr>
      <w:r>
        <w:t>En este ejemplo podemos observar que la bandera de carry no es afectada a pesar de decrementar 1 desde 0h.</w:t>
      </w:r>
    </w:p>
    <w:p w14:paraId="0CD3E52D" w14:textId="77777777" w:rsidR="00D17BDA" w:rsidRDefault="00D17BDA" w:rsidP="00D17BDA">
      <w:pPr>
        <w:pStyle w:val="Prrafodelista"/>
      </w:pPr>
    </w:p>
    <w:p w14:paraId="5F0F3B64" w14:textId="72219166" w:rsidR="00D17BDA" w:rsidRDefault="00D17BDA" w:rsidP="00D17BDA">
      <w:pPr>
        <w:pStyle w:val="Prrafodelista"/>
        <w:numPr>
          <w:ilvl w:val="0"/>
          <w:numId w:val="22"/>
        </w:numPr>
      </w:pPr>
      <w:r>
        <w:t>MUL: Multiplica un byte sin signo de la fuente con un byte sin signo del registro AL o una palabra sin signo con el registro AX. Cuando un byte es multiplicado el resultado se guarda en AX. Cuando una palabra es multiplicada el resultado se guarda en AX y DX debido a que es un resultado demasiado grande para AX.</w:t>
      </w:r>
    </w:p>
    <w:p w14:paraId="5FCBC916" w14:textId="6C90B6AA" w:rsidR="00D17BDA" w:rsidRDefault="00D17BDA" w:rsidP="00D17BDA">
      <w:pPr>
        <w:pStyle w:val="Prrafodelista"/>
      </w:pPr>
      <w:r>
        <w:t xml:space="preserve">Afecta las banderas CF y OF, mientras que las banderas AF, PF, SF y ZF son indefinidas. </w:t>
      </w:r>
      <w:r>
        <w:tab/>
      </w:r>
      <w:r>
        <w:tab/>
      </w:r>
    </w:p>
    <w:p w14:paraId="339A317F" w14:textId="3D69968D" w:rsidR="00D17BDA" w:rsidRDefault="00D17BDA" w:rsidP="00D17BDA">
      <w:pPr>
        <w:pStyle w:val="Prrafodelista"/>
      </w:pPr>
    </w:p>
    <w:p w14:paraId="16C168A8" w14:textId="14D8A8CF" w:rsidR="00D17BDA" w:rsidRDefault="00D17BDA" w:rsidP="00D17BDA">
      <w:pPr>
        <w:pStyle w:val="Prrafodelista"/>
      </w:pPr>
    </w:p>
    <w:p w14:paraId="56D0D461" w14:textId="77777777" w:rsidR="00D17BDA" w:rsidRDefault="00D17BDA" w:rsidP="00D17BDA">
      <w:pPr>
        <w:pStyle w:val="Prrafodelista"/>
      </w:pPr>
    </w:p>
    <w:p w14:paraId="27EE3A7F" w14:textId="380BB136" w:rsidR="00D17BDA" w:rsidRDefault="00D17BDA" w:rsidP="00D17BDA">
      <w:pPr>
        <w:pStyle w:val="Prrafodelista"/>
        <w:numPr>
          <w:ilvl w:val="0"/>
          <w:numId w:val="22"/>
        </w:numPr>
      </w:pPr>
      <w:r>
        <w:lastRenderedPageBreak/>
        <w:t>IMUL: Funciona igual que MUL con la excepción que los bytes o palabras a multiplicar cuentan con signo mientras que MUL solo trabaja con datos unsigned.</w:t>
      </w:r>
    </w:p>
    <w:p w14:paraId="2C0F9C9C" w14:textId="170B73EB" w:rsidR="00D17BDA" w:rsidRDefault="00D17BDA" w:rsidP="00D17BDA">
      <w:pPr>
        <w:pStyle w:val="Prrafodelista"/>
      </w:pPr>
      <w:r>
        <w:t>Afecta las banderas CF y OF, mientras que las banderas AF, PF, SF y ZF son indefinidas.</w:t>
      </w:r>
      <w:r>
        <w:tab/>
      </w:r>
    </w:p>
    <w:p w14:paraId="0A6556F4" w14:textId="77777777" w:rsidR="00D17BDA" w:rsidRDefault="00D17BDA" w:rsidP="00D17BDA">
      <w:pPr>
        <w:pStyle w:val="Prrafodelista"/>
      </w:pPr>
    </w:p>
    <w:p w14:paraId="6DF7C8FD" w14:textId="24707C82" w:rsidR="00D17BDA" w:rsidRDefault="00D17BDA" w:rsidP="00D17BDA">
      <w:pPr>
        <w:pStyle w:val="Prrafodelista"/>
        <w:numPr>
          <w:ilvl w:val="0"/>
          <w:numId w:val="22"/>
        </w:numPr>
      </w:pPr>
      <w:r>
        <w:t>DIV: Esta instrucción divide una palabra entre un byte o una doble palabra (32 bits) entre una palabra. Cuando se divide una palabra esta debe estar en el registro AX y el divisor puede estar en un registro o en una ubicación de memoria.</w:t>
      </w:r>
      <w:r>
        <w:br/>
        <w:t xml:space="preserve">Después de la división AL contiene el cociente de 8 bits y AH el resultante de 8 bits. </w:t>
      </w:r>
    </w:p>
    <w:p w14:paraId="55E67437" w14:textId="77777777" w:rsidR="00D17BDA" w:rsidRDefault="00D17BDA" w:rsidP="00D17BDA">
      <w:pPr>
        <w:pStyle w:val="Prrafodelista"/>
      </w:pPr>
      <w:r>
        <w:t>Cuando se divide una doble palabra (32 bits) la parte más significante de la palabra debe estar en el registro DX y la menos significante en AX. Después de la división AX contendrá el cociente de 16 bits y DX el resultante. Si se intenta dividir entre 0 se generará una interrupción.</w:t>
      </w:r>
    </w:p>
    <w:p w14:paraId="050547D0" w14:textId="77777777" w:rsidR="00D17BDA" w:rsidRDefault="00D17BDA" w:rsidP="00D17BDA">
      <w:pPr>
        <w:pStyle w:val="Prrafodelista"/>
      </w:pPr>
      <w:r>
        <w:t>Todas las banderas son indefinidas después de una instrucción DIV.</w:t>
      </w:r>
    </w:p>
    <w:p w14:paraId="71A478FB" w14:textId="77777777" w:rsidR="00D17BDA" w:rsidRDefault="00D17BDA" w:rsidP="00D17BDA">
      <w:pPr>
        <w:pStyle w:val="Prrafodelista"/>
      </w:pPr>
    </w:p>
    <w:p w14:paraId="4BCABD43" w14:textId="6CC58C4E" w:rsidR="00D17BDA" w:rsidRDefault="00D17BDA" w:rsidP="00D17BDA">
      <w:pPr>
        <w:pStyle w:val="Prrafodelista"/>
        <w:numPr>
          <w:ilvl w:val="0"/>
          <w:numId w:val="22"/>
        </w:numPr>
      </w:pPr>
      <w:r>
        <w:t>IDIV: Se utiliza parecido a la instrucción DIV, con la diferencia que este manipula datos con signo.</w:t>
      </w:r>
    </w:p>
    <w:p w14:paraId="3BCB9725" w14:textId="77777777" w:rsidR="00D17BDA" w:rsidRDefault="00D17BDA" w:rsidP="00D17BDA">
      <w:pPr>
        <w:pStyle w:val="Prrafodelista"/>
      </w:pPr>
      <w:r>
        <w:t>Todas las banderas son indefinidas después de una instrucción IDIV.</w:t>
      </w:r>
    </w:p>
    <w:p w14:paraId="2AFA9195" w14:textId="77777777" w:rsidR="00D17BDA" w:rsidRDefault="00D17BDA" w:rsidP="00D17BDA">
      <w:pPr>
        <w:pStyle w:val="Prrafodelista"/>
      </w:pPr>
    </w:p>
    <w:p w14:paraId="43029877" w14:textId="4DC21DB5" w:rsidR="00D17BDA" w:rsidRDefault="00D17BDA" w:rsidP="00D17BDA">
      <w:pPr>
        <w:pStyle w:val="Prrafodelista"/>
        <w:numPr>
          <w:ilvl w:val="0"/>
          <w:numId w:val="22"/>
        </w:numPr>
      </w:pPr>
      <w:r>
        <w:t xml:space="preserve">CMP: La instrucción compara un byte/palabra de la fuente con el del destino especificado. La fuente puede ser un número inmediato, un registro o una locación en memoria. El destino solo puede ser un registro o una locación en memoria. Ambos no pueden ser locaciones de memoria al mismo tiempo. La comparación se hace al restar el byte/palabra fuente del byte/palabra destino. La única bandera no afectada por la instrucción es DF. </w:t>
      </w:r>
    </w:p>
    <w:p w14:paraId="155A085A" w14:textId="77777777" w:rsidR="00D17BDA" w:rsidRDefault="00D17BDA" w:rsidP="00D17BDA">
      <w:pPr>
        <w:pStyle w:val="Prrafodelista"/>
      </w:pPr>
    </w:p>
    <w:p w14:paraId="7E074E9C" w14:textId="2A802392" w:rsidR="00D17BDA" w:rsidRDefault="00D17BDA" w:rsidP="00D17BDA">
      <w:pPr>
        <w:pStyle w:val="Prrafodelista"/>
        <w:numPr>
          <w:ilvl w:val="0"/>
          <w:numId w:val="22"/>
        </w:numPr>
      </w:pPr>
      <w:r w:rsidRPr="001F4E8A">
        <w:t xml:space="preserve">CBW (Convert signed Byte to signed Word): Copia el bit de signo en AL a todos los bits en AH. </w:t>
      </w:r>
      <w:r>
        <w:t xml:space="preserve">Esta instrucción no afecta el registro de banderas. </w:t>
      </w:r>
    </w:p>
    <w:p w14:paraId="2F822876" w14:textId="77777777" w:rsidR="00D17BDA" w:rsidRDefault="00D17BDA" w:rsidP="00D17BDA">
      <w:pPr>
        <w:pStyle w:val="Prrafodelista"/>
      </w:pPr>
    </w:p>
    <w:p w14:paraId="17748136" w14:textId="5CAE3A96" w:rsidR="00D17BDA" w:rsidRPr="001F4E8A" w:rsidRDefault="00D17BDA" w:rsidP="00D17BDA">
      <w:pPr>
        <w:pStyle w:val="Prrafodelista"/>
        <w:numPr>
          <w:ilvl w:val="0"/>
          <w:numId w:val="22"/>
        </w:numPr>
      </w:pPr>
      <w:r w:rsidRPr="001F4E8A">
        <w:t>CWD (Convert signed Word to signed Double word): Copia el bit de signo de una palabra en AX a todos los bits de DX</w:t>
      </w:r>
      <w:r>
        <w:t xml:space="preserve">. Esta instrucción no afecta al registro de banderas. </w:t>
      </w:r>
    </w:p>
    <w:p w14:paraId="6B8DA325" w14:textId="3751DF89" w:rsidR="00D17BDA" w:rsidRPr="00B772E1" w:rsidRDefault="00D17BDA" w:rsidP="00D17BDA">
      <w:pPr>
        <w:pStyle w:val="Prrafodelista"/>
      </w:pPr>
    </w:p>
    <w:p w14:paraId="33B8BAED" w14:textId="77777777" w:rsidR="00D17BDA" w:rsidRDefault="00D17BDA" w:rsidP="00D17BDA">
      <w:pPr>
        <w:jc w:val="left"/>
        <w:rPr>
          <w:rFonts w:asciiTheme="majorHAnsi" w:eastAsiaTheme="majorEastAsia" w:hAnsiTheme="majorHAnsi" w:cstheme="majorBidi"/>
          <w:color w:val="1F3763" w:themeColor="accent1" w:themeShade="7F"/>
          <w:szCs w:val="24"/>
        </w:rPr>
      </w:pPr>
      <w:r>
        <w:br w:type="page"/>
      </w:r>
    </w:p>
    <w:p w14:paraId="50E7F2EF" w14:textId="77777777" w:rsidR="00D17BDA" w:rsidRDefault="00D17BDA" w:rsidP="00D17BDA">
      <w:pPr>
        <w:pStyle w:val="Ttulo3"/>
      </w:pPr>
      <w:bookmarkStart w:id="13" w:name="_Toc68718933"/>
      <w:r>
        <w:lastRenderedPageBreak/>
        <w:t>Instrucciones lógicas y de manipulación de bits:</w:t>
      </w:r>
      <w:bookmarkEnd w:id="13"/>
    </w:p>
    <w:p w14:paraId="6D5F96AF" w14:textId="77777777" w:rsidR="00D17BDA" w:rsidRDefault="00D17BDA" w:rsidP="00D17BDA">
      <w:pPr>
        <w:pStyle w:val="Prrafodelista"/>
        <w:numPr>
          <w:ilvl w:val="0"/>
          <w:numId w:val="26"/>
        </w:numPr>
      </w:pPr>
      <w:r>
        <w:t>AND: Esta instrucción aplica un AND a cada bit de la palabra/byte fuente con el mismo bit de la palabra/byte. El resultado se coloca en el destino indicado. Las banderas CF y OF son 0 después de la instrucción. PF, SF y ZF son actualizadas y AF es indefinida. PF solo importa para los operandos de 8 bits.</w:t>
      </w:r>
    </w:p>
    <w:p w14:paraId="63E47B71" w14:textId="77777777" w:rsidR="00D17BDA" w:rsidRDefault="00D17BDA" w:rsidP="00D17BDA">
      <w:pPr>
        <w:pStyle w:val="Prrafodelista"/>
      </w:pPr>
    </w:p>
    <w:p w14:paraId="7E5D4843" w14:textId="230A7984" w:rsidR="00D17BDA" w:rsidRDefault="00D17BDA" w:rsidP="00D17BDA">
      <w:pPr>
        <w:pStyle w:val="Prrafodelista"/>
        <w:numPr>
          <w:ilvl w:val="0"/>
          <w:numId w:val="26"/>
        </w:numPr>
      </w:pPr>
      <w:r>
        <w:t>OR: Esta instrucción aplica un OR a cada bit de la palabra/byte fuente con el mismo bit de la palabra/byte. El resultado se coloca en el destino indicado. Las banderas CF y OF son 0 después de la instrucción. PF, SF y ZF son actualizadas y AF es indefinida. PF solo importa para los operandos de 8 bits.</w:t>
      </w:r>
    </w:p>
    <w:p w14:paraId="45B2D72B" w14:textId="77777777" w:rsidR="00D17BDA" w:rsidRDefault="00D17BDA" w:rsidP="00D17BDA">
      <w:pPr>
        <w:pStyle w:val="Prrafodelista"/>
      </w:pPr>
    </w:p>
    <w:p w14:paraId="31DE003D" w14:textId="4F608A9F" w:rsidR="00D17BDA" w:rsidRDefault="00D17BDA" w:rsidP="00D17BDA">
      <w:pPr>
        <w:pStyle w:val="Prrafodelista"/>
        <w:numPr>
          <w:ilvl w:val="0"/>
          <w:numId w:val="26"/>
        </w:numPr>
      </w:pPr>
      <w:r>
        <w:t>XOR:</w:t>
      </w:r>
      <w:r w:rsidRPr="00703ADF">
        <w:t xml:space="preserve"> </w:t>
      </w:r>
      <w:r>
        <w:t>Esta instrucción aplica un XOR a cada bit de la palabra/byte fuente con el mismo bit de la palabra/byte. El resultado se coloca en el destino indicado. Las banderas CF y OF son 0 después de la instrucción. PF, SF y ZF son actualizadas y AF es indefinida. PF solo importa para los operandos de 8 bits.</w:t>
      </w:r>
    </w:p>
    <w:p w14:paraId="7A2C05BE" w14:textId="77777777" w:rsidR="00D17BDA" w:rsidRDefault="00D17BDA" w:rsidP="00D17BDA">
      <w:pPr>
        <w:pStyle w:val="Prrafodelista"/>
      </w:pPr>
    </w:p>
    <w:p w14:paraId="68430A58" w14:textId="78F56B8D" w:rsidR="00D17BDA" w:rsidRDefault="00D17BDA" w:rsidP="00D17BDA">
      <w:pPr>
        <w:pStyle w:val="Prrafodelista"/>
        <w:numPr>
          <w:ilvl w:val="0"/>
          <w:numId w:val="26"/>
        </w:numPr>
      </w:pPr>
      <w:r>
        <w:t>NOT: Invierte cada bit (con complemento a 1) del byte o la palabra especificada. El destino puede ser un registro o una locación de memoria. Esta instrucción no afecta el registro de banderas.</w:t>
      </w:r>
    </w:p>
    <w:p w14:paraId="46917982" w14:textId="77777777" w:rsidR="00D17BDA" w:rsidRDefault="00D17BDA" w:rsidP="00D17BDA">
      <w:pPr>
        <w:pStyle w:val="Prrafodelista"/>
      </w:pPr>
    </w:p>
    <w:p w14:paraId="61336161" w14:textId="5A07482E" w:rsidR="00D17BDA" w:rsidRDefault="00D17BDA" w:rsidP="00D17BDA">
      <w:pPr>
        <w:pStyle w:val="Prrafodelista"/>
        <w:numPr>
          <w:ilvl w:val="0"/>
          <w:numId w:val="26"/>
        </w:numPr>
      </w:pPr>
      <w:r>
        <w:t>TEST: Esta instrucción aplica ANDs a cada bit de la palabra o byte destino con la palabra o byte fuente. Ningún operando resulta modificado, solamente el registro de banderas se actualiza.</w:t>
      </w:r>
    </w:p>
    <w:p w14:paraId="29474B0A" w14:textId="77777777" w:rsidR="00D17BDA" w:rsidRDefault="00D17BDA" w:rsidP="00D17BDA">
      <w:pPr>
        <w:pStyle w:val="Prrafodelista"/>
      </w:pPr>
    </w:p>
    <w:p w14:paraId="791B801B" w14:textId="6468F336" w:rsidR="00D17BDA" w:rsidRDefault="00D17BDA" w:rsidP="00D17BDA">
      <w:pPr>
        <w:pStyle w:val="Prrafodelista"/>
        <w:numPr>
          <w:ilvl w:val="0"/>
          <w:numId w:val="26"/>
        </w:numPr>
      </w:pPr>
      <w:r>
        <w:t>SHL y SAL: Ambos mnemónicos indican la misma instrucción, esta instrucción desplaza cada bit un numero de posiciones a la izquierda. El MSB se desplaza hacia la bandera de carry y en el espacio del LSB se pone un 0.</w:t>
      </w:r>
      <w:r w:rsidRPr="002A5D1E">
        <w:t xml:space="preserve"> </w:t>
      </w:r>
      <w:r>
        <w:t>Afecta a las banderas ZF, PF, OF y CF</w:t>
      </w:r>
    </w:p>
    <w:p w14:paraId="0FEFD6A0" w14:textId="77777777" w:rsidR="00D17BDA" w:rsidRPr="00D17BDA" w:rsidRDefault="00D17BDA" w:rsidP="00D17BDA">
      <w:pPr>
        <w:pStyle w:val="Prrafodelista"/>
        <w:rPr>
          <w:rFonts w:eastAsiaTheme="minorEastAsia"/>
        </w:rPr>
      </w:pPr>
    </w:p>
    <w:p w14:paraId="2639B9A3" w14:textId="2F16921B" w:rsidR="00D17BDA" w:rsidRPr="002A5D1E" w:rsidRDefault="00D17BDA" w:rsidP="00D17BDA">
      <w:pPr>
        <w:pStyle w:val="Prrafodelista"/>
        <w:numPr>
          <w:ilvl w:val="0"/>
          <w:numId w:val="26"/>
        </w:numPr>
        <w:rPr>
          <w:rFonts w:eastAsiaTheme="minorEastAsia"/>
        </w:rPr>
      </w:pPr>
      <w:r>
        <w:t>SHR: Esta instrucción desplaza cada bit un numero de posiciones a la derecha. El LSB se desplaza hacia la bandera de carry y en el espacio del MSB se pone un 0.  Afecta a las banderas ZF, PF, OF, AF y CF</w:t>
      </w:r>
    </w:p>
    <w:p w14:paraId="28211CBB" w14:textId="77777777" w:rsidR="00D17BDA" w:rsidRDefault="00D17BDA" w:rsidP="00D17BDA">
      <w:pPr>
        <w:pStyle w:val="Prrafodelista"/>
      </w:pPr>
    </w:p>
    <w:p w14:paraId="4F33F90D" w14:textId="7F09702B" w:rsidR="00D17BDA" w:rsidRDefault="00D17BDA" w:rsidP="00D17BDA">
      <w:pPr>
        <w:pStyle w:val="Prrafodelista"/>
        <w:numPr>
          <w:ilvl w:val="0"/>
          <w:numId w:val="26"/>
        </w:numPr>
      </w:pPr>
      <w:r>
        <w:t>SAR:</w:t>
      </w:r>
      <w:r w:rsidRPr="001F3386">
        <w:t xml:space="preserve"> </w:t>
      </w:r>
      <w:r>
        <w:t>Esta instrucción desplaza cada bit un numero de posiciones a la derecha.</w:t>
      </w:r>
    </w:p>
    <w:p w14:paraId="17E6580B" w14:textId="77777777" w:rsidR="00D17BDA" w:rsidRPr="001F3386" w:rsidRDefault="00D17BDA" w:rsidP="00D17BDA">
      <w:pPr>
        <w:pStyle w:val="Prrafodelista"/>
        <w:rPr>
          <w:rFonts w:eastAsiaTheme="minorEastAsia"/>
        </w:rPr>
      </w:pPr>
      <w:r>
        <w:t>El desplazamiento aritmético a comparación con los desplazamientos lógicos, toman en cuenta el signo. El LSB es desplazado hacia CF. Desplazar a la derecha equivale a dividir entre 2. Afecta a las banderas ZF, PF, OF, AF y CF</w:t>
      </w:r>
    </w:p>
    <w:p w14:paraId="5E8CA1D9" w14:textId="77777777" w:rsidR="00D17BDA" w:rsidRDefault="00D17BDA" w:rsidP="00D17BDA">
      <w:pPr>
        <w:pStyle w:val="Prrafodelista"/>
      </w:pPr>
    </w:p>
    <w:p w14:paraId="063007D5" w14:textId="1C7AC23E" w:rsidR="00D17BDA" w:rsidRDefault="00D17BDA" w:rsidP="00D17BDA">
      <w:pPr>
        <w:pStyle w:val="Prrafodelista"/>
        <w:numPr>
          <w:ilvl w:val="0"/>
          <w:numId w:val="26"/>
        </w:numPr>
      </w:pPr>
      <w:r>
        <w:t>ROL: Rota todos los bits a la izquierda de una palabra o bytes específicos un numero de posiciones de bit. El MSB es rotado hacia el LSB y también es copiado en CF. Solo afecta a las banderas CF y OF.</w:t>
      </w:r>
    </w:p>
    <w:p w14:paraId="7ADF0A8B" w14:textId="07F5D5E8" w:rsidR="00D17BDA" w:rsidRDefault="00D17BDA" w:rsidP="00DE66DC">
      <w:pPr>
        <w:pStyle w:val="Prrafodelista"/>
        <w:numPr>
          <w:ilvl w:val="0"/>
          <w:numId w:val="26"/>
        </w:numPr>
      </w:pPr>
      <w:r>
        <w:lastRenderedPageBreak/>
        <w:t>RCL: Rota todos los bits a la izquierda de una palabra o bytes específicos. El MSB es rotado hacia el CF y CF es rotado hacia el LSB. Solo afecta a las banderas CF y OF.</w:t>
      </w:r>
    </w:p>
    <w:p w14:paraId="726E5D41" w14:textId="77777777" w:rsidR="00D17BDA" w:rsidRDefault="00D17BDA" w:rsidP="00D17BDA">
      <w:pPr>
        <w:pStyle w:val="Prrafodelista"/>
      </w:pPr>
    </w:p>
    <w:p w14:paraId="1D811771" w14:textId="2C7A7F32" w:rsidR="00D17BDA" w:rsidRDefault="00D17BDA" w:rsidP="00D17BDA">
      <w:pPr>
        <w:pStyle w:val="Prrafodelista"/>
        <w:numPr>
          <w:ilvl w:val="0"/>
          <w:numId w:val="26"/>
        </w:numPr>
      </w:pPr>
      <w:r>
        <w:t>ROR: Rota todos los bits a la derecha de una palabra o bytes específicos. El LSB es rotado hacia el MSB y también es copiado en CF. Solo afecta a las banderas CF y OF.</w:t>
      </w:r>
    </w:p>
    <w:p w14:paraId="06EFA725" w14:textId="77777777" w:rsidR="00D17BDA" w:rsidRDefault="00D17BDA" w:rsidP="00D17BDA">
      <w:pPr>
        <w:pStyle w:val="Prrafodelista"/>
      </w:pPr>
    </w:p>
    <w:p w14:paraId="7C6D0F82" w14:textId="0EFC7A61" w:rsidR="00D17BDA" w:rsidRDefault="00D17BDA" w:rsidP="00D17BDA">
      <w:pPr>
        <w:pStyle w:val="Prrafodelista"/>
        <w:numPr>
          <w:ilvl w:val="0"/>
          <w:numId w:val="26"/>
        </w:numPr>
      </w:pPr>
      <w:r>
        <w:t>RCR: Rota todos los bits a la derecha de una palabra o bytes específicos. El LSB es rotado hacia el CF y CF es rotado hacia el MSB. Solo afecta a las banderas CF y OF.</w:t>
      </w:r>
    </w:p>
    <w:p w14:paraId="7EF8D6AC" w14:textId="417BCAAF" w:rsidR="00D17BDA" w:rsidRPr="00CB76BB" w:rsidRDefault="00D17BDA" w:rsidP="00D17BDA">
      <w:pPr>
        <w:ind w:left="360"/>
        <w:rPr>
          <w:lang w:val="en-US"/>
        </w:rPr>
      </w:pPr>
    </w:p>
    <w:p w14:paraId="52B1AF5D" w14:textId="77777777" w:rsidR="00D17BDA" w:rsidRPr="00CB76BB" w:rsidRDefault="00D17BDA">
      <w:pPr>
        <w:jc w:val="left"/>
        <w:rPr>
          <w:lang w:val="en-US"/>
        </w:rPr>
      </w:pPr>
    </w:p>
    <w:p w14:paraId="57F5A945" w14:textId="066BA2B9" w:rsidR="00D17BDA" w:rsidRPr="00CB76BB" w:rsidRDefault="00D17BDA">
      <w:pPr>
        <w:jc w:val="left"/>
        <w:rPr>
          <w:rFonts w:asciiTheme="majorHAnsi" w:eastAsiaTheme="majorEastAsia" w:hAnsiTheme="majorHAnsi" w:cstheme="majorBidi"/>
          <w:color w:val="2F5496" w:themeColor="accent1" w:themeShade="BF"/>
          <w:sz w:val="32"/>
          <w:szCs w:val="32"/>
          <w:lang w:val="en-US"/>
        </w:rPr>
      </w:pPr>
      <w:r w:rsidRPr="00CB76BB">
        <w:rPr>
          <w:lang w:val="en-US"/>
        </w:rPr>
        <w:br w:type="page"/>
      </w:r>
    </w:p>
    <w:p w14:paraId="343E9A82" w14:textId="56B983BD" w:rsidR="005B2A75" w:rsidRDefault="00B7247C" w:rsidP="00B7247C">
      <w:pPr>
        <w:pStyle w:val="Ttulo1"/>
        <w:rPr>
          <w:rStyle w:val="Ttulo1Car"/>
        </w:rPr>
      </w:pPr>
      <w:bookmarkStart w:id="14" w:name="_Toc68718934"/>
      <w:r>
        <w:lastRenderedPageBreak/>
        <w:t>DES</w:t>
      </w:r>
      <w:r w:rsidRPr="00B7247C">
        <w:rPr>
          <w:rStyle w:val="Ttulo1Car"/>
        </w:rPr>
        <w:t>ARROLLO</w:t>
      </w:r>
      <w:bookmarkEnd w:id="14"/>
    </w:p>
    <w:p w14:paraId="3CEB855C" w14:textId="71988492" w:rsidR="00A7735E" w:rsidRDefault="00A7735E" w:rsidP="00A7735E">
      <w:pPr>
        <w:pStyle w:val="Ttulo2"/>
      </w:pPr>
      <w:bookmarkStart w:id="15" w:name="_Toc68718935"/>
      <w:r>
        <w:t>Documentar todos los grupos de registros, y las banderas disponibles en el procesador 8086</w:t>
      </w:r>
      <w:bookmarkEnd w:id="15"/>
    </w:p>
    <w:p w14:paraId="6DF580CD" w14:textId="751C100E" w:rsidR="00A7735E" w:rsidRDefault="004E2D93" w:rsidP="004E2D93">
      <w:pPr>
        <w:pStyle w:val="Ttulo3"/>
      </w:pPr>
      <w:bookmarkStart w:id="16" w:name="_Toc68718936"/>
      <w:r>
        <w:t>Registro</w:t>
      </w:r>
      <w:r w:rsidR="00A7735E">
        <w:t>s de propósito</w:t>
      </w:r>
      <w:r>
        <w:t xml:space="preserve"> general</w:t>
      </w:r>
      <w:r w:rsidR="00A7735E">
        <w:t>:</w:t>
      </w:r>
      <w:bookmarkEnd w:id="16"/>
    </w:p>
    <w:p w14:paraId="5F81960F" w14:textId="79CCE025" w:rsidR="00A7735E" w:rsidRDefault="00DA6618" w:rsidP="00A7735E">
      <w:pPr>
        <w:pStyle w:val="Prrafodelista"/>
        <w:numPr>
          <w:ilvl w:val="0"/>
          <w:numId w:val="42"/>
        </w:numPr>
      </w:pPr>
      <w:r>
        <w:t>AX: Ac</w:t>
      </w:r>
      <w:r w:rsidR="00A7735E">
        <w:t>umulador. De 16 bits y está divido en dos registros de 8 bits, usualmente usado para las instrucciones aritméticas y lógicas.</w:t>
      </w:r>
    </w:p>
    <w:p w14:paraId="07BEF64D" w14:textId="4EEC71B2" w:rsidR="00DA6618" w:rsidRDefault="00A7735E" w:rsidP="00DA6618">
      <w:pPr>
        <w:pStyle w:val="Prrafodelista"/>
        <w:numPr>
          <w:ilvl w:val="0"/>
          <w:numId w:val="42"/>
        </w:numPr>
      </w:pPr>
      <w:r>
        <w:t xml:space="preserve">BX: </w:t>
      </w:r>
      <w:r w:rsidR="00DA6618">
        <w:t>Base. De 16 bits y está divido en dos registros de 8 bits, usualmente usado para guardar los valores de offset.</w:t>
      </w:r>
    </w:p>
    <w:p w14:paraId="4A49375E" w14:textId="726C302F" w:rsidR="00A7735E" w:rsidRDefault="00DA6618" w:rsidP="00DA6618">
      <w:pPr>
        <w:pStyle w:val="Prrafodelista"/>
        <w:numPr>
          <w:ilvl w:val="0"/>
          <w:numId w:val="42"/>
        </w:numPr>
      </w:pPr>
      <w:r>
        <w:t>CX: Contador. De 16 bits y está divido en dos registros de 8 bits, usualmente usado para las instrucciones de loop y rotación.</w:t>
      </w:r>
    </w:p>
    <w:p w14:paraId="116B7E52" w14:textId="1E777A23" w:rsidR="00DA6618" w:rsidRDefault="00DA6618" w:rsidP="00DA6618">
      <w:pPr>
        <w:pStyle w:val="Prrafodelista"/>
        <w:numPr>
          <w:ilvl w:val="0"/>
          <w:numId w:val="42"/>
        </w:numPr>
      </w:pPr>
      <w:r>
        <w:t>DX: Datos. De 16 bits y está divido en dos registros de 8 bits, usualmente usado para las instrucciones de direccionamientos de entrada/salida.</w:t>
      </w:r>
    </w:p>
    <w:p w14:paraId="51C89618" w14:textId="18D53F52" w:rsidR="00DA6618" w:rsidRDefault="00DA6618" w:rsidP="00DA6618">
      <w:pPr>
        <w:pStyle w:val="Prrafodelista"/>
        <w:numPr>
          <w:ilvl w:val="0"/>
          <w:numId w:val="42"/>
        </w:numPr>
      </w:pPr>
      <w:r>
        <w:t>SP: Puntero de pila. De 16 bits. Este registro apunta al valor en el tope de la pila, si esta está vacía su valor será FFFEh. Su dirección es relativa al segmento de pila.</w:t>
      </w:r>
    </w:p>
    <w:p w14:paraId="47EADD44" w14:textId="42546955" w:rsidR="00DA6618" w:rsidRDefault="00DA6618" w:rsidP="00DA6618">
      <w:pPr>
        <w:pStyle w:val="Prrafodelista"/>
        <w:numPr>
          <w:ilvl w:val="0"/>
          <w:numId w:val="42"/>
        </w:numPr>
      </w:pPr>
      <w:r>
        <w:t xml:space="preserve">BP: Puntero base. De 16 bits. Principalmente utilizado para </w:t>
      </w:r>
      <w:proofErr w:type="spellStart"/>
      <w:r>
        <w:t>accesar</w:t>
      </w:r>
      <w:proofErr w:type="spellEnd"/>
      <w:r>
        <w:t xml:space="preserve"> parámetros pasados mediante la pila</w:t>
      </w:r>
      <w:r w:rsidR="004E2D93">
        <w:t>, su dirección es relativa al segmento de pila.</w:t>
      </w:r>
    </w:p>
    <w:p w14:paraId="3B59C755" w14:textId="635FFAA2" w:rsidR="004E2D93" w:rsidRDefault="004E2D93" w:rsidP="00DA6618">
      <w:pPr>
        <w:pStyle w:val="Prrafodelista"/>
        <w:numPr>
          <w:ilvl w:val="0"/>
          <w:numId w:val="42"/>
        </w:numPr>
      </w:pPr>
      <w:r>
        <w:t>SI: Índice fuente. De 16 bits. Usado para el direccionamiento de datos y como fuente en algunas operaciones de cadenas. Su dirección es relativa al segmento de datos.</w:t>
      </w:r>
    </w:p>
    <w:p w14:paraId="0FFF51B7" w14:textId="5F2F16AB" w:rsidR="004E2D93" w:rsidRDefault="004E2D93" w:rsidP="00DA6618">
      <w:pPr>
        <w:pStyle w:val="Prrafodelista"/>
        <w:numPr>
          <w:ilvl w:val="0"/>
          <w:numId w:val="42"/>
        </w:numPr>
      </w:pPr>
      <w:r>
        <w:t>DI: Índice destino. De 16 bits. Usado para apuntar el direccionamiento de daos y como el destino en algunas operaciones de cadenas. Su dirección es relativa al segmento de datos.</w:t>
      </w:r>
    </w:p>
    <w:p w14:paraId="5C87B7D4" w14:textId="40F9C139" w:rsidR="004E2D93" w:rsidRDefault="004E2D93" w:rsidP="004E2D93">
      <w:pPr>
        <w:pStyle w:val="Ttulo3"/>
      </w:pPr>
      <w:bookmarkStart w:id="17" w:name="_Toc68718937"/>
      <w:r>
        <w:t>Registros de segmentos:</w:t>
      </w:r>
      <w:bookmarkEnd w:id="17"/>
    </w:p>
    <w:p w14:paraId="48768478" w14:textId="4C06DC57" w:rsidR="004E2D93" w:rsidRDefault="004E2D93" w:rsidP="004E2D93">
      <w:pPr>
        <w:pStyle w:val="Prrafodelista"/>
        <w:numPr>
          <w:ilvl w:val="0"/>
          <w:numId w:val="43"/>
        </w:numPr>
      </w:pPr>
      <w:r>
        <w:t>CS: Segmento de código. El registro apunta al segmento que contiene las instrucciones que se están ejecutando.</w:t>
      </w:r>
    </w:p>
    <w:p w14:paraId="3E3FD72A" w14:textId="1B0EB71C" w:rsidR="004E2D93" w:rsidRDefault="004E2D93" w:rsidP="004E2D93">
      <w:pPr>
        <w:pStyle w:val="Prrafodelista"/>
        <w:numPr>
          <w:ilvl w:val="0"/>
          <w:numId w:val="43"/>
        </w:numPr>
      </w:pPr>
      <w:r>
        <w:t xml:space="preserve">DS: Segmento de datos. Usualmente apunta a las variables globales del programa. El valor puede ser cambiado para </w:t>
      </w:r>
      <w:proofErr w:type="spellStart"/>
      <w:r>
        <w:t>accesar</w:t>
      </w:r>
      <w:proofErr w:type="spellEnd"/>
      <w:r>
        <w:t xml:space="preserve"> a datos adicionales en otros segmentos.</w:t>
      </w:r>
    </w:p>
    <w:p w14:paraId="1E937B54" w14:textId="236477DD" w:rsidR="002101BF" w:rsidRDefault="002101BF" w:rsidP="004E2D93">
      <w:pPr>
        <w:pStyle w:val="Prrafodelista"/>
        <w:numPr>
          <w:ilvl w:val="0"/>
          <w:numId w:val="43"/>
        </w:numPr>
      </w:pPr>
      <w:r>
        <w:t>ES: Segmento extra. Como su nombre lo indica, es un segmento extra utilizado para ganar acceso a otros segmentos cuando es muy complicado o imposible modificar los demás registros.</w:t>
      </w:r>
    </w:p>
    <w:p w14:paraId="60571214" w14:textId="436CFFEC" w:rsidR="002101BF" w:rsidRDefault="002101BF" w:rsidP="004E2D93">
      <w:pPr>
        <w:pStyle w:val="Prrafodelista"/>
        <w:numPr>
          <w:ilvl w:val="0"/>
          <w:numId w:val="43"/>
        </w:numPr>
      </w:pPr>
      <w:r>
        <w:t>SS: Segmento de pila. Apunta al segmento que contiene la pila del 8086. En la pila se guarda información importante sobre el estado de la máquina, subrutinas, direcciones de retorno, entre otras cosas. El usuario no suele modificar el segmento de pila porque una gran cantidad de cosas depende del sistema dependen de esta.</w:t>
      </w:r>
    </w:p>
    <w:p w14:paraId="47A2D447" w14:textId="56C95D91" w:rsidR="002101BF" w:rsidRDefault="002101BF" w:rsidP="002101BF">
      <w:pPr>
        <w:pStyle w:val="Ttulo3"/>
      </w:pPr>
      <w:bookmarkStart w:id="18" w:name="_Toc68718938"/>
      <w:r>
        <w:lastRenderedPageBreak/>
        <w:t>Registros de propósito especial:</w:t>
      </w:r>
      <w:bookmarkEnd w:id="18"/>
    </w:p>
    <w:p w14:paraId="4CBC48BE" w14:textId="0B8EDC82" w:rsidR="002101BF" w:rsidRDefault="002101BF" w:rsidP="002101BF">
      <w:pPr>
        <w:pStyle w:val="Prrafodelista"/>
        <w:numPr>
          <w:ilvl w:val="0"/>
          <w:numId w:val="44"/>
        </w:numPr>
      </w:pPr>
      <w:r>
        <w:t xml:space="preserve">IP: Puntero de instrucción. También referido como el contador del programa (PC), este registro no puede ser accesado directamente y es modificado por el </w:t>
      </w:r>
      <w:r w:rsidR="00CB76BB">
        <w:t>CPU</w:t>
      </w:r>
      <w:r>
        <w:t xml:space="preserve"> mientras está en ejecución.</w:t>
      </w:r>
    </w:p>
    <w:p w14:paraId="27BE8E47" w14:textId="6D45F16C" w:rsidR="00A7735E" w:rsidRDefault="002101BF" w:rsidP="002101BF">
      <w:pPr>
        <w:pStyle w:val="Prrafodelista"/>
        <w:numPr>
          <w:ilvl w:val="0"/>
          <w:numId w:val="44"/>
        </w:numPr>
      </w:pPr>
      <w:r>
        <w:t>Flag Regis</w:t>
      </w:r>
      <w:r w:rsidR="00CB76BB">
        <w:t>t</w:t>
      </w:r>
      <w:r>
        <w:t xml:space="preserve">er: Registro de banderas. Este registro es una colección de </w:t>
      </w:r>
      <w:r w:rsidR="00CB76BB">
        <w:t>valores</w:t>
      </w:r>
      <w:r>
        <w:t xml:space="preserve"> de 1 bits que contienen información sobre el estado del sistema. A pesar de ser un registro de 16 bits solo 9 bits son usados</w:t>
      </w:r>
      <w:r w:rsidR="00CB76BB">
        <w:t>,</w:t>
      </w:r>
      <w:r>
        <w:t xml:space="preserve"> esto</w:t>
      </w:r>
      <w:r w:rsidR="00A7735E">
        <w:t xml:space="preserve">s son: </w:t>
      </w:r>
    </w:p>
    <w:p w14:paraId="3BA36F19" w14:textId="1A91E16F" w:rsidR="00CB76BB" w:rsidRPr="00EB7713" w:rsidRDefault="00CB76BB" w:rsidP="00CB76BB">
      <w:pPr>
        <w:pStyle w:val="Prrafodelista"/>
        <w:numPr>
          <w:ilvl w:val="0"/>
          <w:numId w:val="45"/>
        </w:numPr>
        <w:jc w:val="left"/>
      </w:pPr>
      <w:r>
        <w:t>Banderas de estado:</w:t>
      </w:r>
    </w:p>
    <w:p w14:paraId="07E9D9DE" w14:textId="6D8B7F25" w:rsidR="00CB76BB" w:rsidRDefault="00CB76BB" w:rsidP="00CB76BB">
      <w:pPr>
        <w:pStyle w:val="Prrafodelista"/>
        <w:numPr>
          <w:ilvl w:val="1"/>
          <w:numId w:val="46"/>
        </w:numPr>
        <w:jc w:val="left"/>
      </w:pPr>
      <w:r>
        <w:t xml:space="preserve">Signo (S) </w:t>
      </w:r>
      <w:r>
        <w:tab/>
      </w:r>
      <w:r>
        <w:tab/>
        <w:t xml:space="preserve"> </w:t>
      </w:r>
    </w:p>
    <w:p w14:paraId="4C13624F" w14:textId="17ED3A61" w:rsidR="00CB76BB" w:rsidRPr="00EB7713" w:rsidRDefault="00CB76BB" w:rsidP="00CB76BB">
      <w:pPr>
        <w:pStyle w:val="Prrafodelista"/>
        <w:numPr>
          <w:ilvl w:val="1"/>
          <w:numId w:val="46"/>
        </w:numPr>
        <w:jc w:val="left"/>
      </w:pPr>
      <w:r>
        <w:t xml:space="preserve">Cero (Z) </w:t>
      </w:r>
      <w:r>
        <w:tab/>
      </w:r>
      <w:r>
        <w:tab/>
        <w:t xml:space="preserve"> </w:t>
      </w:r>
    </w:p>
    <w:p w14:paraId="1EAF5E9F" w14:textId="4A1FFCB7" w:rsidR="00CB76BB" w:rsidRPr="00EB7713" w:rsidRDefault="00CB76BB" w:rsidP="00CB76BB">
      <w:pPr>
        <w:pStyle w:val="Prrafodelista"/>
        <w:numPr>
          <w:ilvl w:val="1"/>
          <w:numId w:val="46"/>
        </w:numPr>
      </w:pPr>
      <w:r>
        <w:t xml:space="preserve">Carry Auxiliar (AC) </w:t>
      </w:r>
    </w:p>
    <w:p w14:paraId="48CDBF25" w14:textId="29A4E3D6" w:rsidR="00CB76BB" w:rsidRDefault="00CB76BB" w:rsidP="00CB76BB">
      <w:pPr>
        <w:pStyle w:val="Prrafodelista"/>
        <w:numPr>
          <w:ilvl w:val="1"/>
          <w:numId w:val="46"/>
        </w:numPr>
        <w:jc w:val="left"/>
      </w:pPr>
      <w:r>
        <w:t>Paridad (P)</w:t>
      </w:r>
      <w:r>
        <w:tab/>
      </w:r>
    </w:p>
    <w:p w14:paraId="2F4BA25E" w14:textId="0E86AD2D" w:rsidR="00CB76BB" w:rsidRDefault="00CB76BB" w:rsidP="00CB76BB">
      <w:pPr>
        <w:pStyle w:val="Prrafodelista"/>
        <w:numPr>
          <w:ilvl w:val="1"/>
          <w:numId w:val="46"/>
        </w:numPr>
        <w:jc w:val="left"/>
      </w:pPr>
      <w:r>
        <w:t>Carry (CY)</w:t>
      </w:r>
      <w:r w:rsidRPr="00EB7713">
        <w:t xml:space="preserve"> </w:t>
      </w:r>
      <w:r w:rsidRPr="00EB7713">
        <w:tab/>
      </w:r>
      <w:r w:rsidRPr="00EB7713">
        <w:tab/>
      </w:r>
    </w:p>
    <w:p w14:paraId="078DEA0E" w14:textId="4723B2FC" w:rsidR="00CB76BB" w:rsidRDefault="00CB76BB" w:rsidP="00CB76BB">
      <w:pPr>
        <w:pStyle w:val="Prrafodelista"/>
        <w:numPr>
          <w:ilvl w:val="1"/>
          <w:numId w:val="46"/>
        </w:numPr>
        <w:jc w:val="left"/>
        <w:rPr>
          <w:lang w:val="en-US"/>
        </w:rPr>
      </w:pPr>
      <w:r>
        <w:rPr>
          <w:lang w:val="en-US"/>
        </w:rPr>
        <w:t>Overflow (O)</w:t>
      </w:r>
      <w:r w:rsidR="002101BF" w:rsidRPr="002101BF">
        <w:rPr>
          <w:lang w:val="en-US"/>
        </w:rPr>
        <w:tab/>
      </w:r>
      <w:r w:rsidR="00A7735E" w:rsidRPr="002101BF">
        <w:rPr>
          <w:lang w:val="en-US"/>
        </w:rPr>
        <w:t xml:space="preserve"> </w:t>
      </w:r>
    </w:p>
    <w:p w14:paraId="7CD32BA3" w14:textId="69820C5B" w:rsidR="00CB76BB" w:rsidRPr="00CB76BB" w:rsidRDefault="00CB76BB" w:rsidP="00CB76BB">
      <w:pPr>
        <w:pStyle w:val="Prrafodelista"/>
        <w:numPr>
          <w:ilvl w:val="0"/>
          <w:numId w:val="46"/>
        </w:numPr>
        <w:jc w:val="left"/>
        <w:rPr>
          <w:lang w:val="en-US"/>
        </w:rPr>
      </w:pPr>
      <w:r>
        <w:rPr>
          <w:lang w:val="en-US"/>
        </w:rPr>
        <w:t>Banderas de control:</w:t>
      </w:r>
    </w:p>
    <w:p w14:paraId="46698001" w14:textId="30463008" w:rsidR="00CB76BB" w:rsidRPr="00EB7713" w:rsidRDefault="00CB76BB" w:rsidP="00CB76BB">
      <w:pPr>
        <w:pStyle w:val="Prrafodelista"/>
        <w:numPr>
          <w:ilvl w:val="1"/>
          <w:numId w:val="47"/>
        </w:numPr>
        <w:jc w:val="left"/>
      </w:pPr>
      <w:proofErr w:type="spellStart"/>
      <w:r>
        <w:t>Directional</w:t>
      </w:r>
      <w:proofErr w:type="spellEnd"/>
      <w:r>
        <w:t xml:space="preserve"> (D)</w:t>
      </w:r>
      <w:r w:rsidR="00A7735E">
        <w:t xml:space="preserve"> </w:t>
      </w:r>
      <w:r w:rsidR="00A7735E">
        <w:tab/>
      </w:r>
      <w:r w:rsidR="002101BF">
        <w:tab/>
      </w:r>
      <w:r w:rsidR="00A7735E">
        <w:t xml:space="preserve"> </w:t>
      </w:r>
    </w:p>
    <w:p w14:paraId="58608752" w14:textId="7B2454C9" w:rsidR="00CB76BB" w:rsidRPr="00EB7713" w:rsidRDefault="00CB76BB" w:rsidP="00CB76BB">
      <w:pPr>
        <w:pStyle w:val="Prrafodelista"/>
        <w:numPr>
          <w:ilvl w:val="1"/>
          <w:numId w:val="47"/>
        </w:numPr>
        <w:jc w:val="left"/>
      </w:pPr>
      <w:r>
        <w:t xml:space="preserve">Interrupt (I) </w:t>
      </w:r>
      <w:r>
        <w:tab/>
      </w:r>
      <w:r>
        <w:tab/>
      </w:r>
    </w:p>
    <w:p w14:paraId="0F2CE551" w14:textId="6083AA99" w:rsidR="00CB76BB" w:rsidRPr="00EB7713" w:rsidRDefault="00CB76BB" w:rsidP="00CB76BB">
      <w:pPr>
        <w:pStyle w:val="Prrafodelista"/>
        <w:numPr>
          <w:ilvl w:val="1"/>
          <w:numId w:val="47"/>
        </w:numPr>
        <w:jc w:val="left"/>
      </w:pPr>
      <w:proofErr w:type="spellStart"/>
      <w:r>
        <w:t>Trap</w:t>
      </w:r>
      <w:proofErr w:type="spellEnd"/>
      <w:r>
        <w:t xml:space="preserve"> (T)</w:t>
      </w:r>
      <w:r>
        <w:tab/>
      </w:r>
      <w:r>
        <w:tab/>
        <w:t xml:space="preserve"> </w:t>
      </w:r>
    </w:p>
    <w:p w14:paraId="59105FF0" w14:textId="41B5C7ED" w:rsidR="00A7735E" w:rsidRDefault="00A7735E" w:rsidP="00CB76BB">
      <w:pPr>
        <w:pStyle w:val="Ttulo2"/>
      </w:pPr>
      <w:r>
        <w:br w:type="page"/>
      </w:r>
      <w:bookmarkStart w:id="19" w:name="_Toc68718939"/>
      <w:r>
        <w:lastRenderedPageBreak/>
        <w:t>Documentar cada uno de los modos de direccionamiento disponibles en el procesador</w:t>
      </w:r>
      <w:r w:rsidR="00CB76BB">
        <w:t xml:space="preserve"> </w:t>
      </w:r>
      <w:r>
        <w:t>8086.</w:t>
      </w:r>
      <w:bookmarkEnd w:id="19"/>
    </w:p>
    <w:p w14:paraId="14E46006" w14:textId="77777777" w:rsidR="00D169B0" w:rsidRDefault="00D169B0" w:rsidP="00D169B0">
      <w:pPr>
        <w:pStyle w:val="Ttulo3"/>
      </w:pPr>
      <w:bookmarkStart w:id="20" w:name="_Toc68718945"/>
      <w:r w:rsidRPr="00331289">
        <w:t xml:space="preserve">Direccionamiento </w:t>
      </w:r>
      <w:r>
        <w:t>a</w:t>
      </w:r>
      <w:r w:rsidRPr="00331289">
        <w:t xml:space="preserve"> registro</w:t>
      </w:r>
      <w:bookmarkEnd w:id="20"/>
    </w:p>
    <w:p w14:paraId="18448F50" w14:textId="77777777" w:rsidR="00D169B0" w:rsidRDefault="00D169B0" w:rsidP="004B010A">
      <w:r>
        <w:t>ADD AX, BX</w:t>
      </w:r>
    </w:p>
    <w:p w14:paraId="19760CAA" w14:textId="55812FF2" w:rsidR="009177E6" w:rsidRPr="00387C5E" w:rsidRDefault="009177E6" w:rsidP="009177E6">
      <w:pPr>
        <w:pStyle w:val="Ttulo3"/>
      </w:pPr>
      <w:bookmarkStart w:id="21" w:name="_Toc68718943"/>
      <w:r w:rsidRPr="009177E6">
        <w:t>Direccionamiento inmediato</w:t>
      </w:r>
      <w:bookmarkEnd w:id="21"/>
    </w:p>
    <w:p w14:paraId="28456552" w14:textId="0F451535" w:rsidR="009177E6" w:rsidRPr="009177E6" w:rsidRDefault="009177E6" w:rsidP="004B010A">
      <w:r>
        <w:t>MOV AX,1234h</w:t>
      </w:r>
      <w:r w:rsidR="00EB7713">
        <w:t xml:space="preserve"> (Copiar el valor 1234h al registro AX)</w:t>
      </w:r>
    </w:p>
    <w:p w14:paraId="50F0A464" w14:textId="3D30BD62" w:rsidR="009177E6" w:rsidRPr="00EB7713" w:rsidRDefault="009177E6" w:rsidP="009177E6">
      <w:pPr>
        <w:pStyle w:val="Ttulo3"/>
      </w:pPr>
      <w:bookmarkStart w:id="22" w:name="_Toc68718944"/>
      <w:r w:rsidRPr="00EB7713">
        <w:t>Direccionamiento directo</w:t>
      </w:r>
      <w:bookmarkEnd w:id="22"/>
    </w:p>
    <w:p w14:paraId="11DE3571" w14:textId="684B3B16" w:rsidR="009177E6" w:rsidRPr="00D169B0" w:rsidRDefault="00947504" w:rsidP="004B010A">
      <w:r w:rsidRPr="00D169B0">
        <w:t xml:space="preserve">MOV </w:t>
      </w:r>
      <w:r w:rsidR="00387C5E" w:rsidRPr="00D169B0">
        <w:t>BX, [</w:t>
      </w:r>
      <w:r w:rsidR="00EB7713" w:rsidRPr="00D169B0">
        <w:t xml:space="preserve">1234h] (Copiar el valor que se encuentra en la dirección </w:t>
      </w:r>
      <w:r w:rsidRPr="00D169B0">
        <w:t>1234, que, en este caso es 3412 (Little endian) al registro B</w:t>
      </w:r>
      <w:r w:rsidR="00EB7713" w:rsidRPr="00D169B0">
        <w:t>X).</w:t>
      </w:r>
    </w:p>
    <w:p w14:paraId="41D8ED32" w14:textId="57F94A46" w:rsidR="009177E6" w:rsidRDefault="00241F75" w:rsidP="00241F75">
      <w:pPr>
        <w:pStyle w:val="Ttulo3"/>
      </w:pPr>
      <w:bookmarkStart w:id="23" w:name="_Toc68718946"/>
      <w:r>
        <w:t>Direccionamiento</w:t>
      </w:r>
      <w:r w:rsidR="00F57EFB">
        <w:t xml:space="preserve"> de registro</w:t>
      </w:r>
      <w:r>
        <w:t xml:space="preserve"> indirecto</w:t>
      </w:r>
      <w:bookmarkEnd w:id="23"/>
    </w:p>
    <w:p w14:paraId="69A1BA69" w14:textId="150D53C4" w:rsidR="00106D3A" w:rsidRPr="00106D3A" w:rsidRDefault="00106D3A" w:rsidP="004B010A">
      <w:r>
        <w:t>ADD AX, [BX]. Se suma lo que se encuentre en la dirección BX a AX y el resultado se guarda en AX</w:t>
      </w:r>
    </w:p>
    <w:p w14:paraId="796AB31E" w14:textId="7E7F02F7" w:rsidR="00442FCE" w:rsidRPr="00442FCE" w:rsidRDefault="000E7B28" w:rsidP="004B010A">
      <w:pPr>
        <w:rPr>
          <w:rFonts w:eastAsiaTheme="minorEastAsia"/>
        </w:rPr>
      </w:pPr>
      <m:oMathPara>
        <m:oMath>
          <m:r>
            <w:rPr>
              <w:rFonts w:ascii="Cambria Math" w:hAnsi="Cambria Math"/>
            </w:rPr>
            <m:t>ax=ax+</m:t>
          </m:r>
          <m:d>
            <m:dPr>
              <m:begChr m:val="["/>
              <m:endChr m:val="]"/>
              <m:ctrlPr>
                <w:rPr>
                  <w:rFonts w:ascii="Cambria Math" w:hAnsi="Cambria Math"/>
                  <w:i/>
                </w:rPr>
              </m:ctrlPr>
            </m:dPr>
            <m:e>
              <m:r>
                <w:rPr>
                  <w:rFonts w:ascii="Cambria Math" w:hAnsi="Cambria Math"/>
                </w:rPr>
                <m:t>bx</m:t>
              </m:r>
            </m:e>
          </m:d>
          <m:r>
            <w:rPr>
              <w:rFonts w:ascii="Cambria Math" w:hAnsi="Cambria Math"/>
            </w:rPr>
            <m:t>→ax=ax+</m:t>
          </m:r>
          <m:d>
            <m:dPr>
              <m:begChr m:val="["/>
              <m:endChr m:val="]"/>
              <m:ctrlPr>
                <w:rPr>
                  <w:rFonts w:ascii="Cambria Math" w:hAnsi="Cambria Math"/>
                  <w:i/>
                </w:rPr>
              </m:ctrlPr>
            </m:dPr>
            <m:e>
              <m:r>
                <w:rPr>
                  <w:rFonts w:ascii="Cambria Math" w:hAnsi="Cambria Math"/>
                </w:rPr>
                <m:t>01FFh</m:t>
              </m:r>
            </m:e>
          </m:d>
          <m:r>
            <w:rPr>
              <w:rFonts w:ascii="Cambria Math" w:hAnsi="Cambria Math"/>
            </w:rPr>
            <m:t>→ax=ax+CCDDh→ax=AABBh+CCDDh</m:t>
          </m:r>
        </m:oMath>
      </m:oMathPara>
    </w:p>
    <w:p w14:paraId="4271DB6F" w14:textId="3DB65F4A" w:rsidR="00F57EFB" w:rsidRDefault="00F57EFB" w:rsidP="002A25BA">
      <w:pPr>
        <w:pStyle w:val="Ttulo3"/>
      </w:pPr>
      <w:bookmarkStart w:id="24" w:name="_Toc68718947"/>
      <w:r>
        <w:t>Direccionamiento base más índice</w:t>
      </w:r>
      <w:bookmarkEnd w:id="24"/>
    </w:p>
    <w:p w14:paraId="0D5BDDD3" w14:textId="10DE4F37" w:rsidR="00027260" w:rsidRPr="00027260" w:rsidRDefault="00027260" w:rsidP="004B010A">
      <w:pPr>
        <w:rPr>
          <w:rFonts w:asciiTheme="majorHAnsi" w:eastAsiaTheme="majorEastAsia" w:hAnsiTheme="majorHAnsi" w:cstheme="majorBidi"/>
        </w:rPr>
      </w:pPr>
      <w:bookmarkStart w:id="25" w:name="_GoBack"/>
      <m:oMathPara>
        <m:oMath>
          <m:r>
            <w:rPr>
              <w:rFonts w:ascii="Cambria Math" w:hAnsi="Cambria Math"/>
            </w:rPr>
            <m:t>MOV</m:t>
          </m:r>
          <m:r>
            <m:rPr>
              <m:sty m:val="p"/>
            </m:rPr>
            <w:rPr>
              <w:rFonts w:ascii="Cambria Math" w:hAnsi="Cambria Math"/>
            </w:rPr>
            <m:t xml:space="preserve"> </m:t>
          </m:r>
          <m:r>
            <w:rPr>
              <w:rFonts w:ascii="Cambria Math" w:hAnsi="Cambria Math"/>
            </w:rPr>
            <m:t>AX</m:t>
          </m:r>
          <m:r>
            <m:rPr>
              <m:sty m:val="p"/>
            </m:rPr>
            <w:rPr>
              <w:rFonts w:ascii="Cambria Math" w:hAnsi="Cambria Math"/>
            </w:rPr>
            <m:t>,</m:t>
          </m:r>
          <m:d>
            <m:dPr>
              <m:begChr m:val="["/>
              <m:endChr m:val="]"/>
              <m:ctrlPr>
                <w:rPr>
                  <w:rFonts w:ascii="Cambria Math" w:hAnsi="Cambria Math"/>
                </w:rPr>
              </m:ctrlPr>
            </m:dPr>
            <m:e>
              <m:r>
                <w:rPr>
                  <w:rFonts w:ascii="Cambria Math" w:hAnsi="Cambria Math"/>
                </w:rPr>
                <m:t>BX</m:t>
              </m:r>
              <m:r>
                <m:rPr>
                  <m:sty m:val="p"/>
                </m:rPr>
                <w:rPr>
                  <w:rFonts w:ascii="Cambria Math" w:hAnsi="Cambria Math"/>
                </w:rPr>
                <m:t>+</m:t>
              </m:r>
              <m:r>
                <w:rPr>
                  <w:rFonts w:ascii="Cambria Math" w:hAnsi="Cambria Math"/>
                </w:rPr>
                <m:t>SI</m:t>
              </m:r>
            </m:e>
          </m:d>
          <m:r>
            <m:rPr>
              <m:sty m:val="p"/>
            </m:rPr>
            <w:rPr>
              <w:rFonts w:ascii="Cambria Math" w:hAnsi="Cambria Math"/>
            </w:rPr>
            <m:t>→</m:t>
          </m:r>
          <m:r>
            <w:rPr>
              <w:rFonts w:ascii="Cambria Math" w:hAnsi="Cambria Math"/>
            </w:rPr>
            <m:t>AX</m:t>
          </m:r>
          <m:r>
            <m:rPr>
              <m:sty m:val="p"/>
            </m:rPr>
            <w:rPr>
              <w:rFonts w:ascii="Cambria Math" w:hAnsi="Cambria Math"/>
            </w:rPr>
            <m:t>,</m:t>
          </m:r>
          <m:d>
            <m:dPr>
              <m:begChr m:val="["/>
              <m:endChr m:val="]"/>
              <m:ctrlPr>
                <w:rPr>
                  <w:rFonts w:ascii="Cambria Math" w:hAnsi="Cambria Math"/>
                </w:rPr>
              </m:ctrlPr>
            </m:dPr>
            <m:e>
              <m:r>
                <w:rPr>
                  <w:rFonts w:ascii="Cambria Math" w:hAnsi="Cambria Math"/>
                </w:rPr>
                <m:t>AAAh</m:t>
              </m:r>
              <m:r>
                <m:rPr>
                  <m:sty m:val="p"/>
                </m:rPr>
                <w:rPr>
                  <w:rFonts w:ascii="Cambria Math" w:hAnsi="Cambria Math"/>
                </w:rPr>
                <m:t>+</m:t>
              </m:r>
              <m:r>
                <w:rPr>
                  <w:rFonts w:ascii="Cambria Math" w:hAnsi="Cambria Math"/>
                </w:rPr>
                <m:t>BBBh</m:t>
              </m:r>
            </m:e>
          </m:d>
          <m:r>
            <m:rPr>
              <m:sty m:val="p"/>
            </m:rPr>
            <w:rPr>
              <w:rFonts w:ascii="Cambria Math" w:hAnsi="Cambria Math"/>
            </w:rPr>
            <m:t>→</m:t>
          </m:r>
          <m:r>
            <w:rPr>
              <w:rFonts w:ascii="Cambria Math" w:hAnsi="Cambria Math"/>
            </w:rPr>
            <m:t>AX</m:t>
          </m:r>
          <m:r>
            <m:rPr>
              <m:sty m:val="p"/>
            </m:rPr>
            <w:rPr>
              <w:rFonts w:ascii="Cambria Math" w:hAnsi="Cambria Math"/>
            </w:rPr>
            <m:t>,</m:t>
          </m:r>
          <m:d>
            <m:dPr>
              <m:begChr m:val="["/>
              <m:endChr m:val="]"/>
              <m:ctrlPr>
                <w:rPr>
                  <w:rFonts w:ascii="Cambria Math" w:eastAsiaTheme="minorEastAsia" w:hAnsi="Cambria Math"/>
                </w:rPr>
              </m:ctrlPr>
            </m:dPr>
            <m:e>
              <m:r>
                <m:rPr>
                  <m:sty m:val="p"/>
                </m:rPr>
                <w:rPr>
                  <w:rFonts w:ascii="Cambria Math" w:eastAsiaTheme="minorEastAsia" w:hAnsi="Cambria Math"/>
                </w:rPr>
                <m:t>1665</m:t>
              </m:r>
            </m:e>
          </m:d>
          <m:r>
            <m:rPr>
              <m:sty m:val="p"/>
            </m:rPr>
            <w:rPr>
              <w:rFonts w:ascii="Cambria Math" w:eastAsiaTheme="minorEastAsia" w:hAnsi="Cambria Math"/>
            </w:rPr>
            <m:t>→</m:t>
          </m:r>
          <m:r>
            <w:rPr>
              <w:rFonts w:ascii="Cambria Math" w:eastAsiaTheme="minorEastAsia" w:hAnsi="Cambria Math"/>
            </w:rPr>
            <m:t>AX</m:t>
          </m:r>
          <m:r>
            <m:rPr>
              <m:sty m:val="p"/>
            </m:rPr>
            <w:rPr>
              <w:rFonts w:ascii="Cambria Math" w:eastAsiaTheme="minorEastAsia" w:hAnsi="Cambria Math"/>
            </w:rPr>
            <m:t>,</m:t>
          </m:r>
          <m:r>
            <w:rPr>
              <w:rFonts w:ascii="Cambria Math" w:eastAsiaTheme="minorEastAsia" w:hAnsi="Cambria Math"/>
            </w:rPr>
            <m:t>AABBh</m:t>
          </m:r>
        </m:oMath>
      </m:oMathPara>
    </w:p>
    <w:bookmarkEnd w:id="25"/>
    <w:p w14:paraId="3B91B1B8" w14:textId="6229FF69" w:rsidR="00027260" w:rsidRPr="00027260" w:rsidRDefault="00027260" w:rsidP="00027260">
      <w:pPr>
        <w:rPr>
          <w:rFonts w:asciiTheme="majorHAnsi" w:eastAsiaTheme="majorEastAsia" w:hAnsiTheme="majorHAnsi" w:cstheme="majorBidi"/>
        </w:rPr>
      </w:pPr>
      <w:r>
        <w:rPr>
          <w:rFonts w:asciiTheme="majorHAnsi" w:eastAsiaTheme="majorEastAsia" w:hAnsiTheme="majorHAnsi" w:cstheme="majorBidi"/>
        </w:rPr>
        <w:t>En este caso, en la ubicación de memoria 1665 se encuentra BB y AA en la 1666 guardados con Little endian en mente, por lo tanto, a la hora de copiarlos se transfieren como AABB.</w:t>
      </w:r>
    </w:p>
    <w:p w14:paraId="3B69A4CE" w14:textId="3B533CFA" w:rsidR="00387C5E" w:rsidRDefault="00F57EFB" w:rsidP="00F57EFB">
      <w:pPr>
        <w:pStyle w:val="Ttulo3"/>
      </w:pPr>
      <w:bookmarkStart w:id="26" w:name="_Toc68718948"/>
      <w:r>
        <w:t>Direccionamiento relativo a registro</w:t>
      </w:r>
      <w:bookmarkEnd w:id="26"/>
    </w:p>
    <w:p w14:paraId="411F442B" w14:textId="4C4A4F35" w:rsidR="00106D3A" w:rsidRPr="00106D3A" w:rsidRDefault="00106D3A" w:rsidP="00106D3A">
      <w:pPr>
        <w:rPr>
          <w:rFonts w:asciiTheme="majorHAnsi" w:eastAsiaTheme="majorEastAsia" w:hAnsiTheme="majorHAnsi" w:cstheme="majorBidi"/>
        </w:rPr>
      </w:pPr>
      <w:r>
        <w:rPr>
          <w:rFonts w:asciiTheme="majorHAnsi" w:eastAsiaTheme="majorEastAsia" w:hAnsiTheme="majorHAnsi" w:cstheme="majorBidi"/>
        </w:rPr>
        <w:t xml:space="preserve"> </w:t>
      </w:r>
      <m:oMath>
        <m:r>
          <w:rPr>
            <w:rFonts w:ascii="Cambria Math" w:hAnsi="Cambria Math"/>
          </w:rPr>
          <m:t>MOV AX,</m:t>
        </m:r>
        <m:d>
          <m:dPr>
            <m:begChr m:val="["/>
            <m:endChr m:val="]"/>
            <m:ctrlPr>
              <w:rPr>
                <w:rFonts w:ascii="Cambria Math" w:hAnsi="Cambria Math"/>
                <w:i/>
              </w:rPr>
            </m:ctrlPr>
          </m:dPr>
          <m:e>
            <m:r>
              <w:rPr>
                <w:rFonts w:ascii="Cambria Math" w:hAnsi="Cambria Math"/>
              </w:rPr>
              <m:t>BX,0Ah</m:t>
            </m:r>
          </m:e>
        </m:d>
        <m:r>
          <w:rPr>
            <w:rFonts w:ascii="Cambria Math" w:eastAsiaTheme="majorEastAsia" w:hAnsi="Cambria Math" w:cstheme="majorBidi"/>
          </w:rPr>
          <m:t>.   AX=</m:t>
        </m:r>
        <m:d>
          <m:dPr>
            <m:begChr m:val="["/>
            <m:endChr m:val="]"/>
            <m:ctrlPr>
              <w:rPr>
                <w:rFonts w:ascii="Cambria Math" w:eastAsiaTheme="majorEastAsia" w:hAnsi="Cambria Math" w:cstheme="majorBidi"/>
                <w:i/>
              </w:rPr>
            </m:ctrlPr>
          </m:dPr>
          <m:e>
            <m:r>
              <w:rPr>
                <w:rFonts w:ascii="Cambria Math" w:eastAsiaTheme="majorEastAsia" w:hAnsi="Cambria Math" w:cstheme="majorBidi"/>
              </w:rPr>
              <m:t>BX+0A</m:t>
            </m:r>
          </m:e>
        </m:d>
        <m:r>
          <w:rPr>
            <w:rFonts w:ascii="Cambria Math" w:eastAsiaTheme="majorEastAsia" w:hAnsi="Cambria Math" w:cstheme="majorBidi"/>
          </w:rPr>
          <m:t>→AX=</m:t>
        </m:r>
        <m:d>
          <m:dPr>
            <m:begChr m:val="["/>
            <m:endChr m:val="]"/>
            <m:ctrlPr>
              <w:rPr>
                <w:rFonts w:ascii="Cambria Math" w:eastAsiaTheme="majorEastAsia" w:hAnsi="Cambria Math" w:cstheme="majorBidi"/>
                <w:i/>
              </w:rPr>
            </m:ctrlPr>
          </m:dPr>
          <m:e>
            <m:r>
              <w:rPr>
                <w:rFonts w:ascii="Cambria Math" w:eastAsiaTheme="majorEastAsia" w:hAnsi="Cambria Math" w:cstheme="majorBidi"/>
              </w:rPr>
              <m:t>AA0+A</m:t>
            </m:r>
          </m:e>
        </m:d>
        <m:r>
          <w:rPr>
            <w:rFonts w:ascii="Cambria Math" w:eastAsiaTheme="majorEastAsia" w:hAnsi="Cambria Math" w:cstheme="majorBidi"/>
          </w:rPr>
          <m:t>→AX=</m:t>
        </m:r>
        <m:d>
          <m:dPr>
            <m:begChr m:val="["/>
            <m:endChr m:val="]"/>
            <m:ctrlPr>
              <w:rPr>
                <w:rFonts w:ascii="Cambria Math" w:eastAsiaTheme="majorEastAsia" w:hAnsi="Cambria Math" w:cstheme="majorBidi"/>
                <w:i/>
              </w:rPr>
            </m:ctrlPr>
          </m:dPr>
          <m:e>
            <m:r>
              <w:rPr>
                <w:rFonts w:ascii="Cambria Math" w:eastAsiaTheme="majorEastAsia" w:hAnsi="Cambria Math" w:cstheme="majorBidi"/>
              </w:rPr>
              <m:t>AAA</m:t>
            </m:r>
          </m:e>
        </m:d>
        <m:r>
          <w:rPr>
            <w:rFonts w:ascii="Cambria Math" w:eastAsiaTheme="majorEastAsia" w:hAnsi="Cambria Math" w:cstheme="majorBidi"/>
          </w:rPr>
          <m:t>→AX=CCDD</m:t>
        </m:r>
      </m:oMath>
    </w:p>
    <w:p w14:paraId="1F04DA99" w14:textId="59CD71BA" w:rsidR="002A25BA" w:rsidRDefault="00106D3A" w:rsidP="00106D3A">
      <w:pPr>
        <w:pStyle w:val="Ttulo3"/>
      </w:pPr>
      <w:bookmarkStart w:id="27" w:name="_Toc68718949"/>
      <w:r>
        <w:t>Direccionamiento relativo a base más índice</w:t>
      </w:r>
      <w:bookmarkEnd w:id="27"/>
    </w:p>
    <w:p w14:paraId="3990E5BB" w14:textId="4B65EC65" w:rsidR="00106D3A" w:rsidRPr="00671BA9" w:rsidRDefault="00671BA9" w:rsidP="00106D3A">
      <m:oMathPara>
        <m:oMathParaPr>
          <m:jc m:val="center"/>
        </m:oMathParaPr>
        <m:oMath>
          <m:r>
            <w:rPr>
              <w:rFonts w:ascii="Cambria Math" w:hAnsi="Cambria Math"/>
            </w:rPr>
            <m:t>MOV AX,</m:t>
          </m:r>
          <m:d>
            <m:dPr>
              <m:begChr m:val="["/>
              <m:endChr m:val="]"/>
              <m:ctrlPr>
                <w:rPr>
                  <w:rFonts w:ascii="Cambria Math" w:hAnsi="Cambria Math"/>
                  <w:i/>
                </w:rPr>
              </m:ctrlPr>
            </m:dPr>
            <m:e>
              <m:r>
                <w:rPr>
                  <w:rFonts w:ascii="Cambria Math" w:hAnsi="Cambria Math"/>
                </w:rPr>
                <m:t>BX+DI+04</m:t>
              </m:r>
            </m:e>
          </m:d>
          <m:r>
            <w:rPr>
              <w:rFonts w:ascii="Cambria Math" w:hAnsi="Cambria Math"/>
            </w:rPr>
            <m:t>.   AX=</m:t>
          </m:r>
          <m:d>
            <m:dPr>
              <m:begChr m:val="["/>
              <m:endChr m:val="]"/>
              <m:ctrlPr>
                <w:rPr>
                  <w:rFonts w:ascii="Cambria Math" w:hAnsi="Cambria Math"/>
                  <w:i/>
                </w:rPr>
              </m:ctrlPr>
            </m:dPr>
            <m:e>
              <m:r>
                <w:rPr>
                  <w:rFonts w:ascii="Cambria Math" w:hAnsi="Cambria Math"/>
                </w:rPr>
                <m:t>BX+DI+04</m:t>
              </m:r>
            </m:e>
          </m:d>
          <m:r>
            <w:rPr>
              <w:rFonts w:ascii="Cambria Math" w:hAnsi="Cambria Math"/>
            </w:rPr>
            <m:t>→AX=</m:t>
          </m:r>
          <m:d>
            <m:dPr>
              <m:begChr m:val="["/>
              <m:endChr m:val="]"/>
              <m:ctrlPr>
                <w:rPr>
                  <w:rFonts w:ascii="Cambria Math" w:hAnsi="Cambria Math"/>
                  <w:i/>
                </w:rPr>
              </m:ctrlPr>
            </m:dPr>
            <m:e>
              <m:r>
                <w:rPr>
                  <w:rFonts w:ascii="Cambria Math" w:hAnsi="Cambria Math"/>
                </w:rPr>
                <m:t>100+19+4</m:t>
              </m:r>
            </m:e>
          </m:d>
          <m:r>
            <m:rPr>
              <m:sty m:val="p"/>
            </m:rPr>
            <w:rPr>
              <w:rFonts w:ascii="Cambria Math" w:hAnsi="Cambria Math"/>
            </w:rPr>
            <w:br/>
          </m:r>
        </m:oMath>
        <m:oMath>
          <m:r>
            <w:rPr>
              <w:rFonts w:ascii="Cambria Math" w:hAnsi="Cambria Math"/>
            </w:rPr>
            <m:t>AX=</m:t>
          </m:r>
          <m:d>
            <m:dPr>
              <m:begChr m:val="["/>
              <m:endChr m:val="]"/>
              <m:ctrlPr>
                <w:rPr>
                  <w:rFonts w:ascii="Cambria Math" w:hAnsi="Cambria Math"/>
                  <w:i/>
                </w:rPr>
              </m:ctrlPr>
            </m:dPr>
            <m:e>
              <m:r>
                <w:rPr>
                  <w:rFonts w:ascii="Cambria Math" w:hAnsi="Cambria Math"/>
                </w:rPr>
                <m:t>11D</m:t>
              </m:r>
            </m:e>
          </m:d>
          <m:r>
            <w:rPr>
              <w:rFonts w:ascii="Cambria Math" w:hAnsi="Cambria Math"/>
            </w:rPr>
            <m:t>→AX=2E00</m:t>
          </m:r>
        </m:oMath>
      </m:oMathPara>
    </w:p>
    <w:p w14:paraId="6C095AE7" w14:textId="77777777" w:rsidR="00D169B0" w:rsidRDefault="00D169B0">
      <w:pPr>
        <w:jc w:val="left"/>
        <w:rPr>
          <w:rFonts w:asciiTheme="majorHAnsi" w:eastAsiaTheme="majorEastAsia" w:hAnsiTheme="majorHAnsi" w:cstheme="majorBidi"/>
          <w:color w:val="2F5496" w:themeColor="accent1" w:themeShade="BF"/>
          <w:sz w:val="26"/>
          <w:szCs w:val="26"/>
        </w:rPr>
      </w:pPr>
      <w:bookmarkStart w:id="28" w:name="_Toc68718950"/>
      <w:bookmarkStart w:id="29" w:name="_Toc68718940"/>
      <w:r>
        <w:br w:type="page"/>
      </w:r>
    </w:p>
    <w:p w14:paraId="75E6D079" w14:textId="2F33A9E4" w:rsidR="00D169B0" w:rsidRDefault="00D169B0" w:rsidP="00D169B0">
      <w:pPr>
        <w:pStyle w:val="Ttulo2"/>
      </w:pPr>
      <w:r>
        <w:lastRenderedPageBreak/>
        <w:t>Documentar cada una de las instrucciones disponibles en el procesador 8086:</w:t>
      </w:r>
      <w:bookmarkEnd w:id="29"/>
    </w:p>
    <w:p w14:paraId="32D8B5E8" w14:textId="77777777" w:rsidR="00D169B0" w:rsidRDefault="00D169B0" w:rsidP="00D169B0">
      <w:pPr>
        <w:pStyle w:val="Ttulo2"/>
      </w:pPr>
      <w:bookmarkStart w:id="30" w:name="_Toc68718941"/>
      <w:r>
        <w:t>De movimiento de datos:</w:t>
      </w:r>
      <w:bookmarkEnd w:id="30"/>
    </w:p>
    <w:p w14:paraId="3EC75A2D" w14:textId="77777777" w:rsidR="00D169B0" w:rsidRPr="00A7735E" w:rsidRDefault="00D169B0" w:rsidP="00D169B0"/>
    <w:p w14:paraId="00DB4279" w14:textId="77777777" w:rsidR="00D169B0" w:rsidRPr="00D169B0" w:rsidRDefault="00D169B0" w:rsidP="00D169B0">
      <w:r w:rsidRPr="00D169B0">
        <w:t>PUSH, POP, PUSHF, POPF, XCHG, XLAT, IN, y OUT</w:t>
      </w:r>
    </w:p>
    <w:p w14:paraId="7691D26D" w14:textId="77777777" w:rsidR="00D169B0" w:rsidRDefault="00D169B0" w:rsidP="00D169B0">
      <w:r>
        <w:t>Instrucciones aritméticas:</w:t>
      </w:r>
    </w:p>
    <w:p w14:paraId="5342A1D3" w14:textId="77777777" w:rsidR="00D169B0" w:rsidRDefault="00D169B0" w:rsidP="00D169B0">
      <w:r>
        <w:t>ADD, ADC, INC, SUB, SBB, DEC, MUL, IMUL, DIV, IDIV, CMP, CBW, y CWD</w:t>
      </w:r>
    </w:p>
    <w:p w14:paraId="3E46F531" w14:textId="77777777" w:rsidR="00D169B0" w:rsidRDefault="00D169B0" w:rsidP="00D169B0">
      <w:r>
        <w:t>Instrucciones lógicas y de manipulación de bits:</w:t>
      </w:r>
    </w:p>
    <w:p w14:paraId="433934F6" w14:textId="77777777" w:rsidR="00D169B0" w:rsidRPr="00A7735E" w:rsidRDefault="00D169B0" w:rsidP="00D169B0">
      <w:pPr>
        <w:rPr>
          <w:lang w:val="en-US"/>
        </w:rPr>
      </w:pPr>
      <w:r w:rsidRPr="00A7735E">
        <w:rPr>
          <w:lang w:val="en-US"/>
        </w:rPr>
        <w:t>AND, OR, XOR, NOT, TEST, SHL, SAL, SHR, SAR, ROL, RCL, ROR, y RCR</w:t>
      </w:r>
    </w:p>
    <w:p w14:paraId="11D3656D" w14:textId="77777777" w:rsidR="00D169B0" w:rsidRPr="00D169B0" w:rsidRDefault="00D169B0" w:rsidP="009177E6">
      <w:pPr>
        <w:pStyle w:val="Ttulo2"/>
        <w:rPr>
          <w:lang w:val="en-US"/>
        </w:rPr>
      </w:pPr>
    </w:p>
    <w:p w14:paraId="0B0492E5" w14:textId="1A503379" w:rsidR="00947504" w:rsidRDefault="009177E6" w:rsidP="009177E6">
      <w:pPr>
        <w:pStyle w:val="Ttulo2"/>
      </w:pPr>
      <w:r w:rsidRPr="00331289">
        <w:t>Parte 3</w:t>
      </w:r>
      <w:r w:rsidR="00947504">
        <w:t xml:space="preserve"> Instrucciones disponibles en el procesador 8086</w:t>
      </w:r>
      <w:bookmarkEnd w:id="28"/>
    </w:p>
    <w:p w14:paraId="4C4CEA2A" w14:textId="6500ECD1" w:rsidR="00947504" w:rsidRDefault="00947504" w:rsidP="00947504">
      <w:pPr>
        <w:pStyle w:val="Ttulo3"/>
      </w:pPr>
      <w:bookmarkStart w:id="31" w:name="_Toc68718951"/>
      <w:r>
        <w:t>De movimiento de datos:</w:t>
      </w:r>
      <w:bookmarkEnd w:id="31"/>
    </w:p>
    <w:p w14:paraId="45C62905" w14:textId="7FD820C1" w:rsidR="00671BA9" w:rsidRPr="00D169B0" w:rsidRDefault="00671BA9" w:rsidP="00D169B0">
      <w:pPr>
        <w:pStyle w:val="Prrafodelista"/>
        <w:numPr>
          <w:ilvl w:val="0"/>
          <w:numId w:val="21"/>
        </w:numPr>
      </w:pPr>
      <w:r>
        <w:t>PUSH AX. Guarda el valor de AX en la pila y decrementa SP por 2.</w:t>
      </w:r>
    </w:p>
    <w:p w14:paraId="20851ABF" w14:textId="5A81958B" w:rsidR="00671BA9" w:rsidRPr="00D169B0" w:rsidRDefault="00671BA9" w:rsidP="00D169B0">
      <w:pPr>
        <w:pStyle w:val="Prrafodelista"/>
        <w:numPr>
          <w:ilvl w:val="0"/>
          <w:numId w:val="21"/>
        </w:numPr>
        <w:rPr>
          <w:sz w:val="26"/>
          <w:szCs w:val="26"/>
        </w:rPr>
      </w:pPr>
      <w:r>
        <w:t>POP BX. Copia el valor desde la pila hacia BX y aumenta SP por 2.</w:t>
      </w:r>
    </w:p>
    <w:p w14:paraId="557C3C37" w14:textId="5E20846C" w:rsidR="009C01AB" w:rsidRPr="009C01AB" w:rsidRDefault="00371462" w:rsidP="00371462">
      <w:pPr>
        <w:pStyle w:val="Prrafodelista"/>
        <w:numPr>
          <w:ilvl w:val="0"/>
          <w:numId w:val="21"/>
        </w:numPr>
        <w:rPr>
          <w:sz w:val="26"/>
          <w:szCs w:val="26"/>
        </w:rPr>
      </w:pPr>
      <w:r w:rsidRPr="009C01AB">
        <w:t xml:space="preserve">PUSHF </w:t>
      </w:r>
      <w:r w:rsidR="009C01AB" w:rsidRPr="009C01AB">
        <w:t>decrementa el punto de pila por 2 y copia una palabra del registro de banderas a dos locaciones de memoria indicadas por el apuntador de pila.</w:t>
      </w:r>
    </w:p>
    <w:p w14:paraId="66C7E3AD" w14:textId="1D76634E" w:rsidR="00671BA9" w:rsidRDefault="009C01AB" w:rsidP="00DE66DC">
      <w:pPr>
        <w:pStyle w:val="Prrafodelista"/>
        <w:numPr>
          <w:ilvl w:val="0"/>
          <w:numId w:val="21"/>
        </w:numPr>
      </w:pPr>
      <w:r w:rsidRPr="009C01AB">
        <w:t>POPF</w:t>
      </w:r>
      <w:r w:rsidR="00671BA9">
        <w:t>.</w:t>
      </w:r>
      <w:r w:rsidRPr="009C01AB">
        <w:t xml:space="preserve"> copia </w:t>
      </w:r>
      <w:r>
        <w:t>una palabra de dos locaciones del tope de la pila al registro de banderas e incrementa el puntero de pila por 2</w:t>
      </w:r>
    </w:p>
    <w:p w14:paraId="2DEF358A" w14:textId="66C53EB0" w:rsidR="00BB6D70" w:rsidRDefault="00BB6D70" w:rsidP="00B772E1">
      <w:pPr>
        <w:pStyle w:val="Prrafodelista"/>
        <w:numPr>
          <w:ilvl w:val="0"/>
          <w:numId w:val="21"/>
        </w:numPr>
      </w:pPr>
      <w:r>
        <w:t>XCHG</w:t>
      </w:r>
      <w:r w:rsidR="00671BA9">
        <w:t xml:space="preserve"> AX, BX.</w:t>
      </w:r>
      <w:r>
        <w:t xml:space="preserve"> </w:t>
      </w:r>
      <w:r w:rsidR="00B772E1">
        <w:t xml:space="preserve">En este ejemplo intercambiamos los valores de </w:t>
      </w:r>
      <w:r w:rsidR="00143553">
        <w:t>AX</w:t>
      </w:r>
      <w:r w:rsidR="00B772E1">
        <w:t xml:space="preserve"> y </w:t>
      </w:r>
      <w:r w:rsidR="00143553">
        <w:t>BX</w:t>
      </w:r>
      <w:r w:rsidR="00B772E1">
        <w:t>.</w:t>
      </w:r>
    </w:p>
    <w:p w14:paraId="1D2189FF" w14:textId="10B78359" w:rsidR="00B772E1" w:rsidRDefault="00B772E1" w:rsidP="00D54F7A">
      <w:pPr>
        <w:pStyle w:val="Prrafodelista"/>
        <w:numPr>
          <w:ilvl w:val="0"/>
          <w:numId w:val="21"/>
        </w:numPr>
      </w:pPr>
      <w:r w:rsidRPr="00143553">
        <w:t>XLAT</w:t>
      </w:r>
      <w:r w:rsidR="00671BA9">
        <w:t>.</w:t>
      </w:r>
      <w:r w:rsidR="00143553" w:rsidRPr="00143553">
        <w:t xml:space="preserve"> </w:t>
      </w:r>
      <w:r w:rsidR="00671BA9">
        <w:t xml:space="preserve">La </w:t>
      </w:r>
      <w:r w:rsidR="00FB197F">
        <w:t>instrucción</w:t>
      </w:r>
      <w:r w:rsidR="003C3BC7">
        <w:t xml:space="preserve"> reemplaza un byte en el registro AL.</w:t>
      </w:r>
      <w:r w:rsidR="00143553">
        <w:t xml:space="preserve"> </w:t>
      </w:r>
    </w:p>
    <w:p w14:paraId="7E06D502" w14:textId="453E526F" w:rsidR="00B772E1" w:rsidRDefault="00B772E1" w:rsidP="00B772E1">
      <w:pPr>
        <w:pStyle w:val="Prrafodelista"/>
        <w:numPr>
          <w:ilvl w:val="0"/>
          <w:numId w:val="21"/>
        </w:numPr>
      </w:pPr>
      <w:r>
        <w:t>IN</w:t>
      </w:r>
      <w:r w:rsidR="00671BA9">
        <w:t xml:space="preserve"> AX, 0B. C</w:t>
      </w:r>
      <w:r w:rsidR="00143553">
        <w:t>opia los datos de un puerto hacia el registro AL o el registro AX, dependiendo si es un puerto de 16 bits o de 8.</w:t>
      </w:r>
    </w:p>
    <w:p w14:paraId="786BBC5F" w14:textId="7BB9E285" w:rsidR="00B772E1" w:rsidRDefault="00B772E1" w:rsidP="00B772E1">
      <w:pPr>
        <w:pStyle w:val="Prrafodelista"/>
        <w:numPr>
          <w:ilvl w:val="0"/>
          <w:numId w:val="21"/>
        </w:numPr>
      </w:pPr>
      <w:r>
        <w:t>OUT</w:t>
      </w:r>
      <w:r w:rsidR="00671BA9">
        <w:t xml:space="preserve"> 3B, AX.</w:t>
      </w:r>
      <w:r w:rsidR="00143553">
        <w:t xml:space="preserve"> Instrucción que copia un byte de AL o una palabra de AX al puerto especificado</w:t>
      </w:r>
      <w:r w:rsidR="0009725E">
        <w:t xml:space="preserve">. </w:t>
      </w:r>
    </w:p>
    <w:p w14:paraId="0EA42C72" w14:textId="59F9D179" w:rsidR="00B772E1" w:rsidRDefault="00B772E1" w:rsidP="00B772E1">
      <w:pPr>
        <w:pStyle w:val="Ttulo3"/>
      </w:pPr>
      <w:bookmarkStart w:id="32" w:name="_Toc68718952"/>
      <w:r>
        <w:t>Instrucciones aritméticas:</w:t>
      </w:r>
      <w:bookmarkEnd w:id="32"/>
    </w:p>
    <w:p w14:paraId="637B4FB2" w14:textId="42DDFD7B" w:rsidR="00F0634C" w:rsidRPr="0036133D" w:rsidRDefault="00B772E1" w:rsidP="00671BA9">
      <w:pPr>
        <w:pStyle w:val="Prrafodelista"/>
        <w:numPr>
          <w:ilvl w:val="0"/>
          <w:numId w:val="22"/>
        </w:numPr>
        <w:rPr>
          <w:lang w:val="en-US"/>
        </w:rPr>
      </w:pPr>
      <w:r w:rsidRPr="0036133D">
        <w:rPr>
          <w:lang w:val="en-US"/>
        </w:rPr>
        <w:t>ADD</w:t>
      </w:r>
      <w:r w:rsidR="00671BA9" w:rsidRPr="0036133D">
        <w:rPr>
          <w:lang w:val="en-US"/>
        </w:rPr>
        <w:t xml:space="preserve"> AX, BX. </w:t>
      </w:r>
      <m:oMath>
        <m:r>
          <w:rPr>
            <w:rFonts w:ascii="Cambria Math" w:hAnsi="Cambria Math"/>
            <w:lang w:val="en-US"/>
          </w:rPr>
          <m:t xml:space="preserve">=&gt;AX+BX→00FF+FF01=0000 y Activa la bandera de carry </m:t>
        </m:r>
      </m:oMath>
    </w:p>
    <w:p w14:paraId="7D7CDCD4" w14:textId="77777777" w:rsidR="00F0634C" w:rsidRPr="00671BA9" w:rsidRDefault="00F0634C" w:rsidP="0009725E">
      <w:pPr>
        <w:pStyle w:val="Prrafodelista"/>
        <w:rPr>
          <w:rFonts w:eastAsiaTheme="minorEastAsia"/>
        </w:rPr>
      </w:pPr>
      <m:oMathPara>
        <m:oMath>
          <m:r>
            <w:rPr>
              <w:rFonts w:ascii="Cambria Math" w:hAnsi="Cambria Math"/>
              <w:lang w:val="en-US"/>
            </w:rPr>
            <m:t>banderas</m:t>
          </m:r>
          <m:r>
            <w:rPr>
              <w:rFonts w:ascii="Cambria Math" w:hAnsi="Cambria Math"/>
            </w:rPr>
            <m:t xml:space="preserve"> </m:t>
          </m:r>
          <m:r>
            <w:rPr>
              <w:rFonts w:ascii="Cambria Math" w:hAnsi="Cambria Math"/>
              <w:lang w:val="en-US"/>
            </w:rPr>
            <m:t>afectadas</m:t>
          </m:r>
          <m:r>
            <w:rPr>
              <w:rFonts w:ascii="Cambria Math" w:hAnsi="Cambria Math"/>
            </w:rPr>
            <m:t>:</m:t>
          </m:r>
        </m:oMath>
      </m:oMathPara>
    </w:p>
    <w:p w14:paraId="6C08DD82" w14:textId="7B0B2C11" w:rsidR="00F0634C" w:rsidRPr="00671BA9" w:rsidRDefault="00F0634C" w:rsidP="0009725E">
      <w:pPr>
        <w:pStyle w:val="Prrafodelista"/>
      </w:pPr>
      <m:oMathPara>
        <m:oMath>
          <m:r>
            <w:rPr>
              <w:rFonts w:ascii="Cambria Math" w:hAnsi="Cambria Math"/>
              <w:lang w:val="en-US"/>
            </w:rPr>
            <m:t>NA</m:t>
          </m:r>
          <m:r>
            <w:rPr>
              <w:rFonts w:ascii="Cambria Math" w:hAnsi="Cambria Math"/>
            </w:rPr>
            <m:t>→</m:t>
          </m:r>
          <m:r>
            <w:rPr>
              <w:rFonts w:ascii="Cambria Math" w:hAnsi="Cambria Math"/>
              <w:lang w:val="en-US"/>
            </w:rPr>
            <m:t>AC</m:t>
          </m:r>
          <m:r>
            <w:rPr>
              <w:rFonts w:ascii="Cambria Math" w:hAnsi="Cambria Math"/>
            </w:rPr>
            <m:t xml:space="preserve">,  </m:t>
          </m:r>
          <m:r>
            <w:rPr>
              <w:rFonts w:ascii="Cambria Math" w:hAnsi="Cambria Math"/>
              <w:lang w:val="en-US"/>
            </w:rPr>
            <m:t>NZ</m:t>
          </m:r>
          <m:r>
            <w:rPr>
              <w:rFonts w:ascii="Cambria Math" w:hAnsi="Cambria Math"/>
            </w:rPr>
            <m:t>→</m:t>
          </m:r>
          <m:r>
            <w:rPr>
              <w:rFonts w:ascii="Cambria Math" w:hAnsi="Cambria Math"/>
              <w:lang w:val="en-US"/>
            </w:rPr>
            <m:t>ZR</m:t>
          </m:r>
          <m:r>
            <w:rPr>
              <w:rFonts w:ascii="Cambria Math" w:hAnsi="Cambria Math"/>
            </w:rPr>
            <m:t xml:space="preserve">,  </m:t>
          </m:r>
          <m:r>
            <w:rPr>
              <w:rFonts w:ascii="Cambria Math" w:hAnsi="Cambria Math"/>
              <w:lang w:val="en-US"/>
            </w:rPr>
            <m:t>PO</m:t>
          </m:r>
          <m:r>
            <w:rPr>
              <w:rFonts w:ascii="Cambria Math" w:hAnsi="Cambria Math"/>
            </w:rPr>
            <m:t>→</m:t>
          </m:r>
          <m:r>
            <w:rPr>
              <w:rFonts w:ascii="Cambria Math" w:hAnsi="Cambria Math"/>
              <w:lang w:val="en-US"/>
            </w:rPr>
            <m:t>PE</m:t>
          </m:r>
          <m:r>
            <w:rPr>
              <w:rFonts w:ascii="Cambria Math" w:hAnsi="Cambria Math"/>
            </w:rPr>
            <m:t xml:space="preserve">,  </m:t>
          </m:r>
          <m:r>
            <w:rPr>
              <w:rFonts w:ascii="Cambria Math" w:hAnsi="Cambria Math"/>
              <w:lang w:val="en-US"/>
            </w:rPr>
            <m:t>NC</m:t>
          </m:r>
          <m:r>
            <w:rPr>
              <w:rFonts w:ascii="Cambria Math" w:hAnsi="Cambria Math"/>
            </w:rPr>
            <m:t>→</m:t>
          </m:r>
          <m:r>
            <w:rPr>
              <w:rFonts w:ascii="Cambria Math" w:hAnsi="Cambria Math"/>
              <w:lang w:val="en-US"/>
            </w:rPr>
            <m:t>CY</m:t>
          </m:r>
        </m:oMath>
      </m:oMathPara>
    </w:p>
    <w:p w14:paraId="252864E3" w14:textId="7176AA98" w:rsidR="00F0634C" w:rsidRPr="00671BA9" w:rsidRDefault="00B772E1" w:rsidP="00DE66DC">
      <w:pPr>
        <w:pStyle w:val="Prrafodelista"/>
        <w:numPr>
          <w:ilvl w:val="0"/>
          <w:numId w:val="22"/>
        </w:numPr>
        <w:rPr>
          <w:lang w:val="en-US"/>
        </w:rPr>
      </w:pPr>
      <w:r w:rsidRPr="00671BA9">
        <w:rPr>
          <w:lang w:val="en-US"/>
        </w:rPr>
        <w:t>ADC</w:t>
      </w:r>
      <w:r w:rsidR="00671BA9" w:rsidRPr="00671BA9">
        <w:rPr>
          <w:lang w:val="en-US"/>
        </w:rPr>
        <w:t xml:space="preserve"> AX, BX. </w:t>
      </w:r>
      <w:r w:rsidR="00671BA9">
        <w:rPr>
          <w:lang w:val="en-US"/>
        </w:rPr>
        <w:t>=&gt;</w:t>
      </w:r>
      <m:oMath>
        <m:r>
          <w:rPr>
            <w:rFonts w:ascii="Cambria Math" w:hAnsi="Cambria Math"/>
            <w:lang w:val="en-US"/>
          </w:rPr>
          <m:t xml:space="preserve">  0000+</m:t>
        </m:r>
        <m:r>
          <w:rPr>
            <w:rFonts w:ascii="Cambria Math" w:hAnsi="Cambria Math"/>
          </w:rPr>
          <m:t>FF</m:t>
        </m:r>
        <m:r>
          <w:rPr>
            <w:rFonts w:ascii="Cambria Math" w:hAnsi="Cambria Math"/>
            <w:lang w:val="en-US"/>
          </w:rPr>
          <m:t>01+</m:t>
        </m:r>
        <m:r>
          <w:rPr>
            <w:rFonts w:ascii="Cambria Math" w:hAnsi="Cambria Math"/>
          </w:rPr>
          <m:t>CY</m:t>
        </m:r>
        <m:r>
          <w:rPr>
            <w:rFonts w:ascii="Cambria Math" w:hAnsi="Cambria Math"/>
            <w:lang w:val="en-US"/>
          </w:rPr>
          <m:t>→</m:t>
        </m:r>
        <m:r>
          <w:rPr>
            <w:rFonts w:ascii="Cambria Math" w:hAnsi="Cambria Math"/>
          </w:rPr>
          <m:t>FF</m:t>
        </m:r>
        <m:r>
          <w:rPr>
            <w:rFonts w:ascii="Cambria Math" w:hAnsi="Cambria Math"/>
            <w:lang w:val="en-US"/>
          </w:rPr>
          <m:t>01+</m:t>
        </m:r>
        <m:r>
          <w:rPr>
            <w:rFonts w:ascii="Cambria Math" w:hAnsi="Cambria Math"/>
          </w:rPr>
          <m:t>CY</m:t>
        </m:r>
        <m:r>
          <w:rPr>
            <w:rFonts w:ascii="Cambria Math" w:hAnsi="Cambria Math"/>
            <w:lang w:val="en-US"/>
          </w:rPr>
          <m:t>→</m:t>
        </m:r>
        <m:r>
          <w:rPr>
            <w:rFonts w:ascii="Cambria Math" w:hAnsi="Cambria Math"/>
          </w:rPr>
          <m:t>FF</m:t>
        </m:r>
        <m:r>
          <w:rPr>
            <w:rFonts w:ascii="Cambria Math" w:hAnsi="Cambria Math"/>
            <w:lang w:val="en-US"/>
          </w:rPr>
          <m:t>01+1→</m:t>
        </m:r>
        <m:r>
          <w:rPr>
            <w:rFonts w:ascii="Cambria Math" w:hAnsi="Cambria Math"/>
          </w:rPr>
          <m:t>AX</m:t>
        </m:r>
        <m:r>
          <w:rPr>
            <w:rFonts w:ascii="Cambria Math" w:hAnsi="Cambria Math"/>
            <w:lang w:val="en-US"/>
          </w:rPr>
          <m:t>=</m:t>
        </m:r>
        <m:r>
          <w:rPr>
            <w:rFonts w:ascii="Cambria Math" w:hAnsi="Cambria Math"/>
          </w:rPr>
          <m:t>FF</m:t>
        </m:r>
        <m:r>
          <w:rPr>
            <w:rFonts w:ascii="Cambria Math" w:hAnsi="Cambria Math"/>
            <w:lang w:val="en-US"/>
          </w:rPr>
          <m:t>02</m:t>
        </m:r>
      </m:oMath>
    </w:p>
    <w:p w14:paraId="67C6FEE0" w14:textId="0EAEEFC1" w:rsidR="00F0634C" w:rsidRPr="00F0634C" w:rsidRDefault="00F0634C" w:rsidP="00F0634C">
      <w:pPr>
        <w:pStyle w:val="Prrafodelista"/>
        <w:rPr>
          <w:rFonts w:eastAsiaTheme="minorEastAsia"/>
        </w:rPr>
      </w:pPr>
      <m:oMathPara>
        <m:oMath>
          <m:r>
            <w:rPr>
              <w:rFonts w:ascii="Cambria Math" w:hAnsi="Cambria Math"/>
            </w:rPr>
            <m:t>banderas afectadas</m:t>
          </m:r>
        </m:oMath>
      </m:oMathPara>
    </w:p>
    <w:p w14:paraId="68308B2A" w14:textId="7D3D9D0F" w:rsidR="00F0634C" w:rsidRPr="00F0634C" w:rsidRDefault="00F0634C" w:rsidP="00F0634C">
      <w:pPr>
        <w:pStyle w:val="Prrafodelista"/>
        <w:rPr>
          <w:rFonts w:eastAsiaTheme="minorEastAsia"/>
        </w:rPr>
      </w:pPr>
      <m:oMathPara>
        <m:oMath>
          <m:r>
            <w:rPr>
              <w:rFonts w:ascii="Cambria Math" w:eastAsiaTheme="minorEastAsia" w:hAnsi="Cambria Math"/>
            </w:rPr>
            <m:t>PL→NG,  ZR→NZ,  AC→NA,  PE→PO,  CY→NC</m:t>
          </m:r>
        </m:oMath>
      </m:oMathPara>
    </w:p>
    <w:p w14:paraId="44024892" w14:textId="19F3E71A" w:rsidR="00C34AFF" w:rsidRDefault="00B772E1" w:rsidP="00DE66DC">
      <w:pPr>
        <w:pStyle w:val="Prrafodelista"/>
        <w:numPr>
          <w:ilvl w:val="0"/>
          <w:numId w:val="22"/>
        </w:numPr>
      </w:pPr>
      <w:r>
        <w:t>INC</w:t>
      </w:r>
      <w:r w:rsidR="00671BA9">
        <w:t xml:space="preserve"> AX. </w:t>
      </w:r>
      <w:r w:rsidR="00C34AFF">
        <w:t>En este ejemplo podemos observar que la bandera de carry no es afectada a pesar de incrementar 1 desde FFFFh.</w:t>
      </w:r>
    </w:p>
    <w:p w14:paraId="7A63AD88" w14:textId="63ECB204" w:rsidR="00571B32" w:rsidRPr="00671BA9" w:rsidRDefault="00B772E1" w:rsidP="00DE66DC">
      <w:pPr>
        <w:pStyle w:val="Prrafodelista"/>
        <w:numPr>
          <w:ilvl w:val="0"/>
          <w:numId w:val="22"/>
        </w:numPr>
        <w:rPr>
          <w:lang w:val="en-US"/>
        </w:rPr>
      </w:pPr>
      <w:r w:rsidRPr="00671BA9">
        <w:rPr>
          <w:lang w:val="en-US"/>
        </w:rPr>
        <w:t>SUB</w:t>
      </w:r>
      <w:r w:rsidR="00671BA9" w:rsidRPr="00671BA9">
        <w:rPr>
          <w:lang w:val="en-US"/>
        </w:rPr>
        <w:t xml:space="preserve"> AX, BX =&gt;</w:t>
      </w:r>
      <m:oMath>
        <m:r>
          <w:rPr>
            <w:rFonts w:ascii="Cambria Math" w:hAnsi="Cambria Math"/>
            <w:lang w:val="en-US"/>
          </w:rPr>
          <m:t xml:space="preserve"> </m:t>
        </m:r>
        <m:r>
          <w:rPr>
            <w:rFonts w:ascii="Cambria Math" w:hAnsi="Cambria Math"/>
          </w:rPr>
          <m:t>AX</m:t>
        </m:r>
        <m:r>
          <w:rPr>
            <w:rFonts w:ascii="Cambria Math" w:hAnsi="Cambria Math"/>
            <w:lang w:val="en-US"/>
          </w:rPr>
          <m:t>=</m:t>
        </m:r>
        <m:r>
          <w:rPr>
            <w:rFonts w:ascii="Cambria Math" w:hAnsi="Cambria Math"/>
          </w:rPr>
          <m:t>AX</m:t>
        </m:r>
        <m:r>
          <w:rPr>
            <w:rFonts w:ascii="Cambria Math" w:hAnsi="Cambria Math"/>
            <w:lang w:val="en-US"/>
          </w:rPr>
          <m:t>-</m:t>
        </m:r>
        <m:r>
          <w:rPr>
            <w:rFonts w:ascii="Cambria Math" w:hAnsi="Cambria Math"/>
          </w:rPr>
          <m:t>BX</m:t>
        </m:r>
        <m:r>
          <w:rPr>
            <w:rFonts w:ascii="Cambria Math" w:hAnsi="Cambria Math"/>
            <w:lang w:val="en-US"/>
          </w:rPr>
          <m:t>→</m:t>
        </m:r>
        <m:r>
          <w:rPr>
            <w:rFonts w:ascii="Cambria Math" w:hAnsi="Cambria Math"/>
          </w:rPr>
          <m:t>AX</m:t>
        </m:r>
        <m:r>
          <w:rPr>
            <w:rFonts w:ascii="Cambria Math" w:hAnsi="Cambria Math"/>
            <w:lang w:val="en-US"/>
          </w:rPr>
          <m:t>=</m:t>
        </m:r>
        <m:r>
          <w:rPr>
            <w:rFonts w:ascii="Cambria Math" w:hAnsi="Cambria Math"/>
          </w:rPr>
          <m:t>FF</m:t>
        </m:r>
        <m:r>
          <w:rPr>
            <w:rFonts w:ascii="Cambria Math" w:hAnsi="Cambria Math"/>
            <w:lang w:val="en-US"/>
          </w:rPr>
          <m:t>00-0</m:t>
        </m:r>
        <m:r>
          <w:rPr>
            <w:rFonts w:ascii="Cambria Math" w:hAnsi="Cambria Math"/>
          </w:rPr>
          <m:t>F</m:t>
        </m:r>
        <m:r>
          <w:rPr>
            <w:rFonts w:ascii="Cambria Math" w:hAnsi="Cambria Math"/>
            <w:lang w:val="en-US"/>
          </w:rPr>
          <m:t>00→</m:t>
        </m:r>
        <m:r>
          <w:rPr>
            <w:rFonts w:ascii="Cambria Math" w:hAnsi="Cambria Math"/>
          </w:rPr>
          <m:t>AX</m:t>
        </m:r>
        <m:r>
          <w:rPr>
            <w:rFonts w:ascii="Cambria Math" w:hAnsi="Cambria Math"/>
            <w:lang w:val="en-US"/>
          </w:rPr>
          <m:t>=</m:t>
        </m:r>
        <m:r>
          <w:rPr>
            <w:rFonts w:ascii="Cambria Math" w:hAnsi="Cambria Math"/>
          </w:rPr>
          <m:t>F</m:t>
        </m:r>
        <m:r>
          <w:rPr>
            <w:rFonts w:ascii="Cambria Math" w:hAnsi="Cambria Math"/>
            <w:lang w:val="en-US"/>
          </w:rPr>
          <m:t>000</m:t>
        </m:r>
      </m:oMath>
    </w:p>
    <w:p w14:paraId="288361A1" w14:textId="57459FB0" w:rsidR="00671BA9" w:rsidRPr="00671BA9" w:rsidRDefault="00B772E1" w:rsidP="00DE66DC">
      <w:pPr>
        <w:pStyle w:val="Prrafodelista"/>
        <w:numPr>
          <w:ilvl w:val="0"/>
          <w:numId w:val="22"/>
        </w:numPr>
        <w:rPr>
          <w:rFonts w:eastAsiaTheme="minorEastAsia"/>
          <w:lang w:val="en-US"/>
        </w:rPr>
      </w:pPr>
      <w:r w:rsidRPr="00671BA9">
        <w:rPr>
          <w:lang w:val="en-US"/>
        </w:rPr>
        <w:t>SBB</w:t>
      </w:r>
      <w:r w:rsidR="00671BA9">
        <w:rPr>
          <w:lang w:val="en-US"/>
        </w:rPr>
        <w:t xml:space="preserve"> </w:t>
      </w:r>
      <w:r w:rsidR="00FB197F">
        <w:rPr>
          <w:lang w:val="en-US"/>
        </w:rPr>
        <w:t>AX, BX</w:t>
      </w:r>
    </w:p>
    <w:p w14:paraId="62D07D77" w14:textId="1C499E2A" w:rsidR="00B772E1" w:rsidRPr="00671BA9" w:rsidRDefault="00571B32" w:rsidP="00671BA9">
      <w:pPr>
        <w:pStyle w:val="Prrafodelista"/>
        <w:rPr>
          <w:rFonts w:eastAsiaTheme="minorEastAsia"/>
        </w:rPr>
      </w:pPr>
      <m:oMathPara>
        <m:oMath>
          <m:r>
            <w:rPr>
              <w:rFonts w:ascii="Cambria Math" w:eastAsiaTheme="minorEastAsia" w:hAnsi="Cambria Math"/>
            </w:rPr>
            <m:t>AX</m:t>
          </m:r>
          <m:r>
            <w:rPr>
              <w:rFonts w:ascii="Cambria Math" w:eastAsiaTheme="minorEastAsia" w:hAnsi="Cambria Math"/>
              <w:lang w:val="en-US"/>
            </w:rPr>
            <m:t>=</m:t>
          </m:r>
          <m:r>
            <w:rPr>
              <w:rFonts w:ascii="Cambria Math" w:hAnsi="Cambria Math"/>
            </w:rPr>
            <m:t>AX</m:t>
          </m:r>
          <m:r>
            <w:rPr>
              <w:rFonts w:ascii="Cambria Math" w:hAnsi="Cambria Math"/>
              <w:lang w:val="en-US"/>
            </w:rPr>
            <m:t>-</m:t>
          </m:r>
          <m:r>
            <w:rPr>
              <w:rFonts w:ascii="Cambria Math" w:hAnsi="Cambria Math"/>
            </w:rPr>
            <m:t>BX</m:t>
          </m:r>
          <m:r>
            <w:rPr>
              <w:rFonts w:ascii="Cambria Math" w:hAnsi="Cambria Math"/>
              <w:lang w:val="en-US"/>
            </w:rPr>
            <m:t>-</m:t>
          </m:r>
          <m:r>
            <w:rPr>
              <w:rFonts w:ascii="Cambria Math" w:hAnsi="Cambria Math"/>
            </w:rPr>
            <m:t>CY</m:t>
          </m:r>
          <m:r>
            <w:rPr>
              <w:rFonts w:ascii="Cambria Math" w:hAnsi="Cambria Math"/>
              <w:lang w:val="en-US"/>
            </w:rPr>
            <m:t>→</m:t>
          </m:r>
          <m:r>
            <w:rPr>
              <w:rFonts w:ascii="Cambria Math" w:hAnsi="Cambria Math"/>
            </w:rPr>
            <m:t>AX</m:t>
          </m:r>
          <m:r>
            <w:rPr>
              <w:rFonts w:ascii="Cambria Math" w:hAnsi="Cambria Math"/>
              <w:lang w:val="en-US"/>
            </w:rPr>
            <m:t>=0</m:t>
          </m:r>
          <m:r>
            <w:rPr>
              <w:rFonts w:ascii="Cambria Math" w:hAnsi="Cambria Math"/>
            </w:rPr>
            <m:t>F</m:t>
          </m:r>
          <m:r>
            <w:rPr>
              <w:rFonts w:ascii="Cambria Math" w:hAnsi="Cambria Math"/>
              <w:lang w:val="en-US"/>
            </w:rPr>
            <m:t>00-0</m:t>
          </m:r>
          <m:r>
            <w:rPr>
              <w:rFonts w:ascii="Cambria Math" w:hAnsi="Cambria Math"/>
            </w:rPr>
            <m:t>F</m:t>
          </m:r>
          <m:r>
            <w:rPr>
              <w:rFonts w:ascii="Cambria Math" w:hAnsi="Cambria Math"/>
              <w:lang w:val="en-US"/>
            </w:rPr>
            <m:t>00-1→</m:t>
          </m:r>
          <m:r>
            <w:rPr>
              <w:rFonts w:ascii="Cambria Math" w:hAnsi="Cambria Math"/>
            </w:rPr>
            <m:t>AX</m:t>
          </m:r>
          <m:r>
            <w:rPr>
              <w:rFonts w:ascii="Cambria Math" w:hAnsi="Cambria Math"/>
              <w:lang w:val="en-US"/>
            </w:rPr>
            <m:t>=0000-1→</m:t>
          </m:r>
          <m:r>
            <w:rPr>
              <w:rFonts w:ascii="Cambria Math" w:eastAsiaTheme="minorEastAsia" w:hAnsi="Cambria Math"/>
            </w:rPr>
            <m:t>AX</m:t>
          </m:r>
          <m:r>
            <w:rPr>
              <w:rFonts w:ascii="Cambria Math" w:eastAsiaTheme="minorEastAsia" w:hAnsi="Cambria Math"/>
              <w:lang w:val="en-US"/>
            </w:rPr>
            <m:t>=</m:t>
          </m:r>
          <m:r>
            <w:rPr>
              <w:rFonts w:ascii="Cambria Math" w:eastAsiaTheme="minorEastAsia" w:hAnsi="Cambria Math"/>
            </w:rPr>
            <m:t>FFFF</m:t>
          </m:r>
        </m:oMath>
      </m:oMathPara>
    </w:p>
    <w:p w14:paraId="6F6A9A6F" w14:textId="5EF65DAE" w:rsidR="00571B32" w:rsidRDefault="00B772E1" w:rsidP="00DE66DC">
      <w:pPr>
        <w:pStyle w:val="Prrafodelista"/>
        <w:numPr>
          <w:ilvl w:val="0"/>
          <w:numId w:val="22"/>
        </w:numPr>
      </w:pPr>
      <w:r>
        <w:t>DEC</w:t>
      </w:r>
      <w:r w:rsidR="00671BA9">
        <w:t xml:space="preserve"> AX. </w:t>
      </w:r>
      <w:r w:rsidR="00571B32">
        <w:t>En este ejemplo podemos observar que la bandera de carry no es afectada a pesar de decrementar 1 desde 0h.</w:t>
      </w:r>
    </w:p>
    <w:p w14:paraId="05865F74" w14:textId="3AADA178" w:rsidR="00D12A35" w:rsidRDefault="00B772E1" w:rsidP="00DE66DC">
      <w:pPr>
        <w:pStyle w:val="Prrafodelista"/>
        <w:numPr>
          <w:ilvl w:val="0"/>
          <w:numId w:val="22"/>
        </w:numPr>
      </w:pPr>
      <w:r>
        <w:lastRenderedPageBreak/>
        <w:t>MUL</w:t>
      </w:r>
      <w:r w:rsidR="00197935">
        <w:t xml:space="preserve"> BX =&gt; </w:t>
      </w:r>
      <m:oMath>
        <m:r>
          <w:rPr>
            <w:rFonts w:ascii="Cambria Math" w:hAnsi="Cambria Math"/>
          </w:rPr>
          <m:t>AAAAh*BBBBh→7D26D82Eh→AX=D82Eh y DX=7D26</m:t>
        </m:r>
      </m:oMath>
    </w:p>
    <w:p w14:paraId="5FC86566" w14:textId="5FF7014D" w:rsidR="00197935" w:rsidRPr="00197935" w:rsidRDefault="00B772E1" w:rsidP="00DE66DC">
      <w:pPr>
        <w:pStyle w:val="Prrafodelista"/>
        <w:numPr>
          <w:ilvl w:val="0"/>
          <w:numId w:val="22"/>
        </w:numPr>
        <w:rPr>
          <w:rFonts w:eastAsiaTheme="minorEastAsia"/>
        </w:rPr>
      </w:pPr>
      <w:r>
        <w:t>IMUL</w:t>
      </w:r>
      <w:r w:rsidR="00197935">
        <w:t xml:space="preserve"> BX =&gt; </w:t>
      </w:r>
      <m:oMath>
        <m:r>
          <w:rPr>
            <w:rFonts w:ascii="Cambria Math" w:eastAsiaTheme="minorEastAsia" w:hAnsi="Cambria Math"/>
          </w:rPr>
          <m:t>AABBh*CCDDh=-21829*-13091→1108676F→</m:t>
        </m:r>
      </m:oMath>
    </w:p>
    <w:p w14:paraId="134F9EBB" w14:textId="768B79B1" w:rsidR="00882336" w:rsidRPr="00197935" w:rsidRDefault="00882336" w:rsidP="00197935">
      <w:pPr>
        <w:pStyle w:val="Prrafodelista"/>
        <w:rPr>
          <w:rFonts w:eastAsiaTheme="minorEastAsia"/>
        </w:rPr>
      </w:pPr>
      <m:oMathPara>
        <m:oMath>
          <m:r>
            <w:rPr>
              <w:rFonts w:ascii="Cambria Math" w:eastAsiaTheme="minorEastAsia" w:hAnsi="Cambria Math"/>
            </w:rPr>
            <m:t>AX=676F  y  DX=1108</m:t>
          </m:r>
        </m:oMath>
      </m:oMathPara>
    </w:p>
    <w:p w14:paraId="64DF83C3" w14:textId="14066F01" w:rsidR="00197935" w:rsidRPr="0036133D" w:rsidRDefault="00B772E1" w:rsidP="00197935">
      <w:pPr>
        <w:pStyle w:val="Prrafodelista"/>
        <w:numPr>
          <w:ilvl w:val="0"/>
          <w:numId w:val="22"/>
        </w:numPr>
        <w:rPr>
          <w:rFonts w:eastAsiaTheme="minorEastAsia"/>
          <w:lang w:val="en-US"/>
        </w:rPr>
      </w:pPr>
      <w:r w:rsidRPr="0036133D">
        <w:rPr>
          <w:lang w:val="en-US"/>
        </w:rPr>
        <w:t>DIV</w:t>
      </w:r>
      <w:r w:rsidR="00197935" w:rsidRPr="0036133D">
        <w:rPr>
          <w:lang w:val="en-US"/>
        </w:rPr>
        <w:t xml:space="preserve"> BX =&gt; </w:t>
      </w:r>
      <m:oMath>
        <m:f>
          <m:fPr>
            <m:ctrlPr>
              <w:rPr>
                <w:rFonts w:ascii="Cambria Math" w:hAnsi="Cambria Math"/>
                <w:i/>
              </w:rPr>
            </m:ctrlPr>
          </m:fPr>
          <m:num>
            <m:r>
              <w:rPr>
                <w:rFonts w:ascii="Cambria Math" w:hAnsi="Cambria Math"/>
              </w:rPr>
              <m:t>AX</m:t>
            </m:r>
          </m:num>
          <m:den>
            <m:r>
              <w:rPr>
                <w:rFonts w:ascii="Cambria Math" w:hAnsi="Cambria Math"/>
              </w:rPr>
              <m:t>BX</m:t>
            </m:r>
          </m:den>
        </m:f>
        <m:r>
          <w:rPr>
            <w:rFonts w:ascii="Cambria Math" w:hAnsi="Cambria Math"/>
            <w:lang w:val="en-US"/>
          </w:rPr>
          <m:t>→</m:t>
        </m:r>
        <m:f>
          <m:fPr>
            <m:ctrlPr>
              <w:rPr>
                <w:rFonts w:ascii="Cambria Math" w:hAnsi="Cambria Math"/>
                <w:i/>
              </w:rPr>
            </m:ctrlPr>
          </m:fPr>
          <m:num>
            <m:r>
              <w:rPr>
                <w:rFonts w:ascii="Cambria Math" w:hAnsi="Cambria Math"/>
              </w:rPr>
              <m:t>AAAA</m:t>
            </m:r>
          </m:num>
          <m:den>
            <m:r>
              <w:rPr>
                <w:rFonts w:ascii="Cambria Math" w:hAnsi="Cambria Math"/>
              </w:rPr>
              <m:t>A</m:t>
            </m:r>
          </m:den>
        </m:f>
        <m:r>
          <w:rPr>
            <w:rFonts w:ascii="Cambria Math" w:hAnsi="Cambria Math"/>
            <w:lang w:val="en-US"/>
          </w:rPr>
          <m:t>→1111</m:t>
        </m:r>
      </m:oMath>
    </w:p>
    <w:p w14:paraId="70D240F1" w14:textId="1F501DE2" w:rsidR="00A72AD9" w:rsidRPr="00197935" w:rsidRDefault="00B772E1" w:rsidP="00197935">
      <w:pPr>
        <w:pStyle w:val="Prrafodelista"/>
        <w:numPr>
          <w:ilvl w:val="0"/>
          <w:numId w:val="22"/>
        </w:numPr>
        <w:rPr>
          <w:lang w:val="en-US"/>
        </w:rPr>
      </w:pPr>
      <w:r w:rsidRPr="00197935">
        <w:rPr>
          <w:lang w:val="en-US"/>
        </w:rPr>
        <w:t>IDIV</w:t>
      </w:r>
      <w:r w:rsidR="00197935" w:rsidRPr="00197935">
        <w:rPr>
          <w:lang w:val="en-US"/>
        </w:rPr>
        <w:t xml:space="preserve"> BX </w:t>
      </w:r>
      <m:oMath>
        <m:r>
          <w:rPr>
            <w:rFonts w:ascii="Cambria Math" w:hAnsi="Cambria Math"/>
            <w:lang w:val="en-US"/>
          </w:rPr>
          <m:t>=&gt;</m:t>
        </m:r>
        <m:f>
          <m:fPr>
            <m:ctrlPr>
              <w:rPr>
                <w:rFonts w:ascii="Cambria Math" w:hAnsi="Cambria Math"/>
                <w:i/>
              </w:rPr>
            </m:ctrlPr>
          </m:fPr>
          <m:num>
            <m:r>
              <w:rPr>
                <w:rFonts w:ascii="Cambria Math" w:hAnsi="Cambria Math"/>
              </w:rPr>
              <m:t>AX</m:t>
            </m:r>
          </m:num>
          <m:den>
            <m:r>
              <w:rPr>
                <w:rFonts w:ascii="Cambria Math" w:hAnsi="Cambria Math"/>
              </w:rPr>
              <m:t>BX</m:t>
            </m:r>
          </m:den>
        </m:f>
        <m:r>
          <w:rPr>
            <w:rFonts w:ascii="Cambria Math" w:hAnsi="Cambria Math"/>
            <w:lang w:val="en-US"/>
          </w:rPr>
          <m:t>-&gt;</m:t>
        </m:r>
        <m:f>
          <m:fPr>
            <m:ctrlPr>
              <w:rPr>
                <w:rFonts w:ascii="Cambria Math" w:hAnsi="Cambria Math"/>
                <w:i/>
              </w:rPr>
            </m:ctrlPr>
          </m:fPr>
          <m:num>
            <m:r>
              <w:rPr>
                <w:rFonts w:ascii="Cambria Math" w:hAnsi="Cambria Math"/>
                <w:lang w:val="en-US"/>
              </w:rPr>
              <m:t>1111</m:t>
            </m:r>
          </m:num>
          <m:den>
            <m:r>
              <w:rPr>
                <w:rFonts w:ascii="Cambria Math" w:hAnsi="Cambria Math"/>
              </w:rPr>
              <m:t>AA</m:t>
            </m:r>
          </m:den>
        </m:f>
        <m:r>
          <w:rPr>
            <w:rFonts w:ascii="Cambria Math" w:hAnsi="Cambria Math"/>
            <w:lang w:val="en-US"/>
          </w:rPr>
          <m:t>→0019.  DX=RESULTANTE</m:t>
        </m:r>
      </m:oMath>
    </w:p>
    <w:p w14:paraId="21416904" w14:textId="66146EDE" w:rsidR="00197935" w:rsidRDefault="00B772E1" w:rsidP="00DE66DC">
      <w:pPr>
        <w:pStyle w:val="Prrafodelista"/>
        <w:numPr>
          <w:ilvl w:val="0"/>
          <w:numId w:val="22"/>
        </w:numPr>
      </w:pPr>
      <w:r>
        <w:t>CMP</w:t>
      </w:r>
      <w:r w:rsidR="00197935">
        <w:t xml:space="preserve"> </w:t>
      </w:r>
      <w:r w:rsidR="00FB197F">
        <w:t>AX, BX</w:t>
      </w:r>
      <w:r w:rsidR="00197935">
        <w:t>.</w:t>
      </w:r>
    </w:p>
    <w:p w14:paraId="1EBE23BB" w14:textId="2D906222" w:rsidR="001F4E8A" w:rsidRDefault="00D169B0" w:rsidP="001F4E8A">
      <w:pPr>
        <w:pStyle w:val="Prrafodelista"/>
        <w:numPr>
          <w:ilvl w:val="0"/>
          <w:numId w:val="22"/>
        </w:numPr>
      </w:pPr>
      <w:r>
        <w:t>C</w:t>
      </w:r>
      <w:r w:rsidR="00B772E1" w:rsidRPr="001F4E8A">
        <w:t>BW</w:t>
      </w:r>
      <w:r w:rsidR="0096088F" w:rsidRPr="001F4E8A">
        <w:t xml:space="preserve"> </w:t>
      </w:r>
      <w:r w:rsidR="00726C89">
        <w:t xml:space="preserve">En </w:t>
      </w:r>
      <w:r w:rsidR="00197935">
        <w:t>la</w:t>
      </w:r>
      <w:r w:rsidR="00606B12">
        <w:t xml:space="preserve"> captura podemos observar como </w:t>
      </w:r>
      <w:r w:rsidR="00726C89">
        <w:t>AH es afectada.</w:t>
      </w:r>
    </w:p>
    <w:p w14:paraId="184A8288" w14:textId="1C68D220" w:rsidR="00B772E1" w:rsidRPr="001F4E8A" w:rsidRDefault="00B772E1" w:rsidP="00B772E1">
      <w:pPr>
        <w:pStyle w:val="Prrafodelista"/>
        <w:numPr>
          <w:ilvl w:val="0"/>
          <w:numId w:val="22"/>
        </w:numPr>
      </w:pPr>
      <w:r w:rsidRPr="001F4E8A">
        <w:t>CWD</w:t>
      </w:r>
      <w:r w:rsidR="00197935">
        <w:t xml:space="preserve">. </w:t>
      </w:r>
      <w:r w:rsidR="00726C89">
        <w:t xml:space="preserve">En la captura podemos observar </w:t>
      </w:r>
      <w:r w:rsidR="00FB197F">
        <w:t>como DX es</w:t>
      </w:r>
      <w:r w:rsidR="00726C89">
        <w:t xml:space="preserve"> afectado.</w:t>
      </w:r>
    </w:p>
    <w:p w14:paraId="420355A5" w14:textId="221BA4EB" w:rsidR="00B772E1" w:rsidRDefault="00B772E1" w:rsidP="00B772E1">
      <w:pPr>
        <w:pStyle w:val="Ttulo3"/>
      </w:pPr>
      <w:bookmarkStart w:id="33" w:name="_Toc68718953"/>
      <w:r>
        <w:t>Instrucciones lógicas y de manipulación de bits:</w:t>
      </w:r>
      <w:bookmarkEnd w:id="33"/>
    </w:p>
    <w:p w14:paraId="4BF622AA" w14:textId="5E6E0B2C" w:rsidR="00C561C2" w:rsidRPr="00197935" w:rsidRDefault="00B772E1" w:rsidP="00DE66DC">
      <w:pPr>
        <w:pStyle w:val="Prrafodelista"/>
        <w:numPr>
          <w:ilvl w:val="0"/>
          <w:numId w:val="26"/>
        </w:numPr>
        <w:rPr>
          <w:lang w:val="en-US"/>
        </w:rPr>
      </w:pPr>
      <w:r w:rsidRPr="00197935">
        <w:rPr>
          <w:lang w:val="en-US"/>
        </w:rPr>
        <w:t>AND</w:t>
      </w:r>
      <w:r w:rsidR="00197935" w:rsidRPr="00197935">
        <w:rPr>
          <w:lang w:val="en-US"/>
        </w:rPr>
        <w:t xml:space="preserve"> AX,BX.</w:t>
      </w:r>
      <w:r w:rsidR="00C561C2" w:rsidRPr="00197935">
        <w:rPr>
          <w:lang w:val="en-US"/>
        </w:rPr>
        <w:t xml:space="preserve"> </w:t>
      </w:r>
      <m:oMath>
        <m:r>
          <w:rPr>
            <w:rFonts w:ascii="Cambria Math" w:hAnsi="Cambria Math"/>
            <w:lang w:val="en-US"/>
          </w:rPr>
          <m:t>1111</m:t>
        </m:r>
        <m:r>
          <w:rPr>
            <w:rFonts w:ascii="Cambria Math" w:hAnsi="Cambria Math"/>
            <w:lang w:val="en-US"/>
          </w:rPr>
          <m:t xml:space="preserve">h </m:t>
        </m:r>
        <m:r>
          <w:rPr>
            <w:rFonts w:ascii="Cambria Math" w:hAnsi="Cambria Math"/>
          </w:rPr>
          <m:t>AND</m:t>
        </m:r>
        <m:r>
          <w:rPr>
            <w:rFonts w:ascii="Cambria Math" w:hAnsi="Cambria Math"/>
            <w:lang w:val="en-US"/>
          </w:rPr>
          <m:t xml:space="preserve"> 0101</m:t>
        </m:r>
        <m:r>
          <w:rPr>
            <w:rFonts w:ascii="Cambria Math" w:hAnsi="Cambria Math"/>
            <w:lang w:val="en-US"/>
          </w:rPr>
          <m:t>h→</m:t>
        </m:r>
        <m:r>
          <w:rPr>
            <w:rFonts w:ascii="Cambria Math" w:eastAsiaTheme="minorEastAsia" w:hAnsi="Cambria Math"/>
          </w:rPr>
          <m:t>AX</m:t>
        </m:r>
        <m:r>
          <w:rPr>
            <w:rFonts w:ascii="Cambria Math" w:eastAsiaTheme="minorEastAsia" w:hAnsi="Cambria Math"/>
            <w:lang w:val="en-US"/>
          </w:rPr>
          <m:t>=101</m:t>
        </m:r>
        <m:r>
          <w:rPr>
            <w:rFonts w:ascii="Cambria Math" w:eastAsiaTheme="minorEastAsia" w:hAnsi="Cambria Math"/>
            <w:lang w:val="en-US"/>
          </w:rPr>
          <m:t>h</m:t>
        </m:r>
      </m:oMath>
    </w:p>
    <w:p w14:paraId="65B9B0D4" w14:textId="68AABE5E" w:rsidR="00703ADF" w:rsidRPr="00197935" w:rsidRDefault="00B772E1" w:rsidP="00DE66DC">
      <w:pPr>
        <w:pStyle w:val="Prrafodelista"/>
        <w:numPr>
          <w:ilvl w:val="0"/>
          <w:numId w:val="26"/>
        </w:numPr>
        <w:rPr>
          <w:rFonts w:eastAsiaTheme="minorEastAsia"/>
          <w:lang w:val="en-US"/>
        </w:rPr>
      </w:pPr>
      <w:r w:rsidRPr="00197935">
        <w:rPr>
          <w:lang w:val="en-US"/>
        </w:rPr>
        <w:t>OR</w:t>
      </w:r>
      <w:r w:rsidR="00197935" w:rsidRPr="00197935">
        <w:rPr>
          <w:lang w:val="en-US"/>
        </w:rPr>
        <w:t xml:space="preserve"> AX,BX.</w:t>
      </w:r>
      <m:oMath>
        <m:r>
          <w:rPr>
            <w:rFonts w:ascii="Cambria Math" w:hAnsi="Cambria Math"/>
            <w:lang w:val="en-US"/>
          </w:rPr>
          <m:t>=&gt; 5555</m:t>
        </m:r>
        <m:r>
          <w:rPr>
            <w:rFonts w:ascii="Cambria Math" w:hAnsi="Cambria Math"/>
            <w:lang w:val="en-US"/>
          </w:rPr>
          <m:t xml:space="preserve">h </m:t>
        </m:r>
        <m:r>
          <w:rPr>
            <w:rFonts w:ascii="Cambria Math" w:hAnsi="Cambria Math"/>
          </w:rPr>
          <m:t>OR</m:t>
        </m:r>
        <m:r>
          <w:rPr>
            <w:rFonts w:ascii="Cambria Math" w:hAnsi="Cambria Math"/>
            <w:lang w:val="en-US"/>
          </w:rPr>
          <m:t xml:space="preserve"> </m:t>
        </m:r>
        <m:r>
          <w:rPr>
            <w:rFonts w:ascii="Cambria Math" w:hAnsi="Cambria Math"/>
          </w:rPr>
          <m:t>AAAA</m:t>
        </m:r>
        <m:r>
          <w:rPr>
            <w:rFonts w:ascii="Cambria Math" w:hAnsi="Cambria Math"/>
            <w:lang w:val="en-US"/>
          </w:rPr>
          <m:t>h→</m:t>
        </m:r>
        <m:r>
          <w:rPr>
            <w:rFonts w:ascii="Cambria Math" w:eastAsiaTheme="minorEastAsia" w:hAnsi="Cambria Math"/>
            <w:lang w:val="en-US"/>
          </w:rPr>
          <m:t xml:space="preserve">5=0101;    </m:t>
        </m:r>
        <m:r>
          <w:rPr>
            <w:rFonts w:ascii="Cambria Math" w:eastAsiaTheme="minorEastAsia" w:hAnsi="Cambria Math"/>
          </w:rPr>
          <m:t>A</m:t>
        </m:r>
        <m:r>
          <w:rPr>
            <w:rFonts w:ascii="Cambria Math" w:eastAsiaTheme="minorEastAsia" w:hAnsi="Cambria Math"/>
            <w:lang w:val="en-US"/>
          </w:rPr>
          <m:t xml:space="preserve">=1010;    5 </m:t>
        </m:r>
        <m:r>
          <w:rPr>
            <w:rFonts w:ascii="Cambria Math" w:eastAsiaTheme="minorEastAsia" w:hAnsi="Cambria Math"/>
          </w:rPr>
          <m:t>OR</m:t>
        </m:r>
        <m:r>
          <w:rPr>
            <w:rFonts w:ascii="Cambria Math" w:eastAsiaTheme="minorEastAsia" w:hAnsi="Cambria Math"/>
            <w:lang w:val="en-US"/>
          </w:rPr>
          <m:t xml:space="preserve"> </m:t>
        </m:r>
        <m:r>
          <w:rPr>
            <w:rFonts w:ascii="Cambria Math" w:eastAsiaTheme="minorEastAsia" w:hAnsi="Cambria Math"/>
          </w:rPr>
          <m:t>A</m:t>
        </m:r>
        <m:r>
          <w:rPr>
            <w:rFonts w:ascii="Cambria Math" w:eastAsiaTheme="minorEastAsia" w:hAnsi="Cambria Math"/>
            <w:lang w:val="en-US"/>
          </w:rPr>
          <m:t xml:space="preserve">=1111= </m:t>
        </m:r>
        <m:r>
          <w:rPr>
            <w:rFonts w:ascii="Cambria Math" w:eastAsiaTheme="minorEastAsia" w:hAnsi="Cambria Math"/>
          </w:rPr>
          <m:t>F</m:t>
        </m:r>
      </m:oMath>
    </w:p>
    <w:p w14:paraId="1D27D64D" w14:textId="3FA8AEBD" w:rsidR="00197935" w:rsidRPr="00197935" w:rsidRDefault="00B772E1" w:rsidP="00DE66DC">
      <w:pPr>
        <w:pStyle w:val="Prrafodelista"/>
        <w:numPr>
          <w:ilvl w:val="0"/>
          <w:numId w:val="26"/>
        </w:numPr>
        <w:rPr>
          <w:rFonts w:eastAsiaTheme="minorEastAsia"/>
        </w:rPr>
      </w:pPr>
      <w:r>
        <w:t>XOR</w:t>
      </w:r>
      <w:r w:rsidR="00197935">
        <w:t xml:space="preserve"> </w:t>
      </w:r>
      <w:r w:rsidR="00FB197F">
        <w:t>AX, BX</w:t>
      </w:r>
      <w:r w:rsidR="00197935">
        <w:t xml:space="preserve">. </w:t>
      </w:r>
      <w:r w:rsidR="00197935">
        <w:rPr>
          <w:rFonts w:eastAsiaTheme="minorEastAsia"/>
        </w:rPr>
        <w:t>=&gt;</w:t>
      </w:r>
      <m:oMath>
        <m:r>
          <w:rPr>
            <w:rFonts w:ascii="Cambria Math" w:eastAsiaTheme="minorEastAsia" w:hAnsi="Cambria Math"/>
          </w:rPr>
          <m:t xml:space="preserve"> </m:t>
        </m:r>
        <m:r>
          <w:rPr>
            <w:rFonts w:ascii="Cambria Math" w:hAnsi="Cambria Math"/>
          </w:rPr>
          <m:t>5555</m:t>
        </m:r>
        <m:r>
          <w:rPr>
            <w:rFonts w:ascii="Cambria Math" w:hAnsi="Cambria Math"/>
          </w:rPr>
          <m:t>h XOR AAAAh→</m:t>
        </m:r>
      </m:oMath>
    </w:p>
    <w:p w14:paraId="7118532C" w14:textId="77777777" w:rsidR="00197935" w:rsidRPr="00197935" w:rsidRDefault="00C87120" w:rsidP="00197935">
      <w:pPr>
        <w:pStyle w:val="Prrafodelista"/>
        <w:rPr>
          <w:rFonts w:eastAsiaTheme="minorEastAsia"/>
        </w:rPr>
      </w:pPr>
      <m:oMathPara>
        <m:oMathParaPr>
          <m:jc m:val="center"/>
        </m:oMathParaPr>
        <m:oMath>
          <m:r>
            <w:rPr>
              <w:rFonts w:ascii="Cambria Math" w:eastAsiaTheme="minorEastAsia" w:hAnsi="Cambria Math"/>
            </w:rPr>
            <m:t xml:space="preserve">5=0101;    A=1010;    </m:t>
          </m:r>
        </m:oMath>
      </m:oMathPara>
    </w:p>
    <w:p w14:paraId="5FD5B374" w14:textId="3C03992E" w:rsidR="00703ADF" w:rsidRPr="00197935" w:rsidRDefault="00C87120" w:rsidP="00197935">
      <w:pPr>
        <w:pStyle w:val="Prrafodelista"/>
        <w:rPr>
          <w:rFonts w:eastAsiaTheme="minorEastAsia"/>
        </w:rPr>
      </w:pPr>
      <m:oMathPara>
        <m:oMathParaPr>
          <m:jc m:val="center"/>
        </m:oMathParaPr>
        <m:oMath>
          <m:r>
            <w:rPr>
              <w:rFonts w:ascii="Cambria Math" w:eastAsiaTheme="minorEastAsia" w:hAnsi="Cambria Math"/>
            </w:rPr>
            <m:t>5 XOR A=1111= F</m:t>
          </m:r>
          <m:r>
            <m:rPr>
              <m:sty m:val="p"/>
            </m:rPr>
            <w:rPr>
              <w:rFonts w:ascii="Cambria Math" w:eastAsiaTheme="minorEastAsia" w:hAnsi="Cambria Math"/>
            </w:rPr>
            <w:br/>
          </m:r>
        </m:oMath>
        <m:oMath>
          <m:r>
            <w:rPr>
              <w:rFonts w:ascii="Cambria Math" w:eastAsiaTheme="minorEastAsia" w:hAnsi="Cambria Math"/>
            </w:rPr>
            <m:t>5 XOR 5=0</m:t>
          </m:r>
        </m:oMath>
      </m:oMathPara>
    </w:p>
    <w:p w14:paraId="6E8251DA" w14:textId="41FA50EB" w:rsidR="00C561C2" w:rsidRDefault="00B772E1" w:rsidP="008E645E">
      <w:pPr>
        <w:pStyle w:val="Prrafodelista"/>
        <w:numPr>
          <w:ilvl w:val="0"/>
          <w:numId w:val="26"/>
        </w:numPr>
      </w:pPr>
      <w:r>
        <w:t>NOT</w:t>
      </w:r>
      <w:r w:rsidR="00197935">
        <w:t xml:space="preserve"> AX</w:t>
      </w:r>
    </w:p>
    <w:p w14:paraId="0FAE90DF" w14:textId="3C41BCC4" w:rsidR="00C87120" w:rsidRPr="00197935" w:rsidRDefault="00B772E1" w:rsidP="00DE66DC">
      <w:pPr>
        <w:pStyle w:val="Prrafodelista"/>
        <w:numPr>
          <w:ilvl w:val="0"/>
          <w:numId w:val="26"/>
        </w:numPr>
        <w:rPr>
          <w:rFonts w:eastAsiaTheme="minorEastAsia"/>
          <w:lang w:val="en-US"/>
        </w:rPr>
      </w:pPr>
      <w:r w:rsidRPr="00197935">
        <w:rPr>
          <w:lang w:val="en-US"/>
        </w:rPr>
        <w:t>T</w:t>
      </w:r>
      <w:r w:rsidR="00197935" w:rsidRPr="00197935">
        <w:rPr>
          <w:lang w:val="en-US"/>
        </w:rPr>
        <w:t xml:space="preserve">EST AX,BX =&gt; </w:t>
      </w:r>
      <m:oMath>
        <m:r>
          <w:rPr>
            <w:rFonts w:ascii="Cambria Math" w:hAnsi="Cambria Math"/>
            <w:lang w:val="en-US"/>
          </w:rPr>
          <m:t>00</m:t>
        </m:r>
        <m:r>
          <w:rPr>
            <w:rFonts w:ascii="Cambria Math" w:hAnsi="Cambria Math"/>
          </w:rPr>
          <m:t>FF</m:t>
        </m:r>
        <m:r>
          <w:rPr>
            <w:rFonts w:ascii="Cambria Math" w:hAnsi="Cambria Math"/>
            <w:lang w:val="en-US"/>
          </w:rPr>
          <m:t xml:space="preserve">h </m:t>
        </m:r>
        <m:r>
          <w:rPr>
            <w:rFonts w:ascii="Cambria Math" w:hAnsi="Cambria Math"/>
          </w:rPr>
          <m:t>AND</m:t>
        </m:r>
        <m:r>
          <w:rPr>
            <w:rFonts w:ascii="Cambria Math" w:hAnsi="Cambria Math"/>
            <w:lang w:val="en-US"/>
          </w:rPr>
          <m:t xml:space="preserve"> </m:t>
        </m:r>
        <m:r>
          <w:rPr>
            <w:rFonts w:ascii="Cambria Math" w:hAnsi="Cambria Math"/>
          </w:rPr>
          <m:t>FF</m:t>
        </m:r>
        <m:r>
          <w:rPr>
            <w:rFonts w:ascii="Cambria Math" w:hAnsi="Cambria Math"/>
            <w:lang w:val="en-US"/>
          </w:rPr>
          <m:t>00</m:t>
        </m:r>
        <m:r>
          <w:rPr>
            <w:rFonts w:ascii="Cambria Math" w:hAnsi="Cambria Math"/>
            <w:lang w:val="en-US"/>
          </w:rPr>
          <m:t>h=</m:t>
        </m:r>
        <m:r>
          <w:rPr>
            <w:rFonts w:ascii="Cambria Math" w:hAnsi="Cambria Math"/>
            <w:lang w:val="en-US"/>
          </w:rPr>
          <m:t>0</m:t>
        </m:r>
      </m:oMath>
    </w:p>
    <w:p w14:paraId="5264CEF3" w14:textId="46965102" w:rsidR="00C87120" w:rsidRDefault="00C87120" w:rsidP="00C87120">
      <w:pPr>
        <w:pStyle w:val="Prrafodelista"/>
      </w:pPr>
      <m:oMathPara>
        <m:oMath>
          <m:r>
            <w:rPr>
              <w:rFonts w:ascii="Cambria Math" w:hAnsi="Cambria Math"/>
            </w:rPr>
            <m:t xml:space="preserve">por lo tanto el registo de banderas indica que el resultado es cero </m:t>
          </m:r>
        </m:oMath>
      </m:oMathPara>
    </w:p>
    <w:p w14:paraId="444115AD" w14:textId="77777777" w:rsidR="00CC04F9" w:rsidRPr="00CC04F9" w:rsidRDefault="00197935" w:rsidP="00197935">
      <w:pPr>
        <w:pStyle w:val="Prrafodelista"/>
        <w:numPr>
          <w:ilvl w:val="0"/>
          <w:numId w:val="26"/>
        </w:numPr>
      </w:pPr>
      <w:r>
        <w:t xml:space="preserve">SHL AX,1 =&gt; </w:t>
      </w:r>
      <m:oMath>
        <m:r>
          <w:rPr>
            <w:rFonts w:ascii="Cambria Math" w:hAnsi="Cambria Math"/>
          </w:rPr>
          <m:t>AAAAh≪1</m:t>
        </m:r>
        <m:r>
          <w:rPr>
            <w:rFonts w:ascii="Cambria Math" w:eastAsiaTheme="minorEastAsia" w:hAnsi="Cambria Math"/>
          </w:rPr>
          <m:t>→1010 1010 1010 1010b≪1</m:t>
        </m:r>
      </m:oMath>
    </w:p>
    <w:p w14:paraId="02241FDB" w14:textId="0D77B400" w:rsidR="00C87120" w:rsidRPr="00CC04F9" w:rsidRDefault="00197935" w:rsidP="00CC04F9">
      <w:pPr>
        <w:pStyle w:val="Prrafodelista"/>
      </w:pPr>
      <m:oMathPara>
        <m:oMathParaPr>
          <m:jc m:val="center"/>
        </m:oMathParaPr>
        <m:oMath>
          <m:r>
            <w:rPr>
              <w:rFonts w:ascii="Cambria Math" w:eastAsiaTheme="minorEastAsia" w:hAnsi="Cambria Math"/>
            </w:rPr>
            <m:t>→CF=1;0101 0101 0100b=5554</m:t>
          </m:r>
          <m:r>
            <w:rPr>
              <w:rFonts w:ascii="Cambria Math" w:eastAsiaTheme="minorEastAsia" w:hAnsi="Cambria Math"/>
            </w:rPr>
            <m:t>h</m:t>
          </m:r>
        </m:oMath>
      </m:oMathPara>
    </w:p>
    <w:p w14:paraId="339A782E" w14:textId="77777777" w:rsidR="00CC04F9" w:rsidRPr="00CC04F9" w:rsidRDefault="00B772E1" w:rsidP="00DE66DC">
      <w:pPr>
        <w:pStyle w:val="Prrafodelista"/>
        <w:numPr>
          <w:ilvl w:val="0"/>
          <w:numId w:val="26"/>
        </w:numPr>
        <w:rPr>
          <w:rFonts w:eastAsiaTheme="minorEastAsia"/>
        </w:rPr>
      </w:pPr>
      <w:r>
        <w:t>SHR</w:t>
      </w:r>
      <w:r w:rsidR="00CC04F9">
        <w:t xml:space="preserve"> AX,1 </w:t>
      </w:r>
    </w:p>
    <w:p w14:paraId="16EAA525" w14:textId="48013F19" w:rsidR="00CC04F9" w:rsidRPr="00CC04F9" w:rsidRDefault="00193B38" w:rsidP="00CC04F9">
      <w:pPr>
        <w:pStyle w:val="Prrafodelista"/>
        <w:rPr>
          <w:rFonts w:eastAsiaTheme="minorEastAsia"/>
        </w:rPr>
      </w:pPr>
      <m:oMathPara>
        <m:oMath>
          <m:r>
            <w:rPr>
              <w:rFonts w:ascii="Cambria Math" w:hAnsi="Cambria Math"/>
            </w:rPr>
            <m:t>5555≫1→</m:t>
          </m:r>
          <m:r>
            <w:rPr>
              <w:rFonts w:ascii="Cambria Math" w:eastAsiaTheme="minorEastAsia" w:hAnsi="Cambria Math"/>
            </w:rPr>
            <m:t>0101 0101 0101 0101b≫1→</m:t>
          </m:r>
        </m:oMath>
      </m:oMathPara>
    </w:p>
    <w:p w14:paraId="74A1EA12" w14:textId="42CE3443" w:rsidR="00193B38" w:rsidRPr="00CC04F9" w:rsidRDefault="00193B38" w:rsidP="00CC04F9">
      <w:pPr>
        <w:pStyle w:val="Prrafodelista"/>
        <w:rPr>
          <w:rFonts w:eastAsiaTheme="minorEastAsia"/>
        </w:rPr>
      </w:pPr>
      <m:oMathPara>
        <m:oMath>
          <m:r>
            <w:rPr>
              <w:rFonts w:ascii="Cambria Math" w:eastAsiaTheme="minorEastAsia" w:hAnsi="Cambria Math"/>
            </w:rPr>
            <m:t>CF=1;0010 1010 1010 1010b=2AAAh</m:t>
          </m:r>
        </m:oMath>
      </m:oMathPara>
    </w:p>
    <w:p w14:paraId="38593461" w14:textId="77777777" w:rsidR="00CC04F9" w:rsidRPr="00CC04F9" w:rsidRDefault="00B772E1" w:rsidP="00CC04F9">
      <w:pPr>
        <w:pStyle w:val="Prrafodelista"/>
        <w:numPr>
          <w:ilvl w:val="0"/>
          <w:numId w:val="26"/>
        </w:numPr>
        <w:rPr>
          <w:rFonts w:eastAsiaTheme="minorEastAsia"/>
        </w:rPr>
      </w:pPr>
      <w:r>
        <w:t>SAR</w:t>
      </w:r>
      <w:r w:rsidR="00CC04F9">
        <w:t xml:space="preserve"> AX,1</w:t>
      </w:r>
    </w:p>
    <w:p w14:paraId="5759216A" w14:textId="56FE24E0" w:rsidR="001F3386" w:rsidRPr="00193B38" w:rsidRDefault="001F3386" w:rsidP="00CC04F9">
      <w:pPr>
        <w:pStyle w:val="Prrafodelista"/>
        <w:rPr>
          <w:rFonts w:eastAsiaTheme="minorEastAsia"/>
        </w:rPr>
      </w:pPr>
      <m:oMathPara>
        <m:oMathParaPr>
          <m:jc m:val="center"/>
        </m:oMathParaPr>
        <m:oMath>
          <m:r>
            <w:rPr>
              <w:rFonts w:ascii="Cambria Math" w:hAnsi="Cambria Math"/>
            </w:rPr>
            <m:t>AAAAh≫1</m:t>
          </m:r>
          <m:r>
            <m:rPr>
              <m:sty m:val="p"/>
            </m:rPr>
            <w:rPr>
              <w:rFonts w:ascii="Cambria Math" w:hAnsi="Cambria Math"/>
            </w:rPr>
            <w:br/>
          </m:r>
        </m:oMath>
        <m:oMath>
          <m:r>
            <w:rPr>
              <w:rFonts w:ascii="Cambria Math" w:eastAsiaTheme="minorEastAsia" w:hAnsi="Cambria Math"/>
            </w:rPr>
            <m:t>1010 1010 1010 1010b≫1</m:t>
          </m:r>
          <m:r>
            <m:rPr>
              <m:sty m:val="p"/>
            </m:rPr>
            <w:rPr>
              <w:rFonts w:ascii="Cambria Math" w:eastAsiaTheme="minorEastAsia" w:hAnsi="Cambria Math"/>
            </w:rPr>
            <w:br/>
          </m:r>
        </m:oMath>
        <m:oMath>
          <m:r>
            <w:rPr>
              <w:rFonts w:ascii="Cambria Math" w:eastAsiaTheme="minorEastAsia" w:hAnsi="Cambria Math"/>
            </w:rPr>
            <m:t>CF=0;1101 0101 0101b=D555</m:t>
          </m:r>
          <m:r>
            <w:rPr>
              <w:rFonts w:ascii="Cambria Math" w:eastAsiaTheme="minorEastAsia" w:hAnsi="Cambria Math"/>
            </w:rPr>
            <m:t>h</m:t>
          </m:r>
        </m:oMath>
      </m:oMathPara>
    </w:p>
    <w:p w14:paraId="6EECA9FC" w14:textId="4D40B2DF" w:rsidR="00B772E1" w:rsidRDefault="00B772E1" w:rsidP="00B772E1">
      <w:pPr>
        <w:pStyle w:val="Prrafodelista"/>
        <w:numPr>
          <w:ilvl w:val="0"/>
          <w:numId w:val="26"/>
        </w:numPr>
      </w:pPr>
      <w:r>
        <w:t>ROL</w:t>
      </w:r>
      <w:r w:rsidR="00CC04F9">
        <w:t xml:space="preserve"> AX,1</w:t>
      </w:r>
    </w:p>
    <w:p w14:paraId="68269381" w14:textId="790ED4E0" w:rsidR="00CC04F9" w:rsidRPr="00CC04F9" w:rsidRDefault="00CC04F9" w:rsidP="00CC04F9">
      <w:pPr>
        <w:ind w:left="360"/>
        <w:rPr>
          <w:rFonts w:eastAsiaTheme="minorEastAsia"/>
        </w:rPr>
      </w:pPr>
      <m:oMathPara>
        <m:oMathParaPr>
          <m:jc m:val="center"/>
        </m:oMathParaPr>
        <m:oMath>
          <m:r>
            <w:rPr>
              <w:rFonts w:ascii="Cambria Math" w:hAnsi="Cambria Math"/>
            </w:rPr>
            <m:t>AAAAh≫1</m:t>
          </m:r>
          <m:r>
            <m:rPr>
              <m:sty m:val="p"/>
            </m:rPr>
            <w:rPr>
              <w:rFonts w:ascii="Cambria Math" w:hAnsi="Cambria Math"/>
            </w:rPr>
            <w:br/>
          </m:r>
        </m:oMath>
        <m:oMath>
          <m:r>
            <w:rPr>
              <w:rFonts w:ascii="Cambria Math" w:eastAsiaTheme="minorEastAsia" w:hAnsi="Cambria Math"/>
            </w:rPr>
            <m:t>1010 1010 1010 1010b≫1</m:t>
          </m:r>
          <m:r>
            <m:rPr>
              <m:sty m:val="p"/>
            </m:rPr>
            <w:rPr>
              <w:rFonts w:ascii="Cambria Math" w:eastAsiaTheme="minorEastAsia" w:hAnsi="Cambria Math"/>
            </w:rPr>
            <w:br/>
          </m:r>
        </m:oMath>
        <m:oMath>
          <m:r>
            <w:rPr>
              <w:rFonts w:ascii="Cambria Math" w:eastAsiaTheme="minorEastAsia" w:hAnsi="Cambria Math"/>
            </w:rPr>
            <m:t>CF=1;0101 0101 0101b=5555</m:t>
          </m:r>
          <m:r>
            <w:rPr>
              <w:rFonts w:ascii="Cambria Math" w:eastAsiaTheme="minorEastAsia" w:hAnsi="Cambria Math"/>
            </w:rPr>
            <m:t>h</m:t>
          </m:r>
        </m:oMath>
      </m:oMathPara>
    </w:p>
    <w:p w14:paraId="02630EB3" w14:textId="77777777" w:rsidR="00CC04F9" w:rsidRDefault="00CC04F9" w:rsidP="00CC04F9">
      <w:pPr>
        <w:pStyle w:val="Prrafodelista"/>
        <w:numPr>
          <w:ilvl w:val="0"/>
          <w:numId w:val="26"/>
        </w:numPr>
      </w:pPr>
      <w:r>
        <w:t>RCL AX,1</w:t>
      </w:r>
    </w:p>
    <w:p w14:paraId="209F706C" w14:textId="65CB8C48" w:rsidR="00B772E1" w:rsidRDefault="00CC04F9" w:rsidP="00CC04F9">
      <w:pPr>
        <w:ind w:left="720"/>
      </w:pPr>
      <w:r>
        <w:t>Se le introduce el estado del carry en el lugar del LSB</w:t>
      </w:r>
    </w:p>
    <w:p w14:paraId="1EAEF9AD" w14:textId="58D7CCC8" w:rsidR="00CC04F9" w:rsidRPr="00CC04F9" w:rsidRDefault="00CC04F9" w:rsidP="00CC04F9">
      <w:pPr>
        <w:rPr>
          <w:rFonts w:eastAsiaTheme="minorEastAsia"/>
        </w:rPr>
      </w:pPr>
      <m:oMathPara>
        <m:oMath>
          <m:r>
            <w:rPr>
              <w:rFonts w:ascii="Cambria Math" w:eastAsiaTheme="minorEastAsia" w:hAnsi="Cambria Math"/>
            </w:rPr>
            <m:t>CF=1;0000 0000 0000 0000b≪0001</m:t>
          </m:r>
          <m:r>
            <w:rPr>
              <w:rFonts w:ascii="Cambria Math" w:eastAsiaTheme="minorEastAsia" w:hAnsi="Cambria Math"/>
            </w:rPr>
            <m:t>h</m:t>
          </m:r>
          <m:r>
            <m:rPr>
              <m:sty m:val="p"/>
            </m:rPr>
            <w:rPr>
              <w:rFonts w:ascii="Cambria Math" w:eastAsiaTheme="minorEastAsia" w:hAnsi="Cambria Math"/>
            </w:rPr>
            <w:br/>
          </m:r>
        </m:oMath>
        <m:oMath>
          <m:r>
            <w:rPr>
              <w:rFonts w:ascii="Cambria Math" w:eastAsiaTheme="minorEastAsia" w:hAnsi="Cambria Math"/>
            </w:rPr>
            <m:t>CF=0;0000 0000 0000 0001b=8000</m:t>
          </m:r>
          <m:r>
            <w:rPr>
              <w:rFonts w:ascii="Cambria Math" w:eastAsiaTheme="minorEastAsia" w:hAnsi="Cambria Math"/>
            </w:rPr>
            <m:t>h</m:t>
          </m:r>
        </m:oMath>
      </m:oMathPara>
    </w:p>
    <w:p w14:paraId="536A1DC4" w14:textId="3B0A8316" w:rsidR="00CC04F9" w:rsidRDefault="00D169B0" w:rsidP="00DE66DC">
      <w:pPr>
        <w:pStyle w:val="Prrafodelista"/>
        <w:numPr>
          <w:ilvl w:val="0"/>
          <w:numId w:val="26"/>
        </w:numPr>
      </w:pPr>
      <w:r>
        <w:t>R</w:t>
      </w:r>
      <w:r w:rsidR="00B772E1">
        <w:t>OR</w:t>
      </w:r>
      <w:r w:rsidR="00CC04F9">
        <w:t xml:space="preserve"> AX,1</w:t>
      </w:r>
    </w:p>
    <w:p w14:paraId="7861F42B" w14:textId="3B824D9A" w:rsidR="00CC04F9" w:rsidRPr="00CC04F9" w:rsidRDefault="00CC04F9" w:rsidP="00CC04F9">
      <w:pPr>
        <w:pStyle w:val="Prrafodelista"/>
        <w:rPr>
          <w:rFonts w:eastAsiaTheme="minorEastAsia"/>
        </w:rPr>
      </w:pPr>
      <m:oMathPara>
        <m:oMathParaPr>
          <m:jc m:val="center"/>
        </m:oMathParaPr>
        <m:oMath>
          <m:r>
            <w:rPr>
              <w:rFonts w:ascii="Cambria Math" w:hAnsi="Cambria Math"/>
            </w:rPr>
            <w:lastRenderedPageBreak/>
            <m:t>0001</m:t>
          </m:r>
          <m:r>
            <w:rPr>
              <w:rFonts w:ascii="Cambria Math" w:hAnsi="Cambria Math"/>
            </w:rPr>
            <m:t>h≫1</m:t>
          </m:r>
          <m:r>
            <m:rPr>
              <m:sty m:val="p"/>
            </m:rPr>
            <w:rPr>
              <w:rFonts w:ascii="Cambria Math" w:hAnsi="Cambria Math"/>
            </w:rPr>
            <w:br/>
          </m:r>
        </m:oMath>
        <m:oMath>
          <m:r>
            <w:rPr>
              <w:rFonts w:ascii="Cambria Math" w:eastAsiaTheme="minorEastAsia" w:hAnsi="Cambria Math"/>
            </w:rPr>
            <m:t>CF=0;0000 0000 0000 0001b≫0001</m:t>
          </m:r>
          <m:r>
            <w:rPr>
              <w:rFonts w:ascii="Cambria Math" w:eastAsiaTheme="minorEastAsia" w:hAnsi="Cambria Math"/>
            </w:rPr>
            <m:t>h</m:t>
          </m:r>
          <m:r>
            <m:rPr>
              <m:sty m:val="p"/>
            </m:rPr>
            <w:rPr>
              <w:rFonts w:ascii="Cambria Math" w:eastAsiaTheme="minorEastAsia" w:hAnsi="Cambria Math"/>
            </w:rPr>
            <w:br/>
          </m:r>
        </m:oMath>
        <m:oMath>
          <m:r>
            <w:rPr>
              <w:rFonts w:ascii="Cambria Math" w:eastAsiaTheme="minorEastAsia" w:hAnsi="Cambria Math"/>
            </w:rPr>
            <m:t>CF=1;1000 0000 0000 0000b=8000</m:t>
          </m:r>
          <m:r>
            <w:rPr>
              <w:rFonts w:ascii="Cambria Math" w:eastAsiaTheme="minorEastAsia" w:hAnsi="Cambria Math"/>
            </w:rPr>
            <m:t>h</m:t>
          </m:r>
        </m:oMath>
      </m:oMathPara>
    </w:p>
    <w:p w14:paraId="165241CA" w14:textId="77777777" w:rsidR="00CC04F9" w:rsidRDefault="00CC04F9" w:rsidP="00CC04F9">
      <w:pPr>
        <w:pStyle w:val="Prrafodelista"/>
      </w:pPr>
    </w:p>
    <w:p w14:paraId="36AB1C05" w14:textId="3157BEC0" w:rsidR="00CC04F9" w:rsidRDefault="00B772E1" w:rsidP="00DE66DC">
      <w:pPr>
        <w:pStyle w:val="Prrafodelista"/>
        <w:numPr>
          <w:ilvl w:val="0"/>
          <w:numId w:val="26"/>
        </w:numPr>
      </w:pPr>
      <w:r>
        <w:t>RCR</w:t>
      </w:r>
      <w:r w:rsidR="00CC04F9">
        <w:t xml:space="preserve"> AX,1</w:t>
      </w:r>
    </w:p>
    <w:p w14:paraId="0E3D88D2" w14:textId="0444C43C" w:rsidR="00CC04F9" w:rsidRDefault="00CC04F9" w:rsidP="00CC04F9">
      <w:pPr>
        <w:ind w:left="720"/>
      </w:pPr>
      <w:r>
        <w:t>Primer RCR</w:t>
      </w:r>
    </w:p>
    <w:p w14:paraId="73056745" w14:textId="591E4DAC" w:rsidR="00CC04F9" w:rsidRPr="00CC04F9" w:rsidRDefault="00CC04F9" w:rsidP="00CC04F9">
      <w:pPr>
        <w:pStyle w:val="Prrafodelista"/>
        <w:rPr>
          <w:rFonts w:eastAsiaTheme="minorEastAsia"/>
        </w:rPr>
      </w:pPr>
      <m:oMathPara>
        <m:oMathParaPr>
          <m:jc m:val="center"/>
        </m:oMathParaPr>
        <m:oMath>
          <m:r>
            <w:rPr>
              <w:rFonts w:ascii="Cambria Math" w:hAnsi="Cambria Math"/>
            </w:rPr>
            <m:t>0001</m:t>
          </m:r>
          <m:r>
            <w:rPr>
              <w:rFonts w:ascii="Cambria Math" w:hAnsi="Cambria Math"/>
            </w:rPr>
            <m:t>h≫1</m:t>
          </m:r>
          <m:r>
            <m:rPr>
              <m:sty m:val="p"/>
            </m:rPr>
            <w:rPr>
              <w:rFonts w:ascii="Cambria Math" w:hAnsi="Cambria Math"/>
            </w:rPr>
            <w:br/>
          </m:r>
        </m:oMath>
        <m:oMath>
          <m:r>
            <w:rPr>
              <w:rFonts w:ascii="Cambria Math" w:eastAsiaTheme="minorEastAsia" w:hAnsi="Cambria Math"/>
            </w:rPr>
            <m:t>CF=1;0000 0000 0000 0001b≫0001</m:t>
          </m:r>
          <m:r>
            <w:rPr>
              <w:rFonts w:ascii="Cambria Math" w:eastAsiaTheme="minorEastAsia" w:hAnsi="Cambria Math"/>
            </w:rPr>
            <m:t>h</m:t>
          </m:r>
          <m:r>
            <m:rPr>
              <m:sty m:val="p"/>
            </m:rPr>
            <w:rPr>
              <w:rFonts w:ascii="Cambria Math" w:eastAsiaTheme="minorEastAsia" w:hAnsi="Cambria Math"/>
            </w:rPr>
            <w:br/>
          </m:r>
        </m:oMath>
        <m:oMath>
          <m:r>
            <w:rPr>
              <w:rFonts w:ascii="Cambria Math" w:eastAsiaTheme="minorEastAsia" w:hAnsi="Cambria Math"/>
            </w:rPr>
            <m:t>CF=1;1000 0000 0000 0000b=8000</m:t>
          </m:r>
          <m:r>
            <w:rPr>
              <w:rFonts w:ascii="Cambria Math" w:eastAsiaTheme="minorEastAsia" w:hAnsi="Cambria Math"/>
            </w:rPr>
            <m:t>h</m:t>
          </m:r>
        </m:oMath>
      </m:oMathPara>
    </w:p>
    <w:p w14:paraId="7A969F04" w14:textId="4E376E3F" w:rsidR="00CC04F9" w:rsidRDefault="00CC04F9" w:rsidP="00CC04F9">
      <w:pPr>
        <w:pStyle w:val="Prrafodelista"/>
        <w:rPr>
          <w:rFonts w:eastAsiaTheme="minorEastAsia"/>
        </w:rPr>
      </w:pPr>
      <w:r>
        <w:rPr>
          <w:rFonts w:eastAsiaTheme="minorEastAsia"/>
        </w:rPr>
        <w:t>Segundo RCR</w:t>
      </w:r>
    </w:p>
    <w:p w14:paraId="20F529ED" w14:textId="326FAD66" w:rsidR="00CC04F9" w:rsidRPr="00CC04F9" w:rsidRDefault="00CC04F9" w:rsidP="00CC04F9">
      <w:pPr>
        <w:pStyle w:val="Prrafodelista"/>
        <w:rPr>
          <w:rFonts w:eastAsiaTheme="minorEastAsia"/>
        </w:rPr>
      </w:pPr>
      <m:oMathPara>
        <m:oMathParaPr>
          <m:jc m:val="center"/>
        </m:oMathParaPr>
        <m:oMath>
          <m:r>
            <w:rPr>
              <w:rFonts w:ascii="Cambria Math" w:hAnsi="Cambria Math"/>
            </w:rPr>
            <m:t>8000</m:t>
          </m:r>
          <m:r>
            <w:rPr>
              <w:rFonts w:ascii="Cambria Math" w:hAnsi="Cambria Math"/>
            </w:rPr>
            <m:t>h≫1</m:t>
          </m:r>
          <m:r>
            <m:rPr>
              <m:sty m:val="p"/>
            </m:rPr>
            <w:rPr>
              <w:rFonts w:ascii="Cambria Math" w:hAnsi="Cambria Math"/>
            </w:rPr>
            <w:br/>
          </m:r>
        </m:oMath>
        <m:oMath>
          <m:r>
            <w:rPr>
              <w:rFonts w:ascii="Cambria Math" w:eastAsiaTheme="minorEastAsia" w:hAnsi="Cambria Math"/>
            </w:rPr>
            <m:t>CF=1;1000 0000 0000 0001b≫8000</m:t>
          </m:r>
          <m:r>
            <w:rPr>
              <w:rFonts w:ascii="Cambria Math" w:eastAsiaTheme="minorEastAsia" w:hAnsi="Cambria Math"/>
            </w:rPr>
            <m:t>h</m:t>
          </m:r>
          <m:r>
            <m:rPr>
              <m:sty m:val="p"/>
            </m:rPr>
            <w:rPr>
              <w:rFonts w:ascii="Cambria Math" w:eastAsiaTheme="minorEastAsia" w:hAnsi="Cambria Math"/>
            </w:rPr>
            <w:br/>
          </m:r>
        </m:oMath>
        <m:oMath>
          <m:r>
            <w:rPr>
              <w:rFonts w:ascii="Cambria Math" w:eastAsiaTheme="minorEastAsia" w:hAnsi="Cambria Math"/>
            </w:rPr>
            <m:t>CF=0;1100 0000 0000 0000b=C000</m:t>
          </m:r>
          <m:r>
            <w:rPr>
              <w:rFonts w:ascii="Cambria Math" w:eastAsiaTheme="minorEastAsia" w:hAnsi="Cambria Math"/>
            </w:rPr>
            <m:t>h</m:t>
          </m:r>
        </m:oMath>
      </m:oMathPara>
    </w:p>
    <w:p w14:paraId="1BA7CC36" w14:textId="1F8E673B" w:rsidR="00ED2107" w:rsidRDefault="005B637B" w:rsidP="00EC2B64">
      <w:pPr>
        <w:pStyle w:val="Ttulo1"/>
      </w:pPr>
      <w:bookmarkStart w:id="34" w:name="_Toc68718954"/>
      <w:r>
        <w:t>CONCLUSIONES</w:t>
      </w:r>
      <w:bookmarkEnd w:id="34"/>
    </w:p>
    <w:p w14:paraId="351AFF20" w14:textId="4ED1EEA6" w:rsidR="00DE66DC" w:rsidRPr="00DE66DC" w:rsidRDefault="00DE66DC" w:rsidP="00DE66DC">
      <w:r>
        <w:t xml:space="preserve">Gracias al debug.exe podemos tener un primer contacto con los registros y el comportamiento del procesador </w:t>
      </w:r>
      <w:r w:rsidR="003612F4">
        <w:t xml:space="preserve">8086 de una manera interactiva, lo cual nos ayuda a entender su comportamiento un poco más. El hecho de poder monitorear cada registro y ver como es afectado por una instrucción en específico es bastante interesante ya que nos prepararan para las siguientes prácticas que son mucho más complejas. </w:t>
      </w:r>
    </w:p>
    <w:p w14:paraId="36C09C2F" w14:textId="3C9AAAF8" w:rsidR="00FB197F" w:rsidRPr="0036133D" w:rsidRDefault="005B637B" w:rsidP="00FB197F">
      <w:pPr>
        <w:pStyle w:val="Ttulo1"/>
        <w:rPr>
          <w:lang w:val="en-US"/>
        </w:rPr>
      </w:pPr>
      <w:bookmarkStart w:id="35" w:name="_Toc68718955"/>
      <w:r w:rsidRPr="0036133D">
        <w:rPr>
          <w:lang w:val="en-US"/>
        </w:rPr>
        <w:t>REFERENCIAS</w:t>
      </w:r>
      <w:bookmarkEnd w:id="35"/>
    </w:p>
    <w:p w14:paraId="16348707" w14:textId="027EFA21" w:rsidR="00FB197F" w:rsidRDefault="00FB197F" w:rsidP="00D169B0">
      <w:pPr>
        <w:jc w:val="left"/>
        <w:rPr>
          <w:lang w:val="en-US"/>
        </w:rPr>
      </w:pPr>
      <w:r w:rsidRPr="00FB197F">
        <w:rPr>
          <w:i/>
          <w:iCs/>
          <w:lang w:val="en-US"/>
        </w:rPr>
        <w:t>2 Assembly Language Programming</w:t>
      </w:r>
      <w:r w:rsidRPr="00FB197F">
        <w:rPr>
          <w:lang w:val="en-US"/>
        </w:rPr>
        <w:t xml:space="preserve">. Cs.unm.edu. (2020). </w:t>
      </w:r>
      <w:hyperlink r:id="rId9" w:history="1">
        <w:r w:rsidR="00D169B0" w:rsidRPr="007A488A">
          <w:rPr>
            <w:rStyle w:val="Hipervnculo"/>
            <w:lang w:val="en-US"/>
          </w:rPr>
          <w:t>https://www.cs.unm.edu/~maccabe/classes/341/labman/node2.html</w:t>
        </w:r>
      </w:hyperlink>
      <w:r w:rsidRPr="00FB197F">
        <w:rPr>
          <w:lang w:val="en-US"/>
        </w:rPr>
        <w:t>.</w:t>
      </w:r>
    </w:p>
    <w:p w14:paraId="782CC3BF" w14:textId="00C59EF4" w:rsidR="00FB197F" w:rsidRDefault="00D169B0" w:rsidP="00D169B0">
      <w:pPr>
        <w:jc w:val="left"/>
        <w:rPr>
          <w:lang w:val="en-US"/>
        </w:rPr>
      </w:pPr>
      <w:hyperlink r:id="rId10" w:history="1">
        <w:r w:rsidRPr="007A488A">
          <w:rPr>
            <w:rStyle w:val="Hipervnculo"/>
            <w:lang w:val="en-US"/>
          </w:rPr>
          <w:t>https://examradar.com/8086-microprocessor/</w:t>
        </w:r>
      </w:hyperlink>
      <w:r w:rsidR="00FB197F" w:rsidRPr="00FB197F">
        <w:rPr>
          <w:lang w:val="en-US"/>
        </w:rPr>
        <w:t>.</w:t>
      </w:r>
    </w:p>
    <w:p w14:paraId="685E7D08" w14:textId="0343DD49" w:rsidR="00FB197F" w:rsidRDefault="00FB197F" w:rsidP="00D169B0">
      <w:pPr>
        <w:jc w:val="left"/>
        <w:rPr>
          <w:lang w:val="en-US"/>
        </w:rPr>
      </w:pPr>
      <w:r w:rsidRPr="00FB197F">
        <w:rPr>
          <w:i/>
          <w:iCs/>
          <w:lang w:val="en-US"/>
        </w:rPr>
        <w:t>Architecture of 8086 - GeeksforGeeks</w:t>
      </w:r>
      <w:r w:rsidRPr="00FB197F">
        <w:rPr>
          <w:lang w:val="en-US"/>
        </w:rPr>
        <w:t xml:space="preserve">. GeeksforGeeks.  </w:t>
      </w:r>
      <w:hyperlink r:id="rId11" w:history="1">
        <w:r w:rsidR="00D169B0" w:rsidRPr="007A488A">
          <w:rPr>
            <w:rStyle w:val="Hipervnculo"/>
            <w:lang w:val="en-US"/>
          </w:rPr>
          <w:t>https://www.geeksforgeeks.org/architecture-of-8086/</w:t>
        </w:r>
      </w:hyperlink>
      <w:r w:rsidRPr="00FB197F">
        <w:rPr>
          <w:lang w:val="en-US"/>
        </w:rPr>
        <w:t>.</w:t>
      </w:r>
    </w:p>
    <w:p w14:paraId="0BEF857C" w14:textId="1899D15E" w:rsidR="00FB197F" w:rsidRDefault="00FB197F" w:rsidP="00D169B0">
      <w:pPr>
        <w:jc w:val="left"/>
        <w:rPr>
          <w:lang w:val="en-US"/>
        </w:rPr>
      </w:pPr>
      <w:r w:rsidRPr="00FB197F">
        <w:rPr>
          <w:i/>
          <w:iCs/>
          <w:lang w:val="en-US"/>
        </w:rPr>
        <w:t>Assembly - Constants - Tutorialspoint</w:t>
      </w:r>
      <w:r w:rsidRPr="00FB197F">
        <w:rPr>
          <w:lang w:val="en-US"/>
        </w:rPr>
        <w:t xml:space="preserve">. Tutorialspoint.com. </w:t>
      </w:r>
      <w:hyperlink r:id="rId12" w:history="1">
        <w:r w:rsidR="00D169B0" w:rsidRPr="007A488A">
          <w:rPr>
            <w:rStyle w:val="Hipervnculo"/>
            <w:lang w:val="en-US"/>
          </w:rPr>
          <w:t>https://www.tutorialspoint.com/assembly_programming/assembly_constants.htm</w:t>
        </w:r>
      </w:hyperlink>
      <w:r w:rsidRPr="00FB197F">
        <w:rPr>
          <w:lang w:val="en-US"/>
        </w:rPr>
        <w:t>.</w:t>
      </w:r>
    </w:p>
    <w:p w14:paraId="7EE096E6" w14:textId="05269492" w:rsidR="00FB197F" w:rsidRDefault="00FB197F" w:rsidP="00D169B0">
      <w:pPr>
        <w:jc w:val="left"/>
        <w:rPr>
          <w:lang w:val="en-US"/>
        </w:rPr>
      </w:pPr>
      <w:r w:rsidRPr="00FB197F">
        <w:rPr>
          <w:i/>
          <w:iCs/>
          <w:lang w:val="en-US"/>
        </w:rPr>
        <w:t>Debug (command)</w:t>
      </w:r>
      <w:r w:rsidRPr="00FB197F">
        <w:rPr>
          <w:lang w:val="en-US"/>
        </w:rPr>
        <w:t xml:space="preserve">. En.wikipedia.org. </w:t>
      </w:r>
      <w:hyperlink r:id="rId13" w:history="1">
        <w:r w:rsidR="00D169B0" w:rsidRPr="007A488A">
          <w:rPr>
            <w:rStyle w:val="Hipervnculo"/>
            <w:lang w:val="en-US"/>
          </w:rPr>
          <w:t>https://en.wikipedia.org/wiki/DEBUG_(DOS_Command)</w:t>
        </w:r>
      </w:hyperlink>
      <w:r w:rsidRPr="00FB197F">
        <w:rPr>
          <w:lang w:val="en-US"/>
        </w:rPr>
        <w:t>.</w:t>
      </w:r>
    </w:p>
    <w:p w14:paraId="0909DFE2" w14:textId="0F2CA2ED" w:rsidR="00FB197F" w:rsidRDefault="00FB197F" w:rsidP="00D169B0">
      <w:pPr>
        <w:jc w:val="left"/>
        <w:rPr>
          <w:lang w:val="en-US"/>
        </w:rPr>
      </w:pPr>
      <w:r w:rsidRPr="00FB197F">
        <w:rPr>
          <w:i/>
          <w:iCs/>
          <w:lang w:val="en-US"/>
        </w:rPr>
        <w:t>Intel Memory Model</w:t>
      </w:r>
      <w:r w:rsidRPr="00FB197F">
        <w:rPr>
          <w:lang w:val="en-US"/>
        </w:rPr>
        <w:t xml:space="preserve">. En.wikipedia.org. (2020). </w:t>
      </w:r>
      <w:hyperlink r:id="rId14" w:history="1">
        <w:r w:rsidR="00D169B0" w:rsidRPr="007A488A">
          <w:rPr>
            <w:rStyle w:val="Hipervnculo"/>
            <w:lang w:val="en-US"/>
          </w:rPr>
          <w:t>https://en.wikipedia.org/wiki/Intel_Memory_Model</w:t>
        </w:r>
      </w:hyperlink>
      <w:r w:rsidRPr="00FB197F">
        <w:rPr>
          <w:lang w:val="en-US"/>
        </w:rPr>
        <w:t>.</w:t>
      </w:r>
    </w:p>
    <w:p w14:paraId="306F94B7" w14:textId="10D568A8" w:rsidR="00D169B0" w:rsidRDefault="00FB197F" w:rsidP="00D169B0">
      <w:pPr>
        <w:jc w:val="left"/>
        <w:rPr>
          <w:lang w:val="en-US"/>
        </w:rPr>
      </w:pPr>
      <w:r w:rsidRPr="00FB197F">
        <w:rPr>
          <w:lang w:val="en-US"/>
        </w:rPr>
        <w:t xml:space="preserve">Intel.com. (2020). </w:t>
      </w:r>
      <w:hyperlink r:id="rId15" w:history="1">
        <w:r w:rsidR="00D169B0" w:rsidRPr="007A488A">
          <w:rPr>
            <w:rStyle w:val="Hipervnculo"/>
            <w:lang w:val="en-US"/>
          </w:rPr>
          <w:t>https://www.intel.com/content/dam/www/public/us/en/documents/manuals/64-ia-32-architectures-software-developer-instruction-set-reference-manual-325383.pdf</w:t>
        </w:r>
      </w:hyperlink>
      <w:r w:rsidRPr="00FB197F">
        <w:rPr>
          <w:lang w:val="en-US"/>
        </w:rPr>
        <w:t>.</w:t>
      </w:r>
    </w:p>
    <w:p w14:paraId="2686D3FE" w14:textId="63A32EE8" w:rsidR="00FB197F" w:rsidRDefault="00FB197F" w:rsidP="00D169B0">
      <w:pPr>
        <w:jc w:val="left"/>
        <w:rPr>
          <w:lang w:val="en-US"/>
        </w:rPr>
      </w:pPr>
      <w:r w:rsidRPr="00FB197F">
        <w:rPr>
          <w:i/>
          <w:iCs/>
          <w:lang w:val="en-US"/>
        </w:rPr>
        <w:t>Know Assembly Language Programming of 8086</w:t>
      </w:r>
      <w:r w:rsidRPr="00FB197F">
        <w:rPr>
          <w:lang w:val="en-US"/>
        </w:rPr>
        <w:t xml:space="preserve">. ElProCus - Electronic Projects for Engineering Students </w:t>
      </w:r>
      <w:hyperlink r:id="rId16" w:history="1">
        <w:r w:rsidR="00D169B0" w:rsidRPr="007A488A">
          <w:rPr>
            <w:rStyle w:val="Hipervnculo"/>
            <w:lang w:val="en-US"/>
          </w:rPr>
          <w:t>https://www.elprocus.com/8086-assembly-language-programs-explanation/</w:t>
        </w:r>
      </w:hyperlink>
      <w:r w:rsidRPr="00FB197F">
        <w:rPr>
          <w:lang w:val="en-US"/>
        </w:rPr>
        <w:t>.</w:t>
      </w:r>
    </w:p>
    <w:p w14:paraId="1D7F8713" w14:textId="1CA5E495" w:rsidR="00FB197F" w:rsidRDefault="00FB197F" w:rsidP="00D169B0">
      <w:pPr>
        <w:jc w:val="left"/>
        <w:rPr>
          <w:lang w:val="en-US"/>
        </w:rPr>
      </w:pPr>
      <w:r w:rsidRPr="00FB197F">
        <w:rPr>
          <w:i/>
          <w:iCs/>
          <w:lang w:val="en-US"/>
        </w:rPr>
        <w:lastRenderedPageBreak/>
        <w:t>Memory Segmentation in 8086 Microprocessor - GeeksforGeeks</w:t>
      </w:r>
      <w:r w:rsidRPr="00FB197F">
        <w:rPr>
          <w:lang w:val="en-US"/>
        </w:rPr>
        <w:t xml:space="preserve">. GeeksforGeeks. </w:t>
      </w:r>
      <w:hyperlink r:id="rId17" w:history="1">
        <w:r w:rsidR="00D169B0" w:rsidRPr="007A488A">
          <w:rPr>
            <w:rStyle w:val="Hipervnculo"/>
            <w:lang w:val="en-US"/>
          </w:rPr>
          <w:t>https://www.geeksforgeeks.org/memory-segmentation-8086-microprocessor/</w:t>
        </w:r>
      </w:hyperlink>
      <w:r w:rsidRPr="00FB197F">
        <w:rPr>
          <w:lang w:val="en-US"/>
        </w:rPr>
        <w:t>.</w:t>
      </w:r>
    </w:p>
    <w:p w14:paraId="406DA889" w14:textId="18129813" w:rsidR="00FB197F" w:rsidRDefault="00FB197F" w:rsidP="00D169B0">
      <w:pPr>
        <w:jc w:val="left"/>
        <w:rPr>
          <w:lang w:val="en-US"/>
        </w:rPr>
      </w:pPr>
      <w:r w:rsidRPr="00FB197F">
        <w:rPr>
          <w:i/>
          <w:iCs/>
          <w:lang w:val="en-US"/>
        </w:rPr>
        <w:t>MS-DOS DEBUG Program</w:t>
      </w:r>
      <w:r w:rsidRPr="00FB197F">
        <w:rPr>
          <w:lang w:val="en-US"/>
        </w:rPr>
        <w:t xml:space="preserve">. Thestarman.pcministry.com. </w:t>
      </w:r>
      <w:hyperlink r:id="rId18" w:history="1">
        <w:r w:rsidR="00D169B0" w:rsidRPr="007A488A">
          <w:rPr>
            <w:rStyle w:val="Hipervnculo"/>
            <w:lang w:val="en-US"/>
          </w:rPr>
          <w:t>https://thestarman.pcministry.com/asm/debug/debug.htm</w:t>
        </w:r>
      </w:hyperlink>
      <w:r w:rsidRPr="00FB197F">
        <w:rPr>
          <w:lang w:val="en-US"/>
        </w:rPr>
        <w:t>.</w:t>
      </w:r>
    </w:p>
    <w:p w14:paraId="49E7784B" w14:textId="12CAC1FC" w:rsidR="00FB197F" w:rsidRDefault="00FB197F" w:rsidP="00D169B0">
      <w:pPr>
        <w:jc w:val="left"/>
        <w:rPr>
          <w:lang w:val="en-US"/>
        </w:rPr>
      </w:pPr>
      <w:r w:rsidRPr="00FB197F">
        <w:rPr>
          <w:lang w:val="en-US"/>
        </w:rPr>
        <w:t xml:space="preserve">Utm.mx </w:t>
      </w:r>
      <w:hyperlink r:id="rId19" w:history="1">
        <w:r w:rsidR="00D169B0" w:rsidRPr="007A488A">
          <w:rPr>
            <w:rStyle w:val="Hipervnculo"/>
            <w:lang w:val="en-US"/>
          </w:rPr>
          <w:t>http://www.utm.mx/~jjf/le/LE_APENDICE_D.pdf</w:t>
        </w:r>
      </w:hyperlink>
      <w:r w:rsidRPr="00FB197F">
        <w:rPr>
          <w:lang w:val="en-US"/>
        </w:rPr>
        <w:t>.</w:t>
      </w:r>
    </w:p>
    <w:sectPr w:rsidR="00FB197F" w:rsidSect="00FB197F">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5DADDC" w14:textId="77777777" w:rsidR="006221AB" w:rsidRDefault="006221AB" w:rsidP="00C0718C">
      <w:pPr>
        <w:spacing w:after="0" w:line="240" w:lineRule="auto"/>
      </w:pPr>
      <w:r>
        <w:separator/>
      </w:r>
    </w:p>
  </w:endnote>
  <w:endnote w:type="continuationSeparator" w:id="0">
    <w:p w14:paraId="7C9CD4BB" w14:textId="77777777" w:rsidR="006221AB" w:rsidRDefault="006221AB" w:rsidP="00C07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E2FD8" w14:textId="5CF9CAF6" w:rsidR="004B010A" w:rsidRDefault="004B010A">
    <w:pPr>
      <w:pStyle w:val="Piedepgina"/>
    </w:pPr>
    <w:r>
      <w:rPr>
        <w:noProof/>
        <w:lang w:val="en-US"/>
      </w:rPr>
      <mc:AlternateContent>
        <mc:Choice Requires="wps">
          <w:drawing>
            <wp:anchor distT="0" distB="0" distL="114300" distR="114300" simplePos="0" relativeHeight="251659264" behindDoc="1" locked="0" layoutInCell="1" allowOverlap="1" wp14:anchorId="75EC1708" wp14:editId="7D3C7BAC">
              <wp:simplePos x="0" y="0"/>
              <wp:positionH relativeFrom="page">
                <wp:posOffset>914400</wp:posOffset>
              </wp:positionH>
              <wp:positionV relativeFrom="page">
                <wp:posOffset>9425940</wp:posOffset>
              </wp:positionV>
              <wp:extent cx="4953000" cy="198755"/>
              <wp:effectExtent l="0" t="0" r="0" b="10795"/>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E84FA8" w14:textId="7120D321" w:rsidR="004B010A" w:rsidRPr="00DC1314" w:rsidRDefault="004B010A" w:rsidP="00261C5E">
                          <w:pPr>
                            <w:spacing w:before="21"/>
                            <w:ind w:left="20"/>
                            <w:rPr>
                              <w:sz w:val="16"/>
                            </w:rPr>
                          </w:pPr>
                          <w:r>
                            <w:rPr>
                              <w:sz w:val="16"/>
                            </w:rPr>
                            <w:t>LABORATORIO DE ORGANIZACIÓ</w:t>
                          </w:r>
                          <w:r w:rsidRPr="00DC1314">
                            <w:rPr>
                              <w:sz w:val="16"/>
                            </w:rPr>
                            <w:t>N DE LAS COMPUTADORAS Y LENGUAJE ENSAMBLADOR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EC1708" id="_x0000_t202" coordsize="21600,21600" o:spt="202" path="m,l,21600r21600,l21600,xe">
              <v:stroke joinstyle="miter"/>
              <v:path gradientshapeok="t" o:connecttype="rect"/>
            </v:shapetype>
            <v:shape id="Cuadro de texto 13" o:spid="_x0000_s1030" type="#_x0000_t202" style="position:absolute;left:0;text-align:left;margin-left:1in;margin-top:742.2pt;width:390pt;height:15.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" filled="f" stroked="f">
              <v:textbox inset="0,0,0,0">
                <w:txbxContent>
                  <w:p w14:paraId="7BE84FA8" w14:textId="7120D321" w:rsidR="004B010A" w:rsidRPr="00DC1314" w:rsidRDefault="004B010A" w:rsidP="00261C5E">
                    <w:pPr>
                      <w:spacing w:before="21"/>
                      <w:ind w:left="20"/>
                      <w:rPr>
                        <w:sz w:val="16"/>
                      </w:rPr>
                    </w:pPr>
                    <w:r>
                      <w:rPr>
                        <w:sz w:val="16"/>
                      </w:rPr>
                      <w:t>LABORATORIO DE ORGANIZACIÓ</w:t>
                    </w:r>
                    <w:r w:rsidRPr="00DC1314">
                      <w:rPr>
                        <w:sz w:val="16"/>
                      </w:rPr>
                      <w:t>N DE LAS COMPUTADORAS Y LENGUAJE ENSAMBLADOR</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225EDD" w14:textId="77777777" w:rsidR="006221AB" w:rsidRDefault="006221AB" w:rsidP="00C0718C">
      <w:pPr>
        <w:spacing w:after="0" w:line="240" w:lineRule="auto"/>
      </w:pPr>
      <w:r>
        <w:separator/>
      </w:r>
    </w:p>
  </w:footnote>
  <w:footnote w:type="continuationSeparator" w:id="0">
    <w:p w14:paraId="2926B30F" w14:textId="77777777" w:rsidR="006221AB" w:rsidRDefault="006221AB" w:rsidP="00C07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92799" w14:textId="77777777" w:rsidR="004B010A" w:rsidRDefault="004B010A" w:rsidP="00CB76BB">
    <w:pPr>
      <w:pStyle w:val="Textoindependiente"/>
      <w:spacing w:line="14" w:lineRule="auto"/>
      <w:ind w:left="0"/>
      <w:rPr>
        <w:sz w:val="20"/>
      </w:rPr>
    </w:pPr>
    <w:r>
      <w:rPr>
        <w:noProof/>
        <w:lang w:val="en-US"/>
      </w:rPr>
      <mc:AlternateContent>
        <mc:Choice Requires="wps">
          <w:drawing>
            <wp:anchor distT="0" distB="0" distL="114300" distR="114300" simplePos="0" relativeHeight="251665408" behindDoc="1" locked="0" layoutInCell="1" allowOverlap="1" wp14:anchorId="0C42DE53" wp14:editId="7C57D431">
              <wp:simplePos x="0" y="0"/>
              <wp:positionH relativeFrom="page">
                <wp:posOffset>921714</wp:posOffset>
              </wp:positionH>
              <wp:positionV relativeFrom="page">
                <wp:posOffset>256032</wp:posOffset>
              </wp:positionV>
              <wp:extent cx="1382573" cy="211455"/>
              <wp:effectExtent l="0" t="0" r="8255" b="17145"/>
              <wp:wrapNone/>
              <wp:docPr id="80" name="Cuadro de texto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2573"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B8C73" w14:textId="3D36D408" w:rsidR="004B010A" w:rsidRPr="001E1BA2" w:rsidRDefault="004B010A" w:rsidP="00CB76BB">
                          <w:pPr>
                            <w:pStyle w:val="Textoindependiente"/>
                            <w:spacing w:before="20"/>
                            <w:ind w:left="20"/>
                            <w:rPr>
                              <w:rFonts w:ascii="Calibri"/>
                              <w:lang w:val="en-US"/>
                            </w:rPr>
                          </w:pPr>
                          <w:r>
                            <w:rPr>
                              <w:rFonts w:ascii="Calibri"/>
                              <w:lang w:val="en-US"/>
                            </w:rPr>
                            <w:t>07/04/2021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42DE53" id="_x0000_t202" coordsize="21600,21600" o:spt="202" path="m,l,21600r21600,l21600,xe">
              <v:stroke joinstyle="miter"/>
              <v:path gradientshapeok="t" o:connecttype="rect"/>
            </v:shapetype>
            <v:shape id="Cuadro de texto 80" o:spid="_x0000_s1026" type="#_x0000_t202" style="position:absolute;margin-left:72.6pt;margin-top:20.15pt;width:108.85pt;height:16.6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" filled="f" stroked="f">
              <v:textbox inset="0,0,0,0">
                <w:txbxContent>
                  <w:p w14:paraId="37FB8C73" w14:textId="3D36D408" w:rsidR="004B010A" w:rsidRPr="001E1BA2" w:rsidRDefault="004B010A" w:rsidP="00CB76BB">
                    <w:pPr>
                      <w:pStyle w:val="Textoindependiente"/>
                      <w:spacing w:before="20"/>
                      <w:ind w:left="20"/>
                      <w:rPr>
                        <w:rFonts w:ascii="Calibri"/>
                        <w:lang w:val="en-US"/>
                      </w:rPr>
                    </w:pPr>
                    <w:r>
                      <w:rPr>
                        <w:rFonts w:ascii="Calibri"/>
                        <w:lang w:val="en-US"/>
                      </w:rPr>
                      <w:t>07/04/2021</w:t>
                    </w:r>
                  </w:p>
                </w:txbxContent>
              </v:textbox>
              <w10:wrap anchorx="page" anchory="page"/>
            </v:shape>
          </w:pict>
        </mc:Fallback>
      </mc:AlternateContent>
    </w:r>
    <w:r>
      <w:rPr>
        <w:noProof/>
        <w:lang w:val="en-US"/>
      </w:rPr>
      <mc:AlternateContent>
        <mc:Choice Requires="wps">
          <w:drawing>
            <wp:anchor distT="0" distB="0" distL="114300" distR="114300" simplePos="0" relativeHeight="251664384" behindDoc="1" locked="0" layoutInCell="1" allowOverlap="1" wp14:anchorId="507444ED" wp14:editId="17850BF2">
              <wp:simplePos x="0" y="0"/>
              <wp:positionH relativeFrom="page">
                <wp:posOffset>3445459</wp:posOffset>
              </wp:positionH>
              <wp:positionV relativeFrom="page">
                <wp:posOffset>248717</wp:posOffset>
              </wp:positionV>
              <wp:extent cx="3367837" cy="211455"/>
              <wp:effectExtent l="0" t="0" r="4445" b="17145"/>
              <wp:wrapNone/>
              <wp:docPr id="79" name="Cuadro de texto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7837"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DC59C8" w14:textId="77777777" w:rsidR="004B010A" w:rsidRPr="001E1BA2" w:rsidRDefault="004B010A" w:rsidP="00CB76BB">
                          <w:pPr>
                            <w:pStyle w:val="Textoindependiente"/>
                            <w:spacing w:before="20"/>
                            <w:ind w:left="0"/>
                            <w:jc w:val="right"/>
                            <w:rPr>
                              <w:rFonts w:ascii="Calibri"/>
                              <w:lang w:val="en-US"/>
                            </w:rPr>
                          </w:pPr>
                          <w:r>
                            <w:rPr>
                              <w:rFonts w:ascii="Calibri"/>
                              <w:lang w:val="en-US"/>
                            </w:rPr>
                            <w:t>G</w:t>
                          </w:r>
                          <w:r>
                            <w:rPr>
                              <w:rFonts w:ascii="Calibri"/>
                              <w:lang w:val="en-US"/>
                            </w:rPr>
                            <w:t>ó</w:t>
                          </w:r>
                          <w:r>
                            <w:rPr>
                              <w:rFonts w:ascii="Calibri"/>
                              <w:lang w:val="en-US"/>
                            </w:rPr>
                            <w:t>mez C</w:t>
                          </w:r>
                          <w:r>
                            <w:rPr>
                              <w:rFonts w:ascii="Calibri"/>
                              <w:lang w:val="en-US"/>
                            </w:rPr>
                            <w:t>á</w:t>
                          </w:r>
                          <w:r>
                            <w:rPr>
                              <w:rFonts w:ascii="Calibri"/>
                              <w:lang w:val="en-US"/>
                            </w:rPr>
                            <w:t>rdenas Emmanuel Alberto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7444ED" id="Cuadro de texto 79" o:spid="_x0000_s1027" type="#_x0000_t202" style="position:absolute;margin-left:271.3pt;margin-top:19.6pt;width:265.2pt;height:16.6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" filled="f" stroked="f">
              <v:textbox inset="0,0,0,0">
                <w:txbxContent>
                  <w:p w14:paraId="09DC59C8" w14:textId="77777777" w:rsidR="004B010A" w:rsidRPr="001E1BA2" w:rsidRDefault="004B010A" w:rsidP="00CB76BB">
                    <w:pPr>
                      <w:pStyle w:val="Textoindependiente"/>
                      <w:spacing w:before="20"/>
                      <w:ind w:left="0"/>
                      <w:jc w:val="right"/>
                      <w:rPr>
                        <w:rFonts w:ascii="Calibri"/>
                        <w:lang w:val="en-US"/>
                      </w:rPr>
                    </w:pPr>
                    <w:r>
                      <w:rPr>
                        <w:rFonts w:ascii="Calibri"/>
                        <w:lang w:val="en-US"/>
                      </w:rPr>
                      <w:t>G</w:t>
                    </w:r>
                    <w:r>
                      <w:rPr>
                        <w:rFonts w:ascii="Calibri"/>
                        <w:lang w:val="en-US"/>
                      </w:rPr>
                      <w:t>ó</w:t>
                    </w:r>
                    <w:r>
                      <w:rPr>
                        <w:rFonts w:ascii="Calibri"/>
                        <w:lang w:val="en-US"/>
                      </w:rPr>
                      <w:t>mez C</w:t>
                    </w:r>
                    <w:r>
                      <w:rPr>
                        <w:rFonts w:ascii="Calibri"/>
                        <w:lang w:val="en-US"/>
                      </w:rPr>
                      <w:t>á</w:t>
                    </w:r>
                    <w:r>
                      <w:rPr>
                        <w:rFonts w:ascii="Calibri"/>
                        <w:lang w:val="en-US"/>
                      </w:rPr>
                      <w:t>rdenas Emmanuel Alberto</w:t>
                    </w:r>
                  </w:p>
                </w:txbxContent>
              </v:textbox>
              <w10:wrap anchorx="page" anchory="page"/>
            </v:shape>
          </w:pict>
        </mc:Fallback>
      </mc:AlternateContent>
    </w:r>
    <w:r>
      <w:rPr>
        <w:noProof/>
        <w:lang w:val="en-US"/>
      </w:rPr>
      <mc:AlternateContent>
        <mc:Choice Requires="wps">
          <w:drawing>
            <wp:anchor distT="0" distB="0" distL="114300" distR="114300" simplePos="0" relativeHeight="251661312" behindDoc="1" locked="0" layoutInCell="1" allowOverlap="1" wp14:anchorId="66280034" wp14:editId="279CBB0F">
              <wp:simplePos x="0" y="0"/>
              <wp:positionH relativeFrom="page">
                <wp:posOffset>624840</wp:posOffset>
              </wp:positionH>
              <wp:positionV relativeFrom="page">
                <wp:posOffset>692150</wp:posOffset>
              </wp:positionV>
              <wp:extent cx="6743700" cy="0"/>
              <wp:effectExtent l="15240" t="15875" r="13335" b="1270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BAFE43" id="Conector recto 1"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9.2pt,54.5pt" to="580.2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" strokeweight="1.44pt">
              <w10:wrap anchorx="page" anchory="page"/>
            </v:line>
          </w:pict>
        </mc:Fallback>
      </mc:AlternateContent>
    </w:r>
    <w:r>
      <w:rPr>
        <w:noProof/>
        <w:lang w:val="en-US"/>
      </w:rPr>
      <mc:AlternateContent>
        <mc:Choice Requires="wps">
          <w:drawing>
            <wp:anchor distT="0" distB="0" distL="114300" distR="114300" simplePos="0" relativeHeight="251662336" behindDoc="1" locked="0" layoutInCell="1" allowOverlap="1" wp14:anchorId="42C10511" wp14:editId="01EC361F">
              <wp:simplePos x="0" y="0"/>
              <wp:positionH relativeFrom="page">
                <wp:posOffset>904875</wp:posOffset>
              </wp:positionH>
              <wp:positionV relativeFrom="page">
                <wp:posOffset>448945</wp:posOffset>
              </wp:positionV>
              <wp:extent cx="375920" cy="211455"/>
              <wp:effectExtent l="0" t="1270" r="0" b="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92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92E32" w14:textId="77777777" w:rsidR="004B010A" w:rsidRDefault="004B010A" w:rsidP="00CB76BB">
                          <w:pPr>
                            <w:pStyle w:val="Textoindependiente"/>
                            <w:spacing w:before="20"/>
                            <w:ind w:left="20"/>
                            <w:rPr>
                              <w:rFonts w:ascii="Calibri"/>
                            </w:rPr>
                          </w:pPr>
                          <w:r>
                            <w:rPr>
                              <w:rFonts w:ascii="Calibri"/>
                            </w:rPr>
                            <w:t>UABC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C10511" id="Cuadro de texto 8" o:spid="_x0000_s1028" type="#_x0000_t202" style="position:absolute;margin-left:71.25pt;margin-top:35.35pt;width:29.6pt;height:16.6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" filled="f" stroked="f">
              <v:textbox inset="0,0,0,0">
                <w:txbxContent>
                  <w:p w14:paraId="23F92E32" w14:textId="77777777" w:rsidR="004B010A" w:rsidRDefault="004B010A" w:rsidP="00CB76BB">
                    <w:pPr>
                      <w:pStyle w:val="Textoindependiente"/>
                      <w:spacing w:before="20"/>
                      <w:ind w:left="20"/>
                      <w:rPr>
                        <w:rFonts w:ascii="Calibri"/>
                      </w:rPr>
                    </w:pPr>
                    <w:r>
                      <w:rPr>
                        <w:rFonts w:ascii="Calibri"/>
                      </w:rPr>
                      <w:t>UABC</w:t>
                    </w:r>
                  </w:p>
                </w:txbxContent>
              </v:textbox>
              <w10:wrap anchorx="page" anchory="page"/>
            </v:shape>
          </w:pict>
        </mc:Fallback>
      </mc:AlternateContent>
    </w:r>
    <w:r>
      <w:rPr>
        <w:noProof/>
        <w:lang w:val="en-US"/>
      </w:rPr>
      <mc:AlternateContent>
        <mc:Choice Requires="wps">
          <w:drawing>
            <wp:anchor distT="0" distB="0" distL="114300" distR="114300" simplePos="0" relativeHeight="251663360" behindDoc="1" locked="0" layoutInCell="1" allowOverlap="1" wp14:anchorId="5DE4E7AD" wp14:editId="3198BC54">
              <wp:simplePos x="0" y="0"/>
              <wp:positionH relativeFrom="page">
                <wp:posOffset>3391535</wp:posOffset>
              </wp:positionH>
              <wp:positionV relativeFrom="page">
                <wp:posOffset>448945</wp:posOffset>
              </wp:positionV>
              <wp:extent cx="3466465" cy="211455"/>
              <wp:effectExtent l="635" t="1270" r="0" b="0"/>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646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2F831" w14:textId="77777777" w:rsidR="004B010A" w:rsidRDefault="004B010A" w:rsidP="00CB76BB">
                          <w:pPr>
                            <w:pStyle w:val="Textoindependiente"/>
                            <w:spacing w:before="20"/>
                            <w:ind w:left="20"/>
                            <w:rPr>
                              <w:rFonts w:ascii="Calibri" w:hAnsi="Calibri"/>
                            </w:rPr>
                          </w:pPr>
                          <w:r>
                            <w:rPr>
                              <w:rFonts w:ascii="Calibri" w:hAnsi="Calibri"/>
                            </w:rPr>
                            <w:t>Organización de computadoras y lenguaje ensamblador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E4E7AD" id="Cuadro de texto 11" o:spid="_x0000_s1029" type="#_x0000_t202" style="position:absolute;margin-left:267.05pt;margin-top:35.35pt;width:272.95pt;height:16.6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" filled="f" stroked="f">
              <v:textbox inset="0,0,0,0">
                <w:txbxContent>
                  <w:p w14:paraId="7A72F831" w14:textId="77777777" w:rsidR="004B010A" w:rsidRDefault="004B010A" w:rsidP="00CB76BB">
                    <w:pPr>
                      <w:pStyle w:val="Textoindependiente"/>
                      <w:spacing w:before="20"/>
                      <w:ind w:left="20"/>
                      <w:rPr>
                        <w:rFonts w:ascii="Calibri" w:hAnsi="Calibri"/>
                      </w:rPr>
                    </w:pPr>
                    <w:r>
                      <w:rPr>
                        <w:rFonts w:ascii="Calibri" w:hAnsi="Calibri"/>
                      </w:rPr>
                      <w:t>Organización de computadoras y lenguaje ensamblador</w:t>
                    </w:r>
                  </w:p>
                </w:txbxContent>
              </v:textbox>
              <w10:wrap anchorx="page" anchory="page"/>
            </v:shape>
          </w:pict>
        </mc:Fallback>
      </mc:AlternateContent>
    </w:r>
  </w:p>
  <w:p w14:paraId="22A0C218" w14:textId="77777777" w:rsidR="004B010A" w:rsidRPr="00BB5DAF" w:rsidRDefault="004B010A" w:rsidP="00CB76BB">
    <w:pPr>
      <w:pStyle w:val="Encabezado"/>
    </w:pPr>
  </w:p>
  <w:p w14:paraId="769FFC7D" w14:textId="77777777" w:rsidR="004B010A" w:rsidRPr="00CB76BB" w:rsidRDefault="004B010A" w:rsidP="00CB76B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2F99"/>
    <w:multiLevelType w:val="hybridMultilevel"/>
    <w:tmpl w:val="894EEFD2"/>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1" w15:restartNumberingAfterBreak="0">
    <w:nsid w:val="00E3290C"/>
    <w:multiLevelType w:val="hybridMultilevel"/>
    <w:tmpl w:val="D2AEE0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51055A1"/>
    <w:multiLevelType w:val="hybridMultilevel"/>
    <w:tmpl w:val="AEA6C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468B1"/>
    <w:multiLevelType w:val="hybridMultilevel"/>
    <w:tmpl w:val="596E2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EB3DC7"/>
    <w:multiLevelType w:val="hybridMultilevel"/>
    <w:tmpl w:val="1D688CC4"/>
    <w:lvl w:ilvl="0" w:tplc="3AF43538">
      <w:start w:val="1"/>
      <w:numFmt w:val="decimal"/>
      <w:lvlText w:val="%1."/>
      <w:lvlJc w:val="left"/>
      <w:pPr>
        <w:ind w:left="824" w:hanging="360"/>
      </w:pPr>
      <w:rPr>
        <w:rFonts w:ascii="Times New Roman" w:eastAsia="Times New Roman" w:hAnsi="Times New Roman" w:cs="Times New Roman" w:hint="default"/>
        <w:spacing w:val="-1"/>
        <w:w w:val="100"/>
        <w:sz w:val="24"/>
        <w:szCs w:val="24"/>
        <w:lang w:val="es-ES" w:eastAsia="en-US" w:bidi="ar-S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1E0565"/>
    <w:multiLevelType w:val="hybridMultilevel"/>
    <w:tmpl w:val="78862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6641C5"/>
    <w:multiLevelType w:val="hybridMultilevel"/>
    <w:tmpl w:val="E87A4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F7180E"/>
    <w:multiLevelType w:val="hybridMultilevel"/>
    <w:tmpl w:val="FB48B5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10D90F1A"/>
    <w:multiLevelType w:val="hybridMultilevel"/>
    <w:tmpl w:val="19D8E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951FC0"/>
    <w:multiLevelType w:val="hybridMultilevel"/>
    <w:tmpl w:val="5B4A7DE8"/>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abstractNum w:abstractNumId="10" w15:restartNumberingAfterBreak="0">
    <w:nsid w:val="14F93F1E"/>
    <w:multiLevelType w:val="hybridMultilevel"/>
    <w:tmpl w:val="47D6321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19463BB2"/>
    <w:multiLevelType w:val="hybridMultilevel"/>
    <w:tmpl w:val="FEC68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9A45D92"/>
    <w:multiLevelType w:val="hybridMultilevel"/>
    <w:tmpl w:val="E2767D5C"/>
    <w:lvl w:ilvl="0" w:tplc="3AF43538">
      <w:start w:val="1"/>
      <w:numFmt w:val="decimal"/>
      <w:lvlText w:val="%1."/>
      <w:lvlJc w:val="left"/>
      <w:pPr>
        <w:ind w:left="360" w:hanging="360"/>
      </w:pPr>
      <w:rPr>
        <w:rFonts w:ascii="Times New Roman" w:eastAsia="Times New Roman" w:hAnsi="Times New Roman" w:cs="Times New Roman" w:hint="default"/>
        <w:spacing w:val="-1"/>
        <w:w w:val="100"/>
        <w:sz w:val="24"/>
        <w:szCs w:val="24"/>
        <w:lang w:val="es-E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9CF4C24"/>
    <w:multiLevelType w:val="hybridMultilevel"/>
    <w:tmpl w:val="AFCEDEDC"/>
    <w:lvl w:ilvl="0" w:tplc="04090001">
      <w:start w:val="1"/>
      <w:numFmt w:val="bullet"/>
      <w:lvlText w:val=""/>
      <w:lvlJc w:val="left"/>
      <w:pPr>
        <w:ind w:left="15120" w:hanging="360"/>
      </w:pPr>
      <w:rPr>
        <w:rFonts w:ascii="Symbol" w:hAnsi="Symbol" w:hint="default"/>
      </w:rPr>
    </w:lvl>
    <w:lvl w:ilvl="1" w:tplc="04090003" w:tentative="1">
      <w:start w:val="1"/>
      <w:numFmt w:val="bullet"/>
      <w:lvlText w:val="o"/>
      <w:lvlJc w:val="left"/>
      <w:pPr>
        <w:ind w:left="15840" w:hanging="360"/>
      </w:pPr>
      <w:rPr>
        <w:rFonts w:ascii="Courier New" w:hAnsi="Courier New" w:cs="Courier New" w:hint="default"/>
      </w:rPr>
    </w:lvl>
    <w:lvl w:ilvl="2" w:tplc="04090005" w:tentative="1">
      <w:start w:val="1"/>
      <w:numFmt w:val="bullet"/>
      <w:lvlText w:val=""/>
      <w:lvlJc w:val="left"/>
      <w:pPr>
        <w:ind w:left="16560" w:hanging="360"/>
      </w:pPr>
      <w:rPr>
        <w:rFonts w:ascii="Wingdings" w:hAnsi="Wingdings" w:hint="default"/>
      </w:rPr>
    </w:lvl>
    <w:lvl w:ilvl="3" w:tplc="04090001" w:tentative="1">
      <w:start w:val="1"/>
      <w:numFmt w:val="bullet"/>
      <w:lvlText w:val=""/>
      <w:lvlJc w:val="left"/>
      <w:pPr>
        <w:ind w:left="17280" w:hanging="360"/>
      </w:pPr>
      <w:rPr>
        <w:rFonts w:ascii="Symbol" w:hAnsi="Symbol" w:hint="default"/>
      </w:rPr>
    </w:lvl>
    <w:lvl w:ilvl="4" w:tplc="04090003" w:tentative="1">
      <w:start w:val="1"/>
      <w:numFmt w:val="bullet"/>
      <w:lvlText w:val="o"/>
      <w:lvlJc w:val="left"/>
      <w:pPr>
        <w:ind w:left="18000" w:hanging="360"/>
      </w:pPr>
      <w:rPr>
        <w:rFonts w:ascii="Courier New" w:hAnsi="Courier New" w:cs="Courier New" w:hint="default"/>
      </w:rPr>
    </w:lvl>
    <w:lvl w:ilvl="5" w:tplc="04090005" w:tentative="1">
      <w:start w:val="1"/>
      <w:numFmt w:val="bullet"/>
      <w:lvlText w:val=""/>
      <w:lvlJc w:val="left"/>
      <w:pPr>
        <w:ind w:left="18720" w:hanging="360"/>
      </w:pPr>
      <w:rPr>
        <w:rFonts w:ascii="Wingdings" w:hAnsi="Wingdings" w:hint="default"/>
      </w:rPr>
    </w:lvl>
    <w:lvl w:ilvl="6" w:tplc="04090001" w:tentative="1">
      <w:start w:val="1"/>
      <w:numFmt w:val="bullet"/>
      <w:lvlText w:val=""/>
      <w:lvlJc w:val="left"/>
      <w:pPr>
        <w:ind w:left="19440" w:hanging="360"/>
      </w:pPr>
      <w:rPr>
        <w:rFonts w:ascii="Symbol" w:hAnsi="Symbol" w:hint="default"/>
      </w:rPr>
    </w:lvl>
    <w:lvl w:ilvl="7" w:tplc="04090003" w:tentative="1">
      <w:start w:val="1"/>
      <w:numFmt w:val="bullet"/>
      <w:lvlText w:val="o"/>
      <w:lvlJc w:val="left"/>
      <w:pPr>
        <w:ind w:left="20160" w:hanging="360"/>
      </w:pPr>
      <w:rPr>
        <w:rFonts w:ascii="Courier New" w:hAnsi="Courier New" w:cs="Courier New" w:hint="default"/>
      </w:rPr>
    </w:lvl>
    <w:lvl w:ilvl="8" w:tplc="04090005" w:tentative="1">
      <w:start w:val="1"/>
      <w:numFmt w:val="bullet"/>
      <w:lvlText w:val=""/>
      <w:lvlJc w:val="left"/>
      <w:pPr>
        <w:ind w:left="20880" w:hanging="360"/>
      </w:pPr>
      <w:rPr>
        <w:rFonts w:ascii="Wingdings" w:hAnsi="Wingdings" w:hint="default"/>
      </w:rPr>
    </w:lvl>
  </w:abstractNum>
  <w:abstractNum w:abstractNumId="14" w15:restartNumberingAfterBreak="0">
    <w:nsid w:val="1A321BC2"/>
    <w:multiLevelType w:val="hybridMultilevel"/>
    <w:tmpl w:val="2774D4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1A6972CB"/>
    <w:multiLevelType w:val="hybridMultilevel"/>
    <w:tmpl w:val="714E1A3E"/>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BFF36E3"/>
    <w:multiLevelType w:val="hybridMultilevel"/>
    <w:tmpl w:val="2ED88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7148BA"/>
    <w:multiLevelType w:val="hybridMultilevel"/>
    <w:tmpl w:val="B5E80104"/>
    <w:lvl w:ilvl="0" w:tplc="76CE5476">
      <w:start w:val="1"/>
      <w:numFmt w:val="decimal"/>
      <w:lvlText w:val="%1."/>
      <w:lvlJc w:val="left"/>
      <w:pPr>
        <w:ind w:left="824" w:hanging="360"/>
      </w:pPr>
      <w:rPr>
        <w:rFonts w:ascii="Times New Roman" w:eastAsia="Times New Roman" w:hAnsi="Times New Roman" w:cs="Times New Roman" w:hint="default"/>
        <w:spacing w:val="-1"/>
        <w:w w:val="100"/>
        <w:sz w:val="24"/>
        <w:szCs w:val="24"/>
        <w:lang w:val="es-ES" w:eastAsia="en-US" w:bidi="ar-SA"/>
      </w:rPr>
    </w:lvl>
    <w:lvl w:ilvl="1" w:tplc="A710BCC2">
      <w:numFmt w:val="bullet"/>
      <w:lvlText w:val="•"/>
      <w:lvlJc w:val="left"/>
      <w:pPr>
        <w:ind w:left="1696" w:hanging="360"/>
      </w:pPr>
      <w:rPr>
        <w:rFonts w:hint="default"/>
        <w:lang w:val="es-ES" w:eastAsia="en-US" w:bidi="ar-SA"/>
      </w:rPr>
    </w:lvl>
    <w:lvl w:ilvl="2" w:tplc="1152F16A">
      <w:numFmt w:val="bullet"/>
      <w:lvlText w:val="•"/>
      <w:lvlJc w:val="left"/>
      <w:pPr>
        <w:ind w:left="2572" w:hanging="360"/>
      </w:pPr>
      <w:rPr>
        <w:rFonts w:hint="default"/>
        <w:lang w:val="es-ES" w:eastAsia="en-US" w:bidi="ar-SA"/>
      </w:rPr>
    </w:lvl>
    <w:lvl w:ilvl="3" w:tplc="2A428FC6">
      <w:numFmt w:val="bullet"/>
      <w:lvlText w:val="•"/>
      <w:lvlJc w:val="left"/>
      <w:pPr>
        <w:ind w:left="3448" w:hanging="360"/>
      </w:pPr>
      <w:rPr>
        <w:rFonts w:hint="default"/>
        <w:lang w:val="es-ES" w:eastAsia="en-US" w:bidi="ar-SA"/>
      </w:rPr>
    </w:lvl>
    <w:lvl w:ilvl="4" w:tplc="2D4AB696">
      <w:numFmt w:val="bullet"/>
      <w:lvlText w:val="•"/>
      <w:lvlJc w:val="left"/>
      <w:pPr>
        <w:ind w:left="4324" w:hanging="360"/>
      </w:pPr>
      <w:rPr>
        <w:rFonts w:hint="default"/>
        <w:lang w:val="es-ES" w:eastAsia="en-US" w:bidi="ar-SA"/>
      </w:rPr>
    </w:lvl>
    <w:lvl w:ilvl="5" w:tplc="0B9A829C">
      <w:numFmt w:val="bullet"/>
      <w:lvlText w:val="•"/>
      <w:lvlJc w:val="left"/>
      <w:pPr>
        <w:ind w:left="5200" w:hanging="360"/>
      </w:pPr>
      <w:rPr>
        <w:rFonts w:hint="default"/>
        <w:lang w:val="es-ES" w:eastAsia="en-US" w:bidi="ar-SA"/>
      </w:rPr>
    </w:lvl>
    <w:lvl w:ilvl="6" w:tplc="15781A58">
      <w:numFmt w:val="bullet"/>
      <w:lvlText w:val="•"/>
      <w:lvlJc w:val="left"/>
      <w:pPr>
        <w:ind w:left="6076" w:hanging="360"/>
      </w:pPr>
      <w:rPr>
        <w:rFonts w:hint="default"/>
        <w:lang w:val="es-ES" w:eastAsia="en-US" w:bidi="ar-SA"/>
      </w:rPr>
    </w:lvl>
    <w:lvl w:ilvl="7" w:tplc="20E4309E">
      <w:numFmt w:val="bullet"/>
      <w:lvlText w:val="•"/>
      <w:lvlJc w:val="left"/>
      <w:pPr>
        <w:ind w:left="6952" w:hanging="360"/>
      </w:pPr>
      <w:rPr>
        <w:rFonts w:hint="default"/>
        <w:lang w:val="es-ES" w:eastAsia="en-US" w:bidi="ar-SA"/>
      </w:rPr>
    </w:lvl>
    <w:lvl w:ilvl="8" w:tplc="9984E48C">
      <w:numFmt w:val="bullet"/>
      <w:lvlText w:val="•"/>
      <w:lvlJc w:val="left"/>
      <w:pPr>
        <w:ind w:left="7828" w:hanging="360"/>
      </w:pPr>
      <w:rPr>
        <w:rFonts w:hint="default"/>
        <w:lang w:val="es-ES" w:eastAsia="en-US" w:bidi="ar-SA"/>
      </w:rPr>
    </w:lvl>
  </w:abstractNum>
  <w:abstractNum w:abstractNumId="18" w15:restartNumberingAfterBreak="0">
    <w:nsid w:val="245F0790"/>
    <w:multiLevelType w:val="hybridMultilevel"/>
    <w:tmpl w:val="D88886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92D6509"/>
    <w:multiLevelType w:val="hybridMultilevel"/>
    <w:tmpl w:val="8F4CE2E8"/>
    <w:lvl w:ilvl="0" w:tplc="43800F18">
      <w:numFmt w:val="bullet"/>
      <w:lvlText w:val="-"/>
      <w:lvlJc w:val="left"/>
      <w:pPr>
        <w:ind w:left="720" w:hanging="360"/>
      </w:pPr>
      <w:rPr>
        <w:rFonts w:ascii="Times New Roman" w:eastAsia="Times New Roman" w:hAnsi="Times New Roman" w:cs="Times New Roman" w:hint="default"/>
        <w:spacing w:val="-1"/>
        <w:w w:val="100"/>
        <w:sz w:val="24"/>
        <w:szCs w:val="24"/>
        <w:lang w:val="es-E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8C6F7F"/>
    <w:multiLevelType w:val="hybridMultilevel"/>
    <w:tmpl w:val="D388B36A"/>
    <w:lvl w:ilvl="0" w:tplc="8A30B374">
      <w:start w:val="1"/>
      <w:numFmt w:val="bullet"/>
      <w:lvlText w:val=""/>
      <w:lvlJc w:val="left"/>
      <w:pPr>
        <w:ind w:left="720" w:hanging="360"/>
      </w:pPr>
      <w:rPr>
        <w:rFonts w:ascii="Symbol" w:hAnsi="Symbol" w:hint="default"/>
        <w:lang w:val="es-MX"/>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1033EF"/>
    <w:multiLevelType w:val="hybridMultilevel"/>
    <w:tmpl w:val="07D6FD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2592EA6"/>
    <w:multiLevelType w:val="hybridMultilevel"/>
    <w:tmpl w:val="92122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5208B9"/>
    <w:multiLevelType w:val="hybridMultilevel"/>
    <w:tmpl w:val="F24289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AC14D87"/>
    <w:multiLevelType w:val="hybridMultilevel"/>
    <w:tmpl w:val="EB42F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5701BA"/>
    <w:multiLevelType w:val="hybridMultilevel"/>
    <w:tmpl w:val="F044140A"/>
    <w:lvl w:ilvl="0" w:tplc="43800F18">
      <w:numFmt w:val="bullet"/>
      <w:lvlText w:val="-"/>
      <w:lvlJc w:val="left"/>
      <w:pPr>
        <w:ind w:left="824" w:hanging="360"/>
      </w:pPr>
      <w:rPr>
        <w:rFonts w:ascii="Times New Roman" w:eastAsia="Times New Roman" w:hAnsi="Times New Roman" w:cs="Times New Roman" w:hint="default"/>
        <w:spacing w:val="-1"/>
        <w:w w:val="100"/>
        <w:sz w:val="24"/>
        <w:szCs w:val="24"/>
        <w:lang w:val="es-ES" w:eastAsia="en-US" w:bidi="ar-SA"/>
      </w:rPr>
    </w:lvl>
    <w:lvl w:ilvl="1" w:tplc="85DA7EAA">
      <w:numFmt w:val="bullet"/>
      <w:lvlText w:val="o"/>
      <w:lvlJc w:val="left"/>
      <w:pPr>
        <w:ind w:left="1544" w:hanging="360"/>
      </w:pPr>
      <w:rPr>
        <w:rFonts w:ascii="Courier New" w:eastAsia="Courier New" w:hAnsi="Courier New" w:cs="Courier New" w:hint="default"/>
        <w:w w:val="100"/>
        <w:sz w:val="24"/>
        <w:szCs w:val="24"/>
        <w:lang w:val="es-ES" w:eastAsia="en-US" w:bidi="ar-SA"/>
      </w:rPr>
    </w:lvl>
    <w:lvl w:ilvl="2" w:tplc="A9D856B6">
      <w:numFmt w:val="bullet"/>
      <w:lvlText w:val="•"/>
      <w:lvlJc w:val="left"/>
      <w:pPr>
        <w:ind w:left="2433" w:hanging="360"/>
      </w:pPr>
      <w:rPr>
        <w:rFonts w:hint="default"/>
        <w:lang w:val="es-ES" w:eastAsia="en-US" w:bidi="ar-SA"/>
      </w:rPr>
    </w:lvl>
    <w:lvl w:ilvl="3" w:tplc="19B6A632">
      <w:numFmt w:val="bullet"/>
      <w:lvlText w:val="•"/>
      <w:lvlJc w:val="left"/>
      <w:pPr>
        <w:ind w:left="3326" w:hanging="360"/>
      </w:pPr>
      <w:rPr>
        <w:rFonts w:hint="default"/>
        <w:lang w:val="es-ES" w:eastAsia="en-US" w:bidi="ar-SA"/>
      </w:rPr>
    </w:lvl>
    <w:lvl w:ilvl="4" w:tplc="79308410">
      <w:numFmt w:val="bullet"/>
      <w:lvlText w:val="•"/>
      <w:lvlJc w:val="left"/>
      <w:pPr>
        <w:ind w:left="4220" w:hanging="360"/>
      </w:pPr>
      <w:rPr>
        <w:rFonts w:hint="default"/>
        <w:lang w:val="es-ES" w:eastAsia="en-US" w:bidi="ar-SA"/>
      </w:rPr>
    </w:lvl>
    <w:lvl w:ilvl="5" w:tplc="BFB4FA3E">
      <w:numFmt w:val="bullet"/>
      <w:lvlText w:val="•"/>
      <w:lvlJc w:val="left"/>
      <w:pPr>
        <w:ind w:left="5113" w:hanging="360"/>
      </w:pPr>
      <w:rPr>
        <w:rFonts w:hint="default"/>
        <w:lang w:val="es-ES" w:eastAsia="en-US" w:bidi="ar-SA"/>
      </w:rPr>
    </w:lvl>
    <w:lvl w:ilvl="6" w:tplc="A83449CE">
      <w:numFmt w:val="bullet"/>
      <w:lvlText w:val="•"/>
      <w:lvlJc w:val="left"/>
      <w:pPr>
        <w:ind w:left="6006" w:hanging="360"/>
      </w:pPr>
      <w:rPr>
        <w:rFonts w:hint="default"/>
        <w:lang w:val="es-ES" w:eastAsia="en-US" w:bidi="ar-SA"/>
      </w:rPr>
    </w:lvl>
    <w:lvl w:ilvl="7" w:tplc="EE8068C8">
      <w:numFmt w:val="bullet"/>
      <w:lvlText w:val="•"/>
      <w:lvlJc w:val="left"/>
      <w:pPr>
        <w:ind w:left="6900" w:hanging="360"/>
      </w:pPr>
      <w:rPr>
        <w:rFonts w:hint="default"/>
        <w:lang w:val="es-ES" w:eastAsia="en-US" w:bidi="ar-SA"/>
      </w:rPr>
    </w:lvl>
    <w:lvl w:ilvl="8" w:tplc="3934DAC8">
      <w:numFmt w:val="bullet"/>
      <w:lvlText w:val="•"/>
      <w:lvlJc w:val="left"/>
      <w:pPr>
        <w:ind w:left="7793" w:hanging="360"/>
      </w:pPr>
      <w:rPr>
        <w:rFonts w:hint="default"/>
        <w:lang w:val="es-ES" w:eastAsia="en-US" w:bidi="ar-SA"/>
      </w:rPr>
    </w:lvl>
  </w:abstractNum>
  <w:abstractNum w:abstractNumId="26" w15:restartNumberingAfterBreak="0">
    <w:nsid w:val="3E0B7208"/>
    <w:multiLevelType w:val="hybridMultilevel"/>
    <w:tmpl w:val="D8A82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2F4EF7"/>
    <w:multiLevelType w:val="hybridMultilevel"/>
    <w:tmpl w:val="F68E3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8A3410"/>
    <w:multiLevelType w:val="hybridMultilevel"/>
    <w:tmpl w:val="29F88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B56E49"/>
    <w:multiLevelType w:val="hybridMultilevel"/>
    <w:tmpl w:val="7FA8D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8C734D"/>
    <w:multiLevelType w:val="hybridMultilevel"/>
    <w:tmpl w:val="4E3A6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6D7437"/>
    <w:multiLevelType w:val="hybridMultilevel"/>
    <w:tmpl w:val="6DE09B2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9E61620"/>
    <w:multiLevelType w:val="hybridMultilevel"/>
    <w:tmpl w:val="AA24DA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B7449F6"/>
    <w:multiLevelType w:val="hybridMultilevel"/>
    <w:tmpl w:val="6412860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34" w15:restartNumberingAfterBreak="0">
    <w:nsid w:val="5D6B27E2"/>
    <w:multiLevelType w:val="hybridMultilevel"/>
    <w:tmpl w:val="91923A62"/>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52F0C6C"/>
    <w:multiLevelType w:val="hybridMultilevel"/>
    <w:tmpl w:val="98E29C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696212C3"/>
    <w:multiLevelType w:val="hybridMultilevel"/>
    <w:tmpl w:val="DD76AB2E"/>
    <w:lvl w:ilvl="0" w:tplc="99D4E0C8">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D27437"/>
    <w:multiLevelType w:val="hybridMultilevel"/>
    <w:tmpl w:val="8BF48BC0"/>
    <w:lvl w:ilvl="0" w:tplc="0409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6A311E6A"/>
    <w:multiLevelType w:val="hybridMultilevel"/>
    <w:tmpl w:val="108C2700"/>
    <w:lvl w:ilvl="0" w:tplc="04090001">
      <w:start w:val="1"/>
      <w:numFmt w:val="bullet"/>
      <w:lvlText w:val=""/>
      <w:lvlJc w:val="left"/>
      <w:pPr>
        <w:ind w:left="20880" w:hanging="360"/>
      </w:pPr>
      <w:rPr>
        <w:rFonts w:ascii="Symbol" w:hAnsi="Symbol" w:hint="default"/>
      </w:rPr>
    </w:lvl>
    <w:lvl w:ilvl="1" w:tplc="04090003" w:tentative="1">
      <w:start w:val="1"/>
      <w:numFmt w:val="bullet"/>
      <w:lvlText w:val="o"/>
      <w:lvlJc w:val="left"/>
      <w:pPr>
        <w:ind w:left="21600" w:hanging="360"/>
      </w:pPr>
      <w:rPr>
        <w:rFonts w:ascii="Courier New" w:hAnsi="Courier New" w:cs="Courier New" w:hint="default"/>
      </w:rPr>
    </w:lvl>
    <w:lvl w:ilvl="2" w:tplc="04090005" w:tentative="1">
      <w:start w:val="1"/>
      <w:numFmt w:val="bullet"/>
      <w:lvlText w:val=""/>
      <w:lvlJc w:val="left"/>
      <w:pPr>
        <w:ind w:left="22320" w:hanging="360"/>
      </w:pPr>
      <w:rPr>
        <w:rFonts w:ascii="Wingdings" w:hAnsi="Wingdings" w:hint="default"/>
      </w:rPr>
    </w:lvl>
    <w:lvl w:ilvl="3" w:tplc="04090001" w:tentative="1">
      <w:start w:val="1"/>
      <w:numFmt w:val="bullet"/>
      <w:lvlText w:val=""/>
      <w:lvlJc w:val="left"/>
      <w:pPr>
        <w:ind w:left="23040" w:hanging="360"/>
      </w:pPr>
      <w:rPr>
        <w:rFonts w:ascii="Symbol" w:hAnsi="Symbol" w:hint="default"/>
      </w:rPr>
    </w:lvl>
    <w:lvl w:ilvl="4" w:tplc="04090003" w:tentative="1">
      <w:start w:val="1"/>
      <w:numFmt w:val="bullet"/>
      <w:lvlText w:val="o"/>
      <w:lvlJc w:val="left"/>
      <w:pPr>
        <w:ind w:left="23760" w:hanging="360"/>
      </w:pPr>
      <w:rPr>
        <w:rFonts w:ascii="Courier New" w:hAnsi="Courier New" w:cs="Courier New" w:hint="default"/>
      </w:rPr>
    </w:lvl>
    <w:lvl w:ilvl="5" w:tplc="04090005" w:tentative="1">
      <w:start w:val="1"/>
      <w:numFmt w:val="bullet"/>
      <w:lvlText w:val=""/>
      <w:lvlJc w:val="left"/>
      <w:pPr>
        <w:ind w:left="24480" w:hanging="360"/>
      </w:pPr>
      <w:rPr>
        <w:rFonts w:ascii="Wingdings" w:hAnsi="Wingdings" w:hint="default"/>
      </w:rPr>
    </w:lvl>
    <w:lvl w:ilvl="6" w:tplc="04090001" w:tentative="1">
      <w:start w:val="1"/>
      <w:numFmt w:val="bullet"/>
      <w:lvlText w:val=""/>
      <w:lvlJc w:val="left"/>
      <w:pPr>
        <w:ind w:left="25200" w:hanging="360"/>
      </w:pPr>
      <w:rPr>
        <w:rFonts w:ascii="Symbol" w:hAnsi="Symbol" w:hint="default"/>
      </w:rPr>
    </w:lvl>
    <w:lvl w:ilvl="7" w:tplc="04090003" w:tentative="1">
      <w:start w:val="1"/>
      <w:numFmt w:val="bullet"/>
      <w:lvlText w:val="o"/>
      <w:lvlJc w:val="left"/>
      <w:pPr>
        <w:ind w:left="25920" w:hanging="360"/>
      </w:pPr>
      <w:rPr>
        <w:rFonts w:ascii="Courier New" w:hAnsi="Courier New" w:cs="Courier New" w:hint="default"/>
      </w:rPr>
    </w:lvl>
    <w:lvl w:ilvl="8" w:tplc="04090005" w:tentative="1">
      <w:start w:val="1"/>
      <w:numFmt w:val="bullet"/>
      <w:lvlText w:val=""/>
      <w:lvlJc w:val="left"/>
      <w:pPr>
        <w:ind w:left="26640" w:hanging="360"/>
      </w:pPr>
      <w:rPr>
        <w:rFonts w:ascii="Wingdings" w:hAnsi="Wingdings" w:hint="default"/>
      </w:rPr>
    </w:lvl>
  </w:abstractNum>
  <w:abstractNum w:abstractNumId="39" w15:restartNumberingAfterBreak="0">
    <w:nsid w:val="6A38369B"/>
    <w:multiLevelType w:val="hybridMultilevel"/>
    <w:tmpl w:val="C4D00A84"/>
    <w:lvl w:ilvl="0" w:tplc="3AF43538">
      <w:start w:val="1"/>
      <w:numFmt w:val="decimal"/>
      <w:lvlText w:val="%1."/>
      <w:lvlJc w:val="left"/>
      <w:pPr>
        <w:ind w:left="824" w:hanging="360"/>
      </w:pPr>
      <w:rPr>
        <w:rFonts w:ascii="Times New Roman" w:eastAsia="Times New Roman" w:hAnsi="Times New Roman" w:cs="Times New Roman" w:hint="default"/>
        <w:spacing w:val="-1"/>
        <w:w w:val="100"/>
        <w:sz w:val="24"/>
        <w:szCs w:val="24"/>
        <w:lang w:val="es-ES" w:eastAsia="en-US" w:bidi="ar-SA"/>
      </w:rPr>
    </w:lvl>
    <w:lvl w:ilvl="1" w:tplc="1CD8E99E">
      <w:numFmt w:val="bullet"/>
      <w:lvlText w:val="•"/>
      <w:lvlJc w:val="left"/>
      <w:pPr>
        <w:ind w:left="1696" w:hanging="360"/>
      </w:pPr>
      <w:rPr>
        <w:rFonts w:hint="default"/>
        <w:lang w:val="es-ES" w:eastAsia="en-US" w:bidi="ar-SA"/>
      </w:rPr>
    </w:lvl>
    <w:lvl w:ilvl="2" w:tplc="D5CC88B0">
      <w:numFmt w:val="bullet"/>
      <w:lvlText w:val="•"/>
      <w:lvlJc w:val="left"/>
      <w:pPr>
        <w:ind w:left="2572" w:hanging="360"/>
      </w:pPr>
      <w:rPr>
        <w:rFonts w:hint="default"/>
        <w:lang w:val="es-ES" w:eastAsia="en-US" w:bidi="ar-SA"/>
      </w:rPr>
    </w:lvl>
    <w:lvl w:ilvl="3" w:tplc="3EAA4A9E">
      <w:numFmt w:val="bullet"/>
      <w:lvlText w:val="•"/>
      <w:lvlJc w:val="left"/>
      <w:pPr>
        <w:ind w:left="3448" w:hanging="360"/>
      </w:pPr>
      <w:rPr>
        <w:rFonts w:hint="default"/>
        <w:lang w:val="es-ES" w:eastAsia="en-US" w:bidi="ar-SA"/>
      </w:rPr>
    </w:lvl>
    <w:lvl w:ilvl="4" w:tplc="FC2A5D08">
      <w:numFmt w:val="bullet"/>
      <w:lvlText w:val="•"/>
      <w:lvlJc w:val="left"/>
      <w:pPr>
        <w:ind w:left="4324" w:hanging="360"/>
      </w:pPr>
      <w:rPr>
        <w:rFonts w:hint="default"/>
        <w:lang w:val="es-ES" w:eastAsia="en-US" w:bidi="ar-SA"/>
      </w:rPr>
    </w:lvl>
    <w:lvl w:ilvl="5" w:tplc="6DF25B12">
      <w:numFmt w:val="bullet"/>
      <w:lvlText w:val="•"/>
      <w:lvlJc w:val="left"/>
      <w:pPr>
        <w:ind w:left="5200" w:hanging="360"/>
      </w:pPr>
      <w:rPr>
        <w:rFonts w:hint="default"/>
        <w:lang w:val="es-ES" w:eastAsia="en-US" w:bidi="ar-SA"/>
      </w:rPr>
    </w:lvl>
    <w:lvl w:ilvl="6" w:tplc="29F4E55E">
      <w:numFmt w:val="bullet"/>
      <w:lvlText w:val="•"/>
      <w:lvlJc w:val="left"/>
      <w:pPr>
        <w:ind w:left="6076" w:hanging="360"/>
      </w:pPr>
      <w:rPr>
        <w:rFonts w:hint="default"/>
        <w:lang w:val="es-ES" w:eastAsia="en-US" w:bidi="ar-SA"/>
      </w:rPr>
    </w:lvl>
    <w:lvl w:ilvl="7" w:tplc="D5FA84DC">
      <w:numFmt w:val="bullet"/>
      <w:lvlText w:val="•"/>
      <w:lvlJc w:val="left"/>
      <w:pPr>
        <w:ind w:left="6952" w:hanging="360"/>
      </w:pPr>
      <w:rPr>
        <w:rFonts w:hint="default"/>
        <w:lang w:val="es-ES" w:eastAsia="en-US" w:bidi="ar-SA"/>
      </w:rPr>
    </w:lvl>
    <w:lvl w:ilvl="8" w:tplc="6010D544">
      <w:numFmt w:val="bullet"/>
      <w:lvlText w:val="•"/>
      <w:lvlJc w:val="left"/>
      <w:pPr>
        <w:ind w:left="7828" w:hanging="360"/>
      </w:pPr>
      <w:rPr>
        <w:rFonts w:hint="default"/>
        <w:lang w:val="es-ES" w:eastAsia="en-US" w:bidi="ar-SA"/>
      </w:rPr>
    </w:lvl>
  </w:abstractNum>
  <w:abstractNum w:abstractNumId="40" w15:restartNumberingAfterBreak="0">
    <w:nsid w:val="6DC01EC0"/>
    <w:multiLevelType w:val="hybridMultilevel"/>
    <w:tmpl w:val="0DA4905A"/>
    <w:lvl w:ilvl="0" w:tplc="04090003">
      <w:start w:val="1"/>
      <w:numFmt w:val="bullet"/>
      <w:lvlText w:val="o"/>
      <w:lvlJc w:val="left"/>
      <w:pPr>
        <w:ind w:left="1544" w:hanging="360"/>
      </w:pPr>
      <w:rPr>
        <w:rFonts w:ascii="Courier New" w:hAnsi="Courier New" w:cs="Courier New" w:hint="default"/>
      </w:rPr>
    </w:lvl>
    <w:lvl w:ilvl="1" w:tplc="04090003" w:tentative="1">
      <w:start w:val="1"/>
      <w:numFmt w:val="bullet"/>
      <w:lvlText w:val="o"/>
      <w:lvlJc w:val="left"/>
      <w:pPr>
        <w:ind w:left="2264" w:hanging="360"/>
      </w:pPr>
      <w:rPr>
        <w:rFonts w:ascii="Courier New" w:hAnsi="Courier New" w:cs="Courier New" w:hint="default"/>
      </w:rPr>
    </w:lvl>
    <w:lvl w:ilvl="2" w:tplc="04090005" w:tentative="1">
      <w:start w:val="1"/>
      <w:numFmt w:val="bullet"/>
      <w:lvlText w:val=""/>
      <w:lvlJc w:val="left"/>
      <w:pPr>
        <w:ind w:left="2984" w:hanging="360"/>
      </w:pPr>
      <w:rPr>
        <w:rFonts w:ascii="Wingdings" w:hAnsi="Wingdings" w:hint="default"/>
      </w:rPr>
    </w:lvl>
    <w:lvl w:ilvl="3" w:tplc="04090001" w:tentative="1">
      <w:start w:val="1"/>
      <w:numFmt w:val="bullet"/>
      <w:lvlText w:val=""/>
      <w:lvlJc w:val="left"/>
      <w:pPr>
        <w:ind w:left="3704" w:hanging="360"/>
      </w:pPr>
      <w:rPr>
        <w:rFonts w:ascii="Symbol" w:hAnsi="Symbol" w:hint="default"/>
      </w:rPr>
    </w:lvl>
    <w:lvl w:ilvl="4" w:tplc="04090003" w:tentative="1">
      <w:start w:val="1"/>
      <w:numFmt w:val="bullet"/>
      <w:lvlText w:val="o"/>
      <w:lvlJc w:val="left"/>
      <w:pPr>
        <w:ind w:left="4424" w:hanging="360"/>
      </w:pPr>
      <w:rPr>
        <w:rFonts w:ascii="Courier New" w:hAnsi="Courier New" w:cs="Courier New" w:hint="default"/>
      </w:rPr>
    </w:lvl>
    <w:lvl w:ilvl="5" w:tplc="04090005" w:tentative="1">
      <w:start w:val="1"/>
      <w:numFmt w:val="bullet"/>
      <w:lvlText w:val=""/>
      <w:lvlJc w:val="left"/>
      <w:pPr>
        <w:ind w:left="5144" w:hanging="360"/>
      </w:pPr>
      <w:rPr>
        <w:rFonts w:ascii="Wingdings" w:hAnsi="Wingdings" w:hint="default"/>
      </w:rPr>
    </w:lvl>
    <w:lvl w:ilvl="6" w:tplc="04090001" w:tentative="1">
      <w:start w:val="1"/>
      <w:numFmt w:val="bullet"/>
      <w:lvlText w:val=""/>
      <w:lvlJc w:val="left"/>
      <w:pPr>
        <w:ind w:left="5864" w:hanging="360"/>
      </w:pPr>
      <w:rPr>
        <w:rFonts w:ascii="Symbol" w:hAnsi="Symbol" w:hint="default"/>
      </w:rPr>
    </w:lvl>
    <w:lvl w:ilvl="7" w:tplc="04090003" w:tentative="1">
      <w:start w:val="1"/>
      <w:numFmt w:val="bullet"/>
      <w:lvlText w:val="o"/>
      <w:lvlJc w:val="left"/>
      <w:pPr>
        <w:ind w:left="6584" w:hanging="360"/>
      </w:pPr>
      <w:rPr>
        <w:rFonts w:ascii="Courier New" w:hAnsi="Courier New" w:cs="Courier New" w:hint="default"/>
      </w:rPr>
    </w:lvl>
    <w:lvl w:ilvl="8" w:tplc="04090005" w:tentative="1">
      <w:start w:val="1"/>
      <w:numFmt w:val="bullet"/>
      <w:lvlText w:val=""/>
      <w:lvlJc w:val="left"/>
      <w:pPr>
        <w:ind w:left="7304" w:hanging="360"/>
      </w:pPr>
      <w:rPr>
        <w:rFonts w:ascii="Wingdings" w:hAnsi="Wingdings" w:hint="default"/>
      </w:rPr>
    </w:lvl>
  </w:abstractNum>
  <w:abstractNum w:abstractNumId="41" w15:restartNumberingAfterBreak="0">
    <w:nsid w:val="6FAE2338"/>
    <w:multiLevelType w:val="hybridMultilevel"/>
    <w:tmpl w:val="BBA06352"/>
    <w:lvl w:ilvl="0" w:tplc="43800F18">
      <w:numFmt w:val="bullet"/>
      <w:lvlText w:val="-"/>
      <w:lvlJc w:val="left"/>
      <w:pPr>
        <w:ind w:left="720" w:hanging="360"/>
      </w:pPr>
      <w:rPr>
        <w:rFonts w:ascii="Times New Roman" w:eastAsia="Times New Roman" w:hAnsi="Times New Roman" w:cs="Times New Roman" w:hint="default"/>
        <w:spacing w:val="-1"/>
        <w:w w:val="100"/>
        <w:sz w:val="24"/>
        <w:szCs w:val="24"/>
        <w:lang w:val="es-E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2A174E"/>
    <w:multiLevelType w:val="hybridMultilevel"/>
    <w:tmpl w:val="9E1E5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5C16AC"/>
    <w:multiLevelType w:val="hybridMultilevel"/>
    <w:tmpl w:val="D83896D8"/>
    <w:lvl w:ilvl="0" w:tplc="04090001">
      <w:start w:val="1"/>
      <w:numFmt w:val="bullet"/>
      <w:lvlText w:val=""/>
      <w:lvlJc w:val="left"/>
      <w:pPr>
        <w:ind w:left="18000" w:hanging="360"/>
      </w:pPr>
      <w:rPr>
        <w:rFonts w:ascii="Symbol" w:hAnsi="Symbol" w:hint="default"/>
      </w:rPr>
    </w:lvl>
    <w:lvl w:ilvl="1" w:tplc="04090003" w:tentative="1">
      <w:start w:val="1"/>
      <w:numFmt w:val="bullet"/>
      <w:lvlText w:val="o"/>
      <w:lvlJc w:val="left"/>
      <w:pPr>
        <w:ind w:left="18720" w:hanging="360"/>
      </w:pPr>
      <w:rPr>
        <w:rFonts w:ascii="Courier New" w:hAnsi="Courier New" w:cs="Courier New" w:hint="default"/>
      </w:rPr>
    </w:lvl>
    <w:lvl w:ilvl="2" w:tplc="04090005" w:tentative="1">
      <w:start w:val="1"/>
      <w:numFmt w:val="bullet"/>
      <w:lvlText w:val=""/>
      <w:lvlJc w:val="left"/>
      <w:pPr>
        <w:ind w:left="19440" w:hanging="360"/>
      </w:pPr>
      <w:rPr>
        <w:rFonts w:ascii="Wingdings" w:hAnsi="Wingdings" w:hint="default"/>
      </w:rPr>
    </w:lvl>
    <w:lvl w:ilvl="3" w:tplc="04090001" w:tentative="1">
      <w:start w:val="1"/>
      <w:numFmt w:val="bullet"/>
      <w:lvlText w:val=""/>
      <w:lvlJc w:val="left"/>
      <w:pPr>
        <w:ind w:left="20160" w:hanging="360"/>
      </w:pPr>
      <w:rPr>
        <w:rFonts w:ascii="Symbol" w:hAnsi="Symbol" w:hint="default"/>
      </w:rPr>
    </w:lvl>
    <w:lvl w:ilvl="4" w:tplc="04090003" w:tentative="1">
      <w:start w:val="1"/>
      <w:numFmt w:val="bullet"/>
      <w:lvlText w:val="o"/>
      <w:lvlJc w:val="left"/>
      <w:pPr>
        <w:ind w:left="20880" w:hanging="360"/>
      </w:pPr>
      <w:rPr>
        <w:rFonts w:ascii="Courier New" w:hAnsi="Courier New" w:cs="Courier New" w:hint="default"/>
      </w:rPr>
    </w:lvl>
    <w:lvl w:ilvl="5" w:tplc="04090005" w:tentative="1">
      <w:start w:val="1"/>
      <w:numFmt w:val="bullet"/>
      <w:lvlText w:val=""/>
      <w:lvlJc w:val="left"/>
      <w:pPr>
        <w:ind w:left="21600" w:hanging="360"/>
      </w:pPr>
      <w:rPr>
        <w:rFonts w:ascii="Wingdings" w:hAnsi="Wingdings" w:hint="default"/>
      </w:rPr>
    </w:lvl>
    <w:lvl w:ilvl="6" w:tplc="04090001" w:tentative="1">
      <w:start w:val="1"/>
      <w:numFmt w:val="bullet"/>
      <w:lvlText w:val=""/>
      <w:lvlJc w:val="left"/>
      <w:pPr>
        <w:ind w:left="22320" w:hanging="360"/>
      </w:pPr>
      <w:rPr>
        <w:rFonts w:ascii="Symbol" w:hAnsi="Symbol" w:hint="default"/>
      </w:rPr>
    </w:lvl>
    <w:lvl w:ilvl="7" w:tplc="04090003" w:tentative="1">
      <w:start w:val="1"/>
      <w:numFmt w:val="bullet"/>
      <w:lvlText w:val="o"/>
      <w:lvlJc w:val="left"/>
      <w:pPr>
        <w:ind w:left="23040" w:hanging="360"/>
      </w:pPr>
      <w:rPr>
        <w:rFonts w:ascii="Courier New" w:hAnsi="Courier New" w:cs="Courier New" w:hint="default"/>
      </w:rPr>
    </w:lvl>
    <w:lvl w:ilvl="8" w:tplc="04090005" w:tentative="1">
      <w:start w:val="1"/>
      <w:numFmt w:val="bullet"/>
      <w:lvlText w:val=""/>
      <w:lvlJc w:val="left"/>
      <w:pPr>
        <w:ind w:left="23760" w:hanging="360"/>
      </w:pPr>
      <w:rPr>
        <w:rFonts w:ascii="Wingdings" w:hAnsi="Wingdings" w:hint="default"/>
      </w:rPr>
    </w:lvl>
  </w:abstractNum>
  <w:abstractNum w:abstractNumId="44" w15:restartNumberingAfterBreak="0">
    <w:nsid w:val="7317770B"/>
    <w:multiLevelType w:val="hybridMultilevel"/>
    <w:tmpl w:val="4C1C33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A2A60DD"/>
    <w:multiLevelType w:val="hybridMultilevel"/>
    <w:tmpl w:val="7B9A41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F2E4954"/>
    <w:multiLevelType w:val="hybridMultilevel"/>
    <w:tmpl w:val="D38AD2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4"/>
  </w:num>
  <w:num w:numId="2">
    <w:abstractNumId w:val="27"/>
  </w:num>
  <w:num w:numId="3">
    <w:abstractNumId w:val="36"/>
  </w:num>
  <w:num w:numId="4">
    <w:abstractNumId w:val="37"/>
  </w:num>
  <w:num w:numId="5">
    <w:abstractNumId w:val="26"/>
  </w:num>
  <w:num w:numId="6">
    <w:abstractNumId w:val="45"/>
  </w:num>
  <w:num w:numId="7">
    <w:abstractNumId w:val="23"/>
  </w:num>
  <w:num w:numId="8">
    <w:abstractNumId w:val="39"/>
  </w:num>
  <w:num w:numId="9">
    <w:abstractNumId w:val="17"/>
  </w:num>
  <w:num w:numId="10">
    <w:abstractNumId w:val="25"/>
  </w:num>
  <w:num w:numId="11">
    <w:abstractNumId w:val="40"/>
  </w:num>
  <w:num w:numId="12">
    <w:abstractNumId w:val="19"/>
  </w:num>
  <w:num w:numId="13">
    <w:abstractNumId w:val="4"/>
  </w:num>
  <w:num w:numId="14">
    <w:abstractNumId w:val="41"/>
  </w:num>
  <w:num w:numId="15">
    <w:abstractNumId w:val="12"/>
  </w:num>
  <w:num w:numId="16">
    <w:abstractNumId w:val="1"/>
  </w:num>
  <w:num w:numId="17">
    <w:abstractNumId w:val="20"/>
  </w:num>
  <w:num w:numId="18">
    <w:abstractNumId w:val="28"/>
  </w:num>
  <w:num w:numId="19">
    <w:abstractNumId w:val="21"/>
  </w:num>
  <w:num w:numId="20">
    <w:abstractNumId w:val="18"/>
  </w:num>
  <w:num w:numId="21">
    <w:abstractNumId w:val="16"/>
  </w:num>
  <w:num w:numId="22">
    <w:abstractNumId w:val="30"/>
  </w:num>
  <w:num w:numId="23">
    <w:abstractNumId w:val="10"/>
  </w:num>
  <w:num w:numId="24">
    <w:abstractNumId w:val="46"/>
  </w:num>
  <w:num w:numId="25">
    <w:abstractNumId w:val="35"/>
  </w:num>
  <w:num w:numId="26">
    <w:abstractNumId w:val="22"/>
  </w:num>
  <w:num w:numId="27">
    <w:abstractNumId w:val="8"/>
  </w:num>
  <w:num w:numId="28">
    <w:abstractNumId w:val="14"/>
  </w:num>
  <w:num w:numId="29">
    <w:abstractNumId w:val="7"/>
  </w:num>
  <w:num w:numId="30">
    <w:abstractNumId w:val="33"/>
  </w:num>
  <w:num w:numId="31">
    <w:abstractNumId w:val="0"/>
  </w:num>
  <w:num w:numId="32">
    <w:abstractNumId w:val="9"/>
  </w:num>
  <w:num w:numId="33">
    <w:abstractNumId w:val="13"/>
  </w:num>
  <w:num w:numId="34">
    <w:abstractNumId w:val="43"/>
  </w:num>
  <w:num w:numId="35">
    <w:abstractNumId w:val="38"/>
  </w:num>
  <w:num w:numId="36">
    <w:abstractNumId w:val="42"/>
  </w:num>
  <w:num w:numId="37">
    <w:abstractNumId w:val="2"/>
  </w:num>
  <w:num w:numId="38">
    <w:abstractNumId w:val="11"/>
  </w:num>
  <w:num w:numId="39">
    <w:abstractNumId w:val="44"/>
  </w:num>
  <w:num w:numId="40">
    <w:abstractNumId w:val="5"/>
  </w:num>
  <w:num w:numId="41">
    <w:abstractNumId w:val="32"/>
  </w:num>
  <w:num w:numId="42">
    <w:abstractNumId w:val="6"/>
  </w:num>
  <w:num w:numId="43">
    <w:abstractNumId w:val="3"/>
  </w:num>
  <w:num w:numId="44">
    <w:abstractNumId w:val="29"/>
  </w:num>
  <w:num w:numId="45">
    <w:abstractNumId w:val="31"/>
  </w:num>
  <w:num w:numId="46">
    <w:abstractNumId w:val="34"/>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95"/>
    <w:rsid w:val="00007591"/>
    <w:rsid w:val="000172F0"/>
    <w:rsid w:val="00027260"/>
    <w:rsid w:val="0003414B"/>
    <w:rsid w:val="0005563A"/>
    <w:rsid w:val="000652D9"/>
    <w:rsid w:val="00067164"/>
    <w:rsid w:val="00075237"/>
    <w:rsid w:val="000859F9"/>
    <w:rsid w:val="0009725E"/>
    <w:rsid w:val="000D541E"/>
    <w:rsid w:val="000E7B28"/>
    <w:rsid w:val="000F2012"/>
    <w:rsid w:val="00106D3A"/>
    <w:rsid w:val="00122695"/>
    <w:rsid w:val="00127266"/>
    <w:rsid w:val="00143553"/>
    <w:rsid w:val="00147A0A"/>
    <w:rsid w:val="00153793"/>
    <w:rsid w:val="001574F7"/>
    <w:rsid w:val="001809DA"/>
    <w:rsid w:val="00184F30"/>
    <w:rsid w:val="00185FE3"/>
    <w:rsid w:val="001920A1"/>
    <w:rsid w:val="00193B38"/>
    <w:rsid w:val="00197935"/>
    <w:rsid w:val="001C3775"/>
    <w:rsid w:val="001C44E0"/>
    <w:rsid w:val="001D6645"/>
    <w:rsid w:val="001E1BA2"/>
    <w:rsid w:val="001F3386"/>
    <w:rsid w:val="001F4E8A"/>
    <w:rsid w:val="001F7C49"/>
    <w:rsid w:val="002037B8"/>
    <w:rsid w:val="002101BF"/>
    <w:rsid w:val="00225DD1"/>
    <w:rsid w:val="00232C6E"/>
    <w:rsid w:val="00241F75"/>
    <w:rsid w:val="00243D3C"/>
    <w:rsid w:val="002469C3"/>
    <w:rsid w:val="00253BD4"/>
    <w:rsid w:val="00253EB9"/>
    <w:rsid w:val="00254C5D"/>
    <w:rsid w:val="0026022F"/>
    <w:rsid w:val="00261C5E"/>
    <w:rsid w:val="00285697"/>
    <w:rsid w:val="0028763A"/>
    <w:rsid w:val="002A25BA"/>
    <w:rsid w:val="002A5D1E"/>
    <w:rsid w:val="002A60A7"/>
    <w:rsid w:val="002E4313"/>
    <w:rsid w:val="002F4499"/>
    <w:rsid w:val="0030583C"/>
    <w:rsid w:val="00324E9B"/>
    <w:rsid w:val="00325214"/>
    <w:rsid w:val="00331289"/>
    <w:rsid w:val="00332730"/>
    <w:rsid w:val="003576D7"/>
    <w:rsid w:val="00357A1D"/>
    <w:rsid w:val="003612F4"/>
    <w:rsid w:val="0036133D"/>
    <w:rsid w:val="00363F6A"/>
    <w:rsid w:val="00371462"/>
    <w:rsid w:val="00374649"/>
    <w:rsid w:val="00376CC4"/>
    <w:rsid w:val="00387C5E"/>
    <w:rsid w:val="00397D94"/>
    <w:rsid w:val="003A4CF6"/>
    <w:rsid w:val="003C3BC7"/>
    <w:rsid w:val="003D732D"/>
    <w:rsid w:val="004177A9"/>
    <w:rsid w:val="00442FCE"/>
    <w:rsid w:val="00460FBC"/>
    <w:rsid w:val="00463BC8"/>
    <w:rsid w:val="00465685"/>
    <w:rsid w:val="00465BDE"/>
    <w:rsid w:val="004701D3"/>
    <w:rsid w:val="00474CDD"/>
    <w:rsid w:val="004759A3"/>
    <w:rsid w:val="004766AF"/>
    <w:rsid w:val="0049027B"/>
    <w:rsid w:val="004A3ECB"/>
    <w:rsid w:val="004B010A"/>
    <w:rsid w:val="004D4E64"/>
    <w:rsid w:val="004D538F"/>
    <w:rsid w:val="004D616D"/>
    <w:rsid w:val="004E2D93"/>
    <w:rsid w:val="004E3AE9"/>
    <w:rsid w:val="004E4308"/>
    <w:rsid w:val="004F041B"/>
    <w:rsid w:val="004F3C21"/>
    <w:rsid w:val="005078FD"/>
    <w:rsid w:val="00526097"/>
    <w:rsid w:val="00530C95"/>
    <w:rsid w:val="00535E73"/>
    <w:rsid w:val="005404F0"/>
    <w:rsid w:val="0054140D"/>
    <w:rsid w:val="00552541"/>
    <w:rsid w:val="00553B54"/>
    <w:rsid w:val="00571B32"/>
    <w:rsid w:val="00585877"/>
    <w:rsid w:val="005903AB"/>
    <w:rsid w:val="00592D33"/>
    <w:rsid w:val="005A0483"/>
    <w:rsid w:val="005B2A75"/>
    <w:rsid w:val="005B56A9"/>
    <w:rsid w:val="005B637B"/>
    <w:rsid w:val="005C78AB"/>
    <w:rsid w:val="005E2222"/>
    <w:rsid w:val="005E5F38"/>
    <w:rsid w:val="005F1058"/>
    <w:rsid w:val="005F11B8"/>
    <w:rsid w:val="005F2AD0"/>
    <w:rsid w:val="005F7335"/>
    <w:rsid w:val="00606B12"/>
    <w:rsid w:val="00606F4B"/>
    <w:rsid w:val="00614401"/>
    <w:rsid w:val="0061553E"/>
    <w:rsid w:val="006221AB"/>
    <w:rsid w:val="00667A21"/>
    <w:rsid w:val="00671BA9"/>
    <w:rsid w:val="00680FEC"/>
    <w:rsid w:val="00690343"/>
    <w:rsid w:val="006909AF"/>
    <w:rsid w:val="006A0C15"/>
    <w:rsid w:val="006D4FDF"/>
    <w:rsid w:val="006F0C9F"/>
    <w:rsid w:val="00703ADF"/>
    <w:rsid w:val="00704B42"/>
    <w:rsid w:val="00726C89"/>
    <w:rsid w:val="0079643B"/>
    <w:rsid w:val="007A0F67"/>
    <w:rsid w:val="007A73CA"/>
    <w:rsid w:val="007C2A10"/>
    <w:rsid w:val="007E2BC7"/>
    <w:rsid w:val="007F0AF1"/>
    <w:rsid w:val="007F17CF"/>
    <w:rsid w:val="007F22BB"/>
    <w:rsid w:val="008200A9"/>
    <w:rsid w:val="00825C60"/>
    <w:rsid w:val="00830479"/>
    <w:rsid w:val="00830778"/>
    <w:rsid w:val="008479DB"/>
    <w:rsid w:val="008567FE"/>
    <w:rsid w:val="00873D55"/>
    <w:rsid w:val="00882336"/>
    <w:rsid w:val="00894C2A"/>
    <w:rsid w:val="008A59CA"/>
    <w:rsid w:val="008C151C"/>
    <w:rsid w:val="008E0560"/>
    <w:rsid w:val="008E645E"/>
    <w:rsid w:val="008F7357"/>
    <w:rsid w:val="00901563"/>
    <w:rsid w:val="009177E6"/>
    <w:rsid w:val="00920357"/>
    <w:rsid w:val="0092199A"/>
    <w:rsid w:val="00942B8A"/>
    <w:rsid w:val="00947504"/>
    <w:rsid w:val="00954806"/>
    <w:rsid w:val="0096088F"/>
    <w:rsid w:val="0096418C"/>
    <w:rsid w:val="009B1D9F"/>
    <w:rsid w:val="009B520C"/>
    <w:rsid w:val="009C01AB"/>
    <w:rsid w:val="009C458E"/>
    <w:rsid w:val="009C513B"/>
    <w:rsid w:val="009D5B37"/>
    <w:rsid w:val="009E2606"/>
    <w:rsid w:val="009E44A1"/>
    <w:rsid w:val="009F3CD2"/>
    <w:rsid w:val="00A1475A"/>
    <w:rsid w:val="00A427C8"/>
    <w:rsid w:val="00A54750"/>
    <w:rsid w:val="00A67CEF"/>
    <w:rsid w:val="00A72AD9"/>
    <w:rsid w:val="00A7735E"/>
    <w:rsid w:val="00A824DB"/>
    <w:rsid w:val="00A93FF3"/>
    <w:rsid w:val="00AC48F0"/>
    <w:rsid w:val="00AC677C"/>
    <w:rsid w:val="00AC7BB3"/>
    <w:rsid w:val="00AD2DF6"/>
    <w:rsid w:val="00AD42FC"/>
    <w:rsid w:val="00AE0F79"/>
    <w:rsid w:val="00AE6CA9"/>
    <w:rsid w:val="00AF31F1"/>
    <w:rsid w:val="00B06877"/>
    <w:rsid w:val="00B11035"/>
    <w:rsid w:val="00B267FB"/>
    <w:rsid w:val="00B410B9"/>
    <w:rsid w:val="00B7247C"/>
    <w:rsid w:val="00B772E1"/>
    <w:rsid w:val="00B92991"/>
    <w:rsid w:val="00BA0158"/>
    <w:rsid w:val="00BA5FD7"/>
    <w:rsid w:val="00BB5DAF"/>
    <w:rsid w:val="00BB6D70"/>
    <w:rsid w:val="00BC27C4"/>
    <w:rsid w:val="00BD423A"/>
    <w:rsid w:val="00BF163C"/>
    <w:rsid w:val="00C0718C"/>
    <w:rsid w:val="00C12805"/>
    <w:rsid w:val="00C27C69"/>
    <w:rsid w:val="00C34AFF"/>
    <w:rsid w:val="00C40514"/>
    <w:rsid w:val="00C561C2"/>
    <w:rsid w:val="00C661C4"/>
    <w:rsid w:val="00C669AA"/>
    <w:rsid w:val="00C72550"/>
    <w:rsid w:val="00C82EBE"/>
    <w:rsid w:val="00C87120"/>
    <w:rsid w:val="00CB76BB"/>
    <w:rsid w:val="00CC04F9"/>
    <w:rsid w:val="00CC0A63"/>
    <w:rsid w:val="00CC33A9"/>
    <w:rsid w:val="00D064C8"/>
    <w:rsid w:val="00D12A35"/>
    <w:rsid w:val="00D169B0"/>
    <w:rsid w:val="00D17BDA"/>
    <w:rsid w:val="00D3181B"/>
    <w:rsid w:val="00D37824"/>
    <w:rsid w:val="00D54B1C"/>
    <w:rsid w:val="00D54F7A"/>
    <w:rsid w:val="00D757B1"/>
    <w:rsid w:val="00D86D80"/>
    <w:rsid w:val="00DA6618"/>
    <w:rsid w:val="00DB08D9"/>
    <w:rsid w:val="00DB559B"/>
    <w:rsid w:val="00DE66DC"/>
    <w:rsid w:val="00DF14FF"/>
    <w:rsid w:val="00DF65A3"/>
    <w:rsid w:val="00E00CA4"/>
    <w:rsid w:val="00E0555B"/>
    <w:rsid w:val="00E12E36"/>
    <w:rsid w:val="00E334FB"/>
    <w:rsid w:val="00E373E2"/>
    <w:rsid w:val="00E43615"/>
    <w:rsid w:val="00E439EE"/>
    <w:rsid w:val="00E45B47"/>
    <w:rsid w:val="00E52F8B"/>
    <w:rsid w:val="00E544E7"/>
    <w:rsid w:val="00E808F5"/>
    <w:rsid w:val="00EA2AAA"/>
    <w:rsid w:val="00EB0FEE"/>
    <w:rsid w:val="00EB69D7"/>
    <w:rsid w:val="00EB7713"/>
    <w:rsid w:val="00EC2B64"/>
    <w:rsid w:val="00ED2107"/>
    <w:rsid w:val="00EE7D05"/>
    <w:rsid w:val="00EF181A"/>
    <w:rsid w:val="00F00858"/>
    <w:rsid w:val="00F016B0"/>
    <w:rsid w:val="00F0634C"/>
    <w:rsid w:val="00F131CC"/>
    <w:rsid w:val="00F272B0"/>
    <w:rsid w:val="00F37988"/>
    <w:rsid w:val="00F47152"/>
    <w:rsid w:val="00F53257"/>
    <w:rsid w:val="00F55519"/>
    <w:rsid w:val="00F57EFB"/>
    <w:rsid w:val="00F839BC"/>
    <w:rsid w:val="00FB197F"/>
    <w:rsid w:val="00FE35D0"/>
    <w:rsid w:val="00FE4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B6EA6"/>
  <w15:chartTrackingRefBased/>
  <w15:docId w15:val="{6BB70B10-7760-44B4-AC7F-657267CDC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4F9"/>
    <w:pPr>
      <w:jc w:val="both"/>
    </w:pPr>
    <w:rPr>
      <w:rFonts w:ascii="Arial" w:hAnsi="Arial"/>
      <w:sz w:val="24"/>
      <w:lang w:val="es-MX"/>
    </w:rPr>
  </w:style>
  <w:style w:type="paragraph" w:styleId="Ttulo1">
    <w:name w:val="heading 1"/>
    <w:basedOn w:val="Normal"/>
    <w:next w:val="Normal"/>
    <w:link w:val="Ttulo1Car"/>
    <w:uiPriority w:val="9"/>
    <w:qFormat/>
    <w:rsid w:val="00614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4F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0555B"/>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unhideWhenUsed/>
    <w:qFormat/>
    <w:rsid w:val="002469C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F3798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30C95"/>
    <w:pPr>
      <w:spacing w:before="100" w:beforeAutospacing="1" w:after="100" w:afterAutospacing="1" w:line="240" w:lineRule="auto"/>
    </w:pPr>
    <w:rPr>
      <w:rFonts w:ascii="Times New Roman" w:eastAsia="Times New Roman" w:hAnsi="Times New Roman" w:cs="Times New Roman"/>
      <w:szCs w:val="24"/>
    </w:rPr>
  </w:style>
  <w:style w:type="paragraph" w:styleId="Encabezado">
    <w:name w:val="header"/>
    <w:basedOn w:val="Normal"/>
    <w:link w:val="EncabezadoCar"/>
    <w:uiPriority w:val="99"/>
    <w:unhideWhenUsed/>
    <w:rsid w:val="00C0718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0718C"/>
  </w:style>
  <w:style w:type="paragraph" w:styleId="Piedepgina">
    <w:name w:val="footer"/>
    <w:basedOn w:val="Normal"/>
    <w:link w:val="PiedepginaCar"/>
    <w:uiPriority w:val="99"/>
    <w:unhideWhenUsed/>
    <w:rsid w:val="00C0718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0718C"/>
  </w:style>
  <w:style w:type="paragraph" w:styleId="Prrafodelista">
    <w:name w:val="List Paragraph"/>
    <w:basedOn w:val="Normal"/>
    <w:uiPriority w:val="1"/>
    <w:qFormat/>
    <w:rsid w:val="009E2606"/>
    <w:pPr>
      <w:ind w:left="720"/>
      <w:contextualSpacing/>
    </w:pPr>
  </w:style>
  <w:style w:type="table" w:styleId="Tablaconcuadrcula">
    <w:name w:val="Table Grid"/>
    <w:basedOn w:val="Tablanormal"/>
    <w:uiPriority w:val="39"/>
    <w:rsid w:val="00614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14401"/>
    <w:rPr>
      <w:rFonts w:asciiTheme="majorHAnsi" w:eastAsiaTheme="majorEastAsia" w:hAnsiTheme="majorHAnsi" w:cstheme="majorBidi"/>
      <w:color w:val="2F5496" w:themeColor="accent1" w:themeShade="BF"/>
      <w:sz w:val="32"/>
      <w:szCs w:val="32"/>
    </w:rPr>
  </w:style>
  <w:style w:type="paragraph" w:styleId="Textoindependiente">
    <w:name w:val="Body Text"/>
    <w:basedOn w:val="Normal"/>
    <w:link w:val="TextoindependienteCar"/>
    <w:uiPriority w:val="1"/>
    <w:qFormat/>
    <w:rsid w:val="00184F30"/>
    <w:pPr>
      <w:widowControl w:val="0"/>
      <w:autoSpaceDE w:val="0"/>
      <w:autoSpaceDN w:val="0"/>
      <w:spacing w:after="0" w:line="240" w:lineRule="auto"/>
      <w:ind w:left="824"/>
      <w:jc w:val="left"/>
    </w:pPr>
    <w:rPr>
      <w:rFonts w:ascii="Times New Roman" w:eastAsia="Times New Roman" w:hAnsi="Times New Roman" w:cs="Times New Roman"/>
      <w:szCs w:val="24"/>
      <w:lang w:val="es-ES"/>
    </w:rPr>
  </w:style>
  <w:style w:type="character" w:customStyle="1" w:styleId="TextoindependienteCar">
    <w:name w:val="Texto independiente Car"/>
    <w:basedOn w:val="Fuentedeprrafopredeter"/>
    <w:link w:val="Textoindependiente"/>
    <w:uiPriority w:val="1"/>
    <w:rsid w:val="00184F30"/>
    <w:rPr>
      <w:rFonts w:ascii="Times New Roman" w:eastAsia="Times New Roman" w:hAnsi="Times New Roman" w:cs="Times New Roman"/>
      <w:sz w:val="24"/>
      <w:szCs w:val="24"/>
      <w:lang w:val="es-ES"/>
    </w:rPr>
  </w:style>
  <w:style w:type="character" w:customStyle="1" w:styleId="Ttulo2Car">
    <w:name w:val="Título 2 Car"/>
    <w:basedOn w:val="Fuentedeprrafopredeter"/>
    <w:link w:val="Ttulo2"/>
    <w:uiPriority w:val="9"/>
    <w:rsid w:val="00184F30"/>
    <w:rPr>
      <w:rFonts w:asciiTheme="majorHAnsi" w:eastAsiaTheme="majorEastAsia" w:hAnsiTheme="majorHAnsi" w:cstheme="majorBidi"/>
      <w:color w:val="2F5496" w:themeColor="accent1" w:themeShade="BF"/>
      <w:sz w:val="26"/>
      <w:szCs w:val="26"/>
      <w:lang w:val="es-MX"/>
    </w:rPr>
  </w:style>
  <w:style w:type="paragraph" w:styleId="TtuloTDC">
    <w:name w:val="TOC Heading"/>
    <w:basedOn w:val="Ttulo1"/>
    <w:next w:val="Normal"/>
    <w:uiPriority w:val="39"/>
    <w:unhideWhenUsed/>
    <w:qFormat/>
    <w:rsid w:val="00184F30"/>
    <w:pPr>
      <w:jc w:val="left"/>
      <w:outlineLvl w:val="9"/>
    </w:pPr>
    <w:rPr>
      <w:lang w:val="en-US"/>
    </w:rPr>
  </w:style>
  <w:style w:type="paragraph" w:styleId="TDC1">
    <w:name w:val="toc 1"/>
    <w:basedOn w:val="Normal"/>
    <w:next w:val="Normal"/>
    <w:autoRedefine/>
    <w:uiPriority w:val="39"/>
    <w:unhideWhenUsed/>
    <w:rsid w:val="00184F30"/>
    <w:pPr>
      <w:spacing w:after="100"/>
    </w:pPr>
  </w:style>
  <w:style w:type="paragraph" w:styleId="TDC2">
    <w:name w:val="toc 2"/>
    <w:basedOn w:val="Normal"/>
    <w:next w:val="Normal"/>
    <w:autoRedefine/>
    <w:uiPriority w:val="39"/>
    <w:unhideWhenUsed/>
    <w:rsid w:val="00184F30"/>
    <w:pPr>
      <w:spacing w:after="100"/>
      <w:ind w:left="240"/>
    </w:pPr>
  </w:style>
  <w:style w:type="character" w:styleId="Hipervnculo">
    <w:name w:val="Hyperlink"/>
    <w:basedOn w:val="Fuentedeprrafopredeter"/>
    <w:uiPriority w:val="99"/>
    <w:unhideWhenUsed/>
    <w:rsid w:val="00184F30"/>
    <w:rPr>
      <w:color w:val="0563C1" w:themeColor="hyperlink"/>
      <w:u w:val="single"/>
    </w:rPr>
  </w:style>
  <w:style w:type="character" w:customStyle="1" w:styleId="Ttulo3Car">
    <w:name w:val="Título 3 Car"/>
    <w:basedOn w:val="Fuentedeprrafopredeter"/>
    <w:link w:val="Ttulo3"/>
    <w:uiPriority w:val="9"/>
    <w:rsid w:val="00E0555B"/>
    <w:rPr>
      <w:rFonts w:asciiTheme="majorHAnsi" w:eastAsiaTheme="majorEastAsia" w:hAnsiTheme="majorHAnsi" w:cstheme="majorBidi"/>
      <w:color w:val="1F3763" w:themeColor="accent1" w:themeShade="7F"/>
      <w:sz w:val="24"/>
      <w:szCs w:val="24"/>
      <w:lang w:val="es-MX"/>
    </w:rPr>
  </w:style>
  <w:style w:type="paragraph" w:styleId="TDC3">
    <w:name w:val="toc 3"/>
    <w:basedOn w:val="Normal"/>
    <w:next w:val="Normal"/>
    <w:autoRedefine/>
    <w:uiPriority w:val="39"/>
    <w:unhideWhenUsed/>
    <w:rsid w:val="005F1058"/>
    <w:pPr>
      <w:spacing w:after="100"/>
      <w:ind w:left="480"/>
    </w:pPr>
  </w:style>
  <w:style w:type="character" w:customStyle="1" w:styleId="Ttulo4Car">
    <w:name w:val="Título 4 Car"/>
    <w:basedOn w:val="Fuentedeprrafopredeter"/>
    <w:link w:val="Ttulo4"/>
    <w:uiPriority w:val="9"/>
    <w:rsid w:val="002469C3"/>
    <w:rPr>
      <w:rFonts w:asciiTheme="majorHAnsi" w:eastAsiaTheme="majorEastAsia" w:hAnsiTheme="majorHAnsi" w:cstheme="majorBidi"/>
      <w:i/>
      <w:iCs/>
      <w:color w:val="2F5496" w:themeColor="accent1" w:themeShade="BF"/>
      <w:sz w:val="24"/>
      <w:lang w:val="es-MX"/>
    </w:rPr>
  </w:style>
  <w:style w:type="character" w:styleId="nfasis">
    <w:name w:val="Emphasis"/>
    <w:basedOn w:val="Fuentedeprrafopredeter"/>
    <w:uiPriority w:val="20"/>
    <w:qFormat/>
    <w:rsid w:val="00F37988"/>
    <w:rPr>
      <w:i/>
      <w:iCs/>
    </w:rPr>
  </w:style>
  <w:style w:type="character" w:customStyle="1" w:styleId="Ttulo5Car">
    <w:name w:val="Título 5 Car"/>
    <w:basedOn w:val="Fuentedeprrafopredeter"/>
    <w:link w:val="Ttulo5"/>
    <w:uiPriority w:val="9"/>
    <w:rsid w:val="00F37988"/>
    <w:rPr>
      <w:rFonts w:asciiTheme="majorHAnsi" w:eastAsiaTheme="majorEastAsia" w:hAnsiTheme="majorHAnsi" w:cstheme="majorBidi"/>
      <w:color w:val="2F5496" w:themeColor="accent1" w:themeShade="BF"/>
      <w:sz w:val="24"/>
      <w:lang w:val="es-MX"/>
    </w:rPr>
  </w:style>
  <w:style w:type="character" w:styleId="Textodelmarcadordeposicin">
    <w:name w:val="Placeholder Text"/>
    <w:basedOn w:val="Fuentedeprrafopredeter"/>
    <w:uiPriority w:val="99"/>
    <w:semiHidden/>
    <w:rsid w:val="000E7B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0168">
      <w:bodyDiv w:val="1"/>
      <w:marLeft w:val="0"/>
      <w:marRight w:val="0"/>
      <w:marTop w:val="0"/>
      <w:marBottom w:val="0"/>
      <w:divBdr>
        <w:top w:val="none" w:sz="0" w:space="0" w:color="auto"/>
        <w:left w:val="none" w:sz="0" w:space="0" w:color="auto"/>
        <w:bottom w:val="none" w:sz="0" w:space="0" w:color="auto"/>
        <w:right w:val="none" w:sz="0" w:space="0" w:color="auto"/>
      </w:divBdr>
    </w:div>
    <w:div w:id="487944187">
      <w:bodyDiv w:val="1"/>
      <w:marLeft w:val="0"/>
      <w:marRight w:val="0"/>
      <w:marTop w:val="0"/>
      <w:marBottom w:val="0"/>
      <w:divBdr>
        <w:top w:val="none" w:sz="0" w:space="0" w:color="auto"/>
        <w:left w:val="none" w:sz="0" w:space="0" w:color="auto"/>
        <w:bottom w:val="none" w:sz="0" w:space="0" w:color="auto"/>
        <w:right w:val="none" w:sz="0" w:space="0" w:color="auto"/>
      </w:divBdr>
    </w:div>
    <w:div w:id="850876206">
      <w:bodyDiv w:val="1"/>
      <w:marLeft w:val="0"/>
      <w:marRight w:val="0"/>
      <w:marTop w:val="0"/>
      <w:marBottom w:val="0"/>
      <w:divBdr>
        <w:top w:val="none" w:sz="0" w:space="0" w:color="auto"/>
        <w:left w:val="none" w:sz="0" w:space="0" w:color="auto"/>
        <w:bottom w:val="none" w:sz="0" w:space="0" w:color="auto"/>
        <w:right w:val="none" w:sz="0" w:space="0" w:color="auto"/>
      </w:divBdr>
    </w:div>
    <w:div w:id="995106886">
      <w:bodyDiv w:val="1"/>
      <w:marLeft w:val="0"/>
      <w:marRight w:val="0"/>
      <w:marTop w:val="0"/>
      <w:marBottom w:val="0"/>
      <w:divBdr>
        <w:top w:val="none" w:sz="0" w:space="0" w:color="auto"/>
        <w:left w:val="none" w:sz="0" w:space="0" w:color="auto"/>
        <w:bottom w:val="none" w:sz="0" w:space="0" w:color="auto"/>
        <w:right w:val="none" w:sz="0" w:space="0" w:color="auto"/>
      </w:divBdr>
    </w:div>
    <w:div w:id="1086611888">
      <w:bodyDiv w:val="1"/>
      <w:marLeft w:val="0"/>
      <w:marRight w:val="0"/>
      <w:marTop w:val="0"/>
      <w:marBottom w:val="0"/>
      <w:divBdr>
        <w:top w:val="none" w:sz="0" w:space="0" w:color="auto"/>
        <w:left w:val="none" w:sz="0" w:space="0" w:color="auto"/>
        <w:bottom w:val="none" w:sz="0" w:space="0" w:color="auto"/>
        <w:right w:val="none" w:sz="0" w:space="0" w:color="auto"/>
      </w:divBdr>
    </w:div>
    <w:div w:id="125123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DEBUG_(DOS_Command)" TargetMode="External"/><Relationship Id="rId18" Type="http://schemas.openxmlformats.org/officeDocument/2006/relationships/hyperlink" Target="https://thestarman.pcministry.com/asm/debug/debug.ht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tutorialspoint.com/assembly_programming/assembly_constants.htm" TargetMode="External"/><Relationship Id="rId17" Type="http://schemas.openxmlformats.org/officeDocument/2006/relationships/hyperlink" Target="https://www.geeksforgeeks.org/memory-segmentation-8086-microprocessor/" TargetMode="External"/><Relationship Id="rId2" Type="http://schemas.openxmlformats.org/officeDocument/2006/relationships/numbering" Target="numbering.xml"/><Relationship Id="rId16" Type="http://schemas.openxmlformats.org/officeDocument/2006/relationships/hyperlink" Target="https://www.elprocus.com/8086-assembly-language-programs-explanatio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architecture-of-8086/" TargetMode="External"/><Relationship Id="rId5" Type="http://schemas.openxmlformats.org/officeDocument/2006/relationships/webSettings" Target="webSettings.xml"/><Relationship Id="rId15" Type="http://schemas.openxmlformats.org/officeDocument/2006/relationships/hyperlink" Target="https://www.intel.com/content/dam/www/public/us/en/documents/manuals/64-ia-32-architectures-software-developer-instruction-set-reference-manual-325383.pdf" TargetMode="External"/><Relationship Id="rId23" Type="http://schemas.openxmlformats.org/officeDocument/2006/relationships/theme" Target="theme/theme1.xml"/><Relationship Id="rId10" Type="http://schemas.openxmlformats.org/officeDocument/2006/relationships/hyperlink" Target="https://examradar.com/8086-microprocessor/" TargetMode="External"/><Relationship Id="rId19" Type="http://schemas.openxmlformats.org/officeDocument/2006/relationships/hyperlink" Target="http://www.utm.mx/~jjf/le/LE_APENDICE_D.pdf" TargetMode="External"/><Relationship Id="rId4" Type="http://schemas.openxmlformats.org/officeDocument/2006/relationships/settings" Target="settings.xml"/><Relationship Id="rId9" Type="http://schemas.openxmlformats.org/officeDocument/2006/relationships/hyperlink" Target="https://www.cs.unm.edu/~maccabe/classes/341/labman/node2.html" TargetMode="External"/><Relationship Id="rId14" Type="http://schemas.openxmlformats.org/officeDocument/2006/relationships/hyperlink" Target="https://en.wikipedia.org/wiki/Intel_Memory_Mode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2F25C-3954-41BA-83A3-485E698F1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18</Pages>
  <Words>4422</Words>
  <Characters>25210</Characters>
  <Application>Microsoft Office Word</Application>
  <DocSecurity>0</DocSecurity>
  <Lines>210</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Gomez</dc:creator>
  <cp:keywords/>
  <dc:description/>
  <cp:lastModifiedBy>Alberto</cp:lastModifiedBy>
  <cp:revision>28</cp:revision>
  <cp:lastPrinted>2020-12-05T23:36:00Z</cp:lastPrinted>
  <dcterms:created xsi:type="dcterms:W3CDTF">2020-11-27T08:55:00Z</dcterms:created>
  <dcterms:modified xsi:type="dcterms:W3CDTF">2021-04-08T03:30:00Z</dcterms:modified>
</cp:coreProperties>
</file>