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Universidad Autónoma de Baja California</w:t>
      </w:r>
    </w:p>
    <w:p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Facultad de Ciencias Químicas e Ingeniería</w:t>
      </w:r>
    </w:p>
    <w:p w:rsidR="00DC45A8" w:rsidRPr="005B3B60" w:rsidRDefault="00DC45A8" w:rsidP="00DC45A8">
      <w:pPr>
        <w:rPr>
          <w:rFonts w:ascii="Arial" w:hAnsi="Arial" w:cs="Arial"/>
          <w:sz w:val="28"/>
        </w:rPr>
      </w:pPr>
      <w:r w:rsidRPr="005B3B60">
        <w:rPr>
          <w:rFonts w:ascii="Arial" w:hAnsi="Arial" w:cs="Arial"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2095500</wp:posOffset>
            </wp:positionH>
            <wp:positionV relativeFrom="paragraph">
              <wp:posOffset>119380</wp:posOffset>
            </wp:positionV>
            <wp:extent cx="1359535" cy="1885950"/>
            <wp:effectExtent l="0" t="0" r="0" b="0"/>
            <wp:wrapSquare wrapText="bothSides"/>
            <wp:docPr id="34" name="Imagen 34" descr="C:\Users\Devas\Pictures\escudo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Devas\Pictures\escudo_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45A8" w:rsidRPr="005B3B60" w:rsidRDefault="00DC45A8" w:rsidP="00DC45A8">
      <w:pPr>
        <w:rPr>
          <w:rFonts w:ascii="Arial" w:hAnsi="Arial" w:cs="Arial"/>
          <w:sz w:val="28"/>
        </w:rPr>
      </w:pPr>
    </w:p>
    <w:p w:rsidR="00DC45A8" w:rsidRPr="005B3B60" w:rsidRDefault="00DC45A8" w:rsidP="00DC45A8">
      <w:pPr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5B1740" w:rsidP="00DC45A8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PROGRAMACIÓN ORIENTADA A OBJETOS</w:t>
      </w:r>
    </w:p>
    <w:p w:rsidR="00DC45A8" w:rsidRPr="005B3B60" w:rsidRDefault="00577625" w:rsidP="00DC45A8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RFC</w:t>
      </w: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rPr>
          <w:rFonts w:ascii="Arial" w:hAnsi="Arial" w:cs="Arial"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:rsidR="00DC45A8" w:rsidRPr="005B3B60" w:rsidRDefault="006E7BFB" w:rsidP="00DC45A8">
      <w:pPr>
        <w:jc w:val="center"/>
        <w:rPr>
          <w:rFonts w:ascii="Arial" w:hAnsi="Arial" w:cs="Arial"/>
          <w:sz w:val="36"/>
        </w:rPr>
      </w:pPr>
      <w:r w:rsidRPr="006E7BFB">
        <w:rPr>
          <w:rFonts w:ascii="Arial" w:hAnsi="Arial" w:cs="Arial"/>
          <w:b/>
          <w:sz w:val="36"/>
        </w:rPr>
        <w:t>Docente:</w:t>
      </w:r>
      <w:r>
        <w:rPr>
          <w:rFonts w:ascii="Arial" w:hAnsi="Arial" w:cs="Arial"/>
          <w:sz w:val="36"/>
        </w:rPr>
        <w:t xml:space="preserve"> </w:t>
      </w:r>
      <w:r w:rsidR="000F41FF">
        <w:rPr>
          <w:rFonts w:ascii="Arial" w:hAnsi="Arial" w:cs="Arial"/>
          <w:sz w:val="36"/>
        </w:rPr>
        <w:t>Juárez Ramírez J. Reyes</w:t>
      </w:r>
    </w:p>
    <w:p w:rsidR="00DC45A8" w:rsidRPr="005B3B60" w:rsidRDefault="006E7BFB" w:rsidP="00DC45A8">
      <w:pPr>
        <w:jc w:val="center"/>
        <w:rPr>
          <w:rFonts w:ascii="Arial" w:hAnsi="Arial" w:cs="Arial"/>
          <w:sz w:val="36"/>
        </w:rPr>
      </w:pPr>
      <w:r w:rsidRPr="006E7BFB">
        <w:rPr>
          <w:rFonts w:ascii="Arial" w:hAnsi="Arial" w:cs="Arial"/>
          <w:b/>
          <w:sz w:val="36"/>
        </w:rPr>
        <w:t>Alumno:</w:t>
      </w:r>
      <w:r>
        <w:rPr>
          <w:rFonts w:ascii="Arial" w:hAnsi="Arial" w:cs="Arial"/>
          <w:sz w:val="36"/>
        </w:rPr>
        <w:t xml:space="preserve"> </w:t>
      </w:r>
      <w:r w:rsidR="00DC45A8" w:rsidRPr="005B3B60">
        <w:rPr>
          <w:rFonts w:ascii="Arial" w:hAnsi="Arial" w:cs="Arial"/>
          <w:sz w:val="36"/>
        </w:rPr>
        <w:t>Gómez Cárdenas Emmanuel Alberto</w:t>
      </w:r>
    </w:p>
    <w:p w:rsidR="00DC45A8" w:rsidRPr="00577625" w:rsidRDefault="00741787" w:rsidP="00DC45A8">
      <w:pPr>
        <w:jc w:val="center"/>
        <w:rPr>
          <w:rFonts w:ascii="Arial" w:hAnsi="Arial" w:cs="Arial"/>
          <w:sz w:val="36"/>
          <w:lang w:val="en-US"/>
        </w:rPr>
      </w:pPr>
      <w:r w:rsidRPr="00577625">
        <w:rPr>
          <w:rFonts w:ascii="Arial" w:hAnsi="Arial" w:cs="Arial"/>
          <w:b/>
          <w:bCs/>
          <w:sz w:val="36"/>
          <w:lang w:val="en-US"/>
        </w:rPr>
        <w:t>Matrícula:</w:t>
      </w:r>
      <w:r w:rsidRPr="00577625">
        <w:rPr>
          <w:rFonts w:ascii="Arial" w:hAnsi="Arial" w:cs="Arial"/>
          <w:sz w:val="36"/>
          <w:lang w:val="en-US"/>
        </w:rPr>
        <w:t xml:space="preserve"> 1261509</w:t>
      </w:r>
    </w:p>
    <w:p w:rsidR="0034566A" w:rsidRPr="00577625" w:rsidRDefault="0034566A" w:rsidP="001E14DE">
      <w:pPr>
        <w:jc w:val="both"/>
        <w:rPr>
          <w:rFonts w:ascii="Arial" w:hAnsi="Arial" w:cs="Arial"/>
          <w:sz w:val="36"/>
          <w:lang w:val="en-US"/>
        </w:rPr>
      </w:pPr>
    </w:p>
    <w:p w:rsidR="0077625B" w:rsidRPr="00577625" w:rsidRDefault="0077625B" w:rsidP="0077625B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1D2129"/>
          <w:sz w:val="24"/>
          <w:szCs w:val="24"/>
          <w:lang w:val="en-US"/>
        </w:rPr>
      </w:pPr>
    </w:p>
    <w:p w:rsidR="00AF31D9" w:rsidRPr="00AF31D9" w:rsidRDefault="003470C6" w:rsidP="00AF31D9">
      <w:r w:rsidRPr="00AF31D9">
        <w:br w:type="page"/>
      </w:r>
      <w:r w:rsidR="00AF31D9" w:rsidRPr="00AF31D9">
        <w:lastRenderedPageBreak/>
        <w:t>1. Hacer la abstracción sobre los datos de una persona, haciendo énfasis en el atributo: RFC.</w:t>
      </w:r>
    </w:p>
    <w:p w:rsidR="00AF31D9" w:rsidRPr="00AF31D9" w:rsidRDefault="00AF31D9" w:rsidP="00AF31D9">
      <w:r w:rsidRPr="00AF31D9">
        <w:t>2. Investigar las reglas oficiales para calcular el RFC a partir de los datos de una persona:</w:t>
      </w:r>
    </w:p>
    <w:p w:rsidR="00AF31D9" w:rsidRPr="00AF31D9" w:rsidRDefault="00AF31D9" w:rsidP="00AF31D9">
      <w:r w:rsidRPr="00AF31D9">
        <w:t>Nombre (s), Apellido Paterno, Apellido Materno, Fecha de Nacimiento.</w:t>
      </w:r>
    </w:p>
    <w:p w:rsidR="00AF31D9" w:rsidRPr="00AF31D9" w:rsidRDefault="00AF31D9" w:rsidP="00AF31D9">
      <w:r w:rsidRPr="00AF31D9">
        <w:t> </w:t>
      </w:r>
    </w:p>
    <w:p w:rsidR="00AF31D9" w:rsidRPr="00AF31D9" w:rsidRDefault="00AF31D9" w:rsidP="00AF31D9">
      <w:r w:rsidRPr="00AF31D9">
        <w:rPr>
          <w:b/>
          <w:bCs/>
        </w:rPr>
        <w:t>Reglas generales: (Para mayor detalle véase el documento </w:t>
      </w:r>
      <w:r w:rsidRPr="00AF31D9">
        <w:t>IFAI 0610100135506 065 Algoritmo para generar el RFC con homoclave para personas fisicas y morales.pdf</w:t>
      </w:r>
      <w:r w:rsidRPr="00AF31D9">
        <w:rPr>
          <w:b/>
          <w:bCs/>
        </w:rPr>
        <w:t> , en sección de RECURSOS)</w:t>
      </w:r>
    </w:p>
    <w:p w:rsidR="00AF31D9" w:rsidRPr="00AF31D9" w:rsidRDefault="00AF31D9" w:rsidP="00AF31D9">
      <w:r w:rsidRPr="00AF31D9">
        <w:t>El RFC para personas físicas se forma de 13 posiciones: XXXX000000YYY</w:t>
      </w:r>
    </w:p>
    <w:p w:rsidR="00AF31D9" w:rsidRPr="00AF31D9" w:rsidRDefault="00AF31D9" w:rsidP="00AF31D9">
      <w:r w:rsidRPr="00AF31D9">
        <w:rPr>
          <w:b/>
          <w:bCs/>
        </w:rPr>
        <w:t>Cuatro alfanuméricos</w:t>
      </w:r>
      <w:r w:rsidRPr="00AF31D9">
        <w:t>: XXXX</w:t>
      </w:r>
    </w:p>
    <w:p w:rsidR="00AF31D9" w:rsidRPr="00AF31D9" w:rsidRDefault="00AF31D9" w:rsidP="00AF31D9">
      <w:r w:rsidRPr="00AF31D9">
        <w:t>Los primeros dos: Primera letra del apellido paterno más la primera vocal interna del apellido</w:t>
      </w:r>
    </w:p>
    <w:p w:rsidR="00AF31D9" w:rsidRPr="00AF31D9" w:rsidRDefault="00AF31D9" w:rsidP="00AF31D9">
      <w:r w:rsidRPr="00AF31D9">
        <w:t>Paterno.</w:t>
      </w:r>
    </w:p>
    <w:p w:rsidR="00AF31D9" w:rsidRPr="00AF31D9" w:rsidRDefault="00AF31D9" w:rsidP="00AF31D9">
      <w:r w:rsidRPr="00AF31D9">
        <w:rPr>
          <w:b/>
          <w:bCs/>
        </w:rPr>
        <w:t>El tercero:</w:t>
      </w:r>
      <w:r w:rsidRPr="00AF31D9">
        <w:t> Es la inicial del apellido materno. De no existir un apellido materno se utiliza una (X).</w:t>
      </w:r>
    </w:p>
    <w:p w:rsidR="00AF31D9" w:rsidRPr="00AF31D9" w:rsidRDefault="00AF31D9" w:rsidP="00AF31D9">
      <w:r w:rsidRPr="00AF31D9">
        <w:rPr>
          <w:b/>
          <w:bCs/>
        </w:rPr>
        <w:t>El cuarto:</w:t>
      </w:r>
      <w:r w:rsidRPr="00AF31D9">
        <w:t> Es la inicial del primer nombre. Para evitar la formación de una palabra inconveniente, esta letra se reemplaza con una (X).</w:t>
      </w:r>
    </w:p>
    <w:p w:rsidR="00AF31D9" w:rsidRPr="00AF31D9" w:rsidRDefault="00AF31D9" w:rsidP="00AF31D9">
      <w:r w:rsidRPr="00AF31D9">
        <w:t>Excepciones sobre el Primer Nombre de una persona física:</w:t>
      </w:r>
    </w:p>
    <w:p w:rsidR="00AF31D9" w:rsidRPr="00AF31D9" w:rsidRDefault="00AF31D9" w:rsidP="00AF31D9">
      <w:pPr>
        <w:numPr>
          <w:ilvl w:val="0"/>
          <w:numId w:val="15"/>
        </w:numPr>
      </w:pPr>
      <w:r w:rsidRPr="00AF31D9">
        <w:t>Cuando una persona tenga dos nombres, donde su primer nombre sea María (mujeres) o</w:t>
      </w:r>
    </w:p>
    <w:p w:rsidR="00AF31D9" w:rsidRPr="00AF31D9" w:rsidRDefault="00AF31D9" w:rsidP="00AF31D9">
      <w:r w:rsidRPr="00AF31D9">
        <w:t>José (hombres), el cuarto carácter será tomado de la primera letra del segundo nombre, en vez del primero. (Esto es debido a que los nombres María y José son excesivamente</w:t>
      </w:r>
    </w:p>
    <w:p w:rsidR="00AF31D9" w:rsidRPr="00AF31D9" w:rsidRDefault="00AF31D9" w:rsidP="00AF31D9">
      <w:r w:rsidRPr="00AF31D9">
        <w:t>comunes y generarían muchos duplicados).</w:t>
      </w:r>
    </w:p>
    <w:p w:rsidR="00AF31D9" w:rsidRPr="00AF31D9" w:rsidRDefault="00AF31D9" w:rsidP="00AF31D9">
      <w:r w:rsidRPr="00AF31D9">
        <w:t>Por ejemplo, una persona se llama María Fernanda Escamilla Arroyo, los primeros cuatro</w:t>
      </w:r>
    </w:p>
    <w:p w:rsidR="00AF31D9" w:rsidRPr="00AF31D9" w:rsidRDefault="00AF31D9" w:rsidP="00AF31D9">
      <w:r w:rsidRPr="00AF31D9">
        <w:t>caracteres serán EAAF (María no cuenta para formar el cuarto carácter).</w:t>
      </w:r>
    </w:p>
    <w:p w:rsidR="00AF31D9" w:rsidRPr="00AF31D9" w:rsidRDefault="00AF31D9" w:rsidP="00AF31D9">
      <w:r w:rsidRPr="00AF31D9">
        <w:rPr>
          <w:b/>
          <w:bCs/>
        </w:rPr>
        <w:t>Seis dígitos:</w:t>
      </w:r>
      <w:r w:rsidRPr="00AF31D9">
        <w:t> 000000</w:t>
      </w:r>
    </w:p>
    <w:p w:rsidR="00AF31D9" w:rsidRPr="00AF31D9" w:rsidRDefault="00AF31D9" w:rsidP="00AF31D9">
      <w:r w:rsidRPr="00AF31D9">
        <w:t>Los primeros dos: corresponde al año de nacimiento;</w:t>
      </w:r>
    </w:p>
    <w:p w:rsidR="00AF31D9" w:rsidRPr="00AF31D9" w:rsidRDefault="00AF31D9" w:rsidP="00AF31D9">
      <w:r w:rsidRPr="00AF31D9">
        <w:t>Los dos segundos: corresponden al mes de nacimiento;</w:t>
      </w:r>
    </w:p>
    <w:p w:rsidR="00AF31D9" w:rsidRPr="00AF31D9" w:rsidRDefault="00AF31D9" w:rsidP="00AF31D9">
      <w:r w:rsidRPr="00AF31D9">
        <w:t>Los dos terceros: corresponden al día de nacimiento.</w:t>
      </w:r>
    </w:p>
    <w:p w:rsidR="00AF31D9" w:rsidRPr="00AF31D9" w:rsidRDefault="00AF31D9" w:rsidP="00AF31D9">
      <w:r w:rsidRPr="00AF31D9">
        <w:t> </w:t>
      </w:r>
    </w:p>
    <w:p w:rsidR="00AF31D9" w:rsidRPr="00AF31D9" w:rsidRDefault="00AF31D9" w:rsidP="00AF31D9">
      <w:r w:rsidRPr="00AF31D9">
        <w:t>YYY: Es la homoclave, designada por el SAT a través de papel oficial ya designado, y depende</w:t>
      </w:r>
    </w:p>
    <w:p w:rsidR="00AF31D9" w:rsidRPr="00AF31D9" w:rsidRDefault="00AF31D9" w:rsidP="00AF31D9">
      <w:r w:rsidRPr="00AF31D9">
        <w:t>de algunos factores que realiza el SAT por medio de un software alfanumérico.</w:t>
      </w:r>
    </w:p>
    <w:p w:rsidR="00AF31D9" w:rsidRPr="00AF31D9" w:rsidRDefault="00AF31D9" w:rsidP="00AF31D9">
      <w:pPr>
        <w:numPr>
          <w:ilvl w:val="0"/>
          <w:numId w:val="16"/>
        </w:numPr>
      </w:pPr>
      <w:r w:rsidRPr="00AF31D9">
        <w:t>La autoridad fiscal generará 2 posiciones para la clave diferenciadora de homonimia y</w:t>
      </w:r>
    </w:p>
    <w:p w:rsidR="00AF31D9" w:rsidRPr="00AF31D9" w:rsidRDefault="00AF31D9" w:rsidP="00AF31D9">
      <w:r w:rsidRPr="00AF31D9">
        <w:t>una posición para el dígito verificador.</w:t>
      </w:r>
    </w:p>
    <w:p w:rsidR="00AF31D9" w:rsidRPr="00AF31D9" w:rsidRDefault="00AF31D9" w:rsidP="00AF31D9">
      <w:r w:rsidRPr="00AF31D9">
        <w:t>3. Implementar un algoritmo para calcular el RFC de una persona física.</w:t>
      </w:r>
    </w:p>
    <w:p w:rsidR="00AF31D9" w:rsidRPr="00AF31D9" w:rsidRDefault="00AF31D9" w:rsidP="00AF31D9">
      <w:r w:rsidRPr="00AF31D9">
        <w:lastRenderedPageBreak/>
        <w:t>4. Capturar e imprimir, tanto para un alumno como para un profesor, los datos incluyendo el RFC.</w:t>
      </w:r>
    </w:p>
    <w:p w:rsidR="00AF31D9" w:rsidRPr="00AF31D9" w:rsidRDefault="00AF31D9" w:rsidP="00AF31D9">
      <w:r w:rsidRPr="00AF31D9">
        <w:rPr>
          <w:b/>
          <w:bCs/>
        </w:rPr>
        <w:t>II. Restricciones de implementación</w:t>
      </w:r>
    </w:p>
    <w:p w:rsidR="00AF31D9" w:rsidRPr="00AF31D9" w:rsidRDefault="00AF31D9" w:rsidP="00AF31D9">
      <w:r w:rsidRPr="00AF31D9">
        <w:t>1. Capturar por separado cada uno de los atributos para una persona</w:t>
      </w:r>
    </w:p>
    <w:p w:rsidR="00AF31D9" w:rsidRPr="00AF31D9" w:rsidRDefault="00AF31D9" w:rsidP="00AF31D9">
      <w:r w:rsidRPr="00AF31D9">
        <w:t>Nombre</w:t>
      </w:r>
    </w:p>
    <w:p w:rsidR="00AF31D9" w:rsidRPr="00AF31D9" w:rsidRDefault="00AF31D9" w:rsidP="00AF31D9">
      <w:r w:rsidRPr="00AF31D9">
        <w:t>Apellido paterno</w:t>
      </w:r>
    </w:p>
    <w:p w:rsidR="00AF31D9" w:rsidRPr="00AF31D9" w:rsidRDefault="00AF31D9" w:rsidP="00AF31D9">
      <w:r w:rsidRPr="00AF31D9">
        <w:t>Apellido Materno</w:t>
      </w:r>
    </w:p>
    <w:p w:rsidR="00AF31D9" w:rsidRPr="00AF31D9" w:rsidRDefault="00AF31D9" w:rsidP="00AF31D9">
      <w:r w:rsidRPr="00AF31D9">
        <w:t>Fecha de nacimiento. Formato: Año/mes/día = [0000/00/00]</w:t>
      </w:r>
    </w:p>
    <w:p w:rsidR="00AF31D9" w:rsidRPr="00AF31D9" w:rsidRDefault="00AF31D9" w:rsidP="00AF31D9">
      <w:r w:rsidRPr="00AF31D9">
        <w:t>2. Hacer un método (Decidir en cuál clase ponerlo) para calcular el RFC, tal como se indica en el siguiente protocolo.</w:t>
      </w:r>
    </w:p>
    <w:p w:rsidR="00AF31D9" w:rsidRPr="00AF31D9" w:rsidRDefault="00AF31D9" w:rsidP="00AF31D9">
      <w:pPr>
        <w:rPr>
          <w:lang w:val="en-US"/>
        </w:rPr>
      </w:pPr>
      <w:r w:rsidRPr="00AF31D9">
        <w:rPr>
          <w:lang w:val="en-US"/>
        </w:rPr>
        <w:t>String calcularRFC(String nombre, String apPaterno, String</w:t>
      </w:r>
      <w:r>
        <w:rPr>
          <w:lang w:val="en-US"/>
        </w:rPr>
        <w:t xml:space="preserve"> </w:t>
      </w:r>
      <w:r w:rsidRPr="00AF31D9">
        <w:rPr>
          <w:lang w:val="en-US"/>
        </w:rPr>
        <w:t>apMaterno, String fechaNac)</w:t>
      </w:r>
    </w:p>
    <w:p w:rsidR="00AF31D9" w:rsidRPr="00AF31D9" w:rsidRDefault="00AF31D9" w:rsidP="00AF31D9">
      <w:r w:rsidRPr="00AF31D9">
        <w:rPr>
          <w:b/>
          <w:bCs/>
        </w:rPr>
        <w:t>Nota:</w:t>
      </w:r>
      <w:r w:rsidRPr="00AF31D9">
        <w:t> Proponer un protocolo más largo si requiere hacer uso de otros atributos tales como género,</w:t>
      </w:r>
    </w:p>
    <w:p w:rsidR="00AF31D9" w:rsidRPr="00AF31D9" w:rsidRDefault="00AF31D9" w:rsidP="00AF31D9">
      <w:r w:rsidRPr="00AF31D9">
        <w:t>entidad federativa de nacimiento, etc., para cálculo de la homoclave.</w:t>
      </w:r>
    </w:p>
    <w:p w:rsidR="00AF31D9" w:rsidRPr="00AF31D9" w:rsidRDefault="00AF31D9" w:rsidP="00AF31D9">
      <w:r w:rsidRPr="00AF31D9">
        <w:t>3. El método calcularRFC() debe ser invocado desde el constructor de la clase Persona.</w:t>
      </w:r>
    </w:p>
    <w:p w:rsidR="00AF31D9" w:rsidRPr="00AF31D9" w:rsidRDefault="00AF31D9" w:rsidP="00AF31D9">
      <w:r w:rsidRPr="00AF31D9">
        <w:t>4. Preferiblemente debe haber un MENU para capturar e imprimir datos de  una persona.</w:t>
      </w:r>
    </w:p>
    <w:p w:rsidR="003470C6" w:rsidRPr="00AF31D9" w:rsidRDefault="003470C6" w:rsidP="00AF31D9">
      <w:pPr>
        <w:rPr>
          <w:rFonts w:ascii="Arial" w:eastAsia="Times New Roman" w:hAnsi="Arial" w:cs="Arial"/>
          <w:b/>
          <w:bCs/>
          <w:color w:val="1D2129"/>
          <w:sz w:val="24"/>
          <w:szCs w:val="24"/>
        </w:rPr>
      </w:pPr>
    </w:p>
    <w:p w:rsidR="00AF31D9" w:rsidRPr="00AF31D9" w:rsidRDefault="00AF31D9" w:rsidP="0034566A">
      <w:pPr>
        <w:ind w:left="360"/>
      </w:pPr>
      <w:r w:rsidRPr="00AF31D9">
        <w:t xml:space="preserve"> </w:t>
      </w:r>
    </w:p>
    <w:p w:rsidR="00AF31D9" w:rsidRPr="00AF31D9" w:rsidRDefault="00AF31D9">
      <w:r w:rsidRPr="00AF31D9">
        <w:br w:type="page"/>
      </w:r>
    </w:p>
    <w:p w:rsidR="001779C6" w:rsidRPr="00AF31D9" w:rsidRDefault="0034566A" w:rsidP="00AF31D9">
      <w:pPr>
        <w:ind w:left="360"/>
        <w:rPr>
          <w:noProof/>
        </w:rPr>
      </w:pPr>
      <w:r>
        <w:rPr>
          <w:rFonts w:ascii="Arial" w:hAnsi="Arial" w:cs="Arial"/>
          <w:sz w:val="36"/>
        </w:rPr>
        <w:lastRenderedPageBreak/>
        <w:t>Capturas del programa en funcionamiento:</w:t>
      </w:r>
      <w:r w:rsidR="007A1527" w:rsidRPr="007A1527">
        <w:rPr>
          <w:noProof/>
        </w:rPr>
        <w:t xml:space="preserve"> </w:t>
      </w:r>
      <w:r w:rsidR="00AF31D9" w:rsidRPr="00AF31D9">
        <w:rPr>
          <w:noProof/>
        </w:rPr>
        <w:drawing>
          <wp:inline distT="0" distB="0" distL="0" distR="0" wp14:anchorId="1AD16006" wp14:editId="48DA649E">
            <wp:extent cx="5612130" cy="29349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79C6" w:rsidRPr="00AF31D9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70D2" w:rsidRDefault="005170D2" w:rsidP="00592BB8">
      <w:pPr>
        <w:spacing w:after="0" w:line="240" w:lineRule="auto"/>
      </w:pPr>
      <w:r>
        <w:separator/>
      </w:r>
    </w:p>
  </w:endnote>
  <w:endnote w:type="continuationSeparator" w:id="0">
    <w:p w:rsidR="005170D2" w:rsidRDefault="005170D2" w:rsidP="00592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70D2" w:rsidRDefault="005170D2" w:rsidP="00592BB8">
      <w:pPr>
        <w:spacing w:after="0" w:line="240" w:lineRule="auto"/>
      </w:pPr>
      <w:r>
        <w:separator/>
      </w:r>
    </w:p>
  </w:footnote>
  <w:footnote w:type="continuationSeparator" w:id="0">
    <w:p w:rsidR="005170D2" w:rsidRDefault="005170D2" w:rsidP="00592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2BB8" w:rsidRDefault="00577625">
    <w:pPr>
      <w:pStyle w:val="Encabezado"/>
    </w:pPr>
    <w:r>
      <w:t>01</w:t>
    </w:r>
    <w:r w:rsidR="006E7BFB">
      <w:t>/</w:t>
    </w:r>
    <w:r>
      <w:t>JUN</w:t>
    </w:r>
    <w:r w:rsidR="00304640">
      <w:t>/</w:t>
    </w:r>
    <w:r w:rsidR="006E7BFB">
      <w:t>2020</w:t>
    </w:r>
    <w:r w:rsidR="00592BB8">
      <w:tab/>
    </w:r>
    <w:r w:rsidR="00592BB8">
      <w:tab/>
      <w:t>Gómez Cárdenas Emmanuel Alberto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91C7F"/>
    <w:multiLevelType w:val="multilevel"/>
    <w:tmpl w:val="D7B6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733FCD"/>
    <w:multiLevelType w:val="hybridMultilevel"/>
    <w:tmpl w:val="AD7E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E47E8"/>
    <w:multiLevelType w:val="hybridMultilevel"/>
    <w:tmpl w:val="EB34E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C75BE"/>
    <w:multiLevelType w:val="multilevel"/>
    <w:tmpl w:val="AE98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BD2282"/>
    <w:multiLevelType w:val="hybridMultilevel"/>
    <w:tmpl w:val="2D92C5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660A2"/>
    <w:multiLevelType w:val="hybridMultilevel"/>
    <w:tmpl w:val="B2F612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46D0D"/>
    <w:multiLevelType w:val="hybridMultilevel"/>
    <w:tmpl w:val="02C0E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33072E"/>
    <w:multiLevelType w:val="multilevel"/>
    <w:tmpl w:val="3A86B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9215B8"/>
    <w:multiLevelType w:val="hybridMultilevel"/>
    <w:tmpl w:val="F4E478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AF23D3"/>
    <w:multiLevelType w:val="hybridMultilevel"/>
    <w:tmpl w:val="51C20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EC45A8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DC4434"/>
    <w:multiLevelType w:val="hybridMultilevel"/>
    <w:tmpl w:val="C58AB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EA2C9A"/>
    <w:multiLevelType w:val="hybridMultilevel"/>
    <w:tmpl w:val="A4E0B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9E40B1"/>
    <w:multiLevelType w:val="hybridMultilevel"/>
    <w:tmpl w:val="A87AD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45149C"/>
    <w:multiLevelType w:val="hybridMultilevel"/>
    <w:tmpl w:val="FF6C84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C4467D"/>
    <w:multiLevelType w:val="hybridMultilevel"/>
    <w:tmpl w:val="B8EE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F46D40"/>
    <w:multiLevelType w:val="hybridMultilevel"/>
    <w:tmpl w:val="A36C17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4"/>
  </w:num>
  <w:num w:numId="4">
    <w:abstractNumId w:val="9"/>
  </w:num>
  <w:num w:numId="5">
    <w:abstractNumId w:val="1"/>
  </w:num>
  <w:num w:numId="6">
    <w:abstractNumId w:val="5"/>
  </w:num>
  <w:num w:numId="7">
    <w:abstractNumId w:val="4"/>
  </w:num>
  <w:num w:numId="8">
    <w:abstractNumId w:val="10"/>
  </w:num>
  <w:num w:numId="9">
    <w:abstractNumId w:val="15"/>
  </w:num>
  <w:num w:numId="10">
    <w:abstractNumId w:val="2"/>
  </w:num>
  <w:num w:numId="11">
    <w:abstractNumId w:val="13"/>
  </w:num>
  <w:num w:numId="12">
    <w:abstractNumId w:val="8"/>
  </w:num>
  <w:num w:numId="13">
    <w:abstractNumId w:val="11"/>
  </w:num>
  <w:num w:numId="14">
    <w:abstractNumId w:val="12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B8"/>
    <w:rsid w:val="00077E41"/>
    <w:rsid w:val="00090514"/>
    <w:rsid w:val="00093442"/>
    <w:rsid w:val="000C729F"/>
    <w:rsid w:val="000E41FF"/>
    <w:rsid w:val="000F41FF"/>
    <w:rsid w:val="001401BF"/>
    <w:rsid w:val="0016067A"/>
    <w:rsid w:val="001741D4"/>
    <w:rsid w:val="001779C6"/>
    <w:rsid w:val="001B3D2B"/>
    <w:rsid w:val="001E14DE"/>
    <w:rsid w:val="00220D0E"/>
    <w:rsid w:val="00294A27"/>
    <w:rsid w:val="002B2FE0"/>
    <w:rsid w:val="002E00F7"/>
    <w:rsid w:val="00304640"/>
    <w:rsid w:val="0034566A"/>
    <w:rsid w:val="003470C6"/>
    <w:rsid w:val="003A0741"/>
    <w:rsid w:val="003A50BA"/>
    <w:rsid w:val="00402969"/>
    <w:rsid w:val="00412586"/>
    <w:rsid w:val="00414928"/>
    <w:rsid w:val="004628BD"/>
    <w:rsid w:val="00482080"/>
    <w:rsid w:val="005170D2"/>
    <w:rsid w:val="005709E7"/>
    <w:rsid w:val="00577625"/>
    <w:rsid w:val="00580966"/>
    <w:rsid w:val="00592BB8"/>
    <w:rsid w:val="0059453E"/>
    <w:rsid w:val="005B1740"/>
    <w:rsid w:val="005B3B60"/>
    <w:rsid w:val="005C5D7F"/>
    <w:rsid w:val="005D205C"/>
    <w:rsid w:val="00627E1C"/>
    <w:rsid w:val="006363DB"/>
    <w:rsid w:val="006576C2"/>
    <w:rsid w:val="00696528"/>
    <w:rsid w:val="006B72DF"/>
    <w:rsid w:val="006D5DD6"/>
    <w:rsid w:val="006E2A0C"/>
    <w:rsid w:val="006E7BFB"/>
    <w:rsid w:val="006F09B8"/>
    <w:rsid w:val="006F1BB8"/>
    <w:rsid w:val="0073144E"/>
    <w:rsid w:val="00741787"/>
    <w:rsid w:val="0077625B"/>
    <w:rsid w:val="007944C0"/>
    <w:rsid w:val="007A1527"/>
    <w:rsid w:val="007D4008"/>
    <w:rsid w:val="007F297A"/>
    <w:rsid w:val="007F4069"/>
    <w:rsid w:val="00816EB8"/>
    <w:rsid w:val="008522A6"/>
    <w:rsid w:val="008C6991"/>
    <w:rsid w:val="0091554D"/>
    <w:rsid w:val="0097344E"/>
    <w:rsid w:val="0099739A"/>
    <w:rsid w:val="00A16500"/>
    <w:rsid w:val="00A24EA1"/>
    <w:rsid w:val="00A67AA6"/>
    <w:rsid w:val="00A92FD3"/>
    <w:rsid w:val="00AB7052"/>
    <w:rsid w:val="00AE391A"/>
    <w:rsid w:val="00AF31D9"/>
    <w:rsid w:val="00AF4883"/>
    <w:rsid w:val="00B042C7"/>
    <w:rsid w:val="00B23ECC"/>
    <w:rsid w:val="00B30266"/>
    <w:rsid w:val="00B3143B"/>
    <w:rsid w:val="00B374E2"/>
    <w:rsid w:val="00B86BB4"/>
    <w:rsid w:val="00B97B1A"/>
    <w:rsid w:val="00C82820"/>
    <w:rsid w:val="00C84AFC"/>
    <w:rsid w:val="00CA0498"/>
    <w:rsid w:val="00CC331D"/>
    <w:rsid w:val="00CE5058"/>
    <w:rsid w:val="00CF16A7"/>
    <w:rsid w:val="00D12B9D"/>
    <w:rsid w:val="00DC45A8"/>
    <w:rsid w:val="00DC4C40"/>
    <w:rsid w:val="00DE77CE"/>
    <w:rsid w:val="00E0598F"/>
    <w:rsid w:val="00E6635E"/>
    <w:rsid w:val="00E74E88"/>
    <w:rsid w:val="00E95700"/>
    <w:rsid w:val="00EF01F3"/>
    <w:rsid w:val="00F46B67"/>
    <w:rsid w:val="00F5407F"/>
    <w:rsid w:val="00F540C8"/>
    <w:rsid w:val="00F561EB"/>
    <w:rsid w:val="00FB586F"/>
    <w:rsid w:val="00FC0E3B"/>
    <w:rsid w:val="00FE5D34"/>
    <w:rsid w:val="00FF1741"/>
    <w:rsid w:val="00FF3308"/>
    <w:rsid w:val="00FF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267C5"/>
  <w15:chartTrackingRefBased/>
  <w15:docId w15:val="{682E6F88-1E8F-4364-9F68-F27FE3261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6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2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2BB8"/>
  </w:style>
  <w:style w:type="paragraph" w:styleId="Piedepgina">
    <w:name w:val="footer"/>
    <w:basedOn w:val="Normal"/>
    <w:link w:val="Piedepgina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2BB8"/>
  </w:style>
  <w:style w:type="character" w:customStyle="1" w:styleId="Ttulo2Car">
    <w:name w:val="Título 2 Car"/>
    <w:basedOn w:val="Fuentedeprrafopredeter"/>
    <w:link w:val="Ttulo2"/>
    <w:uiPriority w:val="9"/>
    <w:rsid w:val="00592B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92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2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2B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2BB8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6B7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C8282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2820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EF01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01F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4566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7625B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776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62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62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79794714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4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90081956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4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8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0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27109073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5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27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9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7995584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8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59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8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7F124-AEE5-4B9B-98D8-DD9E1C2AA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Gomez</dc:creator>
  <cp:keywords/>
  <dc:description/>
  <cp:lastModifiedBy>Alberto Gomez</cp:lastModifiedBy>
  <cp:revision>3</cp:revision>
  <dcterms:created xsi:type="dcterms:W3CDTF">2020-06-04T22:42:00Z</dcterms:created>
  <dcterms:modified xsi:type="dcterms:W3CDTF">2020-06-04T22:46:00Z</dcterms:modified>
</cp:coreProperties>
</file>