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3905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49"/>
        <w:gridCol w:w="10455"/>
      </w:tblGrid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buscar</w:t>
            </w:r>
          </w:p>
        </w:tc>
      </w:tr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filtrar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_admin.html</w:t>
            </w:r>
          </w:p>
        </w:tc>
      </w:tr>
      <w:tr>
        <w:trPr>
          <w:trHeight w:val="412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E8A202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privado</w:t>
            </w:r>
          </w:p>
        </w:tc>
      </w:tr>
      <w:tr>
        <w:trPr>
          <w:trHeight w:val="418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</w:p>
        </w:tc>
      </w:tr>
      <w:tr>
        <w:trPr>
          <w:trHeight w:val="274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4077" w:hRule="atLeast"/>
        </w:trPr>
        <w:tc>
          <w:tcPr>
            <w:tcW w:w="1390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  <w:b w:val="false"/>
                <w:bCs w:val="false"/>
              </w:rPr>
              <w:t>Esta página de filtrado permite al usuario buscar empleados dentro del directorio usando criterios específicos. Aquí está el propósito de cada elemento y las acciones disponibles: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  <w:b w:val="false"/>
                <w:bCs w:val="false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</w:rPr>
              <w:t>Campo "Apellido o nombre"</w:t>
            </w:r>
            <w:r>
              <w:rPr/>
              <w:t>: Permite ingresar el nombre o apellido de un empleado para localizarlo en el directorio.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</w:rPr>
              <w:t>Campo "Situación"</w:t>
            </w:r>
            <w:r>
              <w:rPr/>
              <w:t>: Un menú desplegable que permite filtrar a empleados activos o inactivos.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</w:rPr>
              <w:t>Campo "Departamento"</w:t>
            </w:r>
            <w:r>
              <w:rPr/>
              <w:t>: Selecciona un departamento específico para reducir los resultados de la búsqueda a empleados de una sola área.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</w:rPr>
              <w:t>Fecha de Incorporación y Fecha de Baja</w:t>
            </w:r>
            <w:r>
              <w:rPr/>
              <w:t>: Campos de fecha que permiten buscar empleados en función de cuándo se incorporaron o cuándo dejaron la empresa.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</w:rPr>
              <w:t>Botón "Buscar"</w:t>
            </w:r>
            <w:r>
              <w:rPr/>
              <w:t>: Ejecuta la búsqueda basada en los filtros ingresados y redirige al usuario al directorio filtrado.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</w:rPr>
              <w:t>Botón "Borrar"</w:t>
            </w:r>
            <w:r>
              <w:rPr/>
              <w:t>: Limpia todos los campos de entrada en el formulario, permitiendo al usuario realizar una nueva búsqueda desde cero.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  <w:b w:val="false"/>
                <w:bCs w:val="false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8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165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numPr>
                <w:ilvl w:val="0"/>
                <w:numId w:val="0"/>
              </w:numPr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Botón de búsqueda</w:t>
            </w:r>
            <w:r>
              <w:rPr/>
              <w:t>: Necesario para ejecutar la búsqueda de acuerdo a los criterios seleccionados. Este botón debe ser prominente y estar claramente etiquetado.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Campos de entrada (búsqueda por nombre y apellido)</w:t>
            </w:r>
            <w:r>
              <w:rPr/>
              <w:t>: Un campo de texto para que el usuario ingrese directamente el nombre o apellido del empleado, mejorando la precisión de la búsqueda.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Menú desplegable para situación</w:t>
            </w:r>
            <w:r>
              <w:rPr/>
              <w:t>: Un selector que permite al usuario filtrar empleados por estado (activo o inactivo), haciendo que el filtrado sea flexible y accesible.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Menú desplegable de departamento</w:t>
            </w:r>
            <w:r>
              <w:rPr/>
              <w:t>: Un campo que contiene todas las opciones de departamentos relevantes para refinar los resultados de búsqueda, permitiendo que el usuario seleccione el departamento específico.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Campos de fecha de incorporación y de baja</w:t>
            </w:r>
            <w:r>
              <w:rPr/>
              <w:t>: Estos permiten realizar búsquedas basadas en fechas específicas, ayudando a definir rangos temporales de incorporación o baja de empleados.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Botón para restablecer filtros</w:t>
            </w:r>
            <w:r>
              <w:rPr/>
              <w:t>: Un botón de “Borrar” que reinicie los campos del formulario, permitiendo al usuario realizar una nueva búsqueda sin interferencias de criterios anteriores.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89" w:hRule="atLeast"/>
        </w:trPr>
        <w:tc>
          <w:tcPr>
            <w:tcW w:w="13904" w:type="dxa"/>
            <w:gridSpan w:val="2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Mockup pantalla: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>filtrar</w:t>
      </w:r>
      <w:r>
        <w:rPr>
          <w:b w:val="false"/>
          <w:bCs w:val="false"/>
          <w:i/>
          <w:iCs/>
        </w:rPr>
        <w:t>_admin.html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-17780</wp:posOffset>
            </wp:positionV>
            <wp:extent cx="8437880" cy="36233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7880" cy="362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LibreOffice/24.8.2.1$Windows_X86_64 LibreOffice_project/0f794b6e29741098670a3b95d60478a65d05ef13</Application>
  <AppVersion>15.0000</AppVersion>
  <Pages>4</Pages>
  <Words>339</Words>
  <Characters>1960</Characters>
  <CharactersWithSpaces>2263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2024-10-30T11:43:57Z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