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descargas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d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escarga_admin.html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 xml:space="preserve">La página </w:t>
            </w:r>
            <w:r>
              <w:rPr>
                <w:rStyle w:val="Strong"/>
              </w:rPr>
              <w:t>Descargar CSV</w:t>
            </w:r>
            <w:r>
              <w:rPr>
                <w:rStyle w:val="Strong"/>
                <w:b w:val="false"/>
                <w:bCs w:val="false"/>
              </w:rPr>
              <w:t xml:space="preserve"> permite al usuario exportar datos específicos del sistema en formato CSV, organizados por criterios seleccionados como el año y el tipo de orden (por empleado o por curso). </w:t>
            </w:r>
          </w:p>
          <w:p>
            <w:pPr>
              <w:pStyle w:val="BodyText"/>
              <w:rPr/>
            </w:pPr>
            <w:r>
              <w:rPr/>
              <w:t>Esta página está diseñada para facilitar la exportación de datos en formato CSV, que es útil para generar informes o realizar análisis externos. El usuario puede seleccionar opciones para personalizar el contenido del archivo descargado.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S</w:t>
            </w:r>
            <w:r>
              <w:rPr>
                <w:rStyle w:val="Strong"/>
              </w:rPr>
              <w:t>elección del Año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Campo</w:t>
            </w:r>
            <w:r>
              <w:rPr/>
              <w:t>: Un menú desplegable donde el usuario elige el año específico para el cual desea descargar los datos.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Acción</w:t>
            </w:r>
            <w:r>
              <w:rPr/>
              <w:t>: Filtra los datos para que el archivo CSV solo incluya información relevante del año seleccionado.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spacing w:before="0" w:after="0"/>
              <w:rPr/>
            </w:pPr>
            <w:r>
              <w:rPr>
                <w:b/>
                <w:bCs/>
              </w:rPr>
              <w:t>O</w:t>
            </w:r>
            <w:r>
              <w:rPr>
                <w:rStyle w:val="Strong"/>
              </w:rPr>
              <w:t>rden de Exportación</w:t>
            </w:r>
            <w:r>
              <w:rPr/>
              <w:t>:</w:t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Campo</w:t>
            </w:r>
            <w:r>
              <w:rPr/>
              <w:t>: Otro menú desplegable que permite al usuario ordenar los datos por "empleado" o "curso".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Acción</w:t>
            </w:r>
            <w:r>
              <w:rPr/>
              <w:t>: Permite organizar el contenido del CSV de acuerdo a la preferencia del usuario, facilitando la organización de la información en el archivo.</w:t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/>
            </w:pPr>
            <w:r>
              <w:rPr>
                <w:rStyle w:val="Strong"/>
              </w:rPr>
              <w:t>Botón de Descargar: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Acción</w:t>
            </w:r>
            <w:r>
              <w:rPr/>
              <w:t>: Al hacer clic en "Descargar", se envía la solicitud para generar el archivo CSV con los parámetros seleccionados, iniciando la descarga en el dispositivo del usuario.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>
                <w:rStyle w:val="Strong"/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6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Formulario de Selección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Un formulario con campos claros para seleccionar </w:t>
            </w:r>
            <w:r>
              <w:rPr>
                <w:rStyle w:val="Strong"/>
              </w:rPr>
              <w:t>Año</w:t>
            </w:r>
            <w:r>
              <w:rPr/>
              <w:t xml:space="preserve"> y </w:t>
            </w:r>
            <w:r>
              <w:rPr>
                <w:rStyle w:val="Strong"/>
              </w:rPr>
              <w:t>Orden</w:t>
            </w:r>
            <w:r>
              <w:rPr/>
              <w:t>, permitiendo al usuario elegir el rango y la organización de los datos de exportación.</w:t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V</w:t>
            </w:r>
            <w:r>
              <w:rPr>
                <w:rStyle w:val="Strong"/>
              </w:rPr>
              <w:t>alidación de Campos</w:t>
            </w:r>
            <w:r>
              <w:rPr>
                <w:b/>
                <w:bCs/>
              </w:rPr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Validación en el campo de </w:t>
            </w:r>
            <w:r>
              <w:rPr>
                <w:rStyle w:val="Strong"/>
              </w:rPr>
              <w:t>Año</w:t>
            </w:r>
            <w:r>
              <w:rPr/>
              <w:t xml:space="preserve"> para asegurar que el usuario elija una opción antes de iniciar la descarga, evitando descargas sin criterios definidos.</w:t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B</w:t>
            </w:r>
            <w:r>
              <w:rPr>
                <w:rStyle w:val="Strong"/>
              </w:rPr>
              <w:t>otón de Descarga</w:t>
            </w:r>
            <w:r>
              <w:rPr>
                <w:b/>
                <w:bCs/>
              </w:rPr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Un botón de </w:t>
            </w:r>
            <w:r>
              <w:rPr>
                <w:rStyle w:val="Strong"/>
              </w:rPr>
              <w:t>Descargar</w:t>
            </w:r>
            <w:r>
              <w:rPr/>
              <w:t xml:space="preserve"> bien visible y accesible, que active la exportación de datos en formato CSV con los filtros seleccionados.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140"/>
              <w:ind w:hanging="0" w:left="0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8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descarga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567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56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LibreOffice/24.8.2.1$Windows_X86_64 LibreOffice_project/0f794b6e29741098670a3b95d60478a65d05ef13</Application>
  <AppVersion>15.0000</AppVersion>
  <Pages>3</Pages>
  <Words>296</Words>
  <Characters>1619</Characters>
  <CharactersWithSpaces>1876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2024-10-30T15:14:04Z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