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7C3AD" w14:textId="17DA1F1C" w:rsidR="009E747E" w:rsidRDefault="009E747E" w:rsidP="009E747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sz w:val="36"/>
          <w:szCs w:val="36"/>
          <w:lang w:eastAsia="es-ES"/>
        </w:rPr>
        <w:t>PROTECCIÓN DE DATOS PARA EMPRESAS</w:t>
      </w:r>
    </w:p>
    <w:p w14:paraId="25E8432D" w14:textId="0E577282" w:rsidR="008E17DA" w:rsidRPr="008E17DA" w:rsidRDefault="008E17DA" w:rsidP="009E747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  <w:lang w:eastAsia="es-ES"/>
        </w:rPr>
      </w:pPr>
      <w:r>
        <w:object w:dxaOrig="1544" w:dyaOrig="990" w14:anchorId="5A65CC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77.25pt;height:49.5pt" o:ole="">
            <v:imagedata r:id="rId7" o:title=""/>
          </v:shape>
          <o:OLEObject Type="Embed" ProgID="AcroExch.Document.DC" ShapeID="_x0000_i1075" DrawAspect="Icon" ObjectID="_1674481391" r:id="rId8"/>
        </w:object>
      </w:r>
    </w:p>
    <w:p w14:paraId="753AA6C0" w14:textId="77777777" w:rsidR="009E747E" w:rsidRPr="008E17DA" w:rsidRDefault="009E747E" w:rsidP="009E747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olor w:val="222222"/>
          <w:sz w:val="27"/>
          <w:szCs w:val="27"/>
          <w:lang w:eastAsia="es-ES"/>
        </w:rPr>
        <w:t>Cumplir con el RGPD de forma segura</w:t>
      </w:r>
    </w:p>
    <w:p w14:paraId="661C0AF5" w14:textId="77777777" w:rsidR="009E747E" w:rsidRPr="008E17DA" w:rsidRDefault="009E747E" w:rsidP="009E747E">
      <w:pPr>
        <w:numPr>
          <w:ilvl w:val="0"/>
          <w:numId w:val="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NUEVA LEY DE PROTECCIÓN DE DATOS</w:t>
      </w:r>
    </w:p>
    <w:p w14:paraId="5CDD58E8" w14:textId="77777777" w:rsidR="009E747E" w:rsidRPr="008E17DA" w:rsidRDefault="009E747E" w:rsidP="009E747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Adapta tu negocio al Reglamento General de Protección de Datos RGPD (UE) 2016/679, la nueva Ley de Protección de Datos (nos ocupamos de todo).</w:t>
      </w:r>
    </w:p>
    <w:p w14:paraId="32A89872" w14:textId="77777777" w:rsidR="009E747E" w:rsidRPr="008E17DA" w:rsidRDefault="009E747E" w:rsidP="009E747E">
      <w:pPr>
        <w:numPr>
          <w:ilvl w:val="0"/>
          <w:numId w:val="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ESPECIALIZACIÓN Y CERTIFICACIÓN</w:t>
      </w:r>
    </w:p>
    <w:p w14:paraId="08ED10EE" w14:textId="77777777" w:rsidR="009E747E" w:rsidRPr="008E17DA" w:rsidRDefault="009E747E" w:rsidP="009E747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proofErr w:type="spellStart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ClickDatos</w:t>
      </w:r>
      <w:proofErr w:type="spellEnd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 xml:space="preserve"> está certificada en ISO/IEC 27001 en Seguridad de la Información. Muestra de garantía y calidad.</w:t>
      </w:r>
    </w:p>
    <w:p w14:paraId="09AF20D4" w14:textId="77777777" w:rsidR="009E747E" w:rsidRPr="008E17DA" w:rsidRDefault="009E747E" w:rsidP="009E747E">
      <w:pPr>
        <w:numPr>
          <w:ilvl w:val="0"/>
          <w:numId w:val="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DEFENSA JURÍDICA Y SERVICIO ASEGURADO</w:t>
      </w:r>
    </w:p>
    <w:p w14:paraId="1E8B187E" w14:textId="77777777" w:rsidR="009E747E" w:rsidRPr="008E17DA" w:rsidRDefault="009E747E" w:rsidP="009E747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proofErr w:type="spellStart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ClickDatos</w:t>
      </w:r>
      <w:proofErr w:type="spellEnd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 xml:space="preserve"> incluye la Defensa Jurídica en materia de Protección de Datos y disponemos de un Seguro de Responsabilidad Civil por contrato, que cubre las posibles sanciones.</w:t>
      </w:r>
    </w:p>
    <w:p w14:paraId="59376B72" w14:textId="77777777" w:rsidR="009E747E" w:rsidRPr="008E17DA" w:rsidRDefault="009E747E" w:rsidP="009E747E">
      <w:pPr>
        <w:numPr>
          <w:ilvl w:val="0"/>
          <w:numId w:val="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GARANTÍA DE EXPERIENCIA Y PROFESIONALIDAD</w:t>
      </w:r>
    </w:p>
    <w:p w14:paraId="3E21CDCE" w14:textId="77777777" w:rsidR="009E747E" w:rsidRPr="008E17DA" w:rsidRDefault="009E747E" w:rsidP="009E747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proofErr w:type="spellStart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ClickDatos</w:t>
      </w:r>
      <w:proofErr w:type="spellEnd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 xml:space="preserve"> con más de 10 años de experiencia y referente en el contrato público privado establecido con la Comisión Europea y la Organización Europea de Ciberseguridad (ECSO).</w:t>
      </w:r>
    </w:p>
    <w:p w14:paraId="31E12610" w14:textId="77777777" w:rsidR="009E747E" w:rsidRPr="008E17DA" w:rsidRDefault="009E747E" w:rsidP="009E747E">
      <w:pPr>
        <w:numPr>
          <w:ilvl w:val="0"/>
          <w:numId w:val="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COBERTURA NACIONAL</w:t>
      </w:r>
    </w:p>
    <w:p w14:paraId="4D1BAEEE" w14:textId="76E0E65B" w:rsidR="009E747E" w:rsidRPr="008E17DA" w:rsidRDefault="009E747E" w:rsidP="009E747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ClickDatos</w:t>
      </w:r>
      <w:proofErr w:type="spellEnd"/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 xml:space="preserve"> presta servicio en todo el territorio nacional para que cumplas con el Reglamento General de Protección de Datos (RGPD).</w:t>
      </w:r>
    </w:p>
    <w:p w14:paraId="61CEB919" w14:textId="77777777" w:rsidR="009E747E" w:rsidRPr="008E17DA" w:rsidRDefault="009E747E" w:rsidP="009E747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ES"/>
        </w:rPr>
      </w:pPr>
      <w:r w:rsidRPr="008E17DA">
        <w:rPr>
          <w:rFonts w:ascii="Arial" w:eastAsia="Times New Roman" w:hAnsi="Arial" w:cs="Arial"/>
          <w:vanish/>
          <w:sz w:val="16"/>
          <w:szCs w:val="16"/>
          <w:lang w:eastAsia="es-ES"/>
        </w:rPr>
        <w:t>Final del formulario</w:t>
      </w:r>
    </w:p>
    <w:p w14:paraId="529FEFCA" w14:textId="77777777" w:rsidR="009E747E" w:rsidRPr="008E17DA" w:rsidRDefault="009E747E" w:rsidP="009E747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aps/>
          <w:color w:val="222222"/>
          <w:sz w:val="36"/>
          <w:szCs w:val="36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36"/>
          <w:szCs w:val="36"/>
          <w:lang w:eastAsia="es-ES"/>
        </w:rPr>
        <w:t>TODOS LOS SERVICIOS INCLUIDOS</w:t>
      </w:r>
    </w:p>
    <w:p w14:paraId="5CBEEDF3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CONSULTORÍA PROTECCIÓN DE DATOS</w:t>
      </w:r>
    </w:p>
    <w:p w14:paraId="4066E9CD" w14:textId="4724337D" w:rsidR="009E747E" w:rsidRPr="008E17DA" w:rsidRDefault="009E747E" w:rsidP="009E747E">
      <w:pPr>
        <w:shd w:val="clear" w:color="auto" w:fill="F8F8F8"/>
        <w:spacing w:before="100" w:beforeAutospacing="1" w:after="100" w:afterAutospacing="1" w:line="240" w:lineRule="auto"/>
        <w:ind w:left="1416" w:hanging="696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Registro de Actividades de Tratamiento y Adaptación de su empresa al Nuevo Reglamento General de Protección de Datos (RGPD).</w:t>
      </w:r>
    </w:p>
    <w:p w14:paraId="686E3CDC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PROTECCIÓN DE DATOS EN INTERNET</w:t>
      </w:r>
    </w:p>
    <w:p w14:paraId="6821A327" w14:textId="77777777" w:rsidR="009E747E" w:rsidRPr="008E17DA" w:rsidRDefault="009E747E" w:rsidP="009E747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lastRenderedPageBreak/>
        <w:t>Adecuación de sitios página web para que cumplan con la legislación sobre protección de datos: RGPD, LSSICE y Ley de Cookies.</w:t>
      </w:r>
    </w:p>
    <w:p w14:paraId="6D7D0A33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SOPORTE LEGAL Y DEFENSA JURÍDICA</w:t>
      </w:r>
    </w:p>
    <w:p w14:paraId="70FD2A1B" w14:textId="77777777" w:rsidR="009E747E" w:rsidRPr="008E17DA" w:rsidRDefault="009E747E" w:rsidP="009E747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Defensa jurídica en materia del Reglamento General de Protección de Datos (RGPD), en caso de reclamaciones o denuncias ante la Agencia Española de Protección de Datos.</w:t>
      </w:r>
      <w:r w:rsidRPr="008E17DA">
        <w:rPr>
          <w:rFonts w:ascii="Tahoma" w:eastAsia="Times New Roman" w:hAnsi="Tahoma" w:cs="Tahoma"/>
          <w:color w:val="222222"/>
          <w:sz w:val="27"/>
          <w:szCs w:val="27"/>
          <w:lang w:eastAsia="es-ES"/>
        </w:rPr>
        <w:t> </w:t>
      </w:r>
    </w:p>
    <w:p w14:paraId="3B453715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AUDITORÍA PROTECCIÓN DE DATOS</w:t>
      </w:r>
    </w:p>
    <w:p w14:paraId="695F0268" w14:textId="77777777" w:rsidR="009E747E" w:rsidRPr="008E17DA" w:rsidRDefault="009E747E" w:rsidP="009E747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Evaluación de Impacto y Análisis de Riesgos de cumplimiento legal según el Nuevo Reglamento General de Protección de Datos (RGPD).</w:t>
      </w:r>
    </w:p>
    <w:p w14:paraId="7CEC518E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FORMACIÓN PROTECCIÓN DE DATOS</w:t>
      </w:r>
    </w:p>
    <w:p w14:paraId="1101A582" w14:textId="77777777" w:rsidR="009E747E" w:rsidRPr="008E17DA" w:rsidRDefault="009E747E" w:rsidP="009E747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Formación adaptada al Reglamento General de Protección de Datos (RGPD) y Nombramiento del Delegado de Protección de Datos (DPO).</w:t>
      </w:r>
    </w:p>
    <w:p w14:paraId="07371584" w14:textId="77777777" w:rsidR="009E747E" w:rsidRPr="008E17DA" w:rsidRDefault="009E747E" w:rsidP="009E747E">
      <w:pPr>
        <w:numPr>
          <w:ilvl w:val="0"/>
          <w:numId w:val="2"/>
        </w:numPr>
        <w:shd w:val="clear" w:color="auto" w:fill="F8F8F8"/>
        <w:spacing w:after="0" w:line="240" w:lineRule="auto"/>
        <w:outlineLvl w:val="2"/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caps/>
          <w:color w:val="222222"/>
          <w:sz w:val="27"/>
          <w:szCs w:val="27"/>
          <w:lang w:eastAsia="es-ES"/>
        </w:rPr>
        <w:t>MANTENIMIENTO PROTECCIÓN DE DATOS</w:t>
      </w:r>
    </w:p>
    <w:p w14:paraId="18BED8D1" w14:textId="3C7D1BCE" w:rsidR="008E17DA" w:rsidRPr="008E17DA" w:rsidRDefault="009E747E" w:rsidP="008E17DA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 xml:space="preserve">Asesoramiento legal permanente y representación ante la Agencia Española de </w:t>
      </w:r>
      <w:r w:rsidR="008E17DA" w:rsidRPr="008E17DA">
        <w:rPr>
          <w:rFonts w:ascii="Arial" w:eastAsia="Times New Roman" w:hAnsi="Arial" w:cs="Arial"/>
          <w:color w:val="222222"/>
          <w:sz w:val="27"/>
          <w:szCs w:val="27"/>
          <w:lang w:eastAsia="es-ES"/>
        </w:rPr>
        <w:t>Protección de Datos y Autoridades de Control (RGPD).</w:t>
      </w:r>
    </w:p>
    <w:p w14:paraId="6C908138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Realización contratos confidencialidad.</w:t>
      </w:r>
    </w:p>
    <w:p w14:paraId="7EBA437E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Realización contrato encargado del tratamiento.</w:t>
      </w:r>
    </w:p>
    <w:p w14:paraId="4ABC263E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Realización de modelos, autorización y plantillas Protección de datos.</w:t>
      </w:r>
    </w:p>
    <w:p w14:paraId="2F1400E6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Modelo evaluación de impacto.</w:t>
      </w:r>
    </w:p>
    <w:p w14:paraId="2D73525F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Registro de actividades</w:t>
      </w:r>
    </w:p>
    <w:p w14:paraId="3C2BBFAF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Ámbito de aplicación del documento.</w:t>
      </w:r>
    </w:p>
    <w:p w14:paraId="756566C0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Medidas, normas, procedimientos, reglas y estándares exigidos.</w:t>
      </w:r>
    </w:p>
    <w:p w14:paraId="4E23CD35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Información y obligaciones del personal.</w:t>
      </w:r>
    </w:p>
    <w:p w14:paraId="4E845507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Procedimientos de notificación, gestión y respuesta ante las incidencias.</w:t>
      </w:r>
    </w:p>
    <w:p w14:paraId="45BEC12A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Procedimientos de revisión.</w:t>
      </w:r>
    </w:p>
    <w:p w14:paraId="42053702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Contratos de nombramientos.</w:t>
      </w:r>
    </w:p>
    <w:p w14:paraId="5D1C1DE5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Personal con acceso a los tratamientos y locales.</w:t>
      </w:r>
    </w:p>
    <w:p w14:paraId="1AB3AFB0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Información, autorizaciones y obligaciones del personal.</w:t>
      </w:r>
    </w:p>
    <w:p w14:paraId="7A67B013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Inventario de soportes, registros de entradas y salidas de soportes.</w:t>
      </w:r>
    </w:p>
    <w:p w14:paraId="76DAD17E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Derechos ARCO.</w:t>
      </w:r>
    </w:p>
    <w:p w14:paraId="43A3D412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Registro de incidencias.</w:t>
      </w:r>
    </w:p>
    <w:p w14:paraId="7F0B95C5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Registro de accesos.</w:t>
      </w:r>
    </w:p>
    <w:p w14:paraId="7A7DA198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Medidas alternativas.</w:t>
      </w:r>
    </w:p>
    <w:p w14:paraId="40AD4E50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Normalización página web a la LSSI y LOPDGDD</w:t>
      </w:r>
    </w:p>
    <w:p w14:paraId="53A223E9" w14:textId="77777777" w:rsidR="008E17DA" w:rsidRPr="008E17DA" w:rsidRDefault="008E17DA" w:rsidP="008E17DA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es-ES"/>
        </w:rPr>
      </w:pPr>
      <w:r w:rsidRPr="008E17DA">
        <w:rPr>
          <w:rFonts w:ascii="Arial" w:eastAsia="Times New Roman" w:hAnsi="Arial" w:cs="Arial"/>
          <w:b/>
          <w:bCs/>
          <w:sz w:val="27"/>
          <w:szCs w:val="27"/>
          <w:lang w:eastAsia="es-ES"/>
        </w:rPr>
        <w:t>Auditoría cada 2 años: (Comprobaciones, deficiencias y recomendaciones, informe de auditoría)</w:t>
      </w:r>
    </w:p>
    <w:p w14:paraId="1792FE6A" w14:textId="40175877" w:rsidR="009E747E" w:rsidRPr="008E17DA" w:rsidRDefault="009E747E" w:rsidP="009E747E">
      <w:pPr>
        <w:pStyle w:val="Ttulo3"/>
        <w:spacing w:before="450" w:beforeAutospacing="0" w:after="150" w:afterAutospacing="0"/>
        <w:rPr>
          <w:rStyle w:val="Hipervnculo"/>
          <w:rFonts w:ascii="Arial" w:hAnsi="Arial" w:cs="Arial"/>
          <w:color w:val="212326"/>
          <w:sz w:val="39"/>
          <w:szCs w:val="39"/>
          <w:u w:val="none"/>
        </w:rPr>
      </w:pPr>
      <w:r w:rsidRPr="008E17DA">
        <w:rPr>
          <w:rFonts w:ascii="Arial" w:hAnsi="Arial" w:cs="Arial"/>
          <w:color w:val="212326"/>
          <w:sz w:val="39"/>
          <w:szCs w:val="39"/>
        </w:rPr>
        <w:t>ENCARGADOS DE TRATAMIENTO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"https://ayudaleyprotecciondatos.es/modelo-contrato-encargado-tratamiento/" </w:instrText>
      </w:r>
      <w:r w:rsidRPr="008E17DA">
        <w:rPr>
          <w:rFonts w:ascii="Arial" w:hAnsi="Arial" w:cs="Arial"/>
        </w:rPr>
        <w:fldChar w:fldCharType="separate"/>
      </w:r>
    </w:p>
    <w:p w14:paraId="7D36EBF1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Contrato encargado de tratamiento</w:t>
      </w:r>
    </w:p>
    <w:p w14:paraId="73EA6C84" w14:textId="74D8882B" w:rsidR="009E747E" w:rsidRPr="008E17DA" w:rsidRDefault="009E747E" w:rsidP="009E747E">
      <w:pPr>
        <w:shd w:val="clear" w:color="auto" w:fill="FFFFFF"/>
        <w:rPr>
          <w:rFonts w:ascii="Arial" w:hAnsi="Arial" w:cs="Arial"/>
        </w:rPr>
      </w:pPr>
      <w:r w:rsidRPr="008E17DA">
        <w:rPr>
          <w:rFonts w:ascii="Arial" w:hAnsi="Arial" w:cs="Arial"/>
        </w:rPr>
        <w:fldChar w:fldCharType="end"/>
      </w:r>
      <w:r w:rsidRPr="008E17DA">
        <w:rPr>
          <w:rFonts w:ascii="Arial" w:hAnsi="Arial" w:cs="Arial"/>
        </w:rPr>
        <w:t xml:space="preserve">Contrato entre el </w:t>
      </w:r>
      <w:r w:rsidR="008E17DA" w:rsidRPr="008E17DA">
        <w:rPr>
          <w:rFonts w:ascii="Arial" w:hAnsi="Arial" w:cs="Arial"/>
        </w:rPr>
        <w:t>responsable</w:t>
      </w:r>
      <w:r w:rsidRPr="008E17DA">
        <w:rPr>
          <w:rFonts w:ascii="Arial" w:hAnsi="Arial" w:cs="Arial"/>
        </w:rPr>
        <w:t xml:space="preserve"> y en Encargado de tratamiento que regula las obligaciones de éste en materia de Protección de Datos.</w:t>
      </w:r>
    </w:p>
    <w:p w14:paraId="5E48E6FB" w14:textId="0C9EB877" w:rsidR="009E747E" w:rsidRPr="008E17DA" w:rsidRDefault="009E747E" w:rsidP="009E747E">
      <w:pPr>
        <w:pStyle w:val="Ttulo3"/>
        <w:spacing w:before="450" w:beforeAutospacing="0" w:after="150" w:afterAutospacing="0"/>
        <w:rPr>
          <w:rStyle w:val="Hipervnculo"/>
          <w:rFonts w:ascii="Arial" w:hAnsi="Arial" w:cs="Arial"/>
          <w:color w:val="212326"/>
          <w:sz w:val="39"/>
          <w:szCs w:val="39"/>
          <w:u w:val="none"/>
        </w:rPr>
      </w:pPr>
      <w:r w:rsidRPr="008E17DA">
        <w:rPr>
          <w:rFonts w:ascii="Arial" w:hAnsi="Arial" w:cs="Arial"/>
          <w:color w:val="212326"/>
          <w:sz w:val="39"/>
          <w:szCs w:val="39"/>
        </w:rPr>
        <w:t>TRATAMIENTO DE DATOS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"https://ayudaleyprotecciondatos.es/modelo-registro-actividades-tratamiento/" </w:instrText>
      </w:r>
      <w:r w:rsidRPr="008E17DA">
        <w:rPr>
          <w:rFonts w:ascii="Arial" w:hAnsi="Arial" w:cs="Arial"/>
        </w:rPr>
        <w:fldChar w:fldCharType="separate"/>
      </w:r>
    </w:p>
    <w:p w14:paraId="2DD2192E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Registro de Actividades de Tratamiento</w:t>
      </w:r>
    </w:p>
    <w:p w14:paraId="701CC60F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6490252C" w14:textId="1678BFAF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Documento que recoge la descripción de todos los tratamientos de datos realizados por la empresa.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"https://ayudaleyprotecciondatos.es/modelo-analisis-riesgos/" </w:instrText>
      </w:r>
      <w:r w:rsidRPr="008E17DA">
        <w:rPr>
          <w:rFonts w:ascii="Arial" w:hAnsi="Arial" w:cs="Arial"/>
        </w:rPr>
        <w:fldChar w:fldCharType="separate"/>
      </w:r>
    </w:p>
    <w:p w14:paraId="08EEEFCA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Análisis de Riesgos</w:t>
      </w:r>
    </w:p>
    <w:p w14:paraId="5171D3F3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16DCFAA1" w14:textId="77777777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</w:rPr>
      </w:pPr>
      <w:r w:rsidRPr="008E17DA">
        <w:rPr>
          <w:rFonts w:ascii="Arial" w:hAnsi="Arial" w:cs="Arial"/>
        </w:rPr>
        <w:t>Herramienta para identificar los riesgos asociados a un determinado tratamiento y adoptar las medidas para evitarlos.</w:t>
      </w:r>
    </w:p>
    <w:p w14:paraId="4C177992" w14:textId="0FA3EDB8" w:rsidR="009E747E" w:rsidRPr="008E17DA" w:rsidRDefault="009E747E" w:rsidP="009E747E">
      <w:pPr>
        <w:pStyle w:val="Ttulo3"/>
        <w:spacing w:before="450" w:beforeAutospacing="0" w:after="150" w:afterAutospacing="0"/>
        <w:rPr>
          <w:rStyle w:val="Hipervnculo"/>
          <w:rFonts w:ascii="Arial" w:hAnsi="Arial" w:cs="Arial"/>
          <w:color w:val="212326"/>
          <w:sz w:val="39"/>
          <w:szCs w:val="39"/>
          <w:u w:val="none"/>
        </w:rPr>
      </w:pPr>
      <w:r w:rsidRPr="008E17DA">
        <w:rPr>
          <w:rFonts w:ascii="Arial" w:hAnsi="Arial" w:cs="Arial"/>
          <w:color w:val="212326"/>
          <w:sz w:val="39"/>
          <w:szCs w:val="39"/>
        </w:rPr>
        <w:t>VIDEOVIGILANCIA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"https://ayudaleyprotecciondatos.es/modelo-pegatinas-videovigilancia/" </w:instrText>
      </w:r>
      <w:r w:rsidRPr="008E17DA">
        <w:rPr>
          <w:rFonts w:ascii="Arial" w:hAnsi="Arial" w:cs="Arial"/>
        </w:rPr>
        <w:fldChar w:fldCharType="separate"/>
      </w:r>
    </w:p>
    <w:p w14:paraId="3B9FC169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Carteles de videovigilancia</w:t>
      </w:r>
    </w:p>
    <w:p w14:paraId="7ACBBE25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1D0B762D" w14:textId="67F52421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Para que sea conforme a la LOPD debe tener un cartel informativo visible anunciando que se está grabando.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"https://ayudaleyprotecciondatos.es/comunicado-informacion-trabajadores-videovigilancia/" </w:instrText>
      </w:r>
      <w:r w:rsidRPr="008E17DA">
        <w:rPr>
          <w:rFonts w:ascii="Arial" w:hAnsi="Arial" w:cs="Arial"/>
        </w:rPr>
        <w:fldChar w:fldCharType="separate"/>
      </w:r>
    </w:p>
    <w:p w14:paraId="5BC16374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Informar a los trabajadores sobre la instalación de videovigilancia</w:t>
      </w:r>
    </w:p>
    <w:p w14:paraId="25114171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22085FE6" w14:textId="77777777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</w:rPr>
      </w:pPr>
      <w:r w:rsidRPr="008E17DA">
        <w:rPr>
          <w:rFonts w:ascii="Arial" w:hAnsi="Arial" w:cs="Arial"/>
        </w:rPr>
        <w:t>Documento para informar a los trabajadores de la existencia de cámaras de videovigilancia en la empresa.</w:t>
      </w:r>
    </w:p>
    <w:p w14:paraId="466AEC52" w14:textId="3212774B" w:rsidR="009E747E" w:rsidRPr="008E17DA" w:rsidRDefault="009E747E" w:rsidP="009E747E">
      <w:pPr>
        <w:pStyle w:val="Ttulo3"/>
        <w:spacing w:before="450" w:beforeAutospacing="0" w:after="150" w:afterAutospacing="0"/>
        <w:rPr>
          <w:rStyle w:val="Hipervnculo"/>
          <w:rFonts w:ascii="Arial" w:hAnsi="Arial" w:cs="Arial"/>
          <w:color w:val="212326"/>
          <w:sz w:val="39"/>
          <w:szCs w:val="39"/>
          <w:u w:val="none"/>
        </w:rPr>
      </w:pPr>
      <w:r w:rsidRPr="008E17DA">
        <w:rPr>
          <w:rFonts w:ascii="Arial" w:hAnsi="Arial" w:cs="Arial"/>
          <w:color w:val="212326"/>
          <w:sz w:val="39"/>
          <w:szCs w:val="39"/>
        </w:rPr>
        <w:t>DERECHOS ARCO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"https://ayudaleyprotecciondatos.es/modelo-derechos-arco-acceso/" </w:instrText>
      </w:r>
      <w:r w:rsidRPr="008E17DA">
        <w:rPr>
          <w:rFonts w:ascii="Arial" w:hAnsi="Arial" w:cs="Arial"/>
        </w:rPr>
        <w:fldChar w:fldCharType="separate"/>
      </w:r>
    </w:p>
    <w:p w14:paraId="0EF8D092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Acceso</w:t>
      </w:r>
    </w:p>
    <w:p w14:paraId="7A662F27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0620B0DD" w14:textId="3D115BA7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Derecho que tiene cualquier persona a ver el tratamiento que realizan de sus datos personales.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"https://ayudaleyprotecciondatos.es/modelo-derechos-arco-rectificacion/" </w:instrText>
      </w:r>
      <w:r w:rsidRPr="008E17DA">
        <w:rPr>
          <w:rFonts w:ascii="Arial" w:hAnsi="Arial" w:cs="Arial"/>
        </w:rPr>
        <w:fldChar w:fldCharType="separate"/>
      </w:r>
    </w:p>
    <w:p w14:paraId="2F2DCFEC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Rectificación</w:t>
      </w:r>
    </w:p>
    <w:p w14:paraId="0B8E6F13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4E0FCFB8" w14:textId="79638FB7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Derecho que tiene cualquier persona a solicitar la rectificación de sus datos personales.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"https://ayudaleyprotecciondatos.es/modelo-derechos-arco-cancelacion/" </w:instrText>
      </w:r>
      <w:r w:rsidRPr="008E17DA">
        <w:rPr>
          <w:rFonts w:ascii="Arial" w:hAnsi="Arial" w:cs="Arial"/>
        </w:rPr>
        <w:fldChar w:fldCharType="separate"/>
      </w:r>
    </w:p>
    <w:p w14:paraId="4FA0AB5F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Cancelación</w:t>
      </w:r>
    </w:p>
    <w:p w14:paraId="61DB3A12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2097136C" w14:textId="75E7F8FF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 xml:space="preserve">Derecho que tiene cualquier persona a que eliminen </w:t>
      </w:r>
      <w:proofErr w:type="spellStart"/>
      <w:r w:rsidRPr="008E17DA">
        <w:rPr>
          <w:rFonts w:ascii="Arial" w:hAnsi="Arial" w:cs="Arial"/>
        </w:rPr>
        <w:t>definitavemente</w:t>
      </w:r>
      <w:proofErr w:type="spellEnd"/>
      <w:r w:rsidRPr="008E17DA">
        <w:rPr>
          <w:rFonts w:ascii="Arial" w:hAnsi="Arial" w:cs="Arial"/>
        </w:rPr>
        <w:t xml:space="preserve"> sus datos personales.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"https://ayudaleyprotecciondatos.es/modelo-derechos-arco-oposicion/" </w:instrText>
      </w:r>
      <w:r w:rsidRPr="008E17DA">
        <w:rPr>
          <w:rFonts w:ascii="Arial" w:hAnsi="Arial" w:cs="Arial"/>
        </w:rPr>
        <w:fldChar w:fldCharType="separate"/>
      </w:r>
    </w:p>
    <w:p w14:paraId="5ED0E86E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Oposición</w:t>
      </w:r>
    </w:p>
    <w:p w14:paraId="0F71BEC6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2F25C86C" w14:textId="418A105A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Derecho que tiene cualquier persona a negarse a que sus datos personales sean incorporados a un fichero destinado a la gestión de datos.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"https://ayudaleyprotecciondatos.es/modelo-derechos-arco-limitacion/" </w:instrText>
      </w:r>
      <w:r w:rsidRPr="008E17DA">
        <w:rPr>
          <w:rFonts w:ascii="Arial" w:hAnsi="Arial" w:cs="Arial"/>
        </w:rPr>
        <w:fldChar w:fldCharType="separate"/>
      </w:r>
    </w:p>
    <w:p w14:paraId="5786969F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Limitación</w:t>
      </w:r>
    </w:p>
    <w:p w14:paraId="614D4539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2802757E" w14:textId="209A9C76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Style w:val="Hipervnculo"/>
          <w:rFonts w:ascii="Arial" w:hAnsi="Arial" w:cs="Arial"/>
          <w:color w:val="auto"/>
          <w:u w:val="none"/>
        </w:rPr>
      </w:pPr>
      <w:r w:rsidRPr="008E17DA">
        <w:rPr>
          <w:rFonts w:ascii="Arial" w:hAnsi="Arial" w:cs="Arial"/>
        </w:rPr>
        <w:t>Derecho a obtener del responsable la limitación del tratamiento de los datos cuando se cumplan unas condiciones.</w:t>
      </w:r>
      <w:r w:rsidRPr="008E17DA">
        <w:rPr>
          <w:rFonts w:ascii="Arial" w:hAnsi="Arial" w:cs="Arial"/>
        </w:rPr>
        <w:fldChar w:fldCharType="begin"/>
      </w:r>
      <w:r w:rsidRPr="008E17DA">
        <w:rPr>
          <w:rFonts w:ascii="Arial" w:hAnsi="Arial" w:cs="Arial"/>
        </w:rPr>
        <w:instrText xml:space="preserve"> HYPERLINK "https://ayudaleyprotecciondatos.es/modelo-derechos-arco-portabilidad/" </w:instrText>
      </w:r>
      <w:r w:rsidRPr="008E17DA">
        <w:rPr>
          <w:rFonts w:ascii="Arial" w:hAnsi="Arial" w:cs="Arial"/>
        </w:rPr>
        <w:fldChar w:fldCharType="separate"/>
      </w:r>
    </w:p>
    <w:p w14:paraId="01623679" w14:textId="77777777" w:rsidR="009E747E" w:rsidRPr="008E17DA" w:rsidRDefault="009E747E" w:rsidP="009E747E">
      <w:pPr>
        <w:pStyle w:val="Ttulo5"/>
        <w:shd w:val="clear" w:color="auto" w:fill="FFFFFF"/>
        <w:spacing w:before="450" w:after="150"/>
        <w:rPr>
          <w:rFonts w:ascii="Arial" w:hAnsi="Arial" w:cs="Arial"/>
          <w:color w:val="212326"/>
          <w:sz w:val="30"/>
          <w:szCs w:val="30"/>
        </w:rPr>
      </w:pPr>
      <w:r w:rsidRPr="008E17DA">
        <w:rPr>
          <w:rFonts w:ascii="Arial" w:hAnsi="Arial" w:cs="Arial"/>
          <w:color w:val="212326"/>
          <w:sz w:val="30"/>
          <w:szCs w:val="30"/>
        </w:rPr>
        <w:t>Portabilidad</w:t>
      </w:r>
    </w:p>
    <w:p w14:paraId="2FD06F50" w14:textId="77777777" w:rsidR="009E747E" w:rsidRPr="008E17DA" w:rsidRDefault="009E747E" w:rsidP="009E747E">
      <w:pPr>
        <w:shd w:val="clear" w:color="auto" w:fill="FFFFFF"/>
        <w:rPr>
          <w:rFonts w:ascii="Arial" w:hAnsi="Arial" w:cs="Arial"/>
          <w:sz w:val="24"/>
          <w:szCs w:val="24"/>
        </w:rPr>
      </w:pPr>
      <w:r w:rsidRPr="008E17DA">
        <w:rPr>
          <w:rFonts w:ascii="Arial" w:hAnsi="Arial" w:cs="Arial"/>
        </w:rPr>
        <w:fldChar w:fldCharType="end"/>
      </w:r>
    </w:p>
    <w:p w14:paraId="6A4B221C" w14:textId="77777777" w:rsidR="009E747E" w:rsidRPr="008E17DA" w:rsidRDefault="009E747E" w:rsidP="009E747E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</w:rPr>
      </w:pPr>
      <w:r w:rsidRPr="008E17DA">
        <w:rPr>
          <w:rFonts w:ascii="Arial" w:hAnsi="Arial" w:cs="Arial"/>
        </w:rPr>
        <w:t>Derecho del ciudadano a exigir a la empresa que esté tratando sus datos personales que se los devuelva o que los pase a otra empresa.</w:t>
      </w:r>
    </w:p>
    <w:p w14:paraId="4AC2F243" w14:textId="77777777" w:rsidR="009E747E" w:rsidRPr="009E747E" w:rsidRDefault="009E747E" w:rsidP="009E747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7"/>
          <w:szCs w:val="27"/>
          <w:lang w:eastAsia="es-ES"/>
        </w:rPr>
      </w:pPr>
    </w:p>
    <w:p w14:paraId="0554FF65" w14:textId="31ECC49F" w:rsidR="009E747E" w:rsidRPr="009E747E" w:rsidRDefault="009E747E" w:rsidP="009E747E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757575"/>
          <w:sz w:val="23"/>
          <w:szCs w:val="23"/>
          <w:lang w:eastAsia="es-ES"/>
        </w:rPr>
      </w:pPr>
    </w:p>
    <w:p w14:paraId="5277ACBA" w14:textId="39080C20" w:rsidR="009E747E" w:rsidRDefault="009E747E"/>
    <w:sectPr w:rsidR="009E74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1BD48" w14:textId="77777777" w:rsidR="008E17DA" w:rsidRDefault="008E17DA" w:rsidP="008E17DA">
      <w:pPr>
        <w:spacing w:after="0" w:line="240" w:lineRule="auto"/>
      </w:pPr>
      <w:r>
        <w:separator/>
      </w:r>
    </w:p>
  </w:endnote>
  <w:endnote w:type="continuationSeparator" w:id="0">
    <w:p w14:paraId="366032FA" w14:textId="77777777" w:rsidR="008E17DA" w:rsidRDefault="008E17DA" w:rsidP="008E1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71D25C" w14:textId="77777777" w:rsidR="008E17DA" w:rsidRDefault="008E17DA" w:rsidP="008E17DA">
      <w:pPr>
        <w:spacing w:after="0" w:line="240" w:lineRule="auto"/>
      </w:pPr>
      <w:r>
        <w:separator/>
      </w:r>
    </w:p>
  </w:footnote>
  <w:footnote w:type="continuationSeparator" w:id="0">
    <w:p w14:paraId="50A25B2E" w14:textId="77777777" w:rsidR="008E17DA" w:rsidRDefault="008E17DA" w:rsidP="008E17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F7526"/>
    <w:multiLevelType w:val="multilevel"/>
    <w:tmpl w:val="121E5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0F3D89"/>
    <w:multiLevelType w:val="multilevel"/>
    <w:tmpl w:val="E7729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C74EAC"/>
    <w:multiLevelType w:val="multilevel"/>
    <w:tmpl w:val="C96E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67608"/>
    <w:multiLevelType w:val="hybridMultilevel"/>
    <w:tmpl w:val="BB683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7E"/>
    <w:rsid w:val="002E3812"/>
    <w:rsid w:val="00350AAD"/>
    <w:rsid w:val="00362D8E"/>
    <w:rsid w:val="008E17DA"/>
    <w:rsid w:val="009E747E"/>
    <w:rsid w:val="00E6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143F3"/>
  <w15:chartTrackingRefBased/>
  <w15:docId w15:val="{CDE770E2-8CC9-469A-8965-801AB68E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E7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9E74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74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E747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9E747E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9E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9E747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9E747E"/>
    <w:rPr>
      <w:rFonts w:ascii="Arial" w:eastAsia="Times New Roman" w:hAnsi="Arial" w:cs="Arial"/>
      <w:vanish/>
      <w:sz w:val="16"/>
      <w:szCs w:val="16"/>
      <w:lang w:eastAsia="es-ES"/>
    </w:rPr>
  </w:style>
  <w:style w:type="character" w:styleId="Textoennegrita">
    <w:name w:val="Strong"/>
    <w:basedOn w:val="Fuentedeprrafopredeter"/>
    <w:uiPriority w:val="22"/>
    <w:qFormat/>
    <w:rsid w:val="009E747E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9E747E"/>
    <w:rPr>
      <w:color w:val="0000FF"/>
      <w:u w:val="single"/>
    </w:rPr>
  </w:style>
  <w:style w:type="paragraph" w:customStyle="1" w:styleId="whatsapp">
    <w:name w:val="whatsapp"/>
    <w:basedOn w:val="Normal"/>
    <w:rsid w:val="009E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wpcf7-form-control-wrap">
    <w:name w:val="wpcf7-form-control-wrap"/>
    <w:basedOn w:val="Fuentedeprrafopredeter"/>
    <w:rsid w:val="009E747E"/>
  </w:style>
  <w:style w:type="character" w:customStyle="1" w:styleId="wpcf7-list-item">
    <w:name w:val="wpcf7-list-item"/>
    <w:basedOn w:val="Fuentedeprrafopredeter"/>
    <w:rsid w:val="009E747E"/>
  </w:style>
  <w:style w:type="character" w:customStyle="1" w:styleId="wpcf7-list-item-label">
    <w:name w:val="wpcf7-list-item-label"/>
    <w:basedOn w:val="Fuentedeprrafopredeter"/>
    <w:rsid w:val="009E747E"/>
  </w:style>
  <w:style w:type="paragraph" w:customStyle="1" w:styleId="prot-datos">
    <w:name w:val="prot-datos"/>
    <w:basedOn w:val="Normal"/>
    <w:rsid w:val="009E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9E747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9E747E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747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8E17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E17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17DA"/>
  </w:style>
  <w:style w:type="paragraph" w:styleId="Piedepgina">
    <w:name w:val="footer"/>
    <w:basedOn w:val="Normal"/>
    <w:link w:val="PiedepginaCar"/>
    <w:uiPriority w:val="99"/>
    <w:unhideWhenUsed/>
    <w:rsid w:val="008E17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66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593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30161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7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069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940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856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051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7119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87150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775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0337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8320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44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9900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2373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1978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4468698">
                                                                                                  <w:marLeft w:val="-225"/>
                                                                                                  <w:marRight w:val="-22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764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49187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4595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6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3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31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24879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19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32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597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695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119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5522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210898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145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724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2353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84570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3170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2342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4747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0487401">
                                                                                                  <w:marLeft w:val="-225"/>
                                                                                                  <w:marRight w:val="-22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87279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7345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266955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33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47777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86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0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63863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004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35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9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360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277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047524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0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5474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664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22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0955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8725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9562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2226186">
                                                                                                  <w:marLeft w:val="-225"/>
                                                                                                  <w:marRight w:val="-22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2514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5095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236814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184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99996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7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62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1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36280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4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607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382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4245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553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3920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7804438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52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132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566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272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3716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269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9636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9672933">
                                                                                                  <w:marLeft w:val="-225"/>
                                                                                                  <w:marRight w:val="-22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66330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65329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71163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56120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12903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3269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02805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14467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104305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558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562524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1139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225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837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SMX-T</dc:creator>
  <cp:keywords/>
  <dc:description/>
  <cp:lastModifiedBy>SMX-T</cp:lastModifiedBy>
  <cp:revision>1</cp:revision>
  <dcterms:created xsi:type="dcterms:W3CDTF">2021-02-10T15:41:00Z</dcterms:created>
  <dcterms:modified xsi:type="dcterms:W3CDTF">2021-02-10T15:56:00Z</dcterms:modified>
</cp:coreProperties>
</file>