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B5E20"/>
          <w:sz w:val="52"/>
          <w:szCs w:val="52"/>
        </w:rPr>
        <w:t xml:space="preserve">Food Ninja</w:t>
      </w:r>
    </w:p>
    <w:p>
      <w:pPr>
        <w:spacing w:after="80"/>
        <w:jc w:val="center"/>
      </w:pPr>
      <w:r>
        <w:rPr>
          <w:b/>
          <w:bCs/>
          <w:color w:val="2E7D32"/>
          <w:sz w:val="36"/>
          <w:szCs w:val="36"/>
        </w:rPr>
        <w:t xml:space="preserve">服務條款</w:t>
      </w:r>
    </w:p>
    <w:p>
      <w:pPr>
        <w:spacing w:after="320"/>
        <w:jc w:val="center"/>
      </w:pPr>
      <w:r>
        <w:rPr>
          <w:color w:val="555555"/>
          <w:sz w:val="20"/>
          <w:szCs w:val="20"/>
        </w:rPr>
        <w:t xml:space="preserve">生效日期：2025年3月1日 / March 1, 2025</w:t>
      </w:r>
    </w:p>
    <w:p>
      <w:pPr>
        <w:pStyle w:val="Heading1"/>
        <w:spacing w:before="400" w:after="160"/>
      </w:pPr>
      <w:r>
        <w:t xml:space="preserve">1. 接受條款</w:t>
      </w:r>
    </w:p>
    <w:p>
      <w:pPr>
        <w:spacing w:after="120"/>
      </w:pPr>
      <w:r>
        <w:rPr>
          <w:sz w:val="22"/>
          <w:szCs w:val="22"/>
        </w:rPr>
        <w:t xml:space="preserve">當您下載、安裝或使用 Food Ninja 行動應用程式或網頁平台（統稱「服務」）時，即表示您同意受本服務條款（「條款」）的約束。若您不同意本條款，請勿使用本服務。</w:t>
      </w:r>
    </w:p>
    <w:p>
      <w:pPr>
        <w:spacing w:after="120"/>
      </w:pPr>
      <w:r>
        <w:rPr>
          <w:sz w:val="22"/>
          <w:szCs w:val="22"/>
        </w:rPr>
        <w:t xml:space="preserve">本條款構成您（「使用者」、「您」）與 Food Ninja 開發者及營運者 Albert Huang（「我們」）之間具有法律效力的協議。</w:t>
      </w:r>
    </w:p>
    <w:p>
      <w:pPr>
        <w:pStyle w:val="Heading1"/>
        <w:spacing w:before="400" w:after="160"/>
      </w:pPr>
      <w:r>
        <w:t xml:space="preserve">2. 服務說明</w:t>
      </w:r>
    </w:p>
    <w:p>
      <w:pPr>
        <w:spacing w:after="120"/>
      </w:pPr>
      <w:r>
        <w:rPr>
          <w:sz w:val="22"/>
          <w:szCs w:val="22"/>
        </w:rPr>
        <w:t xml:space="preserve">Food Ninja 是一款以減少食物浪費為目標的平台，提供 iOS 應用程式及網頁服務，主要功能包括：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食物效期追蹤與到期推播通知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可選擇將食物效期紀錄同步至 Google 日曆、Google Tasks、Apple 日曆及 Apple 提醒事項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食物捐贈中心資料庫及互動式地圖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AI 智慧助理，提供食譜建議、餐點規劃及捐贈資格評估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支援語音及相機輸入，搭配裝置端 OCR 及影像分類技術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App 內購及訂閱方案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sz w:val="22"/>
          <w:szCs w:val="22"/>
        </w:rPr>
        <w:t xml:space="preserve">我們保留在任何時候修改、暫停或終止任何功能或整體服務的權利，並得不另行通知。</w:t>
      </w:r>
    </w:p>
    <w:p>
      <w:pPr>
        <w:pStyle w:val="Heading1"/>
        <w:spacing w:before="400" w:after="160"/>
      </w:pPr>
      <w:r>
        <w:t xml:space="preserve">3. 使用資格與帳號註冊</w:t>
      </w:r>
    </w:p>
    <w:p>
      <w:pPr>
        <w:spacing w:after="120"/>
      </w:pPr>
      <w:r>
        <w:rPr>
          <w:sz w:val="22"/>
          <w:szCs w:val="22"/>
        </w:rPr>
        <w:t xml:space="preserve">本服務適合所有年齡層使用。13 歲以下（或依其所在地法律規定之數位同意年齡以下）之使用者，應在父母或監護人的可驗證同意下使用本服務，以符合《兒童網路隱私保護法》（COPPA）及相關當地法律之規定。</w:t>
      </w:r>
    </w:p>
    <w:p>
      <w:pPr>
        <w:spacing w:after="120"/>
      </w:pPr>
      <w:r>
        <w:rPr>
          <w:sz w:val="22"/>
          <w:szCs w:val="22"/>
        </w:rPr>
        <w:t xml:space="preserve">如需使用個人化功能，您必須透過 Apple ID（「使用 Apple 登入」）或 Google 帳號（「使用 Google 登入」）建立帳號。目前不提供其他註冊方式。</w:t>
      </w:r>
    </w:p>
    <w:p>
      <w:pPr>
        <w:spacing w:after="120"/>
      </w:pPr>
      <w:r>
        <w:rPr>
          <w:sz w:val="22"/>
          <w:szCs w:val="22"/>
        </w:rPr>
        <w:t xml:space="preserve">建立帳號即表示您確認所提供資訊均屬正確，且您將負責維護登入憑證之安全。您的帳號下所發生的一切活動，均由您自行負責。</w:t>
      </w:r>
    </w:p>
    <w:p>
      <w:pPr>
        <w:pStyle w:val="Heading1"/>
        <w:spacing w:before="400" w:after="160"/>
      </w:pPr>
      <w:r>
        <w:t xml:space="preserve">4. 使用者帳號與資料</w:t>
      </w:r>
    </w:p>
    <w:p>
      <w:pPr>
        <w:pStyle w:val="Heading2"/>
        <w:spacing w:before="280" w:after="100"/>
      </w:pPr>
      <w:r>
        <w:t xml:space="preserve">4.1 我們收集及儲存的資料</w:t>
      </w:r>
    </w:p>
    <w:p>
      <w:pPr>
        <w:spacing w:after="120"/>
      </w:pPr>
      <w:r>
        <w:rPr>
          <w:sz w:val="22"/>
          <w:szCs w:val="22"/>
        </w:rPr>
        <w:t xml:space="preserve">我們的伺服器僅儲存與您帳號相關的以下資訊：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您的電子郵件地址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您的顯示名稱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您的 Food Ninja 訂閱狀態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您的 AI 點數使用量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您的 Google OAuth 重新整理權杖（僅限使用 Google 登入的使用者）——僅用於以下兩項用途：（1）若您啟用同步功能，用於將食物效期紀錄同步至 Google 日曆及 Google Tasks；（2）帳號刪除時撤銷我們的 OAuth 授權。除此之外，絕不用於任何其他目的。</w:t>
      </w:r>
    </w:p>
    <w:p>
      <w:pPr>
        <w:spacing w:after="120"/>
      </w:pPr>
      <w:r>
        <w:rPr>
          <w:sz w:val="22"/>
          <w:szCs w:val="22"/>
        </w:rPr>
        <w:t xml:space="preserve">除上述資料外，我們不在伺服器儲存任何其他個人資料。您的食物紀錄、效期資料及其他本機產生的內容，均保留於您的裝置上，除第 4.2 條及第 8 條說明之情況外，不會傳輸至或儲存於我們的伺服器。</w:t>
      </w:r>
    </w:p>
    <w:p>
      <w:pPr>
        <w:pStyle w:val="Heading2"/>
        <w:spacing w:before="280" w:after="100"/>
      </w:pPr>
      <w:r>
        <w:t xml:space="preserve">4.2 裝置端處理</w:t>
      </w:r>
    </w:p>
    <w:p>
      <w:pPr>
        <w:spacing w:after="120"/>
      </w:pPr>
      <w:r>
        <w:rPr>
          <w:sz w:val="22"/>
          <w:szCs w:val="22"/>
        </w:rPr>
        <w:t xml:space="preserve">相機輸入、OCR 處理、影像分類及語音輸入均完全在您的裝置端進行。我們不儲存原始影像、音訊錄音或任何中間處理結果。</w:t>
      </w:r>
    </w:p>
    <w:p>
      <w:pPr>
        <w:spacing w:after="120"/>
      </w:pPr>
      <w:r>
        <w:rPr>
          <w:sz w:val="22"/>
          <w:szCs w:val="22"/>
        </w:rPr>
        <w:t xml:space="preserve">當您使用 AI 功能時，您的提示訊息、相關食物紀錄及相關捐贈中心資料，將傳輸至我們的伺服器以產生 AI 回應。這些資料僅進行即時處理，回應傳回您的裝置後，我們不以任何形式儲存、記錄或保留相關資料。</w:t>
      </w:r>
    </w:p>
    <w:p>
      <w:pPr>
        <w:pStyle w:val="Heading2"/>
        <w:spacing w:before="280" w:after="100"/>
      </w:pPr>
      <w:r>
        <w:t xml:space="preserve">4.3 帳號刪除</w:t>
      </w:r>
    </w:p>
    <w:p>
      <w:pPr>
        <w:spacing w:after="120"/>
      </w:pPr>
      <w:r>
        <w:rPr>
          <w:sz w:val="22"/>
          <w:szCs w:val="22"/>
        </w:rPr>
        <w:t xml:space="preserve">您可隨時在應用程式中前往「設定 &gt; 帳號」，確認刪除操作以永久刪除您的帳號。確認時需輸入您社交帳號登入時所使用的電子郵件地址，及／或通過 Face ID 驗證。</w:t>
      </w:r>
    </w:p>
    <w:p>
      <w:pPr>
        <w:spacing w:after="120"/>
      </w:pPr>
      <w:r>
        <w:rPr>
          <w:sz w:val="22"/>
          <w:szCs w:val="22"/>
        </w:rPr>
        <w:t xml:space="preserve">確認刪除後，我們將：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永久且不可逆地從我們的伺服器中刪除您的所有資料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透過 Google OAuth 撤銷端點，自動撤銷我們對您 Google 帳號的存取授權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終止您目前的工作階段及所有相關 JWT 權杖</w:t>
      </w:r>
    </w:p>
    <w:p>
      <w:pPr>
        <w:spacing w:after="120"/>
      </w:pPr>
      <w:r>
        <w:rPr>
          <w:sz w:val="22"/>
          <w:szCs w:val="22"/>
        </w:rPr>
        <w:t xml:space="preserve">帳號刪除為不可逆操作，已刪除的資料無法復原。</w:t>
      </w:r>
    </w:p>
    <w:p>
      <w:pPr>
        <w:pStyle w:val="Heading1"/>
        <w:spacing w:before="400" w:after="160"/>
      </w:pPr>
      <w:r>
        <w:t xml:space="preserve">5. 訂閱與 App 內購</w:t>
      </w:r>
    </w:p>
    <w:p>
      <w:pPr>
        <w:spacing w:after="120"/>
      </w:pPr>
      <w:r>
        <w:rPr>
          <w:sz w:val="22"/>
          <w:szCs w:val="22"/>
        </w:rPr>
        <w:t xml:space="preserve">Food Ninja 透過 Apple App Store 提供可選的進階功能，包括 App 內購買及自動續訂訂閱。所有帳單、續訂及退款事宜，均由 Apple 依其《銷售條款》及訂閱條款全權處理。</w:t>
      </w:r>
    </w:p>
    <w:p>
      <w:pPr>
        <w:spacing w:after="120"/>
      </w:pPr>
      <w:r>
        <w:rPr>
          <w:sz w:val="22"/>
          <w:szCs w:val="22"/>
        </w:rPr>
        <w:t xml:space="preserve">訂閱即表示您授權 Apple 定期向您的 Apple ID 帳號扣款。您可隨時透過裝置的 App Store 訂閱設定管理或取消訂閱；取消於當前帳單週期結束時生效。</w:t>
      </w:r>
    </w:p>
    <w:p>
      <w:pPr>
        <w:spacing w:after="120"/>
      </w:pPr>
      <w:r>
        <w:rPr>
          <w:sz w:val="22"/>
          <w:szCs w:val="22"/>
        </w:rPr>
        <w:t xml:space="preserve">我們不收集、處理或儲存任何支付卡資訊，所有付款處理均由 Apple 全權執行。</w:t>
      </w:r>
    </w:p>
    <w:p>
      <w:pPr>
        <w:pStyle w:val="Heading1"/>
        <w:spacing w:before="400" w:after="160"/>
      </w:pPr>
      <w:r>
        <w:t xml:space="preserve">6. AI 功能與免責聲明</w:t>
      </w:r>
    </w:p>
    <w:p>
      <w:pPr>
        <w:spacing w:after="120"/>
      </w:pPr>
      <w:r>
        <w:rPr>
          <w:sz w:val="22"/>
          <w:szCs w:val="22"/>
        </w:rPr>
        <w:t xml:space="preserve">Food Ninja 包含 AI 驅動功能，包括食譜生成、餐點規劃建議及捐贈資格評估。這些功能僅供資訊參考及便利使用。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重要免責聲明：</w:t>
      </w:r>
      <w:r>
        <w:rPr>
          <w:sz w:val="22"/>
          <w:szCs w:val="22"/>
        </w:rPr>
        <w:t xml:space="preserve">AI 生成的內容，包括食譜建議、餐點規劃及捐贈資格評估，可能存在不準確、不完整或不適合您特定情況的情形。對於任何 AI 生成輸出的準確性、可靠性、完整性或特定用途適用性，我們不作任何明示或默示之聲明或保證。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AI 責任全面排除：</w:t>
      </w:r>
      <w:r>
        <w:rPr>
          <w:sz w:val="22"/>
          <w:szCs w:val="22"/>
        </w:rPr>
        <w:t xml:space="preserve">在適用法律允許的最大範圍內，Albert Huang 對於因使用或依賴任何 AI 生成內容而導致的任何傷害、損失、疾病、受傷、死亡、財務損害、財產損害或其他任何性質之不良後果，概不負任何責任，無論該索賠基於何種法律理論（包括合約、侵權、過失、嚴格責任或其他），且即使已被告知此類損害之可能性亦然。本排除條款完全適用，且不受第 12 條一般責任上限之約束。</w:t>
      </w:r>
    </w:p>
    <w:p>
      <w:pPr>
        <w:spacing w:after="120"/>
      </w:pPr>
      <w:r>
        <w:rPr>
          <w:sz w:val="22"/>
          <w:szCs w:val="22"/>
        </w:rPr>
        <w:t xml:space="preserve">在採取任何行動前，請務必獨立判斷，並視情況諮詢合格專業人士（包括醫療、營養或食品安全專業人士）。</w:t>
      </w:r>
    </w:p>
    <w:p>
      <w:pPr>
        <w:spacing w:after="120"/>
      </w:pPr>
      <w:r>
        <w:rPr>
          <w:sz w:val="22"/>
          <w:szCs w:val="22"/>
        </w:rPr>
        <w:t xml:space="preserve">AI 提供的捐贈資格資訊僅供參考，最終資格認定由各捐贈中心自行決定。</w:t>
      </w:r>
    </w:p>
    <w:p>
      <w:pPr>
        <w:pStyle w:val="Heading1"/>
        <w:spacing w:before="400" w:after="160"/>
      </w:pPr>
      <w:r>
        <w:t xml:space="preserve">7. 地圖、定位服務與捐贈中心資料庫</w:t>
      </w:r>
    </w:p>
    <w:p>
      <w:pPr>
        <w:spacing w:after="120"/>
      </w:pPr>
      <w:r>
        <w:rPr>
          <w:sz w:val="22"/>
          <w:szCs w:val="22"/>
        </w:rPr>
        <w:t xml:space="preserve">本服務使用 Apple Maps（MapKit）顯示捐贈中心位置。用於地圖顯示的定位資料依 Apple 隱私政策處理，我們不在伺服器儲存您的精確位置。</w:t>
      </w:r>
    </w:p>
    <w:p>
      <w:pPr>
        <w:spacing w:after="120"/>
      </w:pPr>
      <w:r>
        <w:rPr>
          <w:sz w:val="22"/>
          <w:szCs w:val="22"/>
        </w:rPr>
        <w:t xml:space="preserve">定位存取權限僅用於提供應用程式內的地圖功能。您可在裝置設定中拒絕定位權限，但部分地圖功能可能因此受限。</w:t>
      </w:r>
    </w:p>
    <w:p>
      <w:pPr>
        <w:spacing w:after="120"/>
      </w:pPr>
      <w:r>
        <w:rPr>
          <w:sz w:val="22"/>
          <w:szCs w:val="22"/>
        </w:rPr>
        <w:t xml:space="preserve">Food Ninja 的捐贈中心資料庫由開發者人工整理及維護。雖然我們致力確保資料的準確性及時效性，但我們對任何列出的捐贈中心之準確性、完整性、目前營運狀態或收受標準，不作任何聲明或保證。資料可能已過時或有誤，建議您在前往捐贈或進行捐贈前，自行向相關捐贈中心確認最新資訊。</w:t>
      </w:r>
    </w:p>
    <w:p>
      <w:pPr>
        <w:pStyle w:val="Heading1"/>
        <w:spacing w:before="400" w:after="160"/>
      </w:pPr>
      <w:r>
        <w:t xml:space="preserve">8. 第三方服務與日曆整合</w:t>
      </w:r>
    </w:p>
    <w:p>
      <w:pPr>
        <w:spacing w:after="120"/>
      </w:pPr>
      <w:r>
        <w:rPr>
          <w:sz w:val="22"/>
          <w:szCs w:val="22"/>
        </w:rPr>
        <w:t xml:space="preserve">本服務整合以下第三方服務：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使用 Apple 登入——受 Apple 服務條款及隱私政策約束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使用 Google 登入——受 Google 服務條款及隱私政策約束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Apple Maps（MapKit）——受 Apple 服務條款約束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Google 日曆及 Google Tasks（可選，由使用者自行啟用）——受 Google 服務條款及隱私政策約束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Apple 日曆及 Apple 提醒事項（可選，由使用者自行啟用）——受 Apple 服務條款及隱私政策約束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sz w:val="22"/>
          <w:szCs w:val="22"/>
        </w:rPr>
        <w:t xml:space="preserve">日曆與提醒事項同步：您可選擇啟用將食物效期紀錄同步至 Google 日曆、Google Tasks、Apple 日曆及／或 Apple 提醒事項的功能。啟用此功能需在您的裝置上授予應用程式相應權限。針對 Google 日曆及 Google Tasks 同步，我們僅使用您儲存的 Google OAuth 重新整理權杖代表您執行同步操作，該權杖不作其他任何用途。您可隨時在應用程式中停用同步功能，或透過刪除帳號來撤銷此項授權。</w:t>
      </w:r>
    </w:p>
    <w:p>
      <w:pPr>
        <w:spacing w:after="120"/>
      </w:pPr>
      <w:r>
        <w:rPr>
          <w:sz w:val="22"/>
          <w:szCs w:val="22"/>
        </w:rPr>
        <w:t xml:space="preserve">我們對上述第三方服務的隱私實踐或內容不負任何責任，您使用這些服務須遵守其各自的條款及政策。</w:t>
      </w:r>
    </w:p>
    <w:p>
      <w:pPr>
        <w:pStyle w:val="Heading1"/>
        <w:spacing w:before="400" w:after="160"/>
      </w:pPr>
      <w:r>
        <w:t xml:space="preserve">9. 智慧財產權</w:t>
      </w:r>
    </w:p>
    <w:p>
      <w:pPr>
        <w:spacing w:after="120"/>
      </w:pPr>
      <w:r>
        <w:rPr>
          <w:sz w:val="22"/>
          <w:szCs w:val="22"/>
        </w:rPr>
        <w:t xml:space="preserve">服務內的所有內容、設計、程式碼、商標及資料，包括但不限於 Food Ninja 名稱、標誌、使用者介面及原創文字，均為 Albert Huang 的專屬智慧財產，受適用著作權法、商標法及智慧財產法律保護。</w:t>
      </w:r>
    </w:p>
    <w:p>
      <w:pPr>
        <w:spacing w:after="120"/>
      </w:pPr>
      <w:r>
        <w:rPr>
          <w:sz w:val="22"/>
          <w:szCs w:val="22"/>
        </w:rPr>
        <w:t xml:space="preserve">您獲授予有限、非獨家、不可轉讓、可撤銷的授權，得依本條款為個人非商業目的使用本服務。未經我們事先書面同意，您不得複製、修改、散布、銷售、再授權或就本服務任何部分創作衍生著作。</w:t>
      </w:r>
    </w:p>
    <w:p>
      <w:pPr>
        <w:pStyle w:val="Heading1"/>
        <w:spacing w:before="400" w:after="160"/>
      </w:pPr>
      <w:r>
        <w:t xml:space="preserve">10. 禁止行為</w:t>
      </w:r>
    </w:p>
    <w:p>
      <w:pPr>
        <w:spacing w:after="120"/>
      </w:pPr>
      <w:r>
        <w:rPr>
          <w:sz w:val="22"/>
          <w:szCs w:val="22"/>
        </w:rPr>
        <w:t xml:space="preserve">您同意不得進行以下行為：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以任何非法目的或違反本條款的方式使用本服務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嘗試對本服務的任何部分進行逆向工程、反組譯或反編譯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干擾或破壞本服務或其伺服器的完整性或效能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使用自動化腳本、機器人或其他手段未經授權存取本服務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冒充任何個人或實體，或虛偽陳述您與任何個人或實體的關係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上傳或傳輸任何惡意程式碼、病毒或有害資料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嘗試未經授權存取本服務的任何部分或功能</w:t>
      </w:r>
    </w:p>
    <w:p>
      <w:pPr>
        <w:pStyle w:val="Heading1"/>
        <w:spacing w:before="400" w:after="160"/>
      </w:pPr>
      <w:r>
        <w:t xml:space="preserve">11. 保證免責聲明</w:t>
      </w:r>
    </w:p>
    <w:p>
      <w:pPr>
        <w:spacing w:after="120"/>
      </w:pPr>
      <w:r>
        <w:rPr>
          <w:sz w:val="22"/>
          <w:szCs w:val="22"/>
        </w:rPr>
        <w:t xml:space="preserve">本服務以「現狀」及「現有」基礎提供，不附帶任何明示或默示保證，包括但不限於適售性、特定目的適用性、所有權或不侵權保證。</w:t>
      </w:r>
    </w:p>
    <w:p>
      <w:pPr>
        <w:spacing w:after="120"/>
      </w:pPr>
      <w:r>
        <w:rPr>
          <w:sz w:val="22"/>
          <w:szCs w:val="22"/>
        </w:rPr>
        <w:t xml:space="preserve">我們不保證本服務不會中斷、無錯誤、安全或不含病毒，亦不保證透過本服務取得之任何內容的準確性、可靠性或完整性。</w:t>
      </w:r>
    </w:p>
    <w:p>
      <w:pPr>
        <w:pStyle w:val="Heading1"/>
        <w:spacing w:before="400" w:after="160"/>
      </w:pPr>
      <w:r>
        <w:t xml:space="preserve">12. 責任限制</w:t>
      </w:r>
    </w:p>
    <w:p>
      <w:pPr>
        <w:spacing w:after="120"/>
      </w:pPr>
      <w:r>
        <w:rPr>
          <w:sz w:val="22"/>
          <w:szCs w:val="22"/>
        </w:rPr>
        <w:t xml:space="preserve">在適用法律允許的最大範圍內，Albert Huang 對於因使用或無法使用本服務而引起的任何間接、附帶、特殊、衍生、懲罰性損害，或利潤、收入、資料、商譽或其他無形損失，概不負責。</w:t>
      </w:r>
    </w:p>
    <w:p>
      <w:pPr>
        <w:spacing w:after="120"/>
      </w:pPr>
      <w:r>
        <w:rPr>
          <w:sz w:val="22"/>
          <w:szCs w:val="22"/>
        </w:rPr>
        <w:t xml:space="preserve">我們對您因本條款所生任何索賠的全部責任，不超過您在索賠前六（6）個月內支付給我們的金額，或新台幣 1,000 元，以較高者為準。</w:t>
      </w:r>
    </w:p>
    <w:p>
      <w:pPr>
        <w:pStyle w:val="Heading1"/>
        <w:spacing w:before="400" w:after="160"/>
      </w:pPr>
      <w:r>
        <w:t xml:space="preserve">13. 賠償</w:t>
      </w:r>
    </w:p>
    <w:p>
      <w:pPr>
        <w:spacing w:after="120"/>
      </w:pPr>
      <w:r>
        <w:rPr>
          <w:sz w:val="22"/>
          <w:szCs w:val="22"/>
        </w:rPr>
        <w:t xml:space="preserve">您同意就您使用本服務、違反本條款或侵害任何第三方權利所引起或相關的任何索賠、責任、損害、損失及費用（包括合理律師費），對 Albert Huang 及其關聯人員予以賠償、抗辯並使其免受損害。</w:t>
      </w:r>
    </w:p>
    <w:p>
      <w:pPr>
        <w:pStyle w:val="Heading1"/>
        <w:spacing w:before="400" w:after="160"/>
      </w:pPr>
      <w:r>
        <w:t xml:space="preserve">14. 準據法與爭議解決</w:t>
      </w:r>
    </w:p>
    <w:p>
      <w:pPr>
        <w:spacing w:after="120"/>
      </w:pPr>
      <w:r>
        <w:rPr>
          <w:sz w:val="22"/>
          <w:szCs w:val="22"/>
        </w:rPr>
        <w:t xml:space="preserve">本條款依中華民國（台灣）法律解釋及執行，不適用其法律衝突規定。</w:t>
      </w:r>
    </w:p>
    <w:p>
      <w:pPr>
        <w:spacing w:after="120"/>
      </w:pPr>
      <w:r>
        <w:rPr>
          <w:sz w:val="22"/>
          <w:szCs w:val="22"/>
        </w:rPr>
        <w:t xml:space="preserve">因本條款或本服務所生之任何爭議，應由台灣有管轄權的法院專屬管轄。</w:t>
      </w:r>
    </w:p>
    <w:p>
      <w:pPr>
        <w:spacing w:after="120"/>
      </w:pPr>
      <w:r>
        <w:rPr>
          <w:sz w:val="22"/>
          <w:szCs w:val="22"/>
        </w:rPr>
        <w:t xml:space="preserve">儘管如上所述，由於使用者資料儲存於德國（歐盟）境內的伺服器，資料保護事項另受《歐盟一般資料保護規範》（GDPR）約束。若台灣法律與 GDPR 在資料保護方面發生衝突，應在法律要求的範圍內以 GDPR 為準。</w:t>
      </w:r>
    </w:p>
    <w:p>
      <w:pPr>
        <w:pStyle w:val="Heading1"/>
        <w:spacing w:before="400" w:after="160"/>
      </w:pPr>
      <w:r>
        <w:t xml:space="preserve">15. 條款變更</w:t>
      </w:r>
    </w:p>
    <w:p>
      <w:pPr>
        <w:spacing w:after="120"/>
      </w:pPr>
      <w:r>
        <w:rPr>
          <w:sz w:val="22"/>
          <w:szCs w:val="22"/>
        </w:rPr>
        <w:t xml:space="preserve">我們保留隨時更新或修改本條款的權利。當我們進行重大變更時，將更新本文件頂部的生效日期，並視情況透過應用程式或電子郵件通知您。</w:t>
      </w:r>
    </w:p>
    <w:p>
      <w:pPr>
        <w:spacing w:after="120"/>
      </w:pPr>
      <w:r>
        <w:rPr>
          <w:sz w:val="22"/>
          <w:szCs w:val="22"/>
        </w:rPr>
        <w:t xml:space="preserve">您在任何修改後繼續使用本服務，即表示您接受更新後的條款。若您不同意更新後的條款，必須停止使用本服務。</w:t>
      </w:r>
    </w:p>
    <w:p>
      <w:pPr>
        <w:pStyle w:val="Heading1"/>
        <w:spacing w:before="400" w:after="160"/>
      </w:pPr>
      <w:r>
        <w:t xml:space="preserve">16. 終止</w:t>
      </w:r>
    </w:p>
    <w:p>
      <w:pPr>
        <w:spacing w:after="120"/>
      </w:pPr>
      <w:r>
        <w:rPr>
          <w:sz w:val="22"/>
          <w:szCs w:val="22"/>
        </w:rPr>
        <w:t xml:space="preserve">若我們認為您違反本條款或適用法律，我們保留在不另行通知的情況下，自行酌情暫停或終止您的帳號及對本服務之存取的權利。</w:t>
      </w:r>
    </w:p>
    <w:p>
      <w:pPr>
        <w:spacing w:after="120"/>
      </w:pPr>
      <w:r>
        <w:rPr>
          <w:sz w:val="22"/>
          <w:szCs w:val="22"/>
        </w:rPr>
        <w:t xml:space="preserve">帳號終止後，您使用本服務的權利立即終止。第 9、11、12、13 及 14 條於任何終止後仍繼續有效。</w:t>
      </w:r>
    </w:p>
    <w:p>
      <w:pPr>
        <w:pStyle w:val="Heading1"/>
        <w:spacing w:before="400" w:after="160"/>
      </w:pPr>
      <w:r>
        <w:t xml:space="preserve">17. 聯絡資訊</w:t>
      </w:r>
    </w:p>
    <w:p>
      <w:pPr>
        <w:spacing w:after="120"/>
      </w:pPr>
      <w:r>
        <w:rPr>
          <w:sz w:val="22"/>
          <w:szCs w:val="22"/>
        </w:rPr>
        <w:t xml:space="preserve">若您對本條款有任何疑問、疑慮或意見，請透過以下方式聯絡我們：</w:t>
      </w:r>
    </w:p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2"/>
          <w:szCs w:val="22"/>
        </w:rPr>
        <w:t xml:space="preserve">Albert Huang — Food Ninja 開發者</w:t>
      </w:r>
    </w:p>
    <w:p>
      <w:pPr>
        <w:spacing w:after="80"/>
      </w:pPr>
      <w:r>
        <w:rPr>
          <w:sz w:val="22"/>
          <w:szCs w:val="22"/>
        </w:rPr>
        <w:t xml:space="preserve">一般支援：support@food-ninja.com</w:t>
      </w:r>
    </w:p>
    <w:p>
      <w:pPr>
        <w:spacing w:after="80"/>
      </w:pPr>
      <w:r>
        <w:rPr>
          <w:sz w:val="22"/>
          <w:szCs w:val="22"/>
        </w:rPr>
        <w:t xml:space="preserve">隱私相關：privacy@food-ninja.com</w:t>
      </w:r>
    </w:p>
    <w:p>
      <w:pPr>
        <w:spacing w:after="80"/>
      </w:pPr>
      <w:r>
        <w:rPr>
          <w:sz w:val="22"/>
          <w:szCs w:val="22"/>
        </w:rPr>
        <w:t xml:space="preserve">法律相關：legal@food-ninja.com</w:t>
      </w:r>
    </w:p>
    <w:p>
      <w:pPr>
        <w:spacing w:after="80"/>
      </w:pPr>
      <w:r>
        <w:rPr>
          <w:sz w:val="22"/>
          <w:szCs w:val="22"/>
        </w:rPr>
        <w:t xml:space="preserve">開發者：alberthuang@food-ninja.com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Food Ninja • support@food-ninja.com • 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CAF50" w:sz="4" w:space="1"/>
      </w:pBdr>
    </w:pPr>
    <w:r>
      <w:rPr>
        <w:b/>
        <w:bCs/>
        <w:color w:val="2E7D32"/>
        <w:sz w:val="18"/>
        <w:szCs w:val="18"/>
      </w:rPr>
      <w:t xml:space="preserve">Food Ninja — 服務條款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B5E2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80"/>
      <w:outlineLvl w:val="1"/>
    </w:pPr>
    <w:rPr>
      <w:rFonts w:ascii="Arial" w:cs="Arial" w:eastAsia="Arial" w:hAnsi="Arial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80" w:after="60"/>
      <w:outlineLvl w:val="2"/>
    </w:pPr>
    <w:rPr>
      <w:rFonts w:ascii="Arial" w:cs="Arial" w:eastAsia="Arial" w:hAnsi="Arial"/>
      <w:b/>
      <w:bCs/>
      <w:color w:val="388E3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2026-02-21T00:43:56.139Z</dcterms:created>
  <dcterms:modified xsi:type="dcterms:W3CDTF">2026-02-21T00:43:56.139Z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