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db7281107291e1a62f15576ff58461153e14ae4"/>
    <w:p>
      <w:pPr>
        <w:pStyle w:val="Heading1"/>
      </w:pPr>
      <w:r>
        <w:t xml:space="preserve">SmartPDF All In One — UI/UX Design + Wireframes</w:t>
      </w:r>
    </w:p>
    <w:bookmarkStart w:id="20" w:name="Xb9e45b2984071b88871ecbc9fc084145204962b"/>
    <w:p>
      <w:pPr>
        <w:pStyle w:val="Heading2"/>
      </w:pPr>
      <w:r>
        <w:t xml:space="preserve">1. Design Style Overview (Gradient Canva Style)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Visual Identity</w:t>
      </w:r>
      <w:r>
        <w:t xml:space="preserve">: Modern, soft, colorful gradient.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Primary Gradient Palettes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t xml:space="preserve">Blue → Turquoise</w:t>
      </w:r>
    </w:p>
    <w:p>
      <w:pPr>
        <w:pStyle w:val="Compact"/>
        <w:numPr>
          <w:ilvl w:val="1"/>
          <w:numId w:val="1002"/>
        </w:numPr>
      </w:pPr>
      <w:r>
        <w:t xml:space="preserve">Purple → Pink</w:t>
      </w:r>
    </w:p>
    <w:p>
      <w:pPr>
        <w:pStyle w:val="Compact"/>
        <w:numPr>
          <w:ilvl w:val="1"/>
          <w:numId w:val="1002"/>
        </w:numPr>
      </w:pPr>
      <w:r>
        <w:t xml:space="preserve">Aqua → Green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UI Style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Smooth rounded corners</w:t>
      </w:r>
    </w:p>
    <w:p>
      <w:pPr>
        <w:pStyle w:val="Compact"/>
        <w:numPr>
          <w:ilvl w:val="1"/>
          <w:numId w:val="1003"/>
        </w:numPr>
      </w:pPr>
      <w:r>
        <w:t xml:space="preserve">Soft shadows</w:t>
      </w:r>
    </w:p>
    <w:p>
      <w:pPr>
        <w:pStyle w:val="Compact"/>
        <w:numPr>
          <w:ilvl w:val="1"/>
          <w:numId w:val="1003"/>
        </w:numPr>
      </w:pPr>
      <w:r>
        <w:t xml:space="preserve">Floating buttons</w:t>
      </w:r>
    </w:p>
    <w:p>
      <w:pPr>
        <w:pStyle w:val="Compact"/>
        <w:numPr>
          <w:ilvl w:val="1"/>
          <w:numId w:val="1003"/>
        </w:numPr>
      </w:pPr>
      <w:r>
        <w:t xml:space="preserve">Card-based tool layout</w:t>
      </w:r>
    </w:p>
    <w:p>
      <w:pPr>
        <w:pStyle w:val="Compact"/>
        <w:numPr>
          <w:ilvl w:val="1"/>
          <w:numId w:val="1003"/>
        </w:numPr>
      </w:pPr>
      <w:r>
        <w:t xml:space="preserve">Minimalistic typography</w:t>
      </w:r>
    </w:p>
    <w:p>
      <w:r>
        <w:pict>
          <v:rect style="width:0;height:1.5pt" o:hralign="center" o:hrstd="t" o:hr="t"/>
        </w:pict>
      </w:r>
    </w:p>
    <w:bookmarkEnd w:id="20"/>
    <w:bookmarkStart w:id="22" w:name="app-structure-high-level-ux"/>
    <w:p>
      <w:pPr>
        <w:pStyle w:val="Heading2"/>
      </w:pPr>
      <w:r>
        <w:t xml:space="preserve">2. App Structure (High-Level UX)</w:t>
      </w:r>
    </w:p>
    <w:bookmarkStart w:id="21" w:name="main-sections"/>
    <w:p>
      <w:pPr>
        <w:pStyle w:val="Heading3"/>
      </w:pPr>
      <w:r>
        <w:rPr>
          <w:b/>
          <w:bCs/>
        </w:rPr>
        <w:t xml:space="preserve">Main Sections: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Home / File Manager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PDF Viewer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Tools Hub</w:t>
      </w:r>
      <w:r>
        <w:t xml:space="preserve"> </w:t>
      </w:r>
      <w:r>
        <w:t xml:space="preserve">(PDF Tools / AI Tools)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OCR / Translation Interfaces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AI Assistant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Settings &amp; Subscription Page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0" w:name="wireframes"/>
    <w:p>
      <w:pPr>
        <w:pStyle w:val="Heading2"/>
      </w:pPr>
      <w:r>
        <w:t xml:space="preserve">3. Wireframes</w:t>
      </w:r>
    </w:p>
    <w:p>
      <w:pPr>
        <w:pStyle w:val="FirstParagraph"/>
      </w:pPr>
      <w:r>
        <w:t xml:space="preserve">(الوصف نصي لتجهيز الرسومات لاحقًا)</w:t>
      </w:r>
    </w:p>
    <w:bookmarkStart w:id="23" w:name="home-screen-wireframe"/>
    <w:p>
      <w:pPr>
        <w:pStyle w:val="Heading3"/>
      </w:pPr>
      <w:r>
        <w:rPr>
          <w:b/>
          <w:bCs/>
        </w:rPr>
        <w:t xml:space="preserve">3.1 Home Screen Wireframe</w:t>
      </w:r>
    </w:p>
    <w:p>
      <w:pPr>
        <w:pStyle w:val="Compact"/>
        <w:numPr>
          <w:ilvl w:val="0"/>
          <w:numId w:val="1005"/>
        </w:numPr>
      </w:pPr>
      <w:r>
        <w:t xml:space="preserve">Header: App Name + Gradient background</w:t>
      </w:r>
    </w:p>
    <w:p>
      <w:pPr>
        <w:pStyle w:val="Compact"/>
        <w:numPr>
          <w:ilvl w:val="0"/>
          <w:numId w:val="1005"/>
        </w:numPr>
      </w:pPr>
      <w:r>
        <w:t xml:space="preserve">Buttons:</w:t>
      </w:r>
    </w:p>
    <w:p>
      <w:pPr>
        <w:pStyle w:val="Compact"/>
        <w:numPr>
          <w:ilvl w:val="1"/>
          <w:numId w:val="1006"/>
        </w:numPr>
      </w:pPr>
      <w:r>
        <w:t xml:space="preserve">Import File</w:t>
      </w:r>
    </w:p>
    <w:p>
      <w:pPr>
        <w:pStyle w:val="Compact"/>
        <w:numPr>
          <w:ilvl w:val="1"/>
          <w:numId w:val="1006"/>
        </w:numPr>
      </w:pPr>
      <w:r>
        <w:t xml:space="preserve">Scan Document</w:t>
      </w:r>
    </w:p>
    <w:p>
      <w:pPr>
        <w:pStyle w:val="Compact"/>
        <w:numPr>
          <w:ilvl w:val="1"/>
          <w:numId w:val="1006"/>
        </w:numPr>
      </w:pPr>
      <w:r>
        <w:t xml:space="preserve">Create PDF</w:t>
      </w:r>
    </w:p>
    <w:p>
      <w:pPr>
        <w:pStyle w:val="Compact"/>
        <w:numPr>
          <w:ilvl w:val="0"/>
          <w:numId w:val="1005"/>
        </w:numPr>
      </w:pPr>
      <w:r>
        <w:t xml:space="preserve">File List:</w:t>
      </w:r>
    </w:p>
    <w:p>
      <w:pPr>
        <w:pStyle w:val="Compact"/>
        <w:numPr>
          <w:ilvl w:val="1"/>
          <w:numId w:val="1007"/>
        </w:numPr>
      </w:pPr>
      <w:r>
        <w:t xml:space="preserve">Recent</w:t>
      </w:r>
    </w:p>
    <w:p>
      <w:pPr>
        <w:pStyle w:val="Compact"/>
        <w:numPr>
          <w:ilvl w:val="1"/>
          <w:numId w:val="1007"/>
        </w:numPr>
      </w:pPr>
      <w:r>
        <w:t xml:space="preserve">All Files with small thumbnails</w:t>
      </w:r>
    </w:p>
    <w:p>
      <w:pPr>
        <w:pStyle w:val="Compact"/>
        <w:numPr>
          <w:ilvl w:val="0"/>
          <w:numId w:val="1005"/>
        </w:numPr>
      </w:pPr>
      <w:r>
        <w:t xml:space="preserve">Bottom Banner (Free plan only)</w:t>
      </w:r>
    </w:p>
    <w:p>
      <w:pPr>
        <w:pStyle w:val="Compact"/>
        <w:numPr>
          <w:ilvl w:val="0"/>
          <w:numId w:val="1005"/>
        </w:numPr>
      </w:pPr>
      <w:r>
        <w:t xml:space="preserve">Floating Button: Quick Actions</w:t>
      </w:r>
    </w:p>
    <w:bookmarkEnd w:id="23"/>
    <w:bookmarkStart w:id="24" w:name="pdf-viewer-wireframe"/>
    <w:p>
      <w:pPr>
        <w:pStyle w:val="Heading3"/>
      </w:pPr>
      <w:r>
        <w:rPr>
          <w:b/>
          <w:bCs/>
        </w:rPr>
        <w:t xml:space="preserve">3.2 PDF Viewer Wireframe</w:t>
      </w:r>
    </w:p>
    <w:p>
      <w:pPr>
        <w:pStyle w:val="Compact"/>
        <w:numPr>
          <w:ilvl w:val="0"/>
          <w:numId w:val="1008"/>
        </w:numPr>
      </w:pPr>
      <w:r>
        <w:t xml:space="preserve">Top AppBar: Back / File Name / Options</w:t>
      </w:r>
    </w:p>
    <w:p>
      <w:pPr>
        <w:pStyle w:val="Compact"/>
        <w:numPr>
          <w:ilvl w:val="0"/>
          <w:numId w:val="1008"/>
        </w:numPr>
      </w:pPr>
      <w:r>
        <w:t xml:space="preserve">Main Page Viewer (scrollable)</w:t>
      </w:r>
    </w:p>
    <w:p>
      <w:pPr>
        <w:pStyle w:val="Compact"/>
        <w:numPr>
          <w:ilvl w:val="0"/>
          <w:numId w:val="1008"/>
        </w:numPr>
      </w:pPr>
      <w:r>
        <w:t xml:space="preserve">Bottom Toolbar:</w:t>
      </w:r>
    </w:p>
    <w:p>
      <w:pPr>
        <w:pStyle w:val="Compact"/>
        <w:numPr>
          <w:ilvl w:val="1"/>
          <w:numId w:val="1009"/>
        </w:numPr>
      </w:pPr>
      <w:r>
        <w:t xml:space="preserve">Highlight</w:t>
      </w:r>
    </w:p>
    <w:p>
      <w:pPr>
        <w:pStyle w:val="Compact"/>
        <w:numPr>
          <w:ilvl w:val="1"/>
          <w:numId w:val="1009"/>
        </w:numPr>
      </w:pPr>
      <w:r>
        <w:t xml:space="preserve">Notes</w:t>
      </w:r>
    </w:p>
    <w:p>
      <w:pPr>
        <w:pStyle w:val="Compact"/>
        <w:numPr>
          <w:ilvl w:val="1"/>
          <w:numId w:val="1009"/>
        </w:numPr>
      </w:pPr>
      <w:r>
        <w:t xml:space="preserve">Translate</w:t>
      </w:r>
    </w:p>
    <w:p>
      <w:pPr>
        <w:pStyle w:val="Compact"/>
        <w:numPr>
          <w:ilvl w:val="1"/>
          <w:numId w:val="1009"/>
        </w:numPr>
      </w:pPr>
      <w:r>
        <w:t xml:space="preserve">OCR</w:t>
      </w:r>
    </w:p>
    <w:p>
      <w:pPr>
        <w:pStyle w:val="Compact"/>
        <w:numPr>
          <w:ilvl w:val="1"/>
          <w:numId w:val="1009"/>
        </w:numPr>
      </w:pPr>
      <w:r>
        <w:t xml:space="preserve">AI Tools</w:t>
      </w:r>
    </w:p>
    <w:p>
      <w:pPr>
        <w:pStyle w:val="Compact"/>
        <w:numPr>
          <w:ilvl w:val="1"/>
          <w:numId w:val="1009"/>
        </w:numPr>
      </w:pPr>
      <w:r>
        <w:t xml:space="preserve">Export</w:t>
      </w:r>
    </w:p>
    <w:p>
      <w:pPr>
        <w:pStyle w:val="Compact"/>
        <w:numPr>
          <w:ilvl w:val="0"/>
          <w:numId w:val="1008"/>
        </w:numPr>
      </w:pPr>
      <w:r>
        <w:t xml:space="preserve">Page Thumbnails Sidebar (expandable)</w:t>
      </w:r>
    </w:p>
    <w:bookmarkEnd w:id="24"/>
    <w:bookmarkStart w:id="25" w:name="tools-hub-wireframe"/>
    <w:p>
      <w:pPr>
        <w:pStyle w:val="Heading3"/>
      </w:pPr>
      <w:r>
        <w:rPr>
          <w:b/>
          <w:bCs/>
        </w:rPr>
        <w:t xml:space="preserve">3.3 Tools Hub Wireframe</w:t>
      </w:r>
    </w:p>
    <w:p>
      <w:pPr>
        <w:pStyle w:val="Compact"/>
        <w:numPr>
          <w:ilvl w:val="0"/>
          <w:numId w:val="1010"/>
        </w:numPr>
      </w:pPr>
      <w:r>
        <w:t xml:space="preserve">Grid Layout:</w:t>
      </w:r>
    </w:p>
    <w:p>
      <w:pPr>
        <w:pStyle w:val="Compact"/>
        <w:numPr>
          <w:ilvl w:val="1"/>
          <w:numId w:val="1011"/>
        </w:numPr>
      </w:pPr>
      <w:r>
        <w:t xml:space="preserve">Merge PDF</w:t>
      </w:r>
    </w:p>
    <w:p>
      <w:pPr>
        <w:pStyle w:val="Compact"/>
        <w:numPr>
          <w:ilvl w:val="1"/>
          <w:numId w:val="1011"/>
        </w:numPr>
      </w:pPr>
      <w:r>
        <w:t xml:space="preserve">Split PDF</w:t>
      </w:r>
    </w:p>
    <w:p>
      <w:pPr>
        <w:pStyle w:val="Compact"/>
        <w:numPr>
          <w:ilvl w:val="1"/>
          <w:numId w:val="1011"/>
        </w:numPr>
      </w:pPr>
      <w:r>
        <w:t xml:space="preserve">Compress</w:t>
      </w:r>
    </w:p>
    <w:p>
      <w:pPr>
        <w:pStyle w:val="Compact"/>
        <w:numPr>
          <w:ilvl w:val="1"/>
          <w:numId w:val="1011"/>
        </w:numPr>
      </w:pPr>
      <w:r>
        <w:t xml:space="preserve">Rotate</w:t>
      </w:r>
    </w:p>
    <w:p>
      <w:pPr>
        <w:pStyle w:val="Compact"/>
        <w:numPr>
          <w:ilvl w:val="1"/>
          <w:numId w:val="1011"/>
        </w:numPr>
      </w:pPr>
      <w:r>
        <w:t xml:space="preserve">Extract Images</w:t>
      </w:r>
    </w:p>
    <w:p>
      <w:pPr>
        <w:pStyle w:val="Compact"/>
        <w:numPr>
          <w:ilvl w:val="1"/>
          <w:numId w:val="1011"/>
        </w:numPr>
      </w:pPr>
      <w:r>
        <w:t xml:space="preserve">Watermark</w:t>
      </w:r>
    </w:p>
    <w:p>
      <w:pPr>
        <w:pStyle w:val="Compact"/>
        <w:numPr>
          <w:ilvl w:val="1"/>
          <w:numId w:val="1011"/>
        </w:numPr>
      </w:pPr>
      <w:r>
        <w:t xml:space="preserve">Password Lock</w:t>
      </w:r>
    </w:p>
    <w:p>
      <w:pPr>
        <w:pStyle w:val="Compact"/>
        <w:numPr>
          <w:ilvl w:val="1"/>
          <w:numId w:val="1011"/>
        </w:numPr>
      </w:pPr>
      <w:r>
        <w:t xml:space="preserve">PDF to Word</w:t>
      </w:r>
    </w:p>
    <w:p>
      <w:pPr>
        <w:pStyle w:val="Compact"/>
        <w:numPr>
          <w:ilvl w:val="1"/>
          <w:numId w:val="1011"/>
        </w:numPr>
      </w:pPr>
      <w:r>
        <w:t xml:space="preserve">Word to PDF</w:t>
      </w:r>
    </w:p>
    <w:p>
      <w:pPr>
        <w:pStyle w:val="Compact"/>
        <w:numPr>
          <w:ilvl w:val="0"/>
          <w:numId w:val="1010"/>
        </w:numPr>
      </w:pPr>
      <w:r>
        <w:t xml:space="preserve">Gradient tool cards</w:t>
      </w:r>
    </w:p>
    <w:bookmarkEnd w:id="25"/>
    <w:bookmarkStart w:id="26" w:name="ocr-screen-wireframe"/>
    <w:p>
      <w:pPr>
        <w:pStyle w:val="Heading3"/>
      </w:pPr>
      <w:r>
        <w:rPr>
          <w:b/>
          <w:bCs/>
        </w:rPr>
        <w:t xml:space="preserve">3.4 OCR Screen Wireframe</w:t>
      </w:r>
    </w:p>
    <w:p>
      <w:pPr>
        <w:pStyle w:val="Compact"/>
        <w:numPr>
          <w:ilvl w:val="0"/>
          <w:numId w:val="1012"/>
        </w:numPr>
      </w:pPr>
      <w:r>
        <w:t xml:space="preserve">Upload area</w:t>
      </w:r>
    </w:p>
    <w:p>
      <w:pPr>
        <w:pStyle w:val="Compact"/>
        <w:numPr>
          <w:ilvl w:val="0"/>
          <w:numId w:val="1012"/>
        </w:numPr>
      </w:pPr>
      <w:r>
        <w:t xml:space="preserve">Text extraction preview</w:t>
      </w:r>
    </w:p>
    <w:p>
      <w:pPr>
        <w:pStyle w:val="Compact"/>
        <w:numPr>
          <w:ilvl w:val="0"/>
          <w:numId w:val="1012"/>
        </w:numPr>
      </w:pPr>
      <w:r>
        <w:t xml:space="preserve">Buttons:</w:t>
      </w:r>
    </w:p>
    <w:p>
      <w:pPr>
        <w:pStyle w:val="Compact"/>
        <w:numPr>
          <w:ilvl w:val="1"/>
          <w:numId w:val="1013"/>
        </w:numPr>
      </w:pPr>
      <w:r>
        <w:t xml:space="preserve">Copy</w:t>
      </w:r>
    </w:p>
    <w:p>
      <w:pPr>
        <w:pStyle w:val="Compact"/>
        <w:numPr>
          <w:ilvl w:val="1"/>
          <w:numId w:val="1013"/>
        </w:numPr>
      </w:pPr>
      <w:r>
        <w:t xml:space="preserve">Translate</w:t>
      </w:r>
    </w:p>
    <w:p>
      <w:pPr>
        <w:pStyle w:val="Compact"/>
        <w:numPr>
          <w:ilvl w:val="1"/>
          <w:numId w:val="1013"/>
        </w:numPr>
      </w:pPr>
      <w:r>
        <w:t xml:space="preserve">Export TXT / DOCX</w:t>
      </w:r>
    </w:p>
    <w:bookmarkEnd w:id="26"/>
    <w:bookmarkStart w:id="27" w:name="translation-screen-wireframe"/>
    <w:p>
      <w:pPr>
        <w:pStyle w:val="Heading3"/>
      </w:pPr>
      <w:r>
        <w:rPr>
          <w:b/>
          <w:bCs/>
        </w:rPr>
        <w:t xml:space="preserve">3.5 Translation Screen Wireframe</w:t>
      </w:r>
    </w:p>
    <w:p>
      <w:pPr>
        <w:pStyle w:val="Compact"/>
        <w:numPr>
          <w:ilvl w:val="0"/>
          <w:numId w:val="1014"/>
        </w:numPr>
      </w:pPr>
      <w:r>
        <w:t xml:space="preserve">Selected text preview</w:t>
      </w:r>
    </w:p>
    <w:p>
      <w:pPr>
        <w:pStyle w:val="Compact"/>
        <w:numPr>
          <w:ilvl w:val="0"/>
          <w:numId w:val="1014"/>
        </w:numPr>
      </w:pPr>
      <w:r>
        <w:t xml:space="preserve">Dropdowns:</w:t>
      </w:r>
    </w:p>
    <w:p>
      <w:pPr>
        <w:pStyle w:val="Compact"/>
        <w:numPr>
          <w:ilvl w:val="1"/>
          <w:numId w:val="1015"/>
        </w:numPr>
      </w:pPr>
      <w:r>
        <w:t xml:space="preserve">Source Language</w:t>
      </w:r>
    </w:p>
    <w:p>
      <w:pPr>
        <w:pStyle w:val="Compact"/>
        <w:numPr>
          <w:ilvl w:val="1"/>
          <w:numId w:val="1015"/>
        </w:numPr>
      </w:pPr>
      <w:r>
        <w:t xml:space="preserve">Target Language</w:t>
      </w:r>
    </w:p>
    <w:p>
      <w:pPr>
        <w:pStyle w:val="Compact"/>
        <w:numPr>
          <w:ilvl w:val="0"/>
          <w:numId w:val="1014"/>
        </w:numPr>
      </w:pPr>
      <w:r>
        <w:t xml:space="preserve">Output area</w:t>
      </w:r>
    </w:p>
    <w:p>
      <w:pPr>
        <w:pStyle w:val="Compact"/>
        <w:numPr>
          <w:ilvl w:val="0"/>
          <w:numId w:val="1014"/>
        </w:numPr>
      </w:pPr>
      <w:r>
        <w:t xml:space="preserve">Export / Replace in PDF</w:t>
      </w:r>
    </w:p>
    <w:bookmarkEnd w:id="27"/>
    <w:bookmarkStart w:id="28" w:name="ai-tools-screen-wireframe"/>
    <w:p>
      <w:pPr>
        <w:pStyle w:val="Heading3"/>
      </w:pPr>
      <w:r>
        <w:rPr>
          <w:b/>
          <w:bCs/>
        </w:rPr>
        <w:t xml:space="preserve">3.6 AI Tools Screen Wireframe</w:t>
      </w:r>
    </w:p>
    <w:p>
      <w:pPr>
        <w:pStyle w:val="Compact"/>
        <w:numPr>
          <w:ilvl w:val="0"/>
          <w:numId w:val="1016"/>
        </w:numPr>
      </w:pPr>
      <w:r>
        <w:t xml:space="preserve">List of AI tools:</w:t>
      </w:r>
    </w:p>
    <w:p>
      <w:pPr>
        <w:pStyle w:val="Compact"/>
        <w:numPr>
          <w:ilvl w:val="1"/>
          <w:numId w:val="1017"/>
        </w:numPr>
      </w:pPr>
      <w:r>
        <w:t xml:space="preserve">Summary</w:t>
      </w:r>
    </w:p>
    <w:p>
      <w:pPr>
        <w:pStyle w:val="Compact"/>
        <w:numPr>
          <w:ilvl w:val="1"/>
          <w:numId w:val="1017"/>
        </w:numPr>
      </w:pPr>
      <w:r>
        <w:t xml:space="preserve">Extract Data</w:t>
      </w:r>
    </w:p>
    <w:p>
      <w:pPr>
        <w:pStyle w:val="Compact"/>
        <w:numPr>
          <w:ilvl w:val="1"/>
          <w:numId w:val="1017"/>
        </w:numPr>
      </w:pPr>
      <w:r>
        <w:t xml:space="preserve">Extract Tables</w:t>
      </w:r>
    </w:p>
    <w:p>
      <w:pPr>
        <w:pStyle w:val="Compact"/>
        <w:numPr>
          <w:ilvl w:val="1"/>
          <w:numId w:val="1017"/>
        </w:numPr>
      </w:pPr>
      <w:r>
        <w:t xml:space="preserve">Clean Copy</w:t>
      </w:r>
    </w:p>
    <w:p>
      <w:pPr>
        <w:pStyle w:val="Compact"/>
        <w:numPr>
          <w:ilvl w:val="0"/>
          <w:numId w:val="1016"/>
        </w:numPr>
      </w:pPr>
      <w:r>
        <w:t xml:space="preserve">Result viewer panel</w:t>
      </w:r>
    </w:p>
    <w:bookmarkEnd w:id="28"/>
    <w:bookmarkStart w:id="29" w:name="subscription-screen"/>
    <w:p>
      <w:pPr>
        <w:pStyle w:val="Heading3"/>
      </w:pPr>
      <w:r>
        <w:rPr>
          <w:b/>
          <w:bCs/>
        </w:rPr>
        <w:t xml:space="preserve">3.7 Subscription Screen</w:t>
      </w:r>
    </w:p>
    <w:p>
      <w:pPr>
        <w:pStyle w:val="Compact"/>
        <w:numPr>
          <w:ilvl w:val="0"/>
          <w:numId w:val="1018"/>
        </w:numPr>
      </w:pPr>
      <w:r>
        <w:t xml:space="preserve">Plans Comparison Table</w:t>
      </w:r>
    </w:p>
    <w:p>
      <w:pPr>
        <w:pStyle w:val="Compact"/>
        <w:numPr>
          <w:ilvl w:val="0"/>
          <w:numId w:val="1018"/>
        </w:numPr>
      </w:pPr>
      <w:r>
        <w:t xml:space="preserve">Gradient headers</w:t>
      </w:r>
    </w:p>
    <w:p>
      <w:pPr>
        <w:pStyle w:val="Compact"/>
        <w:numPr>
          <w:ilvl w:val="0"/>
          <w:numId w:val="1018"/>
        </w:numPr>
      </w:pPr>
      <w:r>
        <w:t xml:space="preserve">CTA Buttons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user-interaction-flows"/>
    <w:p>
      <w:pPr>
        <w:pStyle w:val="Heading2"/>
      </w:pPr>
      <w:r>
        <w:t xml:space="preserve">4. User Interaction Flows</w:t>
      </w:r>
    </w:p>
    <w:bookmarkStart w:id="31" w:name="flow-1-open-pdf-ocr-translate-export"/>
    <w:p>
      <w:pPr>
        <w:pStyle w:val="Heading3"/>
      </w:pPr>
      <w:r>
        <w:t xml:space="preserve">Flow 1: Open PDF → OCR → Translate → Export</w:t>
      </w:r>
    </w:p>
    <w:p>
      <w:pPr>
        <w:pStyle w:val="Compact"/>
        <w:numPr>
          <w:ilvl w:val="0"/>
          <w:numId w:val="1019"/>
        </w:numPr>
      </w:pPr>
      <w:r>
        <w:t xml:space="preserve">User opens file</w:t>
      </w:r>
    </w:p>
    <w:p>
      <w:pPr>
        <w:pStyle w:val="Compact"/>
        <w:numPr>
          <w:ilvl w:val="0"/>
          <w:numId w:val="1019"/>
        </w:numPr>
      </w:pPr>
      <w:r>
        <w:t xml:space="preserve">Taps OCR button</w:t>
      </w:r>
    </w:p>
    <w:p>
      <w:pPr>
        <w:pStyle w:val="Compact"/>
        <w:numPr>
          <w:ilvl w:val="0"/>
          <w:numId w:val="1019"/>
        </w:numPr>
      </w:pPr>
      <w:r>
        <w:t xml:space="preserve">Chooses On-device or Server AI</w:t>
      </w:r>
    </w:p>
    <w:p>
      <w:pPr>
        <w:pStyle w:val="Compact"/>
        <w:numPr>
          <w:ilvl w:val="0"/>
          <w:numId w:val="1019"/>
        </w:numPr>
      </w:pPr>
      <w:r>
        <w:t xml:space="preserve">Gets extracted text</w:t>
      </w:r>
    </w:p>
    <w:p>
      <w:pPr>
        <w:pStyle w:val="Compact"/>
        <w:numPr>
          <w:ilvl w:val="0"/>
          <w:numId w:val="1019"/>
        </w:numPr>
      </w:pPr>
      <w:r>
        <w:t xml:space="preserve">Presses Translate</w:t>
      </w:r>
    </w:p>
    <w:p>
      <w:pPr>
        <w:pStyle w:val="Compact"/>
        <w:numPr>
          <w:ilvl w:val="0"/>
          <w:numId w:val="1019"/>
        </w:numPr>
      </w:pPr>
      <w:r>
        <w:t xml:space="preserve">Selects language</w:t>
      </w:r>
    </w:p>
    <w:p>
      <w:pPr>
        <w:pStyle w:val="Compact"/>
        <w:numPr>
          <w:ilvl w:val="0"/>
          <w:numId w:val="1019"/>
        </w:numPr>
      </w:pPr>
      <w:r>
        <w:t xml:space="preserve">Export as</w:t>
      </w:r>
    </w:p>
    <w:p>
      <w:pPr>
        <w:pStyle w:val="Compact"/>
        <w:numPr>
          <w:ilvl w:val="1"/>
          <w:numId w:val="1020"/>
        </w:numPr>
      </w:pPr>
      <w:r>
        <w:t xml:space="preserve">PDF</w:t>
      </w:r>
    </w:p>
    <w:p>
      <w:pPr>
        <w:pStyle w:val="Compact"/>
        <w:numPr>
          <w:ilvl w:val="1"/>
          <w:numId w:val="1020"/>
        </w:numPr>
      </w:pPr>
      <w:r>
        <w:t xml:space="preserve">Word</w:t>
      </w:r>
    </w:p>
    <w:p>
      <w:pPr>
        <w:pStyle w:val="Compact"/>
        <w:numPr>
          <w:ilvl w:val="1"/>
          <w:numId w:val="1020"/>
        </w:numPr>
      </w:pPr>
      <w:r>
        <w:t xml:space="preserve">Text</w:t>
      </w:r>
    </w:p>
    <w:bookmarkEnd w:id="31"/>
    <w:bookmarkStart w:id="32" w:name="flow-2-home-tools-merge-save"/>
    <w:p>
      <w:pPr>
        <w:pStyle w:val="Heading3"/>
      </w:pPr>
      <w:r>
        <w:t xml:space="preserve">Flow 2: Home → Tools → Merge → Save</w:t>
      </w:r>
    </w:p>
    <w:p>
      <w:pPr>
        <w:pStyle w:val="Compact"/>
        <w:numPr>
          <w:ilvl w:val="0"/>
          <w:numId w:val="1021"/>
        </w:numPr>
      </w:pPr>
      <w:r>
        <w:t xml:space="preserve">User selects two PDFs</w:t>
      </w:r>
    </w:p>
    <w:p>
      <w:pPr>
        <w:pStyle w:val="Compact"/>
        <w:numPr>
          <w:ilvl w:val="0"/>
          <w:numId w:val="1021"/>
        </w:numPr>
      </w:pPr>
      <w:r>
        <w:t xml:space="preserve">Opens Tools → Merge</w:t>
      </w:r>
    </w:p>
    <w:p>
      <w:pPr>
        <w:pStyle w:val="Compact"/>
        <w:numPr>
          <w:ilvl w:val="0"/>
          <w:numId w:val="1021"/>
        </w:numPr>
      </w:pPr>
      <w:r>
        <w:t xml:space="preserve">Press Merge button</w:t>
      </w:r>
    </w:p>
    <w:p>
      <w:pPr>
        <w:pStyle w:val="Compact"/>
        <w:numPr>
          <w:ilvl w:val="0"/>
          <w:numId w:val="1021"/>
        </w:numPr>
      </w:pPr>
      <w:r>
        <w:t xml:space="preserve">Save result</w:t>
      </w:r>
    </w:p>
    <w:bookmarkEnd w:id="32"/>
    <w:bookmarkStart w:id="33" w:name="flow-3-home-ai-summary"/>
    <w:p>
      <w:pPr>
        <w:pStyle w:val="Heading3"/>
      </w:pPr>
      <w:r>
        <w:t xml:space="preserve">Flow 3: Home → AI → Summary</w:t>
      </w:r>
    </w:p>
    <w:p>
      <w:pPr>
        <w:pStyle w:val="Compact"/>
        <w:numPr>
          <w:ilvl w:val="0"/>
          <w:numId w:val="1022"/>
        </w:numPr>
      </w:pPr>
      <w:r>
        <w:t xml:space="preserve">Open file</w:t>
      </w:r>
    </w:p>
    <w:p>
      <w:pPr>
        <w:pStyle w:val="Compact"/>
        <w:numPr>
          <w:ilvl w:val="0"/>
          <w:numId w:val="1022"/>
        </w:numPr>
      </w:pPr>
      <w:r>
        <w:t xml:space="preserve">Tools → AI</w:t>
      </w:r>
    </w:p>
    <w:p>
      <w:pPr>
        <w:pStyle w:val="Compact"/>
        <w:numPr>
          <w:ilvl w:val="0"/>
          <w:numId w:val="1022"/>
        </w:numPr>
      </w:pPr>
      <w:r>
        <w:t xml:space="preserve">Select</w:t>
      </w:r>
      <w:r>
        <w:t xml:space="preserve"> </w:t>
      </w:r>
      <w:r>
        <w:t xml:space="preserve">“Summary”</w:t>
      </w:r>
    </w:p>
    <w:p>
      <w:pPr>
        <w:pStyle w:val="Compact"/>
        <w:numPr>
          <w:ilvl w:val="0"/>
          <w:numId w:val="1022"/>
        </w:numPr>
      </w:pPr>
      <w:r>
        <w:t xml:space="preserve">Output preview</w:t>
      </w:r>
    </w:p>
    <w:p>
      <w:pPr>
        <w:pStyle w:val="Compact"/>
        <w:numPr>
          <w:ilvl w:val="0"/>
          <w:numId w:val="1022"/>
        </w:numPr>
      </w:pPr>
      <w:r>
        <w:t xml:space="preserve">Save or Share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ui-elements-specification"/>
    <w:p>
      <w:pPr>
        <w:pStyle w:val="Heading2"/>
      </w:pPr>
      <w:r>
        <w:t xml:space="preserve">5. UI Elements Specification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Buttons</w:t>
      </w:r>
      <w:r>
        <w:t xml:space="preserve">: Rounded 12–18px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Font</w:t>
      </w:r>
      <w:r>
        <w:t xml:space="preserve">: Clean Sans Arabic/English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Shadows</w:t>
      </w:r>
      <w:r>
        <w:t xml:space="preserve">: Soft 10–15% opacity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Animations</w:t>
      </w:r>
      <w:r>
        <w:t xml:space="preserve">: 200–350ms transitions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Floating Button</w:t>
      </w:r>
      <w:r>
        <w:t xml:space="preserve">: Gradient circular</w:t>
      </w:r>
    </w:p>
    <w:p>
      <w:r>
        <w:pict>
          <v:rect style="width:0;height:1.5pt" o:hralign="center" o:hrstd="t" o:hr="t"/>
        </w:pict>
      </w:r>
    </w:p>
    <w:bookmarkEnd w:id="35"/>
    <w:bookmarkStart w:id="36" w:name="final-notes"/>
    <w:p>
      <w:pPr>
        <w:pStyle w:val="Heading2"/>
      </w:pPr>
      <w:r>
        <w:t xml:space="preserve">6. Final Notes</w:t>
      </w:r>
    </w:p>
    <w:p>
      <w:pPr>
        <w:pStyle w:val="FirstParagraph"/>
      </w:pPr>
      <w:r>
        <w:t xml:space="preserve">This document يجهّز كل عناصر UI/UX المطلوبة ويعتبر الأساس الذي يتم به بناء الشاشات الرسومية.</w:t>
      </w:r>
    </w:p>
    <w:p>
      <w:pPr>
        <w:pStyle w:val="BodyText"/>
      </w:pPr>
      <w:r>
        <w:t xml:space="preserve">يمكن إضافة:</w:t>
      </w:r>
      <w:r>
        <w:t xml:space="preserve"> </w:t>
      </w:r>
      <w:r>
        <w:t xml:space="preserve">- Full Visual Mockups</w:t>
      </w:r>
      <w:r>
        <w:t xml:space="preserve"> </w:t>
      </w:r>
      <w:r>
        <w:t xml:space="preserve">- Component Library</w:t>
      </w:r>
      <w:r>
        <w:t xml:space="preserve"> </w:t>
      </w:r>
      <w:r>
        <w:t xml:space="preserve">- Color System Tokens</w:t>
      </w:r>
      <w:r>
        <w:t xml:space="preserve"> </w:t>
      </w:r>
      <w:r>
        <w:t xml:space="preserve">- Icon Pack</w:t>
      </w:r>
    </w:p>
    <w:p>
      <w:pPr>
        <w:pStyle w:val="BodyText"/>
      </w:pPr>
      <w:r>
        <w:t xml:space="preserve">عند الطلب يمكن إنشاء نسخة PDF أو Prototype كاملة.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2025-12-06T15:57:58Z</dcterms:created>
  <dcterms:modified xsi:type="dcterms:W3CDTF">2025-12-06T15:57:58Z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