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a65477ddd58bd4f082aebc969dafa3c7fc19fe"/>
    <w:p>
      <w:pPr>
        <w:pStyle w:val="Heading1"/>
      </w:pPr>
      <w:r>
        <w:t xml:space="preserve">SmartPDF All In One — Investor Pitch Deck (Content Draft)</w:t>
      </w:r>
    </w:p>
    <w:p>
      <w:pPr>
        <w:pStyle w:val="BlockText"/>
      </w:pPr>
      <w:r>
        <w:t xml:space="preserve">هذا المستند يحتوي على محتوى الشرائح بالكامل، جاهز للتحويل إلى PowerPoint / Google Slides / Keynote.</w:t>
      </w:r>
    </w:p>
    <w:p>
      <w:r>
        <w:pict>
          <v:rect style="width:0;height:1.5pt" o:hralign="center" o:hrstd="t" o:hr="t"/>
        </w:pict>
      </w:r>
    </w:p>
    <w:bookmarkEnd w:id="20"/>
    <w:bookmarkStart w:id="21" w:name="slide-1-cover"/>
    <w:p>
      <w:pPr>
        <w:pStyle w:val="Heading1"/>
      </w:pPr>
      <w:r>
        <w:t xml:space="preserve">📌 Slide 1 — Cover</w:t>
      </w:r>
    </w:p>
    <w:p>
      <w:pPr>
        <w:pStyle w:val="FirstParagraph"/>
      </w:pPr>
      <w:r>
        <w:rPr>
          <w:b/>
          <w:bCs/>
        </w:rPr>
        <w:t xml:space="preserve">SmartPDF All In One</w:t>
      </w:r>
      <w:r>
        <w:br/>
      </w:r>
      <w:r>
        <w:t xml:space="preserve">Safe Viewer • OCR • AI • Translate</w:t>
      </w:r>
      <w:r>
        <w:br/>
      </w:r>
      <w:r>
        <w:rPr>
          <w:b/>
          <w:bCs/>
        </w:rPr>
        <w:t xml:space="preserve">The Future of PDF Productivity</w:t>
      </w:r>
    </w:p>
    <w:p>
      <w:pPr>
        <w:pStyle w:val="BodyText"/>
      </w:pPr>
      <w:r>
        <w:t xml:space="preserve">Gradient background + App mockup</w:t>
      </w:r>
    </w:p>
    <w:p>
      <w:r>
        <w:pict>
          <v:rect style="width:0;height:1.5pt" o:hralign="center" o:hrstd="t" o:hr="t"/>
        </w:pict>
      </w:r>
    </w:p>
    <w:bookmarkEnd w:id="21"/>
    <w:bookmarkStart w:id="23" w:name="slide-2-problem"/>
    <w:p>
      <w:pPr>
        <w:pStyle w:val="Heading1"/>
      </w:pPr>
      <w:r>
        <w:t xml:space="preserve">📌 Slide 2 — Problem</w:t>
      </w:r>
    </w:p>
    <w:bookmarkStart w:id="22" w:name="المستخدمون-يعانون-من"/>
    <w:p>
      <w:pPr>
        <w:pStyle w:val="Heading3"/>
      </w:pPr>
      <w:r>
        <w:t xml:space="preserve">المستخدمون يعانون من:</w:t>
      </w:r>
    </w:p>
    <w:p>
      <w:pPr>
        <w:pStyle w:val="Compact"/>
        <w:numPr>
          <w:ilvl w:val="0"/>
          <w:numId w:val="1001"/>
        </w:numPr>
      </w:pPr>
      <w:r>
        <w:t xml:space="preserve">تطبيقات PDF مليئة بالإعلانات.</w:t>
      </w:r>
    </w:p>
    <w:p>
      <w:pPr>
        <w:pStyle w:val="Compact"/>
        <w:numPr>
          <w:ilvl w:val="0"/>
          <w:numId w:val="1001"/>
        </w:numPr>
      </w:pPr>
      <w:r>
        <w:t xml:space="preserve">OCR ضعيف لا يدعم العربي.</w:t>
      </w:r>
    </w:p>
    <w:p>
      <w:pPr>
        <w:pStyle w:val="Compact"/>
        <w:numPr>
          <w:ilvl w:val="0"/>
          <w:numId w:val="1001"/>
        </w:numPr>
      </w:pPr>
      <w:r>
        <w:t xml:space="preserve">صعوبة الترجمة داخل PDF.</w:t>
      </w:r>
    </w:p>
    <w:p>
      <w:pPr>
        <w:pStyle w:val="Compact"/>
        <w:numPr>
          <w:ilvl w:val="0"/>
          <w:numId w:val="1001"/>
        </w:numPr>
      </w:pPr>
      <w:r>
        <w:t xml:space="preserve">أدوات PDF متفرقة بين عدة تطبيقات.</w:t>
      </w:r>
    </w:p>
    <w:p>
      <w:pPr>
        <w:pStyle w:val="Compact"/>
        <w:numPr>
          <w:ilvl w:val="0"/>
          <w:numId w:val="1001"/>
        </w:numPr>
      </w:pPr>
      <w:r>
        <w:t xml:space="preserve">غياب حلول AI لتحليل المستندات.</w:t>
      </w:r>
    </w:p>
    <w:p>
      <w:pPr>
        <w:pStyle w:val="FirstParagraph"/>
      </w:pPr>
      <w:r>
        <w:rPr>
          <w:b/>
          <w:bCs/>
        </w:rPr>
        <w:t xml:space="preserve">نحتاج حل شامل، سريع، وآمن.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lide-3-solution"/>
    <w:p>
      <w:pPr>
        <w:pStyle w:val="Heading1"/>
      </w:pPr>
      <w:r>
        <w:t xml:space="preserve">📌 Slide 3 — Solution</w:t>
      </w:r>
    </w:p>
    <w:bookmarkStart w:id="24" w:name="smartpdf-all-in-one"/>
    <w:p>
      <w:pPr>
        <w:pStyle w:val="Heading3"/>
      </w:pPr>
      <w:r>
        <w:t xml:space="preserve">SmartPDF All In One</w:t>
      </w:r>
    </w:p>
    <w:p>
      <w:pPr>
        <w:pStyle w:val="Compact"/>
        <w:numPr>
          <w:ilvl w:val="0"/>
          <w:numId w:val="1002"/>
        </w:numPr>
      </w:pPr>
      <w:r>
        <w:t xml:space="preserve">Safe PDF Viewer بدون إزعاج</w:t>
      </w:r>
    </w:p>
    <w:p>
      <w:pPr>
        <w:pStyle w:val="Compact"/>
        <w:numPr>
          <w:ilvl w:val="0"/>
          <w:numId w:val="1002"/>
        </w:numPr>
      </w:pPr>
      <w:r>
        <w:t xml:space="preserve">OCR عربي/إنجليزي مع دعم لغات متعددة</w:t>
      </w:r>
    </w:p>
    <w:p>
      <w:pPr>
        <w:pStyle w:val="Compact"/>
        <w:numPr>
          <w:ilvl w:val="0"/>
          <w:numId w:val="1002"/>
        </w:numPr>
      </w:pPr>
      <w:r>
        <w:t xml:space="preserve">ترجمة للنصوص والمستند الكامل</w:t>
      </w:r>
    </w:p>
    <w:p>
      <w:pPr>
        <w:pStyle w:val="Compact"/>
        <w:numPr>
          <w:ilvl w:val="0"/>
          <w:numId w:val="1002"/>
        </w:numPr>
      </w:pPr>
      <w:r>
        <w:t xml:space="preserve">تحويل PDF ↔ Word بدقة عالية</w:t>
      </w:r>
    </w:p>
    <w:p>
      <w:pPr>
        <w:pStyle w:val="Compact"/>
        <w:numPr>
          <w:ilvl w:val="0"/>
          <w:numId w:val="1002"/>
        </w:numPr>
      </w:pPr>
      <w:r>
        <w:t xml:space="preserve">AI Summaries + استخراج بيانات</w:t>
      </w:r>
    </w:p>
    <w:p>
      <w:pPr>
        <w:pStyle w:val="Compact"/>
        <w:numPr>
          <w:ilvl w:val="0"/>
          <w:numId w:val="1002"/>
        </w:numPr>
      </w:pPr>
      <w:r>
        <w:t xml:space="preserve">كل أدوات PDF في تطبيق واحد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lide-4-product-demo-mockup"/>
    <w:p>
      <w:pPr>
        <w:pStyle w:val="Heading1"/>
      </w:pPr>
      <w:r>
        <w:t xml:space="preserve">📌 Slide 4 — Product Demo (Mockup)</w:t>
      </w:r>
    </w:p>
    <w:p>
      <w:pPr>
        <w:pStyle w:val="FirstParagraph"/>
      </w:pPr>
      <w:r>
        <w:t xml:space="preserve">صور الشاشات:</w:t>
      </w:r>
      <w:r>
        <w:t xml:space="preserve"> </w:t>
      </w:r>
      <w:r>
        <w:t xml:space="preserve">- Home</w:t>
      </w:r>
      <w:r>
        <w:t xml:space="preserve"> </w:t>
      </w:r>
      <w:r>
        <w:t xml:space="preserve">- Viewer</w:t>
      </w:r>
      <w:r>
        <w:t xml:space="preserve"> </w:t>
      </w:r>
      <w:r>
        <w:t xml:space="preserve">- AI Tools</w:t>
      </w:r>
      <w:r>
        <w:t xml:space="preserve"> </w:t>
      </w:r>
      <w:r>
        <w:t xml:space="preserve">- Translation</w:t>
      </w:r>
      <w:r>
        <w:t xml:space="preserve"> </w:t>
      </w:r>
      <w:r>
        <w:t xml:space="preserve">- Tools Hub</w:t>
      </w:r>
    </w:p>
    <w:p>
      <w:r>
        <w:pict>
          <v:rect style="width:0;height:1.5pt" o:hralign="center" o:hrstd="t" o:hr="t"/>
        </w:pict>
      </w:r>
    </w:p>
    <w:bookmarkEnd w:id="26"/>
    <w:bookmarkStart w:id="27" w:name="slide-5-key-features"/>
    <w:p>
      <w:pPr>
        <w:pStyle w:val="Heading1"/>
      </w:pPr>
      <w:r>
        <w:t xml:space="preserve">📌 Slide 5 — Key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OCR</w:t>
      </w:r>
      <w:r>
        <w:t xml:space="preserve"> </w:t>
      </w:r>
      <w:r>
        <w:t xml:space="preserve">(Offline + Server)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Engine</w:t>
      </w:r>
      <w:r>
        <w:t xml:space="preserve"> </w:t>
      </w:r>
      <w:r>
        <w:t xml:space="preserve">للتحليل والتلخيص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Document Translation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Word/PDF Conversion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 Editing Tools</w:t>
      </w:r>
      <w:r>
        <w:t xml:space="preserve"> </w:t>
      </w:r>
      <w:r>
        <w:t xml:space="preserve">(Merge, Split, Compress…)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Secure &amp; Fast Viewer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Sync</w:t>
      </w:r>
      <w:r>
        <w:t xml:space="preserve"> </w:t>
      </w:r>
      <w:r>
        <w:t xml:space="preserve">(للخطط المتقدمة)</w:t>
      </w:r>
    </w:p>
    <w:p>
      <w:r>
        <w:pict>
          <v:rect style="width:0;height:1.5pt" o:hralign="center" o:hrstd="t" o:hr="t"/>
        </w:pict>
      </w:r>
    </w:p>
    <w:bookmarkEnd w:id="27"/>
    <w:bookmarkStart w:id="30" w:name="slide-6-market-opportunity"/>
    <w:p>
      <w:pPr>
        <w:pStyle w:val="Heading1"/>
      </w:pPr>
      <w:r>
        <w:t xml:space="preserve">📌 Slide 6 — Market Opportunity</w:t>
      </w:r>
    </w:p>
    <w:bookmarkStart w:id="28" w:name="tam-total-addressable-market"/>
    <w:p>
      <w:pPr>
        <w:pStyle w:val="Heading3"/>
      </w:pPr>
      <w:r>
        <w:t xml:space="preserve">TAM (Total Addressable Market)</w:t>
      </w:r>
    </w:p>
    <w:p>
      <w:pPr>
        <w:pStyle w:val="Compact"/>
        <w:numPr>
          <w:ilvl w:val="0"/>
          <w:numId w:val="1004"/>
        </w:numPr>
      </w:pPr>
      <w:r>
        <w:t xml:space="preserve">مستخدمي PDF عالميًا: 2B+</w:t>
      </w:r>
    </w:p>
    <w:p>
      <w:pPr>
        <w:pStyle w:val="Compact"/>
        <w:numPr>
          <w:ilvl w:val="0"/>
          <w:numId w:val="1004"/>
        </w:numPr>
      </w:pPr>
      <w:r>
        <w:t xml:space="preserve">مستخدمي الطلاب والمهنيين (Primary Segment)</w:t>
      </w:r>
    </w:p>
    <w:p>
      <w:pPr>
        <w:pStyle w:val="Compact"/>
        <w:numPr>
          <w:ilvl w:val="0"/>
          <w:numId w:val="1004"/>
        </w:numPr>
      </w:pPr>
      <w:r>
        <w:t xml:space="preserve">سوق تطبيقات PDF يتجاوز</w:t>
      </w:r>
      <w:r>
        <w:t xml:space="preserve"> </w:t>
      </w:r>
      <w:r>
        <w:rPr>
          <w:b/>
          <w:bCs/>
        </w:rPr>
        <w:t xml:space="preserve">$5.2B</w:t>
      </w:r>
      <w:r>
        <w:t xml:space="preserve"> </w:t>
      </w:r>
      <w:r>
        <w:t xml:space="preserve">سنويًا</w:t>
      </w:r>
    </w:p>
    <w:p>
      <w:pPr>
        <w:pStyle w:val="Compact"/>
        <w:numPr>
          <w:ilvl w:val="0"/>
          <w:numId w:val="1004"/>
        </w:numPr>
      </w:pPr>
      <w:r>
        <w:t xml:space="preserve">نمو 13.2% CAGR</w:t>
      </w:r>
    </w:p>
    <w:bookmarkEnd w:id="28"/>
    <w:bookmarkStart w:id="29" w:name="why-now"/>
    <w:p>
      <w:pPr>
        <w:pStyle w:val="Heading3"/>
      </w:pPr>
      <w:r>
        <w:t xml:space="preserve">Why now?</w:t>
      </w:r>
    </w:p>
    <w:p>
      <w:pPr>
        <w:pStyle w:val="Compact"/>
        <w:numPr>
          <w:ilvl w:val="0"/>
          <w:numId w:val="1005"/>
        </w:numPr>
      </w:pPr>
      <w:r>
        <w:t xml:space="preserve">انتقال عالمي للمستندات الرقمية</w:t>
      </w:r>
    </w:p>
    <w:p>
      <w:pPr>
        <w:pStyle w:val="Compact"/>
        <w:numPr>
          <w:ilvl w:val="0"/>
          <w:numId w:val="1005"/>
        </w:numPr>
      </w:pPr>
      <w:r>
        <w:t xml:space="preserve">ثورة AI</w:t>
      </w:r>
    </w:p>
    <w:p>
      <w:pPr>
        <w:pStyle w:val="Compact"/>
        <w:numPr>
          <w:ilvl w:val="0"/>
          <w:numId w:val="1005"/>
        </w:numPr>
      </w:pPr>
      <w:r>
        <w:t xml:space="preserve">ارتفاع عدد مستخدمي الهواتف مقارنة بالكمبيوتر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lide-7-competitive-landscape"/>
    <w:p>
      <w:pPr>
        <w:pStyle w:val="Heading1"/>
      </w:pPr>
      <w:r>
        <w:t xml:space="preserve">📌 Slide 7 —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Adobe</w:t>
            </w:r>
          </w:p>
        </w:tc>
        <w:tc>
          <w:tcPr/>
          <w:p>
            <w:pPr>
              <w:pStyle w:val="Compact"/>
            </w:pPr>
            <w:r>
              <w:t xml:space="preserve">CamScanner</w:t>
            </w:r>
          </w:p>
        </w:tc>
        <w:tc>
          <w:tcPr/>
          <w:p>
            <w:pPr>
              <w:pStyle w:val="Compact"/>
            </w:pPr>
            <w:r>
              <w:t xml:space="preserve">SmallPDF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Ads-free Viewer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t xml:space="preserve">✔️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عربي قوي</w:t>
            </w:r>
          </w:p>
        </w:tc>
        <w:tc>
          <w:tcPr/>
          <w:p>
            <w:pPr>
              <w:pStyle w:val="Compact"/>
            </w:pPr>
            <w:r>
              <w:t xml:space="preserve">متوسط</w:t>
            </w:r>
          </w:p>
        </w:tc>
        <w:tc>
          <w:tcPr/>
          <w:p>
            <w:pPr>
              <w:pStyle w:val="Compact"/>
            </w:pPr>
            <w:r>
              <w:t xml:space="preserve">ضعيف</w:t>
            </w:r>
          </w:p>
        </w:tc>
        <w:tc>
          <w:tcPr/>
          <w:p>
            <w:pPr>
              <w:pStyle w:val="Compact"/>
            </w:pPr>
            <w:r>
              <w:t xml:space="preserve">ضعيف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قوي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t xml:space="preserve">محدود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✔️ لكل اللغات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Tools</w:t>
            </w:r>
          </w:p>
        </w:tc>
        <w:tc>
          <w:tcPr/>
          <w:p>
            <w:pPr>
              <w:pStyle w:val="Compact"/>
            </w:pPr>
            <w:r>
              <w:t xml:space="preserve">محدود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Processing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t xml:space="preserve">✖️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✔️</w:t>
            </w:r>
          </w:p>
        </w:tc>
      </w:tr>
    </w:tbl>
    <w:p>
      <w:pPr>
        <w:pStyle w:val="BodyText"/>
      </w:pPr>
      <w:r>
        <w:t xml:space="preserve">SmartPDF الأقوى في: AI + OCR + Translation</w:t>
      </w:r>
    </w:p>
    <w:p>
      <w:r>
        <w:pict>
          <v:rect style="width:0;height:1.5pt" o:hralign="center" o:hrstd="t" o:hr="t"/>
        </w:pict>
      </w:r>
    </w:p>
    <w:bookmarkEnd w:id="31"/>
    <w:bookmarkStart w:id="36" w:name="slide-8-revenue-model"/>
    <w:p>
      <w:pPr>
        <w:pStyle w:val="Heading1"/>
      </w:pPr>
      <w:r>
        <w:t xml:space="preserve">📌 Slide 8 — Revenue Model</w:t>
      </w:r>
    </w:p>
    <w:bookmarkStart w:id="32" w:name="subscriptions"/>
    <w:p>
      <w:pPr>
        <w:pStyle w:val="Heading3"/>
      </w:pPr>
      <w:r>
        <w:t xml:space="preserve">1. Subscriptions</w:t>
      </w:r>
    </w:p>
    <w:p>
      <w:pPr>
        <w:pStyle w:val="Compact"/>
        <w:numPr>
          <w:ilvl w:val="0"/>
          <w:numId w:val="1006"/>
        </w:numPr>
      </w:pPr>
      <w:r>
        <w:t xml:space="preserve">Free (Ads + Limits)</w:t>
      </w:r>
    </w:p>
    <w:p>
      <w:pPr>
        <w:pStyle w:val="Compact"/>
        <w:numPr>
          <w:ilvl w:val="0"/>
          <w:numId w:val="1006"/>
        </w:numPr>
      </w:pPr>
      <w:r>
        <w:t xml:space="preserve">Pro — $3.99/month</w:t>
      </w:r>
    </w:p>
    <w:p>
      <w:pPr>
        <w:pStyle w:val="Compact"/>
        <w:numPr>
          <w:ilvl w:val="0"/>
          <w:numId w:val="1006"/>
        </w:numPr>
      </w:pPr>
      <w:r>
        <w:t xml:space="preserve">Ultimate — $7.99/month</w:t>
      </w:r>
    </w:p>
    <w:bookmarkEnd w:id="32"/>
    <w:bookmarkStart w:id="33" w:name="ads"/>
    <w:p>
      <w:pPr>
        <w:pStyle w:val="Heading3"/>
      </w:pPr>
      <w:r>
        <w:t xml:space="preserve">2. Ads</w:t>
      </w:r>
    </w:p>
    <w:p>
      <w:pPr>
        <w:pStyle w:val="Compact"/>
        <w:numPr>
          <w:ilvl w:val="0"/>
          <w:numId w:val="1007"/>
        </w:numPr>
      </w:pPr>
      <w:r>
        <w:t xml:space="preserve">Banner بسيط في الواجهة فقط</w:t>
      </w:r>
    </w:p>
    <w:bookmarkEnd w:id="33"/>
    <w:bookmarkStart w:id="34" w:name="add-on-credits-اختياري"/>
    <w:p>
      <w:pPr>
        <w:pStyle w:val="Heading3"/>
      </w:pPr>
      <w:r>
        <w:t xml:space="preserve">3. Add-on Credits (اختياري)</w:t>
      </w:r>
    </w:p>
    <w:p>
      <w:pPr>
        <w:pStyle w:val="Compact"/>
        <w:numPr>
          <w:ilvl w:val="0"/>
          <w:numId w:val="1008"/>
        </w:numPr>
      </w:pPr>
      <w:r>
        <w:t xml:space="preserve">شراء عمليات AI إضافية</w:t>
      </w:r>
    </w:p>
    <w:bookmarkEnd w:id="34"/>
    <w:bookmarkStart w:id="35" w:name="enterprise-api-phase-3"/>
    <w:p>
      <w:pPr>
        <w:pStyle w:val="Heading3"/>
      </w:pPr>
      <w:r>
        <w:t xml:space="preserve">4. Enterprise API (Phase 3)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lide-9-financial-projections"/>
    <w:p>
      <w:pPr>
        <w:pStyle w:val="Heading1"/>
      </w:pPr>
      <w:r>
        <w:t xml:space="preserve">📌 Slide 9 — Financial Projections</w:t>
      </w:r>
    </w:p>
    <w:bookmarkStart w:id="37" w:name="monthly-costs-80140"/>
    <w:p>
      <w:pPr>
        <w:pStyle w:val="Heading3"/>
      </w:pPr>
      <w:r>
        <w:t xml:space="preserve">Monthly Costs: $80–140</w:t>
      </w:r>
    </w:p>
    <w:bookmarkEnd w:id="37"/>
    <w:bookmarkStart w:id="38" w:name="revenue-potential"/>
    <w:p>
      <w:pPr>
        <w:pStyle w:val="Heading3"/>
      </w:pPr>
      <w:r>
        <w:t xml:space="preserve">Revenue Potential:</w:t>
      </w:r>
    </w:p>
    <w:p>
      <w:pPr>
        <w:pStyle w:val="Compact"/>
        <w:numPr>
          <w:ilvl w:val="0"/>
          <w:numId w:val="1009"/>
        </w:numPr>
      </w:pPr>
      <w:r>
        <w:t xml:space="preserve">1,000 مستخدم Pro →</w:t>
      </w:r>
      <w:r>
        <w:t xml:space="preserve"> </w:t>
      </w:r>
      <w:r>
        <w:rPr>
          <w:b/>
          <w:bCs/>
        </w:rPr>
        <w:t xml:space="preserve">$3,990</w:t>
      </w:r>
    </w:p>
    <w:p>
      <w:pPr>
        <w:pStyle w:val="Compact"/>
        <w:numPr>
          <w:ilvl w:val="0"/>
          <w:numId w:val="1009"/>
        </w:numPr>
      </w:pPr>
      <w:r>
        <w:t xml:space="preserve">1,000 مستخدم Ultimate →</w:t>
      </w:r>
      <w:r>
        <w:t xml:space="preserve"> </w:t>
      </w:r>
      <w:r>
        <w:rPr>
          <w:b/>
          <w:bCs/>
        </w:rPr>
        <w:t xml:space="preserve">$7,990</w:t>
      </w:r>
    </w:p>
    <w:p>
      <w:pPr>
        <w:pStyle w:val="Compact"/>
        <w:numPr>
          <w:ilvl w:val="0"/>
          <w:numId w:val="1009"/>
        </w:numPr>
      </w:pPr>
      <w:r>
        <w:t xml:space="preserve">2,000 مستخدم مشترك =</w:t>
      </w:r>
      <w:r>
        <w:t xml:space="preserve"> </w:t>
      </w:r>
      <w:r>
        <w:rPr>
          <w:b/>
          <w:bCs/>
        </w:rPr>
        <w:t xml:space="preserve">$12K–$16K شهريًا</w:t>
      </w:r>
    </w:p>
    <w:p>
      <w:pPr>
        <w:pStyle w:val="FirstParagraph"/>
      </w:pPr>
      <w:r>
        <w:t xml:space="preserve">Break-even عند: ~60 مستخدم فقط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lide-10-go-to-market-strategy"/>
    <w:p>
      <w:pPr>
        <w:pStyle w:val="Heading1"/>
      </w:pPr>
      <w:r>
        <w:t xml:space="preserve">📌 Slide 10 — Go-to-Market Strategy</w:t>
      </w:r>
    </w:p>
    <w:bookmarkStart w:id="40" w:name="phase-1-launch"/>
    <w:p>
      <w:pPr>
        <w:pStyle w:val="Heading3"/>
      </w:pPr>
      <w:r>
        <w:t xml:space="preserve">Phase 1 — Launch</w:t>
      </w:r>
    </w:p>
    <w:p>
      <w:pPr>
        <w:pStyle w:val="Compact"/>
        <w:numPr>
          <w:ilvl w:val="0"/>
          <w:numId w:val="1010"/>
        </w:numPr>
      </w:pPr>
      <w:r>
        <w:t xml:space="preserve">Landing Page + Ads</w:t>
      </w:r>
    </w:p>
    <w:p>
      <w:pPr>
        <w:pStyle w:val="Compact"/>
        <w:numPr>
          <w:ilvl w:val="0"/>
          <w:numId w:val="1010"/>
        </w:numPr>
      </w:pPr>
      <w:r>
        <w:t xml:space="preserve">Influencers (Teachers / Students)</w:t>
      </w:r>
    </w:p>
    <w:p>
      <w:pPr>
        <w:pStyle w:val="Compact"/>
        <w:numPr>
          <w:ilvl w:val="0"/>
          <w:numId w:val="1010"/>
        </w:numPr>
      </w:pPr>
      <w:r>
        <w:t xml:space="preserve">TikTok &amp; Reels حملة قوية</w:t>
      </w:r>
    </w:p>
    <w:bookmarkEnd w:id="40"/>
    <w:bookmarkStart w:id="41" w:name="phase-2-growth"/>
    <w:p>
      <w:pPr>
        <w:pStyle w:val="Heading3"/>
      </w:pPr>
      <w:r>
        <w:t xml:space="preserve">Phase 2 — Growth</w:t>
      </w:r>
    </w:p>
    <w:p>
      <w:pPr>
        <w:pStyle w:val="Compact"/>
        <w:numPr>
          <w:ilvl w:val="0"/>
          <w:numId w:val="1011"/>
        </w:numPr>
      </w:pPr>
      <w:r>
        <w:t xml:space="preserve">YouTube tutorials</w:t>
      </w:r>
    </w:p>
    <w:p>
      <w:pPr>
        <w:pStyle w:val="Compact"/>
        <w:numPr>
          <w:ilvl w:val="0"/>
          <w:numId w:val="1011"/>
        </w:numPr>
      </w:pPr>
      <w:r>
        <w:t xml:space="preserve">Partnerships مع الجامعات</w:t>
      </w:r>
    </w:p>
    <w:p>
      <w:pPr>
        <w:pStyle w:val="Compact"/>
        <w:numPr>
          <w:ilvl w:val="0"/>
          <w:numId w:val="1011"/>
        </w:numPr>
      </w:pPr>
      <w:r>
        <w:t xml:space="preserve">SEO by</w:t>
      </w:r>
      <w:r>
        <w:t xml:space="preserve"> </w:t>
      </w:r>
      <w:r>
        <w:t xml:space="preserve">“Convert PDF to Word Arabic”</w:t>
      </w:r>
      <w:r>
        <w:t xml:space="preserve"> </w:t>
      </w:r>
      <w:r>
        <w:t xml:space="preserve">etc.</w:t>
      </w:r>
    </w:p>
    <w:bookmarkEnd w:id="41"/>
    <w:bookmarkStart w:id="42" w:name="phase-3-scale"/>
    <w:p>
      <w:pPr>
        <w:pStyle w:val="Heading3"/>
      </w:pPr>
      <w:r>
        <w:t xml:space="preserve">Phase 3 — Scale</w:t>
      </w:r>
    </w:p>
    <w:p>
      <w:pPr>
        <w:pStyle w:val="Compact"/>
        <w:numPr>
          <w:ilvl w:val="0"/>
          <w:numId w:val="1012"/>
        </w:numPr>
      </w:pPr>
      <w:r>
        <w:t xml:space="preserve">Enterprise Dashboard</w:t>
      </w:r>
    </w:p>
    <w:p>
      <w:pPr>
        <w:pStyle w:val="Compact"/>
        <w:numPr>
          <w:ilvl w:val="0"/>
          <w:numId w:val="1012"/>
        </w:numPr>
      </w:pPr>
      <w:r>
        <w:t xml:space="preserve">API Access</w:t>
      </w:r>
    </w:p>
    <w:p>
      <w:pPr>
        <w:pStyle w:val="Compact"/>
        <w:numPr>
          <w:ilvl w:val="0"/>
          <w:numId w:val="1012"/>
        </w:numPr>
      </w:pPr>
      <w:r>
        <w:t xml:space="preserve">Cloud Sync Teams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lide-11-product-roadmap"/>
    <w:p>
      <w:pPr>
        <w:pStyle w:val="Heading1"/>
      </w:pPr>
      <w:r>
        <w:t xml:space="preserve">📌 Slide 11 — Product Roadmap</w:t>
      </w:r>
    </w:p>
    <w:bookmarkStart w:id="44" w:name="q1"/>
    <w:p>
      <w:pPr>
        <w:pStyle w:val="Heading3"/>
      </w:pPr>
      <w:r>
        <w:t xml:space="preserve">Q1</w:t>
      </w:r>
    </w:p>
    <w:p>
      <w:pPr>
        <w:pStyle w:val="Compact"/>
        <w:numPr>
          <w:ilvl w:val="0"/>
          <w:numId w:val="1013"/>
        </w:numPr>
      </w:pPr>
      <w:r>
        <w:t xml:space="preserve">Core Viewer</w:t>
      </w:r>
    </w:p>
    <w:p>
      <w:pPr>
        <w:pStyle w:val="Compact"/>
        <w:numPr>
          <w:ilvl w:val="0"/>
          <w:numId w:val="1013"/>
        </w:numPr>
      </w:pPr>
      <w:r>
        <w:t xml:space="preserve">Offline OCR</w:t>
      </w:r>
    </w:p>
    <w:p>
      <w:pPr>
        <w:pStyle w:val="Compact"/>
        <w:numPr>
          <w:ilvl w:val="0"/>
          <w:numId w:val="1013"/>
        </w:numPr>
      </w:pPr>
      <w:r>
        <w:t xml:space="preserve">Tools</w:t>
      </w:r>
    </w:p>
    <w:bookmarkEnd w:id="44"/>
    <w:bookmarkStart w:id="45" w:name="q2"/>
    <w:p>
      <w:pPr>
        <w:pStyle w:val="Heading3"/>
      </w:pPr>
      <w:r>
        <w:t xml:space="preserve">Q2</w:t>
      </w:r>
    </w:p>
    <w:p>
      <w:pPr>
        <w:pStyle w:val="Compact"/>
        <w:numPr>
          <w:ilvl w:val="0"/>
          <w:numId w:val="1014"/>
        </w:numPr>
      </w:pPr>
      <w:r>
        <w:t xml:space="preserve">AI + Translation + PDF→Word</w:t>
      </w:r>
    </w:p>
    <w:p>
      <w:pPr>
        <w:pStyle w:val="Compact"/>
        <w:numPr>
          <w:ilvl w:val="0"/>
          <w:numId w:val="1014"/>
        </w:numPr>
      </w:pPr>
      <w:r>
        <w:t xml:space="preserve">Cloud OCR Server</w:t>
      </w:r>
    </w:p>
    <w:bookmarkEnd w:id="45"/>
    <w:bookmarkStart w:id="46" w:name="q3"/>
    <w:p>
      <w:pPr>
        <w:pStyle w:val="Heading3"/>
      </w:pPr>
      <w:r>
        <w:t xml:space="preserve">Q3</w:t>
      </w:r>
    </w:p>
    <w:p>
      <w:pPr>
        <w:pStyle w:val="Compact"/>
        <w:numPr>
          <w:ilvl w:val="0"/>
          <w:numId w:val="1015"/>
        </w:numPr>
      </w:pPr>
      <w:r>
        <w:t xml:space="preserve">Sync</w:t>
      </w:r>
    </w:p>
    <w:p>
      <w:pPr>
        <w:pStyle w:val="Compact"/>
        <w:numPr>
          <w:ilvl w:val="0"/>
          <w:numId w:val="1015"/>
        </w:numPr>
      </w:pPr>
      <w:r>
        <w:t xml:space="preserve">Teams &amp; API</w:t>
      </w:r>
    </w:p>
    <w:p>
      <w:pPr>
        <w:pStyle w:val="Compact"/>
        <w:numPr>
          <w:ilvl w:val="0"/>
          <w:numId w:val="1015"/>
        </w:numPr>
      </w:pPr>
      <w:r>
        <w:t xml:space="preserve">Handwriting OCR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lide-12-team"/>
    <w:p>
      <w:pPr>
        <w:pStyle w:val="Heading1"/>
      </w:pPr>
      <w:r>
        <w:t xml:space="preserve">📌 Slide 12 — Team</w:t>
      </w:r>
    </w:p>
    <w:bookmarkStart w:id="48" w:name="roles-needed"/>
    <w:p>
      <w:pPr>
        <w:pStyle w:val="Heading3"/>
      </w:pPr>
      <w:r>
        <w:t xml:space="preserve">Roles Needed:</w:t>
      </w:r>
    </w:p>
    <w:p>
      <w:pPr>
        <w:pStyle w:val="Compact"/>
        <w:numPr>
          <w:ilvl w:val="0"/>
          <w:numId w:val="1016"/>
        </w:numPr>
      </w:pPr>
      <w:r>
        <w:t xml:space="preserve">Mobile Dev (Flutter)</w:t>
      </w:r>
    </w:p>
    <w:p>
      <w:pPr>
        <w:pStyle w:val="Compact"/>
        <w:numPr>
          <w:ilvl w:val="0"/>
          <w:numId w:val="1016"/>
        </w:numPr>
      </w:pPr>
      <w:r>
        <w:t xml:space="preserve">Backend Dev (Python)</w:t>
      </w:r>
    </w:p>
    <w:p>
      <w:pPr>
        <w:pStyle w:val="Compact"/>
        <w:numPr>
          <w:ilvl w:val="0"/>
          <w:numId w:val="1016"/>
        </w:numPr>
      </w:pPr>
      <w:r>
        <w:t xml:space="preserve">AI/ML Engineer</w:t>
      </w:r>
    </w:p>
    <w:p>
      <w:pPr>
        <w:pStyle w:val="Compact"/>
        <w:numPr>
          <w:ilvl w:val="0"/>
          <w:numId w:val="1016"/>
        </w:numPr>
      </w:pPr>
      <w:r>
        <w:t xml:space="preserve">UI/UX Designer</w:t>
      </w:r>
    </w:p>
    <w:p>
      <w:pPr>
        <w:pStyle w:val="Compact"/>
        <w:numPr>
          <w:ilvl w:val="0"/>
          <w:numId w:val="1016"/>
        </w:numPr>
      </w:pPr>
      <w:r>
        <w:t xml:space="preserve">Marketing Lead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lide-13-ask-if-to-investors"/>
    <w:p>
      <w:pPr>
        <w:pStyle w:val="Heading1"/>
      </w:pPr>
      <w:r>
        <w:t xml:space="preserve">📌 Slide 13 — Ask (If to investors)</w:t>
      </w:r>
    </w:p>
    <w:p>
      <w:pPr>
        <w:pStyle w:val="Compact"/>
        <w:numPr>
          <w:ilvl w:val="0"/>
          <w:numId w:val="1017"/>
        </w:numPr>
      </w:pPr>
      <w:r>
        <w:t xml:space="preserve">Seeking:</w:t>
      </w:r>
      <w:r>
        <w:t xml:space="preserve"> </w:t>
      </w:r>
      <w:r>
        <w:rPr>
          <w:b/>
          <w:bCs/>
        </w:rPr>
        <w:t xml:space="preserve">$20k–$50k</w:t>
      </w:r>
    </w:p>
    <w:p>
      <w:pPr>
        <w:pStyle w:val="Compact"/>
        <w:numPr>
          <w:ilvl w:val="0"/>
          <w:numId w:val="1017"/>
        </w:numPr>
      </w:pPr>
      <w:r>
        <w:t xml:space="preserve">For: Servers, Design, Marketing</w:t>
      </w:r>
    </w:p>
    <w:p>
      <w:pPr>
        <w:pStyle w:val="Compact"/>
        <w:numPr>
          <w:ilvl w:val="0"/>
          <w:numId w:val="1017"/>
        </w:numPr>
      </w:pPr>
      <w:r>
        <w:t xml:space="preserve">Runway: 6 months</w:t>
      </w:r>
    </w:p>
    <w:p>
      <w:r>
        <w:pict>
          <v:rect style="width:0;height:1.5pt" o:hralign="center" o:hrstd="t" o:hr="t"/>
        </w:pict>
      </w:r>
    </w:p>
    <w:bookmarkEnd w:id="50"/>
    <w:bookmarkStart w:id="51" w:name="slide-14-closing"/>
    <w:p>
      <w:pPr>
        <w:pStyle w:val="Heading1"/>
      </w:pPr>
      <w:r>
        <w:t xml:space="preserve">📌 Slide 14 — Closing</w:t>
      </w:r>
    </w:p>
    <w:p>
      <w:pPr>
        <w:pStyle w:val="FirstParagraph"/>
      </w:pPr>
      <w:r>
        <w:rPr>
          <w:b/>
          <w:bCs/>
        </w:rPr>
        <w:t xml:space="preserve">SmartPDF All In One</w:t>
      </w:r>
      <w:r>
        <w:br/>
      </w:r>
      <w:r>
        <w:t xml:space="preserve">Your ultimate PDF assistant powered by AI.</w:t>
      </w:r>
    </w:p>
    <w:p>
      <w:pPr>
        <w:pStyle w:val="BodyText"/>
      </w:pPr>
      <w:r>
        <w:t xml:space="preserve">“Upgrade how the world works with documents.”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2025-12-06T16:02:15Z</dcterms:created>
  <dcterms:modified xsi:type="dcterms:W3CDTF">2025-12-06T16:02:15Z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