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724" w:rsidRPr="00E14724" w:rsidRDefault="00E14724" w:rsidP="00E14724">
      <w:pPr>
        <w:jc w:val="center"/>
        <w:rPr>
          <w:rFonts w:ascii="Arial" w:hAnsi="Arial" w:cs="Arial"/>
          <w:b/>
          <w:sz w:val="24"/>
          <w:szCs w:val="24"/>
        </w:rPr>
      </w:pPr>
      <w:r w:rsidRPr="00E14724">
        <w:rPr>
          <w:rFonts w:ascii="Arial" w:hAnsi="Arial" w:cs="Arial"/>
          <w:b/>
          <w:sz w:val="24"/>
          <w:szCs w:val="24"/>
        </w:rPr>
        <w:t>F</w:t>
      </w:r>
      <w:r>
        <w:rPr>
          <w:rFonts w:ascii="Arial" w:hAnsi="Arial" w:cs="Arial"/>
          <w:b/>
          <w:sz w:val="24"/>
          <w:szCs w:val="24"/>
        </w:rPr>
        <w:t xml:space="preserve">ORM </w:t>
      </w:r>
      <w:r w:rsidRPr="00E14724">
        <w:rPr>
          <w:rFonts w:ascii="Arial" w:hAnsi="Arial" w:cs="Arial"/>
          <w:b/>
          <w:sz w:val="24"/>
          <w:szCs w:val="24"/>
        </w:rPr>
        <w:t xml:space="preserve">72.4 </w:t>
      </w:r>
    </w:p>
    <w:p w:rsidR="00E14724" w:rsidRPr="00E14724" w:rsidRDefault="00E14724" w:rsidP="00E14724">
      <w:pPr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Rule 72.4(1) </w:t>
      </w:r>
    </w:p>
    <w:p w:rsidR="00E14724" w:rsidRDefault="00E14724" w:rsidP="00E14724">
      <w:pPr>
        <w:jc w:val="center"/>
        <w:rPr>
          <w:rFonts w:ascii="Arial" w:hAnsi="Arial" w:cs="Arial"/>
          <w:b/>
          <w:sz w:val="24"/>
          <w:szCs w:val="24"/>
        </w:rPr>
      </w:pPr>
      <w:r w:rsidRPr="00E14724">
        <w:rPr>
          <w:rFonts w:ascii="Arial" w:hAnsi="Arial" w:cs="Arial"/>
          <w:b/>
          <w:sz w:val="24"/>
          <w:szCs w:val="24"/>
        </w:rPr>
        <w:t>Form of application to vary or revoke an Overseas Production Order</w:t>
      </w:r>
    </w:p>
    <w:p w:rsidR="00E14724" w:rsidRPr="00E14724" w:rsidRDefault="00E14724" w:rsidP="00E14724">
      <w:pPr>
        <w:jc w:val="center"/>
        <w:rPr>
          <w:rFonts w:ascii="Arial" w:hAnsi="Arial" w:cs="Arial"/>
          <w:b/>
          <w:sz w:val="24"/>
          <w:szCs w:val="24"/>
        </w:rPr>
      </w:pPr>
      <w:r w:rsidRPr="00E14724">
        <w:rPr>
          <w:rFonts w:ascii="Arial" w:hAnsi="Arial" w:cs="Arial"/>
          <w:b/>
          <w:sz w:val="24"/>
          <w:szCs w:val="24"/>
        </w:rPr>
        <w:t xml:space="preserve">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UNTO THE RIGHT HONOURABLE THE LORD JUSTICE GENERAL, THE LORD JUSTICE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CLERK AND LORDS COMMISSIONERS OF JUSTICIARY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>[</w:t>
      </w:r>
      <w:proofErr w:type="gramStart"/>
      <w:r w:rsidRPr="00E14724">
        <w:rPr>
          <w:rFonts w:ascii="Arial" w:hAnsi="Arial" w:cs="Arial"/>
          <w:sz w:val="24"/>
          <w:szCs w:val="24"/>
        </w:rPr>
        <w:t>or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UNTO THE HONOURABLE THE SHERIFF OF (name of sheriffdom)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AT (place)]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APPLICATION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of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>[</w:t>
      </w:r>
      <w:proofErr w:type="spellStart"/>
      <w:proofErr w:type="gramStart"/>
      <w:r w:rsidRPr="00E14724">
        <w:rPr>
          <w:rFonts w:ascii="Arial" w:hAnsi="Arial" w:cs="Arial"/>
          <w:sz w:val="24"/>
          <w:szCs w:val="24"/>
        </w:rPr>
        <w:t>xxxx</w:t>
      </w:r>
      <w:proofErr w:type="spellEnd"/>
      <w:proofErr w:type="gramEnd"/>
      <w:r w:rsidRPr="00E14724">
        <w:rPr>
          <w:rFonts w:ascii="Arial" w:hAnsi="Arial" w:cs="Arial"/>
          <w:sz w:val="24"/>
          <w:szCs w:val="24"/>
        </w:rPr>
        <w:t xml:space="preserve">] </w:t>
      </w:r>
    </w:p>
    <w:p w:rsidR="00E14724" w:rsidRPr="00E14724" w:rsidRDefault="00E14724" w:rsidP="00E14724">
      <w:pPr>
        <w:jc w:val="right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APPLICANT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for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Variation or revocation of an OVERSEAS PRODUCTION ORDER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under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section 7 of the Crime (Overseas Production Orders) Act 2019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HUMBLY SHEWETH, that: </w:t>
      </w:r>
    </w:p>
    <w:p w:rsidR="00E14724" w:rsidRDefault="00E14724" w:rsidP="00022BD0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>There is annexed to this application a copy of the overseas production order which was made [or varied] by the High Court sitting at (place) [or the sheriff at (place)] on (date).</w:t>
      </w:r>
    </w:p>
    <w:p w:rsidR="00E14724" w:rsidRDefault="00E14724" w:rsidP="00022BD0">
      <w:pPr>
        <w:pStyle w:val="ListParagraph"/>
        <w:spacing w:line="276" w:lineRule="auto"/>
        <w:rPr>
          <w:rFonts w:ascii="Arial" w:hAnsi="Arial" w:cs="Arial"/>
          <w:sz w:val="24"/>
          <w:szCs w:val="24"/>
        </w:rPr>
      </w:pPr>
    </w:p>
    <w:p w:rsidR="00E14724" w:rsidRPr="00E14724" w:rsidRDefault="00E14724" w:rsidP="00022BD0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The overseas production order was made by reference to (here state designated </w:t>
      </w:r>
    </w:p>
    <w:p w:rsidR="00E14724" w:rsidRPr="00E14724" w:rsidRDefault="00E14724" w:rsidP="00022BD0">
      <w:pPr>
        <w:spacing w:line="276" w:lineRule="auto"/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international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co-operation arrangement). </w:t>
      </w:r>
    </w:p>
    <w:p w:rsidR="00E14724" w:rsidRPr="00E14724" w:rsidRDefault="00E14724" w:rsidP="00022BD0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The applicant seeks to vary the overseas production order as follows (here state variation </w:t>
      </w:r>
    </w:p>
    <w:p w:rsidR="00E14724" w:rsidRPr="00E14724" w:rsidRDefault="00E14724" w:rsidP="00022BD0">
      <w:pPr>
        <w:spacing w:line="276" w:lineRule="auto"/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sought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including specification or description of the electronic data sought, the person or </w:t>
      </w:r>
    </w:p>
    <w:p w:rsidR="00E14724" w:rsidRPr="00E14724" w:rsidRDefault="00E14724" w:rsidP="00022BD0">
      <w:pPr>
        <w:spacing w:line="276" w:lineRule="auto"/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description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of person to whom the electronic data specified or described must be </w:t>
      </w:r>
    </w:p>
    <w:p w:rsidR="00E14724" w:rsidRPr="00E14724" w:rsidRDefault="00E14724" w:rsidP="00022BD0">
      <w:pPr>
        <w:spacing w:line="276" w:lineRule="auto"/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produced/access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given and the period by the end of which the electronic data specified or </w:t>
      </w:r>
    </w:p>
    <w:p w:rsidR="00022BD0" w:rsidRDefault="00E14724" w:rsidP="00022BD0">
      <w:pPr>
        <w:spacing w:line="276" w:lineRule="auto"/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described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must be produced/access given) [or to revoke the overseas production order] for</w:t>
      </w:r>
    </w:p>
    <w:p w:rsidR="00E14724" w:rsidRPr="00E14724" w:rsidRDefault="00E14724" w:rsidP="00022BD0">
      <w:pPr>
        <w:spacing w:line="276" w:lineRule="auto"/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the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following reasons:- (here state reasons).</w:t>
      </w:r>
    </w:p>
    <w:p w:rsidR="00E14724" w:rsidRPr="00E14724" w:rsidRDefault="00022BD0" w:rsidP="00022B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E14724" w:rsidRPr="00E14724">
        <w:rPr>
          <w:rFonts w:ascii="Arial" w:hAnsi="Arial" w:cs="Arial"/>
          <w:sz w:val="24"/>
          <w:szCs w:val="24"/>
        </w:rPr>
        <w:t xml:space="preserve">[4.The requirements continue to be met for the making of an overseas production order in </w:t>
      </w:r>
    </w:p>
    <w:p w:rsidR="00E14724" w:rsidRPr="00E14724" w:rsidRDefault="00E14724" w:rsidP="00022BD0">
      <w:pPr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terms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of section 4 of the 2019 Act (here state details) and are fulfilled in relation to the </w:t>
      </w:r>
    </w:p>
    <w:p w:rsidR="00E14724" w:rsidRPr="00E14724" w:rsidRDefault="00E14724" w:rsidP="00022BD0">
      <w:pPr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electronic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data specified or described at paragraph 3 above.]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[5. There are reasonable grounds to believe that the electronic data specified or described in </w:t>
      </w:r>
    </w:p>
    <w:p w:rsidR="00022BD0" w:rsidRDefault="00E14724" w:rsidP="00022BD0">
      <w:pPr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the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application consists of or includes journalistic data.]</w:t>
      </w:r>
    </w:p>
    <w:p w:rsidR="00E14724" w:rsidRPr="00E14724" w:rsidRDefault="00022BD0" w:rsidP="00022B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6</w:t>
      </w:r>
      <w:r>
        <w:rPr>
          <w:rFonts w:ascii="Arial" w:hAnsi="Arial" w:cs="Arial"/>
          <w:sz w:val="24"/>
          <w:szCs w:val="24"/>
        </w:rPr>
        <w:tab/>
        <w:t>N</w:t>
      </w:r>
      <w:r w:rsidR="00E14724" w:rsidRPr="00E14724">
        <w:rPr>
          <w:rFonts w:ascii="Arial" w:hAnsi="Arial" w:cs="Arial"/>
          <w:sz w:val="24"/>
          <w:szCs w:val="24"/>
        </w:rPr>
        <w:t xml:space="preserve">o electronic data is specified or described where there are reasonable grounds for </w:t>
      </w:r>
    </w:p>
    <w:p w:rsidR="00E14724" w:rsidRPr="00E14724" w:rsidRDefault="00E14724" w:rsidP="00022BD0">
      <w:pPr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believing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it consists of or includes excepted electronic data.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lastRenderedPageBreak/>
        <w:t xml:space="preserve">[7. The following non-disclosure requirement should be included in the overseas production </w:t>
      </w:r>
    </w:p>
    <w:p w:rsidR="00E14724" w:rsidRPr="00E14724" w:rsidRDefault="00E14724" w:rsidP="00022BD0">
      <w:pPr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order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[or The non-disclosure requirement in the order should be maintained] (here state </w:t>
      </w:r>
    </w:p>
    <w:p w:rsidR="00E14724" w:rsidRPr="00E14724" w:rsidRDefault="00E14724" w:rsidP="00022BD0">
      <w:pPr>
        <w:ind w:firstLine="720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details including why it would be appropriate) until (here state details of expiry).] </w:t>
      </w:r>
    </w:p>
    <w:p w:rsidR="00E14724" w:rsidRPr="00E14724" w:rsidRDefault="00022BD0" w:rsidP="00022B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[8.</w:t>
      </w:r>
      <w:r w:rsidR="00E14724" w:rsidRPr="00E14724">
        <w:rPr>
          <w:rFonts w:ascii="Arial" w:hAnsi="Arial" w:cs="Arial"/>
          <w:sz w:val="24"/>
          <w:szCs w:val="24"/>
        </w:rPr>
        <w:t xml:space="preserve"> That the information identified in the attached schedule should not be disclosed to the </w:t>
      </w:r>
    </w:p>
    <w:p w:rsidR="00E14724" w:rsidRPr="00E14724" w:rsidRDefault="00E14724" w:rsidP="00022BD0">
      <w:pPr>
        <w:ind w:left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persons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specified in Rule 72.4(2)(b) for the following reasons (here state reasons).] </w:t>
      </w:r>
    </w:p>
    <w:p w:rsidR="00E14724" w:rsidRPr="00E14724" w:rsidRDefault="00022BD0" w:rsidP="00022B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[9. </w:t>
      </w:r>
      <w:r w:rsidR="00E14724" w:rsidRPr="00E14724">
        <w:rPr>
          <w:rFonts w:ascii="Arial" w:hAnsi="Arial" w:cs="Arial"/>
          <w:sz w:val="24"/>
          <w:szCs w:val="24"/>
        </w:rPr>
        <w:t>That the court should dispense with intimation for the following reasons</w:t>
      </w:r>
      <w:proofErr w:type="gramStart"/>
      <w:r w:rsidR="00E14724" w:rsidRPr="00E14724">
        <w:rPr>
          <w:rFonts w:ascii="Arial" w:hAnsi="Arial" w:cs="Arial"/>
          <w:sz w:val="24"/>
          <w:szCs w:val="24"/>
        </w:rPr>
        <w:t>:-</w:t>
      </w:r>
      <w:proofErr w:type="gramEnd"/>
      <w:r w:rsidR="00E14724" w:rsidRPr="00E14724">
        <w:rPr>
          <w:rFonts w:ascii="Arial" w:hAnsi="Arial" w:cs="Arial"/>
          <w:sz w:val="24"/>
          <w:szCs w:val="24"/>
        </w:rPr>
        <w:t xml:space="preserve"> (here state </w:t>
      </w:r>
    </w:p>
    <w:p w:rsidR="00E14724" w:rsidRPr="00E14724" w:rsidRDefault="00E14724" w:rsidP="00022BD0">
      <w:pPr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reasons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).] </w:t>
      </w:r>
    </w:p>
    <w:p w:rsidR="00022BD0" w:rsidRDefault="00022BD0" w:rsidP="00E14724">
      <w:pPr>
        <w:jc w:val="center"/>
        <w:rPr>
          <w:rFonts w:ascii="Arial" w:hAnsi="Arial" w:cs="Arial"/>
          <w:sz w:val="24"/>
          <w:szCs w:val="24"/>
        </w:rPr>
      </w:pPr>
    </w:p>
    <w:p w:rsidR="00E14724" w:rsidRDefault="00022BD0" w:rsidP="00022B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E14724" w:rsidRPr="00E14724">
        <w:rPr>
          <w:rFonts w:ascii="Arial" w:hAnsi="Arial" w:cs="Arial"/>
          <w:sz w:val="24"/>
          <w:szCs w:val="24"/>
        </w:rPr>
        <w:t xml:space="preserve">MAY IT THEREFORE PLEASE YOUR LORDSHIPS </w:t>
      </w:r>
    </w:p>
    <w:p w:rsidR="00E14724" w:rsidRPr="00E14724" w:rsidRDefault="00022BD0" w:rsidP="00022B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E14724" w:rsidRPr="00E14724">
        <w:rPr>
          <w:rFonts w:ascii="Arial" w:hAnsi="Arial" w:cs="Arial"/>
          <w:sz w:val="24"/>
          <w:szCs w:val="24"/>
        </w:rPr>
        <w:t xml:space="preserve">(1) To dispense with intimation to (specify persons) and to proceed to consider the </w:t>
      </w:r>
    </w:p>
    <w:p w:rsidR="00022BD0" w:rsidRDefault="00E14724" w:rsidP="00022BD0">
      <w:pPr>
        <w:ind w:firstLine="720"/>
        <w:rPr>
          <w:rFonts w:ascii="Arial" w:hAnsi="Arial" w:cs="Arial"/>
          <w:sz w:val="24"/>
          <w:szCs w:val="24"/>
        </w:rPr>
      </w:pPr>
      <w:proofErr w:type="gramStart"/>
      <w:r w:rsidRPr="00E14724">
        <w:rPr>
          <w:rFonts w:ascii="Arial" w:hAnsi="Arial" w:cs="Arial"/>
          <w:sz w:val="24"/>
          <w:szCs w:val="24"/>
        </w:rPr>
        <w:t>application</w:t>
      </w:r>
      <w:proofErr w:type="gramEnd"/>
      <w:r w:rsidRPr="00E14724">
        <w:rPr>
          <w:rFonts w:ascii="Arial" w:hAnsi="Arial" w:cs="Arial"/>
          <w:sz w:val="24"/>
          <w:szCs w:val="24"/>
        </w:rPr>
        <w:t>;</w:t>
      </w:r>
    </w:p>
    <w:p w:rsidR="00E14724" w:rsidRPr="00E14724" w:rsidRDefault="00E14724" w:rsidP="00022BD0">
      <w:pPr>
        <w:ind w:firstLine="720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>[</w:t>
      </w:r>
      <w:proofErr w:type="gramStart"/>
      <w:r w:rsidRPr="00E14724">
        <w:rPr>
          <w:rFonts w:ascii="Arial" w:hAnsi="Arial" w:cs="Arial"/>
          <w:sz w:val="24"/>
          <w:szCs w:val="24"/>
        </w:rPr>
        <w:t>or</w:t>
      </w:r>
      <w:proofErr w:type="gramEnd"/>
    </w:p>
    <w:p w:rsidR="00E14724" w:rsidRPr="00E14724" w:rsidRDefault="00022BD0" w:rsidP="00022B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E14724" w:rsidRPr="00E14724">
        <w:rPr>
          <w:rFonts w:ascii="Arial" w:hAnsi="Arial" w:cs="Arial"/>
          <w:sz w:val="24"/>
          <w:szCs w:val="24"/>
        </w:rPr>
        <w:t xml:space="preserve">(1) </w:t>
      </w:r>
      <w:proofErr w:type="gramStart"/>
      <w:r w:rsidR="00E14724" w:rsidRPr="00E14724">
        <w:rPr>
          <w:rFonts w:ascii="Arial" w:hAnsi="Arial" w:cs="Arial"/>
          <w:sz w:val="24"/>
          <w:szCs w:val="24"/>
        </w:rPr>
        <w:t>To</w:t>
      </w:r>
      <w:proofErr w:type="gramEnd"/>
      <w:r w:rsidR="00E14724" w:rsidRPr="00E14724">
        <w:rPr>
          <w:rFonts w:ascii="Arial" w:hAnsi="Arial" w:cs="Arial"/>
          <w:sz w:val="24"/>
          <w:szCs w:val="24"/>
        </w:rPr>
        <w:t xml:space="preserve"> appoint intimation of this application to be made to (specify persons);] </w:t>
      </w:r>
    </w:p>
    <w:p w:rsidR="00E14724" w:rsidRPr="00E14724" w:rsidRDefault="00022BD0" w:rsidP="00022B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E14724" w:rsidRPr="00E14724">
        <w:rPr>
          <w:rFonts w:ascii="Arial" w:hAnsi="Arial" w:cs="Arial"/>
          <w:sz w:val="24"/>
          <w:szCs w:val="24"/>
        </w:rPr>
        <w:t xml:space="preserve">(2) To appoint parties to be heard thereon; </w:t>
      </w:r>
    </w:p>
    <w:p w:rsidR="00E14724" w:rsidRPr="00E14724" w:rsidRDefault="00022BD0" w:rsidP="00022B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E14724" w:rsidRPr="00E14724">
        <w:rPr>
          <w:rFonts w:ascii="Arial" w:hAnsi="Arial" w:cs="Arial"/>
          <w:sz w:val="24"/>
          <w:szCs w:val="24"/>
        </w:rPr>
        <w:t>(3)</w:t>
      </w:r>
      <w:r>
        <w:rPr>
          <w:rFonts w:ascii="Arial" w:hAnsi="Arial" w:cs="Arial"/>
          <w:sz w:val="24"/>
          <w:szCs w:val="24"/>
        </w:rPr>
        <w:t xml:space="preserve"> </w:t>
      </w:r>
      <w:r w:rsidR="00E14724" w:rsidRPr="00E14724">
        <w:rPr>
          <w:rFonts w:ascii="Arial" w:hAnsi="Arial" w:cs="Arial"/>
          <w:sz w:val="24"/>
          <w:szCs w:val="24"/>
        </w:rPr>
        <w:t xml:space="preserve">Thereafter, on being duly satisfied, to make an order varying the overseas production </w:t>
      </w:r>
    </w:p>
    <w:p w:rsidR="00E14724" w:rsidRPr="00E14724" w:rsidRDefault="00022BD0" w:rsidP="00022BD0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E14724" w:rsidRPr="00E14724">
        <w:rPr>
          <w:rFonts w:ascii="Arial" w:hAnsi="Arial" w:cs="Arial"/>
          <w:sz w:val="24"/>
          <w:szCs w:val="24"/>
        </w:rPr>
        <w:t>order</w:t>
      </w:r>
      <w:proofErr w:type="gramEnd"/>
      <w:r w:rsidR="00E14724" w:rsidRPr="00E14724">
        <w:rPr>
          <w:rFonts w:ascii="Arial" w:hAnsi="Arial" w:cs="Arial"/>
          <w:sz w:val="24"/>
          <w:szCs w:val="24"/>
        </w:rPr>
        <w:t xml:space="preserve"> by (here state the terms of the variation sought) [or revoking the overseas </w:t>
      </w:r>
    </w:p>
    <w:p w:rsidR="00E14724" w:rsidRPr="00E14724" w:rsidRDefault="00022BD0" w:rsidP="00022BD0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E14724" w:rsidRPr="00E14724">
        <w:rPr>
          <w:rFonts w:ascii="Arial" w:hAnsi="Arial" w:cs="Arial"/>
          <w:sz w:val="24"/>
          <w:szCs w:val="24"/>
        </w:rPr>
        <w:t>enforcement</w:t>
      </w:r>
      <w:proofErr w:type="gramEnd"/>
      <w:r w:rsidR="00E14724" w:rsidRPr="00E14724">
        <w:rPr>
          <w:rFonts w:ascii="Arial" w:hAnsi="Arial" w:cs="Arial"/>
          <w:sz w:val="24"/>
          <w:szCs w:val="24"/>
        </w:rPr>
        <w:t xml:space="preserve"> order] [and maintaining the non-disclosure requirement in the overseas </w:t>
      </w:r>
    </w:p>
    <w:p w:rsidR="00E14724" w:rsidRPr="00E14724" w:rsidRDefault="00022BD0" w:rsidP="00022BD0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E14724" w:rsidRPr="00E14724">
        <w:rPr>
          <w:rFonts w:ascii="Arial" w:hAnsi="Arial" w:cs="Arial"/>
          <w:sz w:val="24"/>
          <w:szCs w:val="24"/>
        </w:rPr>
        <w:t>production</w:t>
      </w:r>
      <w:proofErr w:type="gramEnd"/>
      <w:r w:rsidR="00E14724" w:rsidRPr="00E14724">
        <w:rPr>
          <w:rFonts w:ascii="Arial" w:hAnsi="Arial" w:cs="Arial"/>
          <w:sz w:val="24"/>
          <w:szCs w:val="24"/>
        </w:rPr>
        <w:t xml:space="preserve"> order until expiry on (here state expiry details)] or to do further and otherwise </w:t>
      </w:r>
    </w:p>
    <w:p w:rsidR="00E14724" w:rsidRDefault="00022BD0" w:rsidP="00022BD0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 w:rsidR="00E14724" w:rsidRPr="00E14724">
        <w:rPr>
          <w:rFonts w:ascii="Arial" w:hAnsi="Arial" w:cs="Arial"/>
          <w:sz w:val="24"/>
          <w:szCs w:val="24"/>
        </w:rPr>
        <w:t xml:space="preserve">as to the court shall seem proper. </w:t>
      </w:r>
    </w:p>
    <w:p w:rsidR="00E14724" w:rsidRPr="00E14724" w:rsidRDefault="00E14724" w:rsidP="00E14724">
      <w:pPr>
        <w:jc w:val="center"/>
        <w:rPr>
          <w:rFonts w:ascii="Arial" w:hAnsi="Arial" w:cs="Arial"/>
          <w:sz w:val="24"/>
          <w:szCs w:val="24"/>
        </w:rPr>
      </w:pPr>
    </w:p>
    <w:p w:rsidR="00E14724" w:rsidRPr="00E14724" w:rsidRDefault="00E14724" w:rsidP="00E14724">
      <w:pPr>
        <w:jc w:val="right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ACCORDING TO JUSTICE, etc. </w:t>
      </w:r>
    </w:p>
    <w:p w:rsidR="00E14724" w:rsidRDefault="00E14724" w:rsidP="00E14724">
      <w:pPr>
        <w:jc w:val="right"/>
        <w:rPr>
          <w:rFonts w:ascii="Arial" w:hAnsi="Arial" w:cs="Arial"/>
          <w:sz w:val="24"/>
          <w:szCs w:val="24"/>
        </w:rPr>
      </w:pPr>
    </w:p>
    <w:p w:rsidR="00E14724" w:rsidRPr="00E14724" w:rsidRDefault="00E14724" w:rsidP="00E14724">
      <w:pPr>
        <w:jc w:val="right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>(</w:t>
      </w:r>
      <w:proofErr w:type="gramStart"/>
      <w:r w:rsidRPr="00E14724">
        <w:rPr>
          <w:rFonts w:ascii="Arial" w:hAnsi="Arial" w:cs="Arial"/>
          <w:sz w:val="24"/>
          <w:szCs w:val="24"/>
        </w:rPr>
        <w:t>signed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) </w:t>
      </w:r>
    </w:p>
    <w:p w:rsidR="00E14724" w:rsidRPr="00E14724" w:rsidRDefault="00E14724" w:rsidP="00E14724">
      <w:pPr>
        <w:jc w:val="right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 xml:space="preserve">Applicant </w:t>
      </w:r>
    </w:p>
    <w:p w:rsidR="00E14724" w:rsidRPr="00E14724" w:rsidRDefault="00E14724" w:rsidP="00E14724">
      <w:pPr>
        <w:jc w:val="right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>[</w:t>
      </w:r>
      <w:proofErr w:type="gramStart"/>
      <w:r w:rsidRPr="00E14724">
        <w:rPr>
          <w:rFonts w:ascii="Arial" w:hAnsi="Arial" w:cs="Arial"/>
          <w:sz w:val="24"/>
          <w:szCs w:val="24"/>
        </w:rPr>
        <w:t>or</w:t>
      </w:r>
      <w:proofErr w:type="gramEnd"/>
      <w:r w:rsidRPr="00E14724">
        <w:rPr>
          <w:rFonts w:ascii="Arial" w:hAnsi="Arial" w:cs="Arial"/>
          <w:sz w:val="24"/>
          <w:szCs w:val="24"/>
        </w:rPr>
        <w:t xml:space="preserve"> Solicitor for Applicant</w:t>
      </w:r>
    </w:p>
    <w:p w:rsidR="00E14724" w:rsidRPr="00E14724" w:rsidRDefault="00E14724" w:rsidP="00E14724">
      <w:pPr>
        <w:jc w:val="right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>(Address and telephone number of solicitor)]</w:t>
      </w:r>
    </w:p>
    <w:p w:rsidR="008A555F" w:rsidRPr="00E14724" w:rsidRDefault="00E14724" w:rsidP="00E14724">
      <w:pPr>
        <w:jc w:val="right"/>
        <w:rPr>
          <w:rFonts w:ascii="Arial" w:hAnsi="Arial" w:cs="Arial"/>
          <w:sz w:val="24"/>
          <w:szCs w:val="24"/>
        </w:rPr>
      </w:pPr>
      <w:r w:rsidRPr="00E14724">
        <w:rPr>
          <w:rFonts w:ascii="Arial" w:hAnsi="Arial" w:cs="Arial"/>
          <w:sz w:val="24"/>
          <w:szCs w:val="24"/>
        </w:rPr>
        <w:t>(Place and date)</w:t>
      </w:r>
    </w:p>
    <w:p w:rsidR="00E14724" w:rsidRPr="00E14724" w:rsidRDefault="00E14724">
      <w:pPr>
        <w:jc w:val="center"/>
        <w:rPr>
          <w:rFonts w:ascii="Arial" w:hAnsi="Arial" w:cs="Arial"/>
          <w:sz w:val="24"/>
          <w:szCs w:val="24"/>
        </w:rPr>
      </w:pPr>
    </w:p>
    <w:sectPr w:rsidR="00E14724" w:rsidRPr="00E14724" w:rsidSect="008A55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91010"/>
    <w:multiLevelType w:val="hybridMultilevel"/>
    <w:tmpl w:val="B9D6E3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4B0"/>
    <w:rsid w:val="00022BD0"/>
    <w:rsid w:val="00032DEE"/>
    <w:rsid w:val="004B09C7"/>
    <w:rsid w:val="004C2ADE"/>
    <w:rsid w:val="00843885"/>
    <w:rsid w:val="008A555F"/>
    <w:rsid w:val="00AC0611"/>
    <w:rsid w:val="00B444B0"/>
    <w:rsid w:val="00E14724"/>
    <w:rsid w:val="00E3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4C77"/>
  <w15:chartTrackingRefBased/>
  <w15:docId w15:val="{A72A85F8-2510-456A-B908-86BD5C275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Scottish Courts and Tribunals Service</Company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Kubeczka, Mark</dc:creator>
  <cp:keywords/>
  <dc:description/>
  <cp:lastModifiedBy>Kubeczka, Mark</cp:lastModifiedBy>
  <cp:revision>2</cp:revision>
  <dcterms:created xsi:type="dcterms:W3CDTF">2022-09-01T13:59:00Z</dcterms:created>
  <dcterms:modified xsi:type="dcterms:W3CDTF">2022-09-01T13:59:00Z</dcterms:modified>
</cp:coreProperties>
</file>