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/>
      </w:tblPr>
      <w:tblGrid>
        <w:gridCol w:w="2834"/>
        <w:gridCol w:w="283"/>
        <w:gridCol w:w="140"/>
        <w:gridCol w:w="283"/>
        <w:gridCol w:w="1219"/>
        <w:gridCol w:w="283"/>
        <w:gridCol w:w="1220"/>
        <w:gridCol w:w="282"/>
        <w:gridCol w:w="1219"/>
        <w:gridCol w:w="283"/>
        <w:gridCol w:w="1221"/>
        <w:gridCol w:w="281"/>
        <w:gridCol w:w="1224"/>
      </w:tblGrid>
      <w:tr w:rsidR="00EC7C29">
        <w:trPr>
          <w:cantSplit/>
          <w:trHeight w:hRule="exact" w:val="425"/>
        </w:trPr>
        <w:tc>
          <w:tcPr>
            <w:tcW w:w="2834" w:type="dxa"/>
            <w:vMerge w:val="restart"/>
          </w:tcPr>
          <w:p w:rsidR="00EC7C29" w:rsidRDefault="004640E2" w:rsidP="00EC7C29">
            <w:pPr>
              <w:pStyle w:val="CVHeading3"/>
            </w:pPr>
            <w:r>
              <w:rPr>
                <w:noProof/>
                <w:lang w:val="en-US" w:eastAsia="en-US"/>
              </w:rPr>
              <w:drawing>
                <wp:anchor distT="0" distB="0" distL="0" distR="0" simplePos="0" relativeHeight="25165568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828040" cy="455930"/>
                  <wp:effectExtent l="19050" t="0" r="0" b="0"/>
                  <wp:wrapTopAndBottom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040" cy="4559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C7C29">
              <w:t xml:space="preserve"> </w:t>
            </w:r>
          </w:p>
          <w:p w:rsidR="00EC7C29" w:rsidRDefault="00EC7C29" w:rsidP="00EC7C29">
            <w:pPr>
              <w:pStyle w:val="CVNormal"/>
            </w:pPr>
          </w:p>
        </w:tc>
        <w:tc>
          <w:tcPr>
            <w:tcW w:w="283" w:type="dxa"/>
          </w:tcPr>
          <w:p w:rsidR="00EC7C29" w:rsidRDefault="00EC7C29" w:rsidP="00EC7C29">
            <w:pPr>
              <w:pStyle w:val="CVNormal"/>
            </w:pPr>
          </w:p>
        </w:tc>
        <w:tc>
          <w:tcPr>
            <w:tcW w:w="7655" w:type="dxa"/>
            <w:gridSpan w:val="11"/>
            <w:vMerge w:val="restart"/>
          </w:tcPr>
          <w:p w:rsidR="00EC7C29" w:rsidRDefault="00EC7C29" w:rsidP="00EC7C29">
            <w:pPr>
              <w:pStyle w:val="CVNormal"/>
            </w:pPr>
          </w:p>
        </w:tc>
      </w:tr>
      <w:tr w:rsidR="00EC7C29">
        <w:trPr>
          <w:cantSplit/>
          <w:trHeight w:hRule="exact" w:val="425"/>
        </w:trPr>
        <w:tc>
          <w:tcPr>
            <w:tcW w:w="2834" w:type="dxa"/>
            <w:vMerge/>
          </w:tcPr>
          <w:p w:rsidR="00EC7C29" w:rsidRDefault="00EC7C29" w:rsidP="00EC7C29"/>
        </w:tc>
        <w:tc>
          <w:tcPr>
            <w:tcW w:w="283" w:type="dxa"/>
            <w:tcBorders>
              <w:top w:val="single" w:sz="1" w:space="0" w:color="000000"/>
              <w:right w:val="single" w:sz="1" w:space="0" w:color="000000"/>
            </w:tcBorders>
          </w:tcPr>
          <w:p w:rsidR="00EC7C29" w:rsidRDefault="00EC7C29" w:rsidP="00EC7C29">
            <w:pPr>
              <w:pStyle w:val="CVNormal"/>
            </w:pPr>
          </w:p>
        </w:tc>
        <w:tc>
          <w:tcPr>
            <w:tcW w:w="7655" w:type="dxa"/>
            <w:gridSpan w:val="11"/>
            <w:vMerge/>
          </w:tcPr>
          <w:p w:rsidR="00EC7C29" w:rsidRDefault="00EC7C29" w:rsidP="00EC7C29"/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Title"/>
            </w:pPr>
            <w:r>
              <w:t>Europass</w:t>
            </w:r>
          </w:p>
          <w:p w:rsidR="00EC7C29" w:rsidRDefault="00EC7C29" w:rsidP="00EC7C29">
            <w:pPr>
              <w:pStyle w:val="CVTitle"/>
            </w:pPr>
            <w:r>
              <w:t>Curriculum Vitae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"/>
            </w:pP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Spacer"/>
            </w:pP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1"/>
            </w:pPr>
            <w:r>
              <w:t>Personal information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"/>
            </w:pP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2-FirstLine"/>
            </w:pPr>
            <w:r>
              <w:t xml:space="preserve">First name(s) / Surname(s) </w:t>
            </w:r>
          </w:p>
        </w:tc>
        <w:tc>
          <w:tcPr>
            <w:tcW w:w="7655" w:type="dxa"/>
            <w:gridSpan w:val="11"/>
          </w:tcPr>
          <w:p w:rsidR="00EC7C29" w:rsidRDefault="00D4524D" w:rsidP="00EC7C29">
            <w:pPr>
              <w:pStyle w:val="CVMajor-FirstLine"/>
            </w:pPr>
            <w:r>
              <w:t>Rashit Alidema</w:t>
            </w:r>
            <w:r w:rsidR="00990534">
              <w:t xml:space="preserve"> (Full Time)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"/>
            </w:pPr>
            <w:r>
              <w:t>Address</w:t>
            </w:r>
          </w:p>
        </w:tc>
        <w:tc>
          <w:tcPr>
            <w:tcW w:w="7655" w:type="dxa"/>
            <w:gridSpan w:val="11"/>
          </w:tcPr>
          <w:p w:rsidR="00EC7C29" w:rsidRPr="00E33627" w:rsidRDefault="00D4524D" w:rsidP="00EC7C29">
            <w:pPr>
              <w:pStyle w:val="CVNormal"/>
            </w:pPr>
            <w:r>
              <w:rPr>
                <w:rFonts w:eastAsia="Arial Unicode MS"/>
                <w:smallCaps/>
                <w:sz w:val="24"/>
                <w:lang w:val="sq-AL"/>
              </w:rPr>
              <w:t>Imzot Nikprela, 38</w:t>
            </w:r>
            <w:r w:rsidR="00EC7C29">
              <w:rPr>
                <w:rFonts w:eastAsia="Arial Unicode MS"/>
                <w:smallCaps/>
                <w:sz w:val="24"/>
                <w:lang w:val="sq-AL"/>
              </w:rPr>
              <w:t xml:space="preserve"> ,</w:t>
            </w:r>
            <w:r w:rsidR="00EC7C29" w:rsidRPr="00E33627">
              <w:rPr>
                <w:rFonts w:eastAsia="Arial Unicode MS"/>
                <w:smallCaps/>
                <w:sz w:val="24"/>
                <w:lang w:val="sq-AL"/>
              </w:rPr>
              <w:t xml:space="preserve"> PRISHTINE, KOSOVE</w:t>
            </w:r>
            <w:r w:rsidR="00EC7C29" w:rsidRPr="00E33627">
              <w:t xml:space="preserve"> 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"/>
            </w:pPr>
            <w:r>
              <w:t>E-mail(s)</w:t>
            </w:r>
          </w:p>
        </w:tc>
        <w:tc>
          <w:tcPr>
            <w:tcW w:w="7655" w:type="dxa"/>
            <w:gridSpan w:val="11"/>
          </w:tcPr>
          <w:p w:rsidR="00EC7C29" w:rsidRPr="00E33627" w:rsidRDefault="00EC7C29" w:rsidP="00EC7C29">
            <w:pPr>
              <w:pStyle w:val="CVNormal"/>
              <w:rPr>
                <w:sz w:val="24"/>
                <w:szCs w:val="24"/>
              </w:rPr>
            </w:pP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-FirstLine"/>
            </w:pPr>
            <w:r>
              <w:t>Nationality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-FirstLine"/>
            </w:pPr>
            <w:r>
              <w:t xml:space="preserve">Albanian 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-FirstLine"/>
            </w:pPr>
            <w:r>
              <w:t>Date of birth</w:t>
            </w:r>
          </w:p>
        </w:tc>
        <w:tc>
          <w:tcPr>
            <w:tcW w:w="7655" w:type="dxa"/>
            <w:gridSpan w:val="11"/>
          </w:tcPr>
          <w:p w:rsidR="00EC7C29" w:rsidRDefault="00D4524D" w:rsidP="00EC7C29">
            <w:pPr>
              <w:pStyle w:val="CVNormal-FirstLine"/>
            </w:pPr>
            <w:r>
              <w:rPr>
                <w:smallCaps/>
                <w:lang w:val="sq-AL"/>
              </w:rPr>
              <w:t>21.5.1945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-FirstLine"/>
            </w:pPr>
            <w:r>
              <w:t>Gender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-FirstLine"/>
            </w:pPr>
            <w:r>
              <w:t>Male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Spacer"/>
            </w:pPr>
          </w:p>
        </w:tc>
      </w:tr>
      <w:tr w:rsidR="00EC7C29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1"/>
            </w:pPr>
            <w:r>
              <w:t>Desired employment / Occupational field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Major-FirstLine"/>
            </w:pPr>
            <w:r>
              <w:t>Education methods specialist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Spacer"/>
            </w:pP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1"/>
            </w:pPr>
            <w:r>
              <w:t>Work experience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-FirstLine"/>
            </w:pP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Spacer"/>
            </w:pP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-FirstLine"/>
            </w:pPr>
            <w:r>
              <w:t>Dates</w:t>
            </w:r>
          </w:p>
        </w:tc>
        <w:tc>
          <w:tcPr>
            <w:tcW w:w="7655" w:type="dxa"/>
            <w:gridSpan w:val="11"/>
          </w:tcPr>
          <w:p w:rsidR="00EC7C29" w:rsidRDefault="00330129" w:rsidP="00EC7C29">
            <w:pPr>
              <w:pStyle w:val="CVNormal-FirstLine"/>
            </w:pPr>
            <w:r>
              <w:t>197</w:t>
            </w:r>
            <w:r w:rsidR="00EC7C29">
              <w:t>0-2004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"/>
            </w:pPr>
            <w:r>
              <w:t>Occupation or position held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"/>
            </w:pPr>
            <w:r>
              <w:t>lecturer</w:t>
            </w:r>
          </w:p>
        </w:tc>
      </w:tr>
      <w:tr w:rsidR="00EC7C29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"/>
            </w:pPr>
            <w:r>
              <w:t>Main activities and responsibilities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"/>
            </w:pPr>
            <w:r>
              <w:t>Mathematics</w:t>
            </w:r>
          </w:p>
        </w:tc>
      </w:tr>
      <w:tr w:rsidR="00EC7C29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"/>
            </w:pPr>
            <w:r>
              <w:t>Name and address of employer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"/>
            </w:pPr>
            <w:smartTag w:uri="urn:schemas-microsoft-com:office:smarttags" w:element="place">
              <w:smartTag w:uri="urn:schemas-microsoft-com:office:smarttags" w:element="PlaceType">
                <w:r>
                  <w:t>University</w:t>
                </w:r>
              </w:smartTag>
              <w:r>
                <w:t xml:space="preserve"> of </w:t>
              </w:r>
              <w:smartTag w:uri="urn:schemas-microsoft-com:office:smarttags" w:element="PlaceName">
                <w:r>
                  <w:t>Prishtina</w:t>
                </w:r>
              </w:smartTag>
            </w:smartTag>
          </w:p>
          <w:p w:rsidR="00EC7C29" w:rsidRDefault="00EC7C29" w:rsidP="00EC7C29">
            <w:pPr>
              <w:pStyle w:val="CVNormal"/>
            </w:pPr>
            <w:r>
              <w:t>Prishtine(Kosove)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"/>
            </w:pPr>
            <w:r>
              <w:t>Type of business or sector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"/>
            </w:pPr>
            <w:r>
              <w:t>Education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Spacer"/>
            </w:pP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1"/>
            </w:pPr>
            <w:r>
              <w:t>Education and training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-FirstLine"/>
            </w:pP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Spacer"/>
            </w:pP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-FirstLine"/>
            </w:pPr>
            <w:r>
              <w:t>Dates</w:t>
            </w:r>
          </w:p>
        </w:tc>
        <w:tc>
          <w:tcPr>
            <w:tcW w:w="7655" w:type="dxa"/>
            <w:gridSpan w:val="11"/>
          </w:tcPr>
          <w:p w:rsidR="00EC7C29" w:rsidRPr="00146904" w:rsidRDefault="00EC7C29" w:rsidP="00EC7C29">
            <w:pPr>
              <w:pStyle w:val="CVNormal-First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330129">
              <w:rPr>
                <w:sz w:val="24"/>
                <w:szCs w:val="24"/>
              </w:rPr>
              <w:t>60</w:t>
            </w:r>
            <w:r>
              <w:rPr>
                <w:sz w:val="24"/>
                <w:szCs w:val="24"/>
              </w:rPr>
              <w:t>-19</w:t>
            </w:r>
            <w:r w:rsidR="00330129">
              <w:rPr>
                <w:sz w:val="24"/>
                <w:szCs w:val="24"/>
              </w:rPr>
              <w:t>64</w:t>
            </w:r>
          </w:p>
        </w:tc>
      </w:tr>
      <w:tr w:rsidR="00EC7C29">
        <w:trPr>
          <w:cantSplit/>
          <w:trHeight w:val="522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"/>
            </w:pPr>
            <w:r>
              <w:t>Title of qualification awarded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"/>
              <w:ind w:left="0"/>
            </w:pPr>
            <w:r>
              <w:t>Diploma</w:t>
            </w:r>
          </w:p>
        </w:tc>
      </w:tr>
      <w:tr w:rsidR="00EC7C29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"/>
            </w:pPr>
            <w:r>
              <w:t>Principal subjects / occupational skills covered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"/>
              <w:ind w:left="0"/>
            </w:pPr>
            <w:r>
              <w:t xml:space="preserve"> Mathematics</w:t>
            </w:r>
          </w:p>
        </w:tc>
      </w:tr>
      <w:tr w:rsidR="00EC7C29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"/>
            </w:pPr>
            <w:r>
              <w:t>Name and type of organisation providing education and training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"/>
            </w:pPr>
            <w:smartTag w:uri="urn:schemas-microsoft-com:office:smarttags" w:element="place">
              <w:smartTag w:uri="urn:schemas-microsoft-com:office:smarttags" w:element="PlaceType">
                <w:r>
                  <w:t>University</w:t>
                </w:r>
              </w:smartTag>
              <w:r>
                <w:t xml:space="preserve"> of  </w:t>
              </w:r>
              <w:smartTag w:uri="urn:schemas-microsoft-com:office:smarttags" w:element="PlaceName">
                <w:r w:rsidR="00330129">
                  <w:t>Beograd</w:t>
                </w:r>
              </w:smartTag>
            </w:smartTag>
          </w:p>
          <w:p w:rsidR="00EC7C29" w:rsidRDefault="00330129" w:rsidP="00EC7C29">
            <w:pPr>
              <w:pStyle w:val="CVNormal"/>
            </w:pPr>
            <w:r>
              <w:t>Beograd(</w:t>
            </w:r>
            <w:smartTag w:uri="urn:schemas-microsoft-com:office:smarttags" w:element="country-region">
              <w:smartTag w:uri="urn:schemas-microsoft-com:office:smarttags" w:element="place">
                <w:r>
                  <w:t>Serbia</w:t>
                </w:r>
              </w:smartTag>
            </w:smartTag>
            <w:r w:rsidR="00EC7C29">
              <w:t>)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"/>
            </w:pPr>
            <w:r>
              <w:t>Level in national or international classification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"/>
            </w:pPr>
            <w:r>
              <w:t>Diploma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Spacer"/>
            </w:pP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-FirstLine"/>
            </w:pPr>
            <w:r>
              <w:t>Dates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-FirstLine"/>
            </w:pPr>
            <w:r>
              <w:t>19</w:t>
            </w:r>
            <w:r w:rsidR="00330129">
              <w:t>70</w:t>
            </w:r>
            <w:r>
              <w:t>-19</w:t>
            </w:r>
            <w:r w:rsidR="00330129">
              <w:t>7</w:t>
            </w:r>
            <w:r>
              <w:t>6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"/>
            </w:pPr>
            <w:r>
              <w:t>Title of qualification awarded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"/>
            </w:pPr>
            <w:r>
              <w:t xml:space="preserve">Master </w:t>
            </w:r>
          </w:p>
        </w:tc>
      </w:tr>
      <w:tr w:rsidR="00EC7C29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"/>
            </w:pPr>
            <w:r>
              <w:t>Principal subjects / occupational skills covered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"/>
            </w:pPr>
            <w:r>
              <w:t>Mathematics</w:t>
            </w:r>
          </w:p>
        </w:tc>
      </w:tr>
      <w:tr w:rsidR="00EC7C29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"/>
            </w:pPr>
            <w:r>
              <w:t>Name and type of organisation providing education and training</w:t>
            </w:r>
          </w:p>
        </w:tc>
        <w:tc>
          <w:tcPr>
            <w:tcW w:w="7655" w:type="dxa"/>
            <w:gridSpan w:val="11"/>
          </w:tcPr>
          <w:p w:rsidR="00330129" w:rsidRDefault="00330129" w:rsidP="00330129">
            <w:pPr>
              <w:pStyle w:val="CVNormal"/>
            </w:pPr>
            <w:smartTag w:uri="urn:schemas-microsoft-com:office:smarttags" w:element="place">
              <w:smartTag w:uri="urn:schemas-microsoft-com:office:smarttags" w:element="PlaceType">
                <w:r>
                  <w:t>University</w:t>
                </w:r>
              </w:smartTag>
              <w:r>
                <w:t xml:space="preserve"> of  </w:t>
              </w:r>
              <w:smartTag w:uri="urn:schemas-microsoft-com:office:smarttags" w:element="PlaceName">
                <w:r>
                  <w:t>Beograd</w:t>
                </w:r>
              </w:smartTag>
            </w:smartTag>
          </w:p>
          <w:p w:rsidR="00EC7C29" w:rsidRDefault="00330129" w:rsidP="00330129">
            <w:pPr>
              <w:pStyle w:val="CVNormal"/>
            </w:pPr>
            <w:r>
              <w:t>Beograd(</w:t>
            </w:r>
            <w:smartTag w:uri="urn:schemas-microsoft-com:office:smarttags" w:element="country-region">
              <w:smartTag w:uri="urn:schemas-microsoft-com:office:smarttags" w:element="place">
                <w:r>
                  <w:t>Serbia</w:t>
                </w:r>
              </w:smartTag>
            </w:smartTag>
            <w:r>
              <w:t>)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"/>
            </w:pPr>
            <w:r>
              <w:t>Level in national or international classification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"/>
            </w:pPr>
            <w:r>
              <w:t>Master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-FirstLine"/>
            </w:pPr>
            <w:r>
              <w:t>Dates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"/>
            </w:pPr>
            <w:r>
              <w:t>197</w:t>
            </w:r>
            <w:r w:rsidR="00330129">
              <w:t>6</w:t>
            </w:r>
            <w:r>
              <w:t>-19</w:t>
            </w:r>
            <w:r w:rsidR="00330129">
              <w:t>80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"/>
            </w:pPr>
            <w:r>
              <w:t>Title of qualification awarded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"/>
            </w:pPr>
            <w:r>
              <w:t>Doctor of mathematics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"/>
            </w:pPr>
            <w:r>
              <w:lastRenderedPageBreak/>
              <w:t>Principal subjects / occupational skills covered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"/>
            </w:pPr>
            <w:r>
              <w:t xml:space="preserve">Mathematics 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"/>
            </w:pPr>
            <w:r>
              <w:t>Name and type of organisation providing education and training</w:t>
            </w:r>
          </w:p>
        </w:tc>
        <w:tc>
          <w:tcPr>
            <w:tcW w:w="7655" w:type="dxa"/>
            <w:gridSpan w:val="11"/>
          </w:tcPr>
          <w:p w:rsidR="00330129" w:rsidRDefault="00330129" w:rsidP="00330129">
            <w:pPr>
              <w:pStyle w:val="CVNormal"/>
            </w:pPr>
            <w:smartTag w:uri="urn:schemas-microsoft-com:office:smarttags" w:element="place">
              <w:smartTag w:uri="urn:schemas-microsoft-com:office:smarttags" w:element="PlaceType">
                <w:r>
                  <w:t>University</w:t>
                </w:r>
              </w:smartTag>
              <w:r>
                <w:t xml:space="preserve"> of  </w:t>
              </w:r>
              <w:smartTag w:uri="urn:schemas-microsoft-com:office:smarttags" w:element="PlaceName">
                <w:r>
                  <w:t>Beograd</w:t>
                </w:r>
              </w:smartTag>
            </w:smartTag>
          </w:p>
          <w:p w:rsidR="00EC7C29" w:rsidRDefault="00330129" w:rsidP="00330129">
            <w:pPr>
              <w:pStyle w:val="CVNormal"/>
            </w:pPr>
            <w:r>
              <w:t>Beograd(</w:t>
            </w:r>
            <w:smartTag w:uri="urn:schemas-microsoft-com:office:smarttags" w:element="country-region">
              <w:smartTag w:uri="urn:schemas-microsoft-com:office:smarttags" w:element="place">
                <w:r>
                  <w:t>Serbia</w:t>
                </w:r>
              </w:smartTag>
            </w:smartTag>
            <w:r>
              <w:t>)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"/>
            </w:pPr>
            <w:r>
              <w:t>Level in national or international classification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"/>
            </w:pPr>
            <w:r>
              <w:t>PhD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Spacer"/>
            </w:pP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1"/>
            </w:pPr>
            <w:r>
              <w:t>Personal skills and competences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-FirstLine"/>
            </w:pPr>
            <w:r>
              <w:t xml:space="preserve">1964-1965, </w:t>
            </w:r>
            <w:smartTag w:uri="urn:schemas-microsoft-com:office:smarttags" w:element="place">
              <w:smartTag w:uri="urn:schemas-microsoft-com:office:smarttags" w:element="City">
                <w:r>
                  <w:t>University of Strasburg</w:t>
                </w:r>
              </w:smartTag>
              <w:r>
                <w:t xml:space="preserve">, </w:t>
              </w:r>
              <w:smartTag w:uri="urn:schemas-microsoft-com:office:smarttags" w:element="country-region">
                <w:r>
                  <w:t>France</w:t>
                </w:r>
              </w:smartTag>
            </w:smartTag>
            <w:r>
              <w:t xml:space="preserve">, Specialization 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Spacer"/>
            </w:pP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-FirstLine"/>
            </w:pPr>
            <w:r>
              <w:t>Mother tongue(s)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Medium-FirstLine"/>
            </w:pPr>
            <w:r>
              <w:t>Albanian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Spacer"/>
            </w:pP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-FirstLine"/>
            </w:pPr>
            <w:r>
              <w:t>Other language(s)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Medium-FirstLine"/>
            </w:pP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-FirstLine"/>
            </w:pPr>
            <w:r>
              <w:t>Self-assessment</w:t>
            </w:r>
          </w:p>
        </w:tc>
        <w:tc>
          <w:tcPr>
            <w:tcW w:w="140" w:type="dxa"/>
          </w:tcPr>
          <w:p w:rsidR="00EC7C29" w:rsidRDefault="00EC7C29" w:rsidP="00EC7C29">
            <w:pPr>
              <w:pStyle w:val="CVNormal"/>
            </w:pPr>
          </w:p>
        </w:tc>
        <w:tc>
          <w:tcPr>
            <w:tcW w:w="300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7C29" w:rsidRDefault="00EC7C29" w:rsidP="00EC7C29">
            <w:pPr>
              <w:pStyle w:val="LevelAssessment-Heading1"/>
            </w:pPr>
            <w:r>
              <w:t>Understanding</w:t>
            </w:r>
          </w:p>
        </w:tc>
        <w:tc>
          <w:tcPr>
            <w:tcW w:w="3005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C7C29" w:rsidRDefault="00EC7C29" w:rsidP="00EC7C29">
            <w:pPr>
              <w:pStyle w:val="LevelAssessment-Heading1"/>
            </w:pPr>
            <w:r>
              <w:t>Speaking</w:t>
            </w:r>
          </w:p>
        </w:tc>
        <w:tc>
          <w:tcPr>
            <w:tcW w:w="150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7C29" w:rsidRDefault="00EC7C29" w:rsidP="00EC7C29">
            <w:pPr>
              <w:pStyle w:val="LevelAssessment-Heading1"/>
            </w:pPr>
            <w:r>
              <w:t>W r i t i n g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Level"/>
            </w:pPr>
            <w:r>
              <w:t>European level (*)</w:t>
            </w:r>
          </w:p>
        </w:tc>
        <w:tc>
          <w:tcPr>
            <w:tcW w:w="140" w:type="dxa"/>
          </w:tcPr>
          <w:p w:rsidR="00EC7C29" w:rsidRDefault="00EC7C29" w:rsidP="00EC7C29">
            <w:pPr>
              <w:pStyle w:val="CVNormal"/>
            </w:pPr>
          </w:p>
        </w:tc>
        <w:tc>
          <w:tcPr>
            <w:tcW w:w="150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7C29" w:rsidRDefault="00EC7C29" w:rsidP="00EC7C29">
            <w:pPr>
              <w:pStyle w:val="LevelAssessment-Heading2"/>
            </w:pPr>
            <w:r>
              <w:t>Listening</w:t>
            </w:r>
          </w:p>
        </w:tc>
        <w:tc>
          <w:tcPr>
            <w:tcW w:w="150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7C29" w:rsidRDefault="00EC7C29" w:rsidP="00EC7C29">
            <w:pPr>
              <w:pStyle w:val="LevelAssessment-Heading2"/>
            </w:pPr>
            <w:smartTag w:uri="urn:schemas-microsoft-com:office:smarttags" w:element="place">
              <w:smartTag w:uri="urn:schemas-microsoft-com:office:smarttags" w:element="City">
                <w:r>
                  <w:t>Reading</w:t>
                </w:r>
              </w:smartTag>
            </w:smartTag>
          </w:p>
        </w:tc>
        <w:tc>
          <w:tcPr>
            <w:tcW w:w="1501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7C29" w:rsidRDefault="00EC7C29" w:rsidP="00EC7C29">
            <w:pPr>
              <w:pStyle w:val="LevelAssessment-Heading2"/>
            </w:pPr>
            <w:r>
              <w:t>Spoken interaction</w:t>
            </w:r>
          </w:p>
        </w:tc>
        <w:tc>
          <w:tcPr>
            <w:tcW w:w="1504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C7C29" w:rsidRDefault="00EC7C29" w:rsidP="00EC7C29">
            <w:pPr>
              <w:pStyle w:val="LevelAssessment-Heading2"/>
            </w:pPr>
            <w:r>
              <w:t>Spoken production</w:t>
            </w:r>
          </w:p>
        </w:tc>
        <w:tc>
          <w:tcPr>
            <w:tcW w:w="150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C7C29" w:rsidRDefault="00EC7C29" w:rsidP="00EC7C29">
            <w:pPr>
              <w:pStyle w:val="LevelAssessment-Heading2"/>
            </w:pP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Language"/>
            </w:pPr>
            <w:r>
              <w:t>Croatian</w:t>
            </w:r>
          </w:p>
        </w:tc>
        <w:tc>
          <w:tcPr>
            <w:tcW w:w="140" w:type="dxa"/>
          </w:tcPr>
          <w:p w:rsidR="00EC7C29" w:rsidRDefault="00EC7C29" w:rsidP="00EC7C29">
            <w:pPr>
              <w:pStyle w:val="CVNormal"/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Code"/>
            </w:pPr>
            <w:r>
              <w:t xml:space="preserve">C1 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Description"/>
            </w:pPr>
            <w:r>
              <w:t xml:space="preserve">Proficient user 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Code"/>
            </w:pPr>
            <w:r>
              <w:t xml:space="preserve">C1 </w:t>
            </w:r>
          </w:p>
        </w:tc>
        <w:tc>
          <w:tcPr>
            <w:tcW w:w="1220" w:type="dxa"/>
            <w:tcBorders>
              <w:bottom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Description"/>
            </w:pPr>
            <w:r>
              <w:t xml:space="preserve">Proficient user </w:t>
            </w: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Code"/>
            </w:pPr>
            <w:r>
              <w:t xml:space="preserve">C1 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Description"/>
            </w:pPr>
            <w:r>
              <w:t xml:space="preserve">Proficient user 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Code"/>
            </w:pPr>
            <w:r>
              <w:t xml:space="preserve">C1 </w:t>
            </w: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Description"/>
            </w:pPr>
            <w:r>
              <w:t xml:space="preserve">Proficient user </w:t>
            </w: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Code"/>
            </w:pPr>
            <w:r>
              <w:t xml:space="preserve">C1 </w:t>
            </w:r>
          </w:p>
        </w:tc>
        <w:tc>
          <w:tcPr>
            <w:tcW w:w="1224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Description"/>
            </w:pPr>
            <w:r>
              <w:t xml:space="preserve">Proficient user 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Language"/>
            </w:pPr>
            <w:r>
              <w:t>Russian</w:t>
            </w:r>
          </w:p>
        </w:tc>
        <w:tc>
          <w:tcPr>
            <w:tcW w:w="140" w:type="dxa"/>
          </w:tcPr>
          <w:p w:rsidR="00EC7C29" w:rsidRDefault="00EC7C29" w:rsidP="00EC7C29">
            <w:pPr>
              <w:pStyle w:val="CVNormal"/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Code"/>
            </w:pPr>
            <w:r>
              <w:t xml:space="preserve">C1 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Description"/>
            </w:pPr>
            <w:r>
              <w:t xml:space="preserve">Proficient user 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Code"/>
            </w:pPr>
            <w:r>
              <w:t xml:space="preserve">C1 </w:t>
            </w:r>
          </w:p>
        </w:tc>
        <w:tc>
          <w:tcPr>
            <w:tcW w:w="1220" w:type="dxa"/>
            <w:tcBorders>
              <w:bottom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Description"/>
            </w:pPr>
            <w:r>
              <w:t xml:space="preserve">Proficient user </w:t>
            </w: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Code"/>
            </w:pPr>
            <w:r>
              <w:t xml:space="preserve">C1 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Description"/>
            </w:pPr>
            <w:r>
              <w:t xml:space="preserve">Proficient user 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Code"/>
            </w:pPr>
            <w:r>
              <w:t xml:space="preserve">C1 </w:t>
            </w: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Description"/>
            </w:pPr>
            <w:r>
              <w:t xml:space="preserve">Proficient user </w:t>
            </w: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Code"/>
            </w:pPr>
            <w:r>
              <w:t xml:space="preserve">C1 </w:t>
            </w:r>
          </w:p>
        </w:tc>
        <w:tc>
          <w:tcPr>
            <w:tcW w:w="1224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Description"/>
            </w:pPr>
            <w:r>
              <w:t xml:space="preserve">Proficient user 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Language"/>
            </w:pPr>
            <w:r>
              <w:t>English</w:t>
            </w:r>
          </w:p>
        </w:tc>
        <w:tc>
          <w:tcPr>
            <w:tcW w:w="140" w:type="dxa"/>
          </w:tcPr>
          <w:p w:rsidR="00EC7C29" w:rsidRDefault="00EC7C29" w:rsidP="00EC7C29">
            <w:pPr>
              <w:pStyle w:val="CVNormal"/>
            </w:pP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Code"/>
            </w:pPr>
            <w:r>
              <w:t xml:space="preserve">B1 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Description"/>
            </w:pPr>
            <w:r>
              <w:t xml:space="preserve">Independent user 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Code"/>
            </w:pPr>
            <w:r>
              <w:t xml:space="preserve">B1 </w:t>
            </w:r>
          </w:p>
        </w:tc>
        <w:tc>
          <w:tcPr>
            <w:tcW w:w="1220" w:type="dxa"/>
            <w:tcBorders>
              <w:bottom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Description"/>
            </w:pPr>
            <w:r>
              <w:t>Independent user</w:t>
            </w:r>
          </w:p>
        </w:tc>
        <w:tc>
          <w:tcPr>
            <w:tcW w:w="2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Code"/>
            </w:pPr>
            <w:r>
              <w:t xml:space="preserve">B1 </w:t>
            </w:r>
          </w:p>
        </w:tc>
        <w:tc>
          <w:tcPr>
            <w:tcW w:w="1219" w:type="dxa"/>
            <w:tcBorders>
              <w:bottom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Description"/>
            </w:pPr>
            <w:r>
              <w:t>Independent user</w:t>
            </w:r>
          </w:p>
        </w:tc>
        <w:tc>
          <w:tcPr>
            <w:tcW w:w="2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Code"/>
            </w:pPr>
            <w:r>
              <w:t xml:space="preserve">B1 </w:t>
            </w:r>
          </w:p>
        </w:tc>
        <w:tc>
          <w:tcPr>
            <w:tcW w:w="1221" w:type="dxa"/>
            <w:tcBorders>
              <w:bottom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Description"/>
            </w:pPr>
            <w:r>
              <w:t>Independent user</w:t>
            </w:r>
          </w:p>
        </w:tc>
        <w:tc>
          <w:tcPr>
            <w:tcW w:w="28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Code"/>
            </w:pPr>
            <w:r>
              <w:t xml:space="preserve">B1 </w:t>
            </w:r>
          </w:p>
        </w:tc>
        <w:tc>
          <w:tcPr>
            <w:tcW w:w="1224" w:type="dxa"/>
            <w:tcBorders>
              <w:bottom w:val="single" w:sz="1" w:space="0" w:color="000000"/>
              <w:right w:val="single" w:sz="1" w:space="0" w:color="000000"/>
            </w:tcBorders>
            <w:vAlign w:val="center"/>
          </w:tcPr>
          <w:p w:rsidR="00EC7C29" w:rsidRDefault="00EC7C29" w:rsidP="00EC7C29">
            <w:pPr>
              <w:pStyle w:val="LevelAssessment-Description"/>
            </w:pPr>
            <w:r>
              <w:t>Independent user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Normal"/>
            </w:pPr>
          </w:p>
        </w:tc>
        <w:tc>
          <w:tcPr>
            <w:tcW w:w="7655" w:type="dxa"/>
            <w:gridSpan w:val="11"/>
            <w:tcMar>
              <w:top w:w="0" w:type="dxa"/>
              <w:bottom w:w="113" w:type="dxa"/>
            </w:tcMar>
          </w:tcPr>
          <w:p w:rsidR="00EC7C29" w:rsidRDefault="00EC7C29" w:rsidP="00EC7C29">
            <w:pPr>
              <w:pStyle w:val="LevelAssessment-Note"/>
            </w:pPr>
            <w:r>
              <w:t xml:space="preserve">(*) </w:t>
            </w:r>
            <w:hyperlink r:id="rId7" w:history="1">
              <w:r>
                <w:rPr>
                  <w:rStyle w:val="Hyperlink"/>
                </w:rPr>
                <w:t>Common European Framework of Reference (CEF) level</w:t>
              </w:r>
            </w:hyperlink>
            <w:r>
              <w:t xml:space="preserve"> 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Spacer"/>
            </w:pPr>
          </w:p>
        </w:tc>
      </w:tr>
      <w:tr w:rsidR="00EC7C29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-FirstLine"/>
            </w:pPr>
            <w:r>
              <w:t>Computer skills and competences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-FirstLine"/>
            </w:pPr>
            <w:r>
              <w:t xml:space="preserve">Office, internet </w:t>
            </w:r>
          </w:p>
        </w:tc>
      </w:tr>
      <w:tr w:rsidR="00EC7C29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Spacer"/>
            </w:pP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Spacer"/>
            </w:pPr>
          </w:p>
        </w:tc>
      </w:tr>
      <w:tr w:rsidR="00EC7C29"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:rsidR="00EC7C29" w:rsidRDefault="00EC7C29" w:rsidP="00EC7C29">
            <w:pPr>
              <w:pStyle w:val="CVHeading3-FirstLine"/>
            </w:pPr>
            <w:r>
              <w:t>Driving licence(s)</w:t>
            </w:r>
          </w:p>
        </w:tc>
        <w:tc>
          <w:tcPr>
            <w:tcW w:w="7655" w:type="dxa"/>
            <w:gridSpan w:val="11"/>
          </w:tcPr>
          <w:p w:rsidR="00EC7C29" w:rsidRDefault="00EC7C29" w:rsidP="00EC7C29">
            <w:pPr>
              <w:pStyle w:val="CVNormal-FirstLine"/>
            </w:pPr>
            <w:r>
              <w:t xml:space="preserve">B </w:t>
            </w:r>
          </w:p>
        </w:tc>
      </w:tr>
    </w:tbl>
    <w:p w:rsidR="00EC7C29" w:rsidRDefault="00EC7C29" w:rsidP="00EC7C29">
      <w:pPr>
        <w:pStyle w:val="CVNormal"/>
      </w:pPr>
    </w:p>
    <w:p w:rsidR="00EC7C29" w:rsidRDefault="00EC7C29" w:rsidP="00EC7C29"/>
    <w:p w:rsidR="00EC7C29" w:rsidRDefault="0039686C" w:rsidP="00EC7C29">
      <w:r>
        <w:t>Publications:</w:t>
      </w:r>
    </w:p>
    <w:p w:rsidR="0039686C" w:rsidRDefault="0039686C" w:rsidP="00EC7C29"/>
    <w:p w:rsidR="007A0736" w:rsidRDefault="007A0736" w:rsidP="007A0736"/>
    <w:tbl>
      <w:tblPr>
        <w:tblW w:w="6276" w:type="dxa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000"/>
      </w:tblPr>
      <w:tblGrid>
        <w:gridCol w:w="1890"/>
        <w:gridCol w:w="6048"/>
      </w:tblGrid>
      <w:tr w:rsidR="007A0736">
        <w:trPr>
          <w:tblCellSpacing w:w="0" w:type="dxa"/>
        </w:trPr>
        <w:tc>
          <w:tcPr>
            <w:tcW w:w="0" w:type="auto"/>
            <w:gridSpan w:val="2"/>
            <w:noWrap/>
            <w:vAlign w:val="center"/>
          </w:tcPr>
          <w:p w:rsidR="007A0736" w:rsidRDefault="004640E2">
            <w:r>
              <w:rPr>
                <w:noProof/>
              </w:rPr>
              <w:drawing>
                <wp:inline distT="0" distB="0" distL="0" distR="0">
                  <wp:extent cx="4981575" cy="447675"/>
                  <wp:effectExtent l="19050" t="0" r="9525" b="0"/>
                  <wp:docPr id="4" name="Picture 4" descr="[MR Lookup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[MR Lookup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15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0736">
        <w:trPr>
          <w:tblCellSpacing w:w="0" w:type="dxa"/>
        </w:trPr>
        <w:tc>
          <w:tcPr>
            <w:tcW w:w="250" w:type="pct"/>
            <w:gridSpan w:val="2"/>
            <w:shd w:val="clear" w:color="auto" w:fill="FFFFFF"/>
            <w:vAlign w:val="center"/>
          </w:tcPr>
          <w:p w:rsidR="007A0736" w:rsidRDefault="007A0736">
            <w:pPr>
              <w:pStyle w:val="NormalWeb"/>
              <w:jc w:val="right"/>
            </w:pPr>
            <w:hyperlink r:id="rId9" w:history="1">
              <w:r>
                <w:rPr>
                  <w:rStyle w:val="Hyperlink"/>
                  <w:b/>
                  <w:bCs/>
                  <w:color w:val="FC4128"/>
                </w:rPr>
                <w:t>About</w:t>
              </w:r>
            </w:hyperlink>
            <w:r>
              <w:rPr>
                <w:rStyle w:val="Strong"/>
                <w:color w:val="FC4128"/>
              </w:rPr>
              <w:t xml:space="preserve"> | </w:t>
            </w:r>
            <w:hyperlink r:id="rId10" w:history="1">
              <w:r>
                <w:rPr>
                  <w:rStyle w:val="Hyperlink"/>
                  <w:b/>
                  <w:bCs/>
                  <w:color w:val="FC4128"/>
                </w:rPr>
                <w:t>Support</w:t>
              </w:r>
            </w:hyperlink>
          </w:p>
        </w:tc>
      </w:tr>
      <w:tr w:rsidR="007A0736">
        <w:trPr>
          <w:tblCellSpacing w:w="0" w:type="dxa"/>
        </w:trPr>
        <w:tc>
          <w:tcPr>
            <w:tcW w:w="250" w:type="pct"/>
            <w:shd w:val="clear" w:color="auto" w:fill="FFFFFF"/>
            <w:vAlign w:val="center"/>
          </w:tcPr>
          <w:p w:rsidR="007A0736" w:rsidRDefault="007A0736">
            <w:r>
              <w:t> 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A0736" w:rsidRDefault="007A0736">
            <w:r>
              <w:t> </w:t>
            </w:r>
          </w:p>
        </w:tc>
      </w:tr>
      <w:tr w:rsidR="007A0736">
        <w:trPr>
          <w:tblCellSpacing w:w="0" w:type="dxa"/>
        </w:trPr>
        <w:tc>
          <w:tcPr>
            <w:tcW w:w="250" w:type="pct"/>
            <w:shd w:val="clear" w:color="auto" w:fill="FFFFFF"/>
            <w:vAlign w:val="center"/>
          </w:tcPr>
          <w:p w:rsidR="007A0736" w:rsidRDefault="007A0736">
            <w:pPr>
              <w:jc w:val="right"/>
            </w:pPr>
            <w:r>
              <w:rPr>
                <w:rStyle w:val="Strong"/>
                <w:color w:val="000158"/>
              </w:rPr>
              <w:t>Author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A0736" w:rsidRDefault="007A0736">
            <w:r>
              <w:rPr>
                <w:color w:val="000158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61.25pt;height:18pt" o:ole="">
                  <v:imagedata r:id="rId11" o:title=""/>
                </v:shape>
                <w:control r:id="rId12" w:name="DefaultOcxName" w:shapeid="_x0000_i1027"/>
              </w:object>
            </w:r>
          </w:p>
        </w:tc>
      </w:tr>
      <w:tr w:rsidR="007A0736">
        <w:trPr>
          <w:tblCellSpacing w:w="0" w:type="dxa"/>
        </w:trPr>
        <w:tc>
          <w:tcPr>
            <w:tcW w:w="250" w:type="pct"/>
            <w:shd w:val="clear" w:color="auto" w:fill="FFFFFF"/>
            <w:vAlign w:val="center"/>
          </w:tcPr>
          <w:p w:rsidR="007A0736" w:rsidRDefault="007A0736">
            <w:pPr>
              <w:jc w:val="right"/>
            </w:pPr>
            <w:r>
              <w:rPr>
                <w:rStyle w:val="Strong"/>
                <w:color w:val="000158"/>
              </w:rPr>
              <w:t>Title</w:t>
            </w:r>
          </w:p>
        </w:tc>
        <w:tc>
          <w:tcPr>
            <w:tcW w:w="0" w:type="auto"/>
            <w:shd w:val="clear" w:color="auto" w:fill="FFFFFF"/>
            <w:vAlign w:val="center"/>
          </w:tcPr>
          <w:p w:rsidR="007A0736" w:rsidRDefault="007A0736">
            <w:r>
              <w:rPr>
                <w:color w:val="000158"/>
              </w:rPr>
              <w:object w:dxaOrig="1440" w:dyaOrig="1440">
                <v:shape id="_x0000_i1028" type="#_x0000_t75" style="width:161.25pt;height:18pt" o:ole="">
                  <v:imagedata r:id="rId13" o:title=""/>
                </v:shape>
                <w:control r:id="rId14" w:name="DefaultOcxName1" w:shapeid="_x0000_i1028"/>
              </w:object>
            </w:r>
          </w:p>
        </w:tc>
      </w:tr>
      <w:tr w:rsidR="007A0736">
        <w:trPr>
          <w:tblCellSpacing w:w="0" w:type="dxa"/>
        </w:trPr>
        <w:tc>
          <w:tcPr>
            <w:tcW w:w="250" w:type="pct"/>
            <w:shd w:val="clear" w:color="auto" w:fill="FFFFFF"/>
            <w:vAlign w:val="center"/>
          </w:tcPr>
          <w:p w:rsidR="007A0736" w:rsidRDefault="007A0736">
            <w:pPr>
              <w:jc w:val="right"/>
            </w:pPr>
            <w:r>
              <w:rPr>
                <w:rStyle w:val="Strong"/>
                <w:color w:val="000158"/>
              </w:rPr>
              <w:t>Journal</w:t>
            </w:r>
          </w:p>
        </w:tc>
        <w:tc>
          <w:tcPr>
            <w:tcW w:w="500" w:type="pct"/>
            <w:shd w:val="clear" w:color="auto" w:fill="FFFFFF"/>
            <w:vAlign w:val="center"/>
          </w:tcPr>
          <w:p w:rsidR="007A0736" w:rsidRDefault="007A0736">
            <w:r>
              <w:rPr>
                <w:color w:val="000158"/>
              </w:rPr>
              <w:object w:dxaOrig="1440" w:dyaOrig="1440">
                <v:shape id="_x0000_i1029" type="#_x0000_t75" style="width:161.25pt;height:18pt" o:ole="">
                  <v:imagedata r:id="rId13" o:title=""/>
                </v:shape>
                <w:control r:id="rId15" w:name="DefaultOcxName2" w:shapeid="_x0000_i1029"/>
              </w:object>
            </w:r>
          </w:p>
        </w:tc>
      </w:tr>
      <w:tr w:rsidR="007A0736">
        <w:trPr>
          <w:tblCellSpacing w:w="0" w:type="dxa"/>
        </w:trPr>
        <w:tc>
          <w:tcPr>
            <w:tcW w:w="0" w:type="auto"/>
            <w:shd w:val="clear" w:color="auto" w:fill="FFFFFF"/>
            <w:noWrap/>
            <w:vAlign w:val="center"/>
          </w:tcPr>
          <w:p w:rsidR="007A0736" w:rsidRDefault="007A0736">
            <w:pPr>
              <w:jc w:val="right"/>
            </w:pPr>
            <w:r>
              <w:rPr>
                <w:rStyle w:val="Strong"/>
                <w:color w:val="000158"/>
              </w:rPr>
              <w:t>First page</w:t>
            </w:r>
          </w:p>
        </w:tc>
        <w:tc>
          <w:tcPr>
            <w:tcW w:w="0" w:type="auto"/>
            <w:shd w:val="clear" w:color="auto" w:fill="FFFFFF"/>
            <w:noWrap/>
            <w:vAlign w:val="center"/>
          </w:tcPr>
          <w:p w:rsidR="007A0736" w:rsidRDefault="007A0736">
            <w:r>
              <w:rPr>
                <w:color w:val="000158"/>
              </w:rPr>
              <w:object w:dxaOrig="1440" w:dyaOrig="1440">
                <v:shape id="_x0000_i1030" type="#_x0000_t75" style="width:30pt;height:18pt" o:ole="">
                  <v:imagedata r:id="rId16" o:title=""/>
                </v:shape>
                <w:control r:id="rId17" w:name="DefaultOcxName3" w:shapeid="_x0000_i1030"/>
              </w:object>
            </w:r>
            <w:r>
              <w:rPr>
                <w:rStyle w:val="Strong"/>
                <w:color w:val="000158"/>
              </w:rPr>
              <w:t>Last page</w:t>
            </w:r>
            <w:r>
              <w:rPr>
                <w:color w:val="000158"/>
              </w:rPr>
              <w:t xml:space="preserve"> </w:t>
            </w:r>
            <w:r>
              <w:rPr>
                <w:color w:val="000158"/>
              </w:rPr>
              <w:object w:dxaOrig="1440" w:dyaOrig="1440">
                <v:shape id="_x0000_i1031" type="#_x0000_t75" style="width:30pt;height:18pt" o:ole="">
                  <v:imagedata r:id="rId16" o:title=""/>
                </v:shape>
                <w:control r:id="rId18" w:name="DefaultOcxName4" w:shapeid="_x0000_i1031"/>
              </w:object>
            </w:r>
            <w:r>
              <w:rPr>
                <w:rStyle w:val="Strong"/>
                <w:color w:val="000158"/>
              </w:rPr>
              <w:t>Year</w:t>
            </w:r>
            <w:r>
              <w:rPr>
                <w:color w:val="000158"/>
              </w:rPr>
              <w:t xml:space="preserve"> </w:t>
            </w:r>
            <w:r>
              <w:rPr>
                <w:color w:val="000158"/>
              </w:rPr>
              <w:object w:dxaOrig="1440" w:dyaOrig="1440">
                <v:shape id="_x0000_i1032" type="#_x0000_t75" style="width:30pt;height:18pt" o:ole="">
                  <v:imagedata r:id="rId16" o:title=""/>
                </v:shape>
                <w:control r:id="rId19" w:name="DefaultOcxName5" w:shapeid="_x0000_i1032"/>
              </w:object>
            </w:r>
          </w:p>
        </w:tc>
      </w:tr>
      <w:tr w:rsidR="007A0736">
        <w:trPr>
          <w:tblCellSpacing w:w="0" w:type="dxa"/>
        </w:trPr>
        <w:tc>
          <w:tcPr>
            <w:tcW w:w="250" w:type="pct"/>
            <w:shd w:val="clear" w:color="auto" w:fill="FFFFFF"/>
            <w:noWrap/>
            <w:vAlign w:val="center"/>
          </w:tcPr>
          <w:p w:rsidR="007A0736" w:rsidRDefault="007A0736">
            <w:pPr>
              <w:jc w:val="right"/>
            </w:pPr>
            <w:r>
              <w:rPr>
                <w:rStyle w:val="Strong"/>
                <w:color w:val="000158"/>
              </w:rPr>
              <w:t>Format:</w:t>
            </w:r>
          </w:p>
        </w:tc>
        <w:tc>
          <w:tcPr>
            <w:tcW w:w="800" w:type="pct"/>
            <w:noWrap/>
            <w:vAlign w:val="bottom"/>
          </w:tcPr>
          <w:p w:rsidR="007A0736" w:rsidRDefault="007A0736">
            <w:r>
              <w:object w:dxaOrig="1440" w:dyaOrig="1440">
                <v:shape id="_x0000_i1025" type="#_x0000_t75" style="width:20.25pt;height:18pt" o:ole="">
                  <v:imagedata r:id="rId20" o:title=""/>
                </v:shape>
                <w:control r:id="rId21" w:name="DefaultOcxName6" w:shapeid="_x0000_i1025"/>
              </w:object>
            </w:r>
            <w:r>
              <w:rPr>
                <w:rStyle w:val="Strong"/>
                <w:color w:val="000158"/>
              </w:rPr>
              <w:t>MR Citation</w:t>
            </w:r>
            <w:r>
              <w:t xml:space="preserve"> </w:t>
            </w:r>
            <w:r>
              <w:object w:dxaOrig="1440" w:dyaOrig="1440">
                <v:shape id="_x0000_i1026" type="#_x0000_t75" style="width:20.25pt;height:18pt" o:ole="">
                  <v:imagedata r:id="rId22" o:title=""/>
                </v:shape>
                <w:control r:id="rId23" w:name="DefaultOcxName7" w:shapeid="_x0000_i1026"/>
              </w:object>
            </w:r>
            <w:r>
              <w:rPr>
                <w:rStyle w:val="Strong"/>
                <w:color w:val="000158"/>
              </w:rPr>
              <w:t>BibTeX</w:t>
            </w:r>
            <w:r>
              <w:t xml:space="preserve"> </w:t>
            </w:r>
          </w:p>
        </w:tc>
      </w:tr>
      <w:tr w:rsidR="007A0736">
        <w:trPr>
          <w:tblCellSpacing w:w="0" w:type="dxa"/>
        </w:trPr>
        <w:tc>
          <w:tcPr>
            <w:tcW w:w="250" w:type="pct"/>
            <w:shd w:val="clear" w:color="auto" w:fill="FFFFFF"/>
            <w:vAlign w:val="center"/>
          </w:tcPr>
          <w:p w:rsidR="007A0736" w:rsidRDefault="007A0736">
            <w:r>
              <w:t> </w:t>
            </w:r>
          </w:p>
        </w:tc>
        <w:tc>
          <w:tcPr>
            <w:tcW w:w="800" w:type="pct"/>
            <w:shd w:val="clear" w:color="auto" w:fill="FFFFFF"/>
            <w:noWrap/>
          </w:tcPr>
          <w:p w:rsidR="007A0736" w:rsidRDefault="007A0736"/>
        </w:tc>
      </w:tr>
      <w:tr w:rsidR="007A0736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noWrap/>
            <w:vAlign w:val="center"/>
          </w:tcPr>
          <w:p w:rsidR="007A0736" w:rsidRDefault="007A0736">
            <w:pPr>
              <w:jc w:val="right"/>
            </w:pPr>
            <w:hyperlink r:id="rId24" w:history="1">
              <w:r>
                <w:rPr>
                  <w:rStyle w:val="Hyperlink"/>
                  <w:rFonts w:ascii="Arial" w:hAnsi="Arial" w:cs="Arial"/>
                  <w:b/>
                  <w:bCs/>
                  <w:sz w:val="20"/>
                  <w:szCs w:val="20"/>
                </w:rPr>
                <w:t>View clipboard</w:t>
              </w:r>
            </w:hyperlink>
            <w:r>
              <w:t xml:space="preserve"> </w:t>
            </w:r>
          </w:p>
        </w:tc>
      </w:tr>
      <w:tr w:rsidR="007A0736">
        <w:trPr>
          <w:trHeight w:val="24"/>
          <w:tblCellSpacing w:w="0" w:type="dxa"/>
        </w:trPr>
        <w:tc>
          <w:tcPr>
            <w:tcW w:w="0" w:type="auto"/>
            <w:gridSpan w:val="2"/>
            <w:shd w:val="clear" w:color="auto" w:fill="FC4128"/>
            <w:vAlign w:val="center"/>
          </w:tcPr>
          <w:p w:rsidR="007A0736" w:rsidRDefault="007A0736">
            <w:pPr>
              <w:spacing w:line="24" w:lineRule="atLeast"/>
            </w:pPr>
            <w:r>
              <w:rPr>
                <w:noProof/>
              </w:rPr>
              <w:pict>
                <v:shape id="_x0000_s1027" type="#_x0000_t75" alt="' '" style="position:absolute;margin-left:0;margin-top:0;width:.75pt;height:.75pt;z-index:251656704;mso-wrap-distance-left:0;mso-wrap-distance-right:0;mso-position-horizontal:left;mso-position-horizontal-relative:text;mso-position-vertical-relative:line" o:allowoverlap="f">
                  <w10:wrap type="square"/>
                </v:shape>
              </w:pict>
            </w:r>
          </w:p>
        </w:tc>
      </w:tr>
      <w:tr w:rsidR="007A0736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7A0736" w:rsidRDefault="007A0736">
            <w:r>
              <w:t xml:space="preserve">Retrieved first 3 documents out of 19 </w:t>
            </w:r>
          </w:p>
        </w:tc>
      </w:tr>
      <w:tr w:rsidR="007A0736">
        <w:trPr>
          <w:trHeight w:val="24"/>
          <w:tblCellSpacing w:w="0" w:type="dxa"/>
        </w:trPr>
        <w:tc>
          <w:tcPr>
            <w:tcW w:w="0" w:type="auto"/>
            <w:gridSpan w:val="2"/>
            <w:shd w:val="clear" w:color="auto" w:fill="FC4128"/>
            <w:vAlign w:val="center"/>
          </w:tcPr>
          <w:p w:rsidR="007A0736" w:rsidRDefault="007A0736">
            <w:pPr>
              <w:spacing w:line="24" w:lineRule="atLeast"/>
            </w:pPr>
            <w:r>
              <w:rPr>
                <w:noProof/>
              </w:rPr>
              <w:pict>
                <v:shape id="_x0000_s1028" type="#_x0000_t75" alt="' '" style="position:absolute;margin-left:0;margin-top:0;width:.75pt;height:.75pt;z-index:251657728;mso-wrap-distance-left:0;mso-wrap-distance-right:0;mso-position-horizontal:left;mso-position-horizontal-relative:text;mso-position-vertical-relative:line" o:allowoverlap="f">
                  <w10:wrap type="square"/>
                </v:shape>
              </w:pict>
            </w:r>
          </w:p>
        </w:tc>
      </w:tr>
      <w:tr w:rsidR="007A0736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7A0736" w:rsidRDefault="007A0736">
            <w:r>
              <w:rPr>
                <w:rStyle w:val="Strong"/>
              </w:rPr>
              <w:t>Alidema, R. I.</w:t>
            </w:r>
            <w:r>
              <w:t xml:space="preserve">; </w:t>
            </w:r>
            <w:r>
              <w:rPr>
                <w:rStyle w:val="Strong"/>
              </w:rPr>
              <w:t>Filippov, A. F.</w:t>
            </w:r>
            <w:r>
              <w:t xml:space="preserve"> Estimates for the eigenvalues of matrices. (Russian) </w:t>
            </w:r>
            <w:r>
              <w:rPr>
                <w:rStyle w:val="Emphasis"/>
              </w:rPr>
              <w:t xml:space="preserve">Mat. Zametki </w:t>
            </w:r>
            <w:r>
              <w:rPr>
                <w:rStyle w:val="Strong"/>
              </w:rPr>
              <w:t xml:space="preserve">79 </w:t>
            </w:r>
            <w:r>
              <w:t xml:space="preserve">(2006), no. 2, 169--177; </w:t>
            </w:r>
            <w:r>
              <w:rPr>
                <w:rStyle w:val="Emphasis"/>
              </w:rPr>
              <w:t>translation in Math. Notes</w:t>
            </w:r>
            <w:r>
              <w:t xml:space="preserve"> </w:t>
            </w:r>
            <w:r>
              <w:rPr>
                <w:rStyle w:val="Strong"/>
              </w:rPr>
              <w:t xml:space="preserve">79 </w:t>
            </w:r>
            <w:r>
              <w:t xml:space="preserve">(2006), no. 1-2, 157--164 </w:t>
            </w:r>
            <w:hyperlink r:id="rId25" w:history="1">
              <w:r>
                <w:rPr>
                  <w:rStyle w:val="Hyperlink"/>
                </w:rPr>
                <w:t>MR2249107</w:t>
              </w:r>
            </w:hyperlink>
            <w:r>
              <w:t xml:space="preserve"> </w:t>
            </w:r>
            <w:r>
              <w:rPr>
                <w:rStyle w:val="Strong"/>
              </w:rPr>
              <w:t>(2007d:15014)</w:t>
            </w:r>
            <w:r>
              <w:t xml:space="preserve"> </w:t>
            </w:r>
            <w:hyperlink r:id="rId26" w:history="1">
              <w:r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Add to clipboard</w:t>
              </w:r>
            </w:hyperlink>
            <w:r>
              <w:t> </w:t>
            </w:r>
          </w:p>
        </w:tc>
      </w:tr>
      <w:tr w:rsidR="007A0736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7A0736" w:rsidRDefault="007A0736">
            <w:r>
              <w:rPr>
                <w:rStyle w:val="Strong"/>
              </w:rPr>
              <w:t>Alidema, R. I.</w:t>
            </w:r>
            <w:r>
              <w:t xml:space="preserve">; </w:t>
            </w:r>
            <w:r>
              <w:rPr>
                <w:rStyle w:val="Strong"/>
              </w:rPr>
              <w:t>Leonov, G. A.</w:t>
            </w:r>
            <w:r>
              <w:t xml:space="preserve">; </w:t>
            </w:r>
            <w:r>
              <w:rPr>
                <w:rStyle w:val="Strong"/>
              </w:rPr>
              <w:t>Filina, M. Ju.</w:t>
            </w:r>
            <w:r>
              <w:t xml:space="preserve"> On the movements of Froude-Zhukovskii pendulum.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Style w:val="Emphasis"/>
                  </w:rPr>
                  <w:t>Facta</w:t>
                </w:r>
              </w:smartTag>
              <w:r>
                <w:rPr>
                  <w:rStyle w:val="Emphasis"/>
                </w:rPr>
                <w:t xml:space="preserve"> </w:t>
              </w:r>
              <w:smartTag w:uri="urn:schemas-microsoft-com:office:smarttags" w:element="PlaceType">
                <w:r>
                  <w:rPr>
                    <w:rStyle w:val="Emphasis"/>
                  </w:rPr>
                  <w:t>Univ.</w:t>
                </w:r>
              </w:smartTag>
            </w:smartTag>
            <w:r>
              <w:rPr>
                <w:rStyle w:val="Emphasis"/>
              </w:rPr>
              <w:t xml:space="preserve"> Ser. Mech. Automat. Control Robot.</w:t>
            </w:r>
            <w:r>
              <w:t xml:space="preserve"> </w:t>
            </w:r>
            <w:r>
              <w:rPr>
                <w:rStyle w:val="Strong"/>
              </w:rPr>
              <w:t xml:space="preserve">1 </w:t>
            </w:r>
            <w:r>
              <w:t xml:space="preserve">(1994), </w:t>
            </w:r>
            <w:r>
              <w:lastRenderedPageBreak/>
              <w:t xml:space="preserve">no. 4, 481--486. </w:t>
            </w:r>
            <w:hyperlink r:id="rId27" w:history="1">
              <w:r>
                <w:rPr>
                  <w:rStyle w:val="Hyperlink"/>
                </w:rPr>
                <w:t>MR1630008</w:t>
              </w:r>
            </w:hyperlink>
            <w:r>
              <w:t xml:space="preserve"> </w:t>
            </w:r>
            <w:r>
              <w:rPr>
                <w:rStyle w:val="Strong"/>
              </w:rPr>
              <w:t>(99c:34067)</w:t>
            </w:r>
            <w:r>
              <w:t xml:space="preserve"> </w:t>
            </w:r>
            <w:hyperlink r:id="rId28" w:history="1">
              <w:r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Add to clipboard</w:t>
              </w:r>
            </w:hyperlink>
            <w:r>
              <w:t> </w:t>
            </w:r>
          </w:p>
        </w:tc>
      </w:tr>
      <w:tr w:rsidR="007A0736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7A0736" w:rsidRDefault="007A0736">
            <w:r>
              <w:rPr>
                <w:rStyle w:val="Strong"/>
              </w:rPr>
              <w:lastRenderedPageBreak/>
              <w:t>Alidema, R. I.</w:t>
            </w:r>
            <w:r>
              <w:t xml:space="preserve">; </w:t>
            </w:r>
            <w:r>
              <w:rPr>
                <w:rStyle w:val="Strong"/>
              </w:rPr>
              <w:t>Leonov, G. A.</w:t>
            </w:r>
            <w:r>
              <w:t xml:space="preserve">; </w:t>
            </w:r>
            <w:r>
              <w:rPr>
                <w:rStyle w:val="Strong"/>
              </w:rPr>
              <w:t>Smirnova, V. B.</w:t>
            </w:r>
            <w:r>
              <w:t xml:space="preserve"> On one approach to the problem of the evaluation of stability regions for nonlinear Volterra equations.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Style w:val="Emphasis"/>
                  </w:rPr>
                  <w:t>Facta</w:t>
                </w:r>
              </w:smartTag>
              <w:r>
                <w:rPr>
                  <w:rStyle w:val="Emphasis"/>
                </w:rPr>
                <w:t xml:space="preserve"> </w:t>
              </w:r>
              <w:smartTag w:uri="urn:schemas-microsoft-com:office:smarttags" w:element="PlaceType">
                <w:r>
                  <w:rPr>
                    <w:rStyle w:val="Emphasis"/>
                  </w:rPr>
                  <w:t>Univ.</w:t>
                </w:r>
              </w:smartTag>
            </w:smartTag>
            <w:r>
              <w:rPr>
                <w:rStyle w:val="Emphasis"/>
              </w:rPr>
              <w:t xml:space="preserve"> Ser. Math. Inform.</w:t>
            </w:r>
            <w:r>
              <w:t xml:space="preserve"> No. 6 (1991), 107--119. </w:t>
            </w:r>
            <w:hyperlink r:id="rId29" w:history="1">
              <w:r>
                <w:rPr>
                  <w:rStyle w:val="Hyperlink"/>
                </w:rPr>
                <w:t>MR1217652</w:t>
              </w:r>
            </w:hyperlink>
            <w:r>
              <w:t xml:space="preserve"> </w:t>
            </w:r>
            <w:r>
              <w:rPr>
                <w:rStyle w:val="Strong"/>
              </w:rPr>
              <w:t>(94d:45010)</w:t>
            </w:r>
            <w:r>
              <w:t xml:space="preserve"> </w:t>
            </w:r>
            <w:hyperlink r:id="rId30" w:history="1">
              <w:r>
                <w:rPr>
                  <w:rStyle w:val="Hyperlink"/>
                  <w:rFonts w:ascii="Arial" w:hAnsi="Arial" w:cs="Arial"/>
                  <w:color w:val="FF0000"/>
                  <w:sz w:val="20"/>
                  <w:szCs w:val="20"/>
                </w:rPr>
                <w:t>Add to clipboard</w:t>
              </w:r>
            </w:hyperlink>
            <w:r>
              <w:t> </w:t>
            </w:r>
          </w:p>
        </w:tc>
      </w:tr>
      <w:tr w:rsidR="007A0736">
        <w:trPr>
          <w:trHeight w:val="24"/>
          <w:tblCellSpacing w:w="0" w:type="dxa"/>
        </w:trPr>
        <w:tc>
          <w:tcPr>
            <w:tcW w:w="0" w:type="auto"/>
            <w:gridSpan w:val="2"/>
            <w:shd w:val="clear" w:color="auto" w:fill="FC4128"/>
            <w:vAlign w:val="center"/>
          </w:tcPr>
          <w:p w:rsidR="007A0736" w:rsidRDefault="007A0736">
            <w:pPr>
              <w:spacing w:line="24" w:lineRule="atLeast"/>
            </w:pPr>
            <w:r>
              <w:rPr>
                <w:noProof/>
              </w:rPr>
              <w:pict>
                <v:shape id="_x0000_s1029" type="#_x0000_t75" alt="' '" style="position:absolute;margin-left:0;margin-top:0;width:.75pt;height:.75pt;z-index:251658752;mso-wrap-distance-left:0;mso-wrap-distance-right:0;mso-position-horizontal:left;mso-position-horizontal-relative:text;mso-position-vertical-relative:line" o:allowoverlap="f">
                  <w10:wrap type="square"/>
                </v:shape>
              </w:pict>
            </w:r>
          </w:p>
        </w:tc>
      </w:tr>
      <w:tr w:rsidR="007A0736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7A0736" w:rsidRDefault="007A0736">
            <w:r>
              <w:t xml:space="preserve">An MR number may be turned into a permanent MathSciNet link by using </w:t>
            </w:r>
            <w:hyperlink r:id="rId31" w:history="1">
              <w:r>
                <w:rPr>
                  <w:rStyle w:val="Hyperlink"/>
                </w:rPr>
                <w:t>MathSciNet Getitem</w:t>
              </w:r>
            </w:hyperlink>
            <w:r>
              <w:t xml:space="preserve"> ; </w:t>
            </w:r>
            <w:r>
              <w:br/>
            </w:r>
            <w:r>
              <w:rPr>
                <w:rStyle w:val="HTMLCode"/>
              </w:rPr>
              <w:t>e.g: &lt;a href="http://www.ams.org/mathscinet-getitem?mr=99a:01001"&gt; 99a:01001 &lt;/a&gt;</w:t>
            </w:r>
            <w:r>
              <w:t xml:space="preserve"> </w:t>
            </w:r>
            <w:r>
              <w:br/>
            </w:r>
            <w:r>
              <w:rPr>
                <w:rStyle w:val="HTMLCode"/>
              </w:rPr>
              <w:t>e.g: &lt;a href="http://www.ams.org/mathscinet-getitem?mr=1111111"&gt; 1111111 &lt;/a&gt;</w:t>
            </w:r>
            <w:r>
              <w:t xml:space="preserve"> </w:t>
            </w:r>
          </w:p>
        </w:tc>
      </w:tr>
      <w:tr w:rsidR="007A0736">
        <w:trPr>
          <w:trHeight w:val="24"/>
          <w:tblCellSpacing w:w="0" w:type="dxa"/>
        </w:trPr>
        <w:tc>
          <w:tcPr>
            <w:tcW w:w="0" w:type="auto"/>
            <w:gridSpan w:val="2"/>
            <w:shd w:val="clear" w:color="auto" w:fill="FC4128"/>
            <w:vAlign w:val="center"/>
          </w:tcPr>
          <w:p w:rsidR="007A0736" w:rsidRDefault="007A0736">
            <w:pPr>
              <w:spacing w:line="24" w:lineRule="atLeast"/>
            </w:pPr>
            <w:r>
              <w:rPr>
                <w:noProof/>
              </w:rPr>
              <w:pict>
                <v:shape id="_x0000_s1030" type="#_x0000_t75" alt="' '" style="position:absolute;margin-left:0;margin-top:0;width:.75pt;height:.75pt;z-index:251659776;mso-wrap-distance-left:0;mso-wrap-distance-right:0;mso-position-horizontal:left;mso-position-horizontal-relative:text;mso-position-vertical-relative:line" o:allowoverlap="f">
                  <w10:wrap type="square"/>
                </v:shape>
              </w:pict>
            </w:r>
          </w:p>
        </w:tc>
      </w:tr>
      <w:tr w:rsidR="007A0736">
        <w:trPr>
          <w:tblCellSpacing w:w="0" w:type="dxa"/>
        </w:trPr>
        <w:tc>
          <w:tcPr>
            <w:tcW w:w="0" w:type="auto"/>
            <w:gridSpan w:val="2"/>
            <w:vAlign w:val="center"/>
          </w:tcPr>
          <w:p w:rsidR="007A0736" w:rsidRDefault="004640E2">
            <w:r>
              <w:rPr>
                <w:noProof/>
                <w:color w:val="0000FF"/>
              </w:rPr>
              <w:drawing>
                <wp:inline distT="0" distB="0" distL="0" distR="0">
                  <wp:extent cx="381000" cy="276225"/>
                  <wp:effectExtent l="19050" t="0" r="0" b="0"/>
                  <wp:docPr id="3" name="Picture 3" descr="Website of the AMS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Website of the AM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A0736">
              <w:rPr>
                <w:rFonts w:ascii="Verdana" w:hAnsi="Verdana"/>
                <w:sz w:val="20"/>
                <w:szCs w:val="20"/>
              </w:rPr>
              <w:t xml:space="preserve">Comments: </w:t>
            </w:r>
            <w:hyperlink r:id="rId34" w:history="1">
              <w:r w:rsidR="007A0736">
                <w:rPr>
                  <w:rStyle w:val="Hyperlink"/>
                  <w:rFonts w:ascii="Verdana" w:hAnsi="Verdana"/>
                  <w:sz w:val="20"/>
                  <w:szCs w:val="20"/>
                </w:rPr>
                <w:t>webmaster@ams.org</w:t>
              </w:r>
            </w:hyperlink>
            <w:r w:rsidR="007A0736">
              <w:rPr>
                <w:rFonts w:ascii="Verdana" w:hAnsi="Verdana"/>
                <w:sz w:val="20"/>
                <w:szCs w:val="20"/>
              </w:rPr>
              <w:t xml:space="preserve"> </w:t>
            </w:r>
            <w:r w:rsidR="007A0736">
              <w:rPr>
                <w:rFonts w:ascii="Verdana" w:hAnsi="Verdana"/>
                <w:sz w:val="20"/>
                <w:szCs w:val="20"/>
              </w:rPr>
              <w:br/>
            </w:r>
            <w:hyperlink r:id="rId35" w:history="1">
              <w:r w:rsidR="007A0736">
                <w:rPr>
                  <w:rStyle w:val="Hyperlink"/>
                  <w:rFonts w:ascii="Verdana" w:hAnsi="Verdana"/>
                  <w:sz w:val="20"/>
                  <w:szCs w:val="20"/>
                </w:rPr>
                <w:t>© Copyright 2005, American Mathematical Society</w:t>
              </w:r>
            </w:hyperlink>
          </w:p>
        </w:tc>
      </w:tr>
    </w:tbl>
    <w:p w:rsidR="0039686C" w:rsidRDefault="0039686C" w:rsidP="00EC7C29"/>
    <w:p w:rsidR="00EC7C29" w:rsidRDefault="00EC7C29" w:rsidP="00EC7C29"/>
    <w:p w:rsidR="00EC7C29" w:rsidRDefault="00EC7C29" w:rsidP="00EC7C29"/>
    <w:p w:rsidR="00EC7C29" w:rsidRDefault="00EC7C29" w:rsidP="00EC7C29"/>
    <w:p w:rsidR="00EC7C29" w:rsidRDefault="00EC7C29" w:rsidP="00EC7C29"/>
    <w:p w:rsidR="00EC7C29" w:rsidRDefault="00EC7C29" w:rsidP="00EC7C29"/>
    <w:p w:rsidR="00EC7C29" w:rsidRDefault="00EC7C29" w:rsidP="00EC7C29"/>
    <w:p w:rsidR="005110EE" w:rsidRDefault="005110EE"/>
    <w:sectPr w:rsidR="005110EE">
      <w:footerReference w:type="default" r:id="rId36"/>
      <w:footnotePr>
        <w:pos w:val="beneathText"/>
        <w:numRestart w:val="eachPage"/>
      </w:footnotePr>
      <w:endnotePr>
        <w:numFmt w:val="decimal"/>
      </w:endnotePr>
      <w:pgSz w:w="11905" w:h="16837"/>
      <w:pgMar w:top="851" w:right="567" w:bottom="1003" w:left="56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010A" w:rsidRDefault="0008010A">
      <w:r>
        <w:separator/>
      </w:r>
    </w:p>
  </w:endnote>
  <w:endnote w:type="continuationSeparator" w:id="0">
    <w:p w:rsidR="0008010A" w:rsidRDefault="000801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13" w:type="dxa"/>
      <w:tblLayout w:type="fixed"/>
      <w:tblCellMar>
        <w:left w:w="113" w:type="dxa"/>
        <w:right w:w="113" w:type="dxa"/>
      </w:tblCellMar>
      <w:tblLook w:val="0000"/>
    </w:tblPr>
    <w:tblGrid>
      <w:gridCol w:w="3117"/>
      <w:gridCol w:w="7655"/>
    </w:tblGrid>
    <w:tr w:rsidR="00990534">
      <w:trPr>
        <w:cantSplit/>
      </w:trPr>
      <w:tc>
        <w:tcPr>
          <w:tcW w:w="3117" w:type="dxa"/>
        </w:tcPr>
        <w:p w:rsidR="00990534" w:rsidRDefault="00990534">
          <w:pPr>
            <w:pStyle w:val="CVFooterLeft"/>
          </w:pPr>
          <w:r>
            <w:t xml:space="preserve">Page </w:t>
          </w:r>
          <w:fldSimple w:instr=" PAGE ">
            <w:r w:rsidR="004640E2">
              <w:rPr>
                <w:noProof/>
              </w:rPr>
              <w:t>1</w:t>
            </w:r>
          </w:fldSimple>
          <w:r>
            <w:t xml:space="preserve"> / </w:t>
          </w:r>
          <w:fldSimple w:instr=" NUMPAGES ">
            <w:r w:rsidR="004640E2">
              <w:rPr>
                <w:noProof/>
              </w:rPr>
              <w:t>3</w:t>
            </w:r>
          </w:fldSimple>
          <w:r>
            <w:t xml:space="preserve"> - Curriculum vitae of </w:t>
          </w:r>
        </w:p>
        <w:p w:rsidR="00990534" w:rsidRDefault="00990534">
          <w:pPr>
            <w:pStyle w:val="CVFooterLeft"/>
          </w:pPr>
          <w:smartTag w:uri="urn:schemas-microsoft-com:office:smarttags" w:element="place">
            <w:r>
              <w:t>Menderes</w:t>
            </w:r>
          </w:smartTag>
          <w:r>
            <w:t xml:space="preserve"> Gashi </w:t>
          </w:r>
        </w:p>
      </w:tc>
      <w:tc>
        <w:tcPr>
          <w:tcW w:w="7655" w:type="dxa"/>
          <w:tcBorders>
            <w:left w:val="single" w:sz="1" w:space="0" w:color="000000"/>
          </w:tcBorders>
        </w:tcPr>
        <w:p w:rsidR="00990534" w:rsidRDefault="00990534">
          <w:pPr>
            <w:pStyle w:val="CVFooterRight"/>
          </w:pPr>
          <w:r>
            <w:t>For more information on Europass go to http://europass.cedefop.europa.eu</w:t>
          </w:r>
        </w:p>
        <w:p w:rsidR="00990534" w:rsidRDefault="00990534">
          <w:pPr>
            <w:pStyle w:val="CVFooterRight"/>
          </w:pPr>
          <w:r>
            <w:t>© European Union, 2002-2010 24082010</w:t>
          </w:r>
        </w:p>
      </w:tc>
    </w:tr>
  </w:tbl>
  <w:p w:rsidR="00990534" w:rsidRDefault="00990534">
    <w:pPr>
      <w:pStyle w:val="CVFooter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010A" w:rsidRDefault="0008010A">
      <w:r>
        <w:separator/>
      </w:r>
    </w:p>
  </w:footnote>
  <w:footnote w:type="continuationSeparator" w:id="0">
    <w:p w:rsidR="0008010A" w:rsidRDefault="0008010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formsDesign/>
  <w:stylePaneFormatFilter w:val="3F01"/>
  <w:defaultTabStop w:val="720"/>
  <w:characterSpacingControl w:val="doNotCompress"/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/>
  <w:rsids>
    <w:rsidRoot w:val="00EC7C29"/>
    <w:rsid w:val="0008010A"/>
    <w:rsid w:val="000B3A83"/>
    <w:rsid w:val="000C270E"/>
    <w:rsid w:val="000C6571"/>
    <w:rsid w:val="000E3EEB"/>
    <w:rsid w:val="000F603A"/>
    <w:rsid w:val="00110907"/>
    <w:rsid w:val="001166F2"/>
    <w:rsid w:val="00122E7E"/>
    <w:rsid w:val="00150520"/>
    <w:rsid w:val="001A0AED"/>
    <w:rsid w:val="001A55C9"/>
    <w:rsid w:val="00265616"/>
    <w:rsid w:val="002C4F48"/>
    <w:rsid w:val="002E1B9C"/>
    <w:rsid w:val="00312560"/>
    <w:rsid w:val="00317597"/>
    <w:rsid w:val="00330129"/>
    <w:rsid w:val="00360F65"/>
    <w:rsid w:val="0039686C"/>
    <w:rsid w:val="003F185D"/>
    <w:rsid w:val="00400A01"/>
    <w:rsid w:val="00430D7D"/>
    <w:rsid w:val="00434E1B"/>
    <w:rsid w:val="00451005"/>
    <w:rsid w:val="00452003"/>
    <w:rsid w:val="004640E2"/>
    <w:rsid w:val="004D7FDF"/>
    <w:rsid w:val="004E0C51"/>
    <w:rsid w:val="004E23C9"/>
    <w:rsid w:val="005045F0"/>
    <w:rsid w:val="005110EE"/>
    <w:rsid w:val="00527248"/>
    <w:rsid w:val="00534F6C"/>
    <w:rsid w:val="005444F7"/>
    <w:rsid w:val="005A41D6"/>
    <w:rsid w:val="005E121C"/>
    <w:rsid w:val="005F197B"/>
    <w:rsid w:val="006263CF"/>
    <w:rsid w:val="00653F92"/>
    <w:rsid w:val="00680F4A"/>
    <w:rsid w:val="00683CA5"/>
    <w:rsid w:val="00685E6E"/>
    <w:rsid w:val="00714BB9"/>
    <w:rsid w:val="00716800"/>
    <w:rsid w:val="00724398"/>
    <w:rsid w:val="00737850"/>
    <w:rsid w:val="00742FA8"/>
    <w:rsid w:val="007A0736"/>
    <w:rsid w:val="007B0C2D"/>
    <w:rsid w:val="007C2F65"/>
    <w:rsid w:val="007D782B"/>
    <w:rsid w:val="008060DC"/>
    <w:rsid w:val="008103C6"/>
    <w:rsid w:val="008231C2"/>
    <w:rsid w:val="00852524"/>
    <w:rsid w:val="008660FE"/>
    <w:rsid w:val="008A16F2"/>
    <w:rsid w:val="008B1FFE"/>
    <w:rsid w:val="008B369B"/>
    <w:rsid w:val="008E539D"/>
    <w:rsid w:val="008F7BA8"/>
    <w:rsid w:val="009054D1"/>
    <w:rsid w:val="009121F5"/>
    <w:rsid w:val="0091498E"/>
    <w:rsid w:val="00970FCF"/>
    <w:rsid w:val="00980C19"/>
    <w:rsid w:val="00990534"/>
    <w:rsid w:val="00994392"/>
    <w:rsid w:val="009C6851"/>
    <w:rsid w:val="009D0293"/>
    <w:rsid w:val="009E0878"/>
    <w:rsid w:val="009F0085"/>
    <w:rsid w:val="009F59EC"/>
    <w:rsid w:val="00A01331"/>
    <w:rsid w:val="00A22528"/>
    <w:rsid w:val="00AA378D"/>
    <w:rsid w:val="00AC3636"/>
    <w:rsid w:val="00AD04FA"/>
    <w:rsid w:val="00AE58EA"/>
    <w:rsid w:val="00B02372"/>
    <w:rsid w:val="00B04709"/>
    <w:rsid w:val="00B1589F"/>
    <w:rsid w:val="00B218F2"/>
    <w:rsid w:val="00B551B3"/>
    <w:rsid w:val="00B64C74"/>
    <w:rsid w:val="00B76A26"/>
    <w:rsid w:val="00B872FA"/>
    <w:rsid w:val="00C9755E"/>
    <w:rsid w:val="00CA7018"/>
    <w:rsid w:val="00CB7C2B"/>
    <w:rsid w:val="00CF6A0F"/>
    <w:rsid w:val="00D13CAD"/>
    <w:rsid w:val="00D361FA"/>
    <w:rsid w:val="00D4524D"/>
    <w:rsid w:val="00D71A76"/>
    <w:rsid w:val="00D81F7B"/>
    <w:rsid w:val="00D975FA"/>
    <w:rsid w:val="00DB7A20"/>
    <w:rsid w:val="00E17D0C"/>
    <w:rsid w:val="00E23683"/>
    <w:rsid w:val="00E61DE9"/>
    <w:rsid w:val="00EC7C29"/>
    <w:rsid w:val="00ED3B68"/>
    <w:rsid w:val="00EE1389"/>
    <w:rsid w:val="00EE52AD"/>
    <w:rsid w:val="00F55C57"/>
    <w:rsid w:val="00F85F4D"/>
    <w:rsid w:val="00FA4744"/>
    <w:rsid w:val="00FA73CD"/>
    <w:rsid w:val="00FC4E91"/>
    <w:rsid w:val="00FE3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C7C29"/>
    <w:rPr>
      <w:color w:val="0000FF"/>
      <w:u w:val="single"/>
    </w:rPr>
  </w:style>
  <w:style w:type="paragraph" w:customStyle="1" w:styleId="CVTitle">
    <w:name w:val="CV Title"/>
    <w:basedOn w:val="Normal"/>
    <w:rsid w:val="00EC7C29"/>
    <w:pPr>
      <w:suppressAutoHyphens/>
      <w:ind w:left="113" w:right="113"/>
      <w:jc w:val="right"/>
    </w:pPr>
    <w:rPr>
      <w:rFonts w:ascii="Arial Narrow" w:hAnsi="Arial Narrow"/>
      <w:b/>
      <w:bCs/>
      <w:spacing w:val="10"/>
      <w:sz w:val="28"/>
      <w:szCs w:val="20"/>
      <w:lang w:val="en-GB" w:eastAsia="ar-SA"/>
    </w:rPr>
  </w:style>
  <w:style w:type="paragraph" w:customStyle="1" w:styleId="CVHeading1">
    <w:name w:val="CV Heading 1"/>
    <w:basedOn w:val="Normal"/>
    <w:next w:val="Normal"/>
    <w:rsid w:val="00EC7C29"/>
    <w:pPr>
      <w:suppressAutoHyphens/>
      <w:spacing w:before="74"/>
      <w:ind w:left="113" w:right="113"/>
      <w:jc w:val="right"/>
    </w:pPr>
    <w:rPr>
      <w:rFonts w:ascii="Arial Narrow" w:hAnsi="Arial Narrow"/>
      <w:b/>
      <w:szCs w:val="20"/>
      <w:lang w:val="en-GB" w:eastAsia="ar-SA"/>
    </w:rPr>
  </w:style>
  <w:style w:type="paragraph" w:customStyle="1" w:styleId="CVHeading2-FirstLine">
    <w:name w:val="CV Heading 2 - First Line"/>
    <w:basedOn w:val="Normal"/>
    <w:next w:val="Normal"/>
    <w:rsid w:val="00EC7C29"/>
    <w:pPr>
      <w:suppressAutoHyphens/>
      <w:spacing w:before="74"/>
      <w:ind w:left="113" w:right="113"/>
      <w:jc w:val="right"/>
    </w:pPr>
    <w:rPr>
      <w:rFonts w:ascii="Arial Narrow" w:hAnsi="Arial Narrow"/>
      <w:sz w:val="22"/>
      <w:szCs w:val="20"/>
      <w:lang w:val="en-GB" w:eastAsia="ar-SA"/>
    </w:rPr>
  </w:style>
  <w:style w:type="paragraph" w:customStyle="1" w:styleId="CVHeading3">
    <w:name w:val="CV Heading 3"/>
    <w:basedOn w:val="Normal"/>
    <w:next w:val="Normal"/>
    <w:rsid w:val="00EC7C29"/>
    <w:pPr>
      <w:suppressAutoHyphens/>
      <w:ind w:left="113" w:right="113"/>
      <w:jc w:val="right"/>
      <w:textAlignment w:val="center"/>
    </w:pPr>
    <w:rPr>
      <w:rFonts w:ascii="Arial Narrow" w:hAnsi="Arial Narrow"/>
      <w:sz w:val="20"/>
      <w:szCs w:val="20"/>
      <w:lang w:val="en-GB" w:eastAsia="ar-SA"/>
    </w:rPr>
  </w:style>
  <w:style w:type="paragraph" w:customStyle="1" w:styleId="CVHeading3-FirstLine">
    <w:name w:val="CV Heading 3 - First Line"/>
    <w:basedOn w:val="CVHeading3"/>
    <w:next w:val="CVHeading3"/>
    <w:rsid w:val="00EC7C29"/>
    <w:pPr>
      <w:spacing w:before="74"/>
    </w:pPr>
  </w:style>
  <w:style w:type="paragraph" w:customStyle="1" w:styleId="CVHeadingLanguage">
    <w:name w:val="CV Heading Language"/>
    <w:basedOn w:val="Normal"/>
    <w:next w:val="LevelAssessment-Code"/>
    <w:rsid w:val="00EC7C29"/>
    <w:pPr>
      <w:suppressAutoHyphens/>
      <w:ind w:left="113" w:right="113"/>
      <w:jc w:val="right"/>
    </w:pPr>
    <w:rPr>
      <w:rFonts w:ascii="Arial Narrow" w:hAnsi="Arial Narrow"/>
      <w:b/>
      <w:sz w:val="22"/>
      <w:szCs w:val="20"/>
      <w:lang w:val="en-GB" w:eastAsia="ar-SA"/>
    </w:rPr>
  </w:style>
  <w:style w:type="paragraph" w:customStyle="1" w:styleId="LevelAssessment-Code">
    <w:name w:val="Level Assessment - Code"/>
    <w:basedOn w:val="Normal"/>
    <w:next w:val="LevelAssessment-Description"/>
    <w:rsid w:val="00EC7C29"/>
    <w:pPr>
      <w:suppressAutoHyphens/>
      <w:ind w:left="28"/>
      <w:jc w:val="center"/>
    </w:pPr>
    <w:rPr>
      <w:rFonts w:ascii="Arial Narrow" w:hAnsi="Arial Narrow"/>
      <w:sz w:val="18"/>
      <w:szCs w:val="20"/>
      <w:lang w:val="en-GB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EC7C29"/>
    <w:pPr>
      <w:textAlignment w:val="bottom"/>
    </w:pPr>
  </w:style>
  <w:style w:type="paragraph" w:customStyle="1" w:styleId="CVHeadingLevel">
    <w:name w:val="CV Heading Level"/>
    <w:basedOn w:val="CVHeading3"/>
    <w:next w:val="Normal"/>
    <w:rsid w:val="00EC7C29"/>
    <w:rPr>
      <w:i/>
    </w:rPr>
  </w:style>
  <w:style w:type="paragraph" w:customStyle="1" w:styleId="LevelAssessment-Heading1">
    <w:name w:val="Level Assessment - Heading 1"/>
    <w:basedOn w:val="LevelAssessment-Code"/>
    <w:rsid w:val="00EC7C29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EC7C29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GB" w:eastAsia="ar-SA"/>
    </w:rPr>
  </w:style>
  <w:style w:type="paragraph" w:customStyle="1" w:styleId="LevelAssessment-Note">
    <w:name w:val="Level Assessment - Note"/>
    <w:basedOn w:val="LevelAssessment-Code"/>
    <w:rsid w:val="00EC7C29"/>
    <w:pPr>
      <w:ind w:left="113"/>
      <w:jc w:val="left"/>
    </w:pPr>
    <w:rPr>
      <w:i/>
    </w:rPr>
  </w:style>
  <w:style w:type="paragraph" w:customStyle="1" w:styleId="CVMajor-FirstLine">
    <w:name w:val="CV Major - First Line"/>
    <w:basedOn w:val="Normal"/>
    <w:next w:val="Normal"/>
    <w:rsid w:val="00EC7C29"/>
    <w:pPr>
      <w:suppressAutoHyphens/>
      <w:spacing w:before="74"/>
      <w:ind w:left="113" w:right="113"/>
    </w:pPr>
    <w:rPr>
      <w:rFonts w:ascii="Arial Narrow" w:hAnsi="Arial Narrow"/>
      <w:b/>
      <w:szCs w:val="20"/>
      <w:lang w:val="en-GB" w:eastAsia="ar-SA"/>
    </w:rPr>
  </w:style>
  <w:style w:type="paragraph" w:customStyle="1" w:styleId="CVMedium-FirstLine">
    <w:name w:val="CV Medium - First Line"/>
    <w:basedOn w:val="Normal"/>
    <w:next w:val="Normal"/>
    <w:rsid w:val="00EC7C29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en-GB" w:eastAsia="ar-SA"/>
    </w:rPr>
  </w:style>
  <w:style w:type="paragraph" w:customStyle="1" w:styleId="CVNormal">
    <w:name w:val="CV Normal"/>
    <w:basedOn w:val="Normal"/>
    <w:rsid w:val="00EC7C29"/>
    <w:pPr>
      <w:suppressAutoHyphens/>
      <w:ind w:left="113" w:right="113"/>
    </w:pPr>
    <w:rPr>
      <w:rFonts w:ascii="Arial Narrow" w:hAnsi="Arial Narrow"/>
      <w:sz w:val="20"/>
      <w:szCs w:val="20"/>
      <w:lang w:val="en-GB" w:eastAsia="ar-SA"/>
    </w:rPr>
  </w:style>
  <w:style w:type="paragraph" w:customStyle="1" w:styleId="CVSpacer">
    <w:name w:val="CV Spacer"/>
    <w:basedOn w:val="CVNormal"/>
    <w:rsid w:val="00EC7C29"/>
    <w:rPr>
      <w:sz w:val="4"/>
    </w:rPr>
  </w:style>
  <w:style w:type="paragraph" w:customStyle="1" w:styleId="CVNormal-FirstLine">
    <w:name w:val="CV Normal - First Line"/>
    <w:basedOn w:val="CVNormal"/>
    <w:next w:val="CVNormal"/>
    <w:rsid w:val="00EC7C29"/>
    <w:pPr>
      <w:spacing w:before="74"/>
    </w:pPr>
  </w:style>
  <w:style w:type="paragraph" w:customStyle="1" w:styleId="CVFooterLeft">
    <w:name w:val="CV Footer Left"/>
    <w:basedOn w:val="Normal"/>
    <w:rsid w:val="00EC7C29"/>
    <w:pPr>
      <w:suppressAutoHyphens/>
      <w:ind w:firstLine="360"/>
      <w:jc w:val="right"/>
    </w:pPr>
    <w:rPr>
      <w:rFonts w:ascii="Arial Narrow" w:hAnsi="Arial Narrow"/>
      <w:bCs/>
      <w:sz w:val="16"/>
      <w:szCs w:val="20"/>
      <w:lang w:val="en-GB" w:eastAsia="ar-SA"/>
    </w:rPr>
  </w:style>
  <w:style w:type="paragraph" w:customStyle="1" w:styleId="CVFooterRight">
    <w:name w:val="CV Footer Right"/>
    <w:basedOn w:val="Normal"/>
    <w:rsid w:val="00EC7C29"/>
    <w:pPr>
      <w:suppressAutoHyphens/>
    </w:pPr>
    <w:rPr>
      <w:rFonts w:ascii="Arial Narrow" w:hAnsi="Arial Narrow"/>
      <w:bCs/>
      <w:sz w:val="16"/>
      <w:szCs w:val="20"/>
      <w:lang w:val="en-GB" w:eastAsia="ar-SA"/>
    </w:rPr>
  </w:style>
  <w:style w:type="paragraph" w:styleId="NormalWeb">
    <w:name w:val="Normal (Web)"/>
    <w:basedOn w:val="Normal"/>
    <w:rsid w:val="007A0736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7A0736"/>
    <w:rPr>
      <w:b/>
      <w:bCs/>
    </w:rPr>
  </w:style>
  <w:style w:type="character" w:styleId="Emphasis">
    <w:name w:val="Emphasis"/>
    <w:basedOn w:val="DefaultParagraphFont"/>
    <w:qFormat/>
    <w:rsid w:val="007A0736"/>
    <w:rPr>
      <w:i/>
      <w:iCs/>
    </w:rPr>
  </w:style>
  <w:style w:type="character" w:styleId="HTMLCode">
    <w:name w:val="HTML Code"/>
    <w:basedOn w:val="DefaultParagraphFont"/>
    <w:rsid w:val="007A07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9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hyperlink" Target="http://www.ams.org/mrlookup/addclip.html?id=2249107" TargetMode="External"/><Relationship Id="rId3" Type="http://schemas.openxmlformats.org/officeDocument/2006/relationships/webSettings" Target="webSettings.xml"/><Relationship Id="rId21" Type="http://schemas.openxmlformats.org/officeDocument/2006/relationships/control" Target="activeX/activeX7.xml"/><Relationship Id="rId34" Type="http://schemas.openxmlformats.org/officeDocument/2006/relationships/hyperlink" Target="mailto:webmaster@ams.org" TargetMode="External"/><Relationship Id="rId7" Type="http://schemas.openxmlformats.org/officeDocument/2006/relationships/hyperlink" Target="http://europass.cedefop.europa.eu/LanguageSelfAssessmentGrid/en" TargetMode="External"/><Relationship Id="rId12" Type="http://schemas.openxmlformats.org/officeDocument/2006/relationships/control" Target="activeX/activeX1.xml"/><Relationship Id="rId17" Type="http://schemas.openxmlformats.org/officeDocument/2006/relationships/control" Target="activeX/activeX4.xml"/><Relationship Id="rId25" Type="http://schemas.openxmlformats.org/officeDocument/2006/relationships/hyperlink" Target="http://www.ams.org/mathscinet-getitem?mr=2249107" TargetMode="External"/><Relationship Id="rId33" Type="http://schemas.openxmlformats.org/officeDocument/2006/relationships/image" Target="media/image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image" Target="media/image6.wmf"/><Relationship Id="rId29" Type="http://schemas.openxmlformats.org/officeDocument/2006/relationships/hyperlink" Target="http://www.ams.org/mathscinet-getitem?mr=1217652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wmf"/><Relationship Id="rId24" Type="http://schemas.openxmlformats.org/officeDocument/2006/relationships/hyperlink" Target="http://www.ams.org/mrlookup/clipboard.html" TargetMode="External"/><Relationship Id="rId32" Type="http://schemas.openxmlformats.org/officeDocument/2006/relationships/hyperlink" Target="http://www.ams.org/" TargetMode="Externa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ontrol" Target="activeX/activeX3.xml"/><Relationship Id="rId23" Type="http://schemas.openxmlformats.org/officeDocument/2006/relationships/control" Target="activeX/activeX8.xml"/><Relationship Id="rId28" Type="http://schemas.openxmlformats.org/officeDocument/2006/relationships/hyperlink" Target="http://www.ams.org/mrlookup/addclip.html?id=1630008" TargetMode="External"/><Relationship Id="rId36" Type="http://schemas.openxmlformats.org/officeDocument/2006/relationships/footer" Target="footer1.xml"/><Relationship Id="rId10" Type="http://schemas.openxmlformats.org/officeDocument/2006/relationships/hyperlink" Target="mailto:msn-support@ams.org" TargetMode="External"/><Relationship Id="rId19" Type="http://schemas.openxmlformats.org/officeDocument/2006/relationships/control" Target="activeX/activeX6.xml"/><Relationship Id="rId31" Type="http://schemas.openxmlformats.org/officeDocument/2006/relationships/hyperlink" Target="http://www.ams.org/mathscinet/help/getitem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ams.org/mathscinet/help/mr_lookup_help.html" TargetMode="External"/><Relationship Id="rId14" Type="http://schemas.openxmlformats.org/officeDocument/2006/relationships/control" Target="activeX/activeX2.xml"/><Relationship Id="rId22" Type="http://schemas.openxmlformats.org/officeDocument/2006/relationships/image" Target="media/image7.wmf"/><Relationship Id="rId27" Type="http://schemas.openxmlformats.org/officeDocument/2006/relationships/hyperlink" Target="http://www.ams.org/mathscinet-getitem?mr=1630008" TargetMode="External"/><Relationship Id="rId30" Type="http://schemas.openxmlformats.org/officeDocument/2006/relationships/hyperlink" Target="http://www.ams.org/mrlookup/addclip.html?id=1217652" TargetMode="External"/><Relationship Id="rId35" Type="http://schemas.openxmlformats.org/officeDocument/2006/relationships/hyperlink" Target="http://www.ams.org/ams/copyright.htm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FSHMN</Company>
  <LinksUpToDate>false</LinksUpToDate>
  <CharactersWithSpaces>4517</CharactersWithSpaces>
  <SharedDoc>false</SharedDoc>
  <HLinks>
    <vt:vector size="84" baseType="variant">
      <vt:variant>
        <vt:i4>5505089</vt:i4>
      </vt:variant>
      <vt:variant>
        <vt:i4>69</vt:i4>
      </vt:variant>
      <vt:variant>
        <vt:i4>0</vt:i4>
      </vt:variant>
      <vt:variant>
        <vt:i4>5</vt:i4>
      </vt:variant>
      <vt:variant>
        <vt:lpwstr>http://www.ams.org/ams/copyright.html</vt:lpwstr>
      </vt:variant>
      <vt:variant>
        <vt:lpwstr/>
      </vt:variant>
      <vt:variant>
        <vt:i4>655397</vt:i4>
      </vt:variant>
      <vt:variant>
        <vt:i4>66</vt:i4>
      </vt:variant>
      <vt:variant>
        <vt:i4>0</vt:i4>
      </vt:variant>
      <vt:variant>
        <vt:i4>5</vt:i4>
      </vt:variant>
      <vt:variant>
        <vt:lpwstr>mailto:webmaster@ams.org</vt:lpwstr>
      </vt:variant>
      <vt:variant>
        <vt:lpwstr/>
      </vt:variant>
      <vt:variant>
        <vt:i4>3211361</vt:i4>
      </vt:variant>
      <vt:variant>
        <vt:i4>60</vt:i4>
      </vt:variant>
      <vt:variant>
        <vt:i4>0</vt:i4>
      </vt:variant>
      <vt:variant>
        <vt:i4>5</vt:i4>
      </vt:variant>
      <vt:variant>
        <vt:lpwstr>http://www.ams.org/</vt:lpwstr>
      </vt:variant>
      <vt:variant>
        <vt:lpwstr/>
      </vt:variant>
      <vt:variant>
        <vt:i4>6422566</vt:i4>
      </vt:variant>
      <vt:variant>
        <vt:i4>57</vt:i4>
      </vt:variant>
      <vt:variant>
        <vt:i4>0</vt:i4>
      </vt:variant>
      <vt:variant>
        <vt:i4>5</vt:i4>
      </vt:variant>
      <vt:variant>
        <vt:lpwstr>http://www.ams.org/mathscinet/help/getitem.html</vt:lpwstr>
      </vt:variant>
      <vt:variant>
        <vt:lpwstr/>
      </vt:variant>
      <vt:variant>
        <vt:i4>3735609</vt:i4>
      </vt:variant>
      <vt:variant>
        <vt:i4>54</vt:i4>
      </vt:variant>
      <vt:variant>
        <vt:i4>0</vt:i4>
      </vt:variant>
      <vt:variant>
        <vt:i4>5</vt:i4>
      </vt:variant>
      <vt:variant>
        <vt:lpwstr>http://www.ams.org/mrlookup/addclip.html?id=1217652</vt:lpwstr>
      </vt:variant>
      <vt:variant>
        <vt:lpwstr/>
      </vt:variant>
      <vt:variant>
        <vt:i4>5898324</vt:i4>
      </vt:variant>
      <vt:variant>
        <vt:i4>51</vt:i4>
      </vt:variant>
      <vt:variant>
        <vt:i4>0</vt:i4>
      </vt:variant>
      <vt:variant>
        <vt:i4>5</vt:i4>
      </vt:variant>
      <vt:variant>
        <vt:lpwstr>http://www.ams.org/mathscinet-getitem?mr=1217652</vt:lpwstr>
      </vt:variant>
      <vt:variant>
        <vt:lpwstr/>
      </vt:variant>
      <vt:variant>
        <vt:i4>4128829</vt:i4>
      </vt:variant>
      <vt:variant>
        <vt:i4>48</vt:i4>
      </vt:variant>
      <vt:variant>
        <vt:i4>0</vt:i4>
      </vt:variant>
      <vt:variant>
        <vt:i4>5</vt:i4>
      </vt:variant>
      <vt:variant>
        <vt:lpwstr>http://www.ams.org/mrlookup/addclip.html?id=1630008</vt:lpwstr>
      </vt:variant>
      <vt:variant>
        <vt:lpwstr/>
      </vt:variant>
      <vt:variant>
        <vt:i4>5505106</vt:i4>
      </vt:variant>
      <vt:variant>
        <vt:i4>45</vt:i4>
      </vt:variant>
      <vt:variant>
        <vt:i4>0</vt:i4>
      </vt:variant>
      <vt:variant>
        <vt:i4>5</vt:i4>
      </vt:variant>
      <vt:variant>
        <vt:lpwstr>http://www.ams.org/mathscinet-getitem?mr=1630008</vt:lpwstr>
      </vt:variant>
      <vt:variant>
        <vt:lpwstr/>
      </vt:variant>
      <vt:variant>
        <vt:i4>3276856</vt:i4>
      </vt:variant>
      <vt:variant>
        <vt:i4>42</vt:i4>
      </vt:variant>
      <vt:variant>
        <vt:i4>0</vt:i4>
      </vt:variant>
      <vt:variant>
        <vt:i4>5</vt:i4>
      </vt:variant>
      <vt:variant>
        <vt:lpwstr>http://www.ams.org/mrlookup/addclip.html?id=2249107</vt:lpwstr>
      </vt:variant>
      <vt:variant>
        <vt:lpwstr/>
      </vt:variant>
      <vt:variant>
        <vt:i4>6160479</vt:i4>
      </vt:variant>
      <vt:variant>
        <vt:i4>39</vt:i4>
      </vt:variant>
      <vt:variant>
        <vt:i4>0</vt:i4>
      </vt:variant>
      <vt:variant>
        <vt:i4>5</vt:i4>
      </vt:variant>
      <vt:variant>
        <vt:lpwstr>http://www.ams.org/mathscinet-getitem?mr=2249107</vt:lpwstr>
      </vt:variant>
      <vt:variant>
        <vt:lpwstr/>
      </vt:variant>
      <vt:variant>
        <vt:i4>3276832</vt:i4>
      </vt:variant>
      <vt:variant>
        <vt:i4>36</vt:i4>
      </vt:variant>
      <vt:variant>
        <vt:i4>0</vt:i4>
      </vt:variant>
      <vt:variant>
        <vt:i4>5</vt:i4>
      </vt:variant>
      <vt:variant>
        <vt:lpwstr>http://www.ams.org/mrlookup/clipboard.html</vt:lpwstr>
      </vt:variant>
      <vt:variant>
        <vt:lpwstr/>
      </vt:variant>
      <vt:variant>
        <vt:i4>6488082</vt:i4>
      </vt:variant>
      <vt:variant>
        <vt:i4>9</vt:i4>
      </vt:variant>
      <vt:variant>
        <vt:i4>0</vt:i4>
      </vt:variant>
      <vt:variant>
        <vt:i4>5</vt:i4>
      </vt:variant>
      <vt:variant>
        <vt:lpwstr>mailto:msn-support@ams.org</vt:lpwstr>
      </vt:variant>
      <vt:variant>
        <vt:lpwstr/>
      </vt:variant>
      <vt:variant>
        <vt:i4>1638494</vt:i4>
      </vt:variant>
      <vt:variant>
        <vt:i4>6</vt:i4>
      </vt:variant>
      <vt:variant>
        <vt:i4>0</vt:i4>
      </vt:variant>
      <vt:variant>
        <vt:i4>5</vt:i4>
      </vt:variant>
      <vt:variant>
        <vt:lpwstr>http://www.ams.org/mathscinet/help/mr_lookup_help.html</vt:lpwstr>
      </vt:variant>
      <vt:variant>
        <vt:lpwstr/>
      </vt:variant>
      <vt:variant>
        <vt:i4>6750304</vt:i4>
      </vt:variant>
      <vt:variant>
        <vt:i4>0</vt:i4>
      </vt:variant>
      <vt:variant>
        <vt:i4>0</vt:i4>
      </vt:variant>
      <vt:variant>
        <vt:i4>5</vt:i4>
      </vt:variant>
      <vt:variant>
        <vt:lpwstr>http://europass.cedefop.europa.eu/LanguageSelfAssessmentGrid/en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Matematika</dc:creator>
  <cp:keywords/>
  <dc:description/>
  <cp:lastModifiedBy>VPA-office 1</cp:lastModifiedBy>
  <cp:revision>2</cp:revision>
  <cp:lastPrinted>2011-09-20T15:01:00Z</cp:lastPrinted>
  <dcterms:created xsi:type="dcterms:W3CDTF">2012-12-28T14:57:00Z</dcterms:created>
  <dcterms:modified xsi:type="dcterms:W3CDTF">2012-12-28T14:57:00Z</dcterms:modified>
</cp:coreProperties>
</file>