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woman repeatedly checks mirrors and seeks cosmetic surgery for a “deformed nose” that others find normal. She spends hours daily thinking about it.</w:t>
      </w:r>
      <w:r w:rsidR="0022094D">
        <w:rPr>
          <w:rFonts w:ascii="Arial" w:hAnsi="Arial" w:cs="Arial"/>
          <w:b/>
          <w:color w:val="2C363A"/>
          <w:sz w:val="24"/>
          <w:szCs w:val="24"/>
          <w:shd w:val="clear" w:color="auto" w:fill="FFFFFF"/>
        </w:rPr>
        <w:t xml:space="preserve"> </w:t>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Eating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Delusional disorder, somatic type</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Body dysmorphic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Social anxiety disorder</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man has grandiosity, requires admiration, and lacks empathy but maintains stable self-image.</w:t>
      </w:r>
      <w:r w:rsidR="0022094D">
        <w:rPr>
          <w:rFonts w:ascii="Arial" w:hAnsi="Arial" w:cs="Arial"/>
          <w:b/>
          <w:color w:val="2C363A"/>
          <w:sz w:val="24"/>
          <w:szCs w:val="24"/>
          <w:shd w:val="clear" w:color="auto" w:fill="FFFFFF"/>
        </w:rPr>
        <w:t xml:space="preserve"> </w:t>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Antisocial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Narcissistic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Bipolar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Histrionic personality disorder</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24-year-old has auditory hallucinations, persecutory delusions, disorganized speech, and social withdrawal for 9 months.</w:t>
      </w:r>
      <w:r w:rsidR="0022094D">
        <w:rPr>
          <w:rFonts w:ascii="Arial" w:hAnsi="Arial" w:cs="Arial"/>
          <w:b/>
          <w:color w:val="2C363A"/>
          <w:sz w:val="24"/>
          <w:szCs w:val="24"/>
          <w:shd w:val="clear" w:color="auto" w:fill="FFFFFF"/>
        </w:rPr>
        <w:t xml:space="preserve"> </w:t>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Schizophreniform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Brief psychotic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Schizophrenia</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Delusional disorder</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woman has unstable relationships, fear of abandonment, impulsivity, self-harm, and mood reactivity.</w:t>
      </w:r>
      <w:r w:rsidR="0022094D">
        <w:rPr>
          <w:rFonts w:ascii="Arial" w:hAnsi="Arial" w:cs="Arial"/>
          <w:b/>
          <w:color w:val="2C363A"/>
          <w:sz w:val="24"/>
          <w:szCs w:val="24"/>
          <w:shd w:val="clear" w:color="auto" w:fill="FFFFFF"/>
        </w:rPr>
        <w:t xml:space="preserve"> </w:t>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Bipolar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Histrionic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Borderline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PTSD</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man washes his hands repeatedly due to intrusive thoughts of contamination, despite knowing the behavior is irrational. The rituals consume over 2 hours daily.</w:t>
      </w:r>
      <w:r w:rsidRPr="0022094D">
        <w:rPr>
          <w:rFonts w:ascii="Arial" w:hAnsi="Arial" w:cs="Arial"/>
          <w:b/>
          <w:color w:val="2C363A"/>
          <w:sz w:val="24"/>
          <w:szCs w:val="24"/>
        </w:rPr>
        <w:br/>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Obsessive-compulsive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Illness anxiety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OCD</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Specific phobia</w:t>
      </w:r>
      <w:r w:rsidRPr="008C046E">
        <w:rPr>
          <w:rFonts w:ascii="Arial" w:hAnsi="Arial" w:cs="Arial"/>
          <w:color w:val="2C363A"/>
          <w:sz w:val="24"/>
          <w:szCs w:val="24"/>
        </w:rPr>
        <w:br/>
      </w:r>
    </w:p>
    <w:p w:rsidR="0022094D" w:rsidRDefault="0022094D">
      <w:pPr>
        <w:rPr>
          <w:rFonts w:ascii="Arial" w:hAnsi="Arial" w:cs="Arial"/>
          <w:color w:val="2C363A"/>
          <w:sz w:val="24"/>
          <w:szCs w:val="24"/>
          <w:shd w:val="clear" w:color="auto" w:fill="FFFFFF"/>
        </w:rPr>
      </w:pPr>
    </w:p>
    <w:p w:rsidR="0022094D" w:rsidRDefault="0022094D">
      <w:pPr>
        <w:rPr>
          <w:rFonts w:ascii="Arial" w:hAnsi="Arial" w:cs="Arial"/>
          <w:color w:val="2C363A"/>
          <w:sz w:val="24"/>
          <w:szCs w:val="24"/>
          <w:shd w:val="clear" w:color="auto" w:fill="FFFFFF"/>
        </w:rPr>
      </w:pP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lastRenderedPageBreak/>
        <w:t>A patient struggles to make decisions, needs reassurance, and fears being alone.</w:t>
      </w:r>
      <w:r w:rsidRPr="0022094D">
        <w:rPr>
          <w:rFonts w:ascii="Arial" w:hAnsi="Arial" w:cs="Arial"/>
          <w:b/>
          <w:color w:val="2C363A"/>
          <w:sz w:val="24"/>
          <w:szCs w:val="24"/>
        </w:rPr>
        <w:br/>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Borderline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Avoidant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Dependent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Generalized anxiety disorder</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35-year-old man avoids buses, shopping malls, and standing in lines because he fears he cannot escape if something goes wrong. He requires his wife to accompany him. Symptoms have lasted over 1 year.</w:t>
      </w:r>
      <w:r w:rsidR="0022094D">
        <w:rPr>
          <w:rFonts w:ascii="Arial" w:hAnsi="Arial" w:cs="Arial"/>
          <w:b/>
          <w:color w:val="2C363A"/>
          <w:sz w:val="24"/>
          <w:szCs w:val="24"/>
          <w:shd w:val="clear" w:color="auto" w:fill="FFFFFF"/>
        </w:rPr>
        <w:t xml:space="preserve"> W</w:t>
      </w:r>
      <w:r w:rsidRPr="0022094D">
        <w:rPr>
          <w:rFonts w:ascii="Arial" w:hAnsi="Arial" w:cs="Arial"/>
          <w:b/>
          <w:color w:val="2C363A"/>
          <w:sz w:val="24"/>
          <w:szCs w:val="24"/>
          <w:shd w:val="clear" w:color="auto" w:fill="FFFFFF"/>
        </w:rPr>
        <w:t>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Panic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Agoraphobia</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Specific phobia</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Social anxiety disorder</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woman develops hallucinations and delusions 3 days after a traumatic event. Symptoms resolve completely within 2 weeks.</w:t>
      </w:r>
      <w:r w:rsidR="0022094D">
        <w:rPr>
          <w:rFonts w:ascii="Arial" w:hAnsi="Arial" w:cs="Arial"/>
          <w:b/>
          <w:color w:val="2C363A"/>
          <w:sz w:val="24"/>
          <w:szCs w:val="24"/>
          <w:shd w:val="clear" w:color="auto" w:fill="FFFFFF"/>
        </w:rPr>
        <w:t xml:space="preserve"> </w:t>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Schizophrenia</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Schizophreniform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Brief psychotic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Acute stress disorder</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21-year-old college student avoids seminars because she fears being judged when speaking. She experiences palpitations and blushing during presentations and recognizes her fear is excessive. Symptoms have persisted for 2 years.</w:t>
      </w:r>
      <w:r w:rsidRPr="0022094D">
        <w:rPr>
          <w:rFonts w:ascii="Arial" w:hAnsi="Arial" w:cs="Arial"/>
          <w:b/>
          <w:color w:val="2C363A"/>
          <w:sz w:val="24"/>
          <w:szCs w:val="24"/>
        </w:rPr>
        <w:br/>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Panic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Avoidant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Social anxiety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Generalized anxiety disorder</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man distrusts coworkers, suspects hidden motives, and bears grudges, without frank delusions.</w:t>
      </w:r>
      <w:r w:rsidR="0022094D">
        <w:rPr>
          <w:rFonts w:ascii="Arial" w:hAnsi="Arial" w:cs="Arial"/>
          <w:b/>
          <w:color w:val="2C363A"/>
          <w:sz w:val="24"/>
          <w:szCs w:val="24"/>
          <w:shd w:val="clear" w:color="auto" w:fill="FFFFFF"/>
        </w:rPr>
        <w:t xml:space="preserve"> </w:t>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Delusional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Paranoid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Schizophrenia</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Avoidant personality disorder</w:t>
      </w:r>
      <w:r w:rsidRPr="008C046E">
        <w:rPr>
          <w:rFonts w:ascii="Arial" w:hAnsi="Arial" w:cs="Arial"/>
          <w:color w:val="2C363A"/>
          <w:sz w:val="24"/>
          <w:szCs w:val="24"/>
        </w:rPr>
        <w:br/>
      </w:r>
    </w:p>
    <w:p w:rsidR="0022094D" w:rsidRDefault="0022094D">
      <w:pPr>
        <w:rPr>
          <w:rFonts w:ascii="Arial" w:hAnsi="Arial" w:cs="Arial"/>
          <w:color w:val="2C363A"/>
          <w:sz w:val="24"/>
          <w:szCs w:val="24"/>
          <w:shd w:val="clear" w:color="auto" w:fill="FFFFFF"/>
        </w:rPr>
      </w:pP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lastRenderedPageBreak/>
        <w:t>A 40-year-old woman reports excessive worry about finances, health, and family for the past 8 months. She has muscle tension, poor sleep, and difficulty concentrating.</w:t>
      </w:r>
      <w:r w:rsidR="0022094D">
        <w:rPr>
          <w:rFonts w:ascii="Arial" w:hAnsi="Arial" w:cs="Arial"/>
          <w:b/>
          <w:color w:val="2C363A"/>
          <w:sz w:val="24"/>
          <w:szCs w:val="24"/>
          <w:shd w:val="clear" w:color="auto" w:fill="FFFFFF"/>
        </w:rPr>
        <w:t xml:space="preserve"> </w:t>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Adjustment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Major depressive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Generalized anxiety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Panic disorder</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woman prefers solitary activities, shows emotional detachment, and lacks desire for close relationships.</w:t>
      </w:r>
      <w:r w:rsidR="0022094D">
        <w:rPr>
          <w:rFonts w:ascii="Arial" w:hAnsi="Arial" w:cs="Arial"/>
          <w:b/>
          <w:color w:val="2C363A"/>
          <w:sz w:val="24"/>
          <w:szCs w:val="24"/>
          <w:shd w:val="clear" w:color="auto" w:fill="FFFFFF"/>
        </w:rPr>
        <w:t xml:space="preserve"> </w:t>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Avoidant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Schizoid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Autism spectrum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Depression</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30-year-old repeatedly lies, violates laws, lacks remorse, and had conduct disorder before age 15.</w:t>
      </w:r>
      <w:r w:rsidR="0022094D">
        <w:rPr>
          <w:rFonts w:ascii="Arial" w:hAnsi="Arial" w:cs="Arial"/>
          <w:b/>
          <w:color w:val="2C363A"/>
          <w:sz w:val="24"/>
          <w:szCs w:val="24"/>
          <w:shd w:val="clear" w:color="auto" w:fill="FFFFFF"/>
        </w:rPr>
        <w:t xml:space="preserve"> </w:t>
      </w:r>
      <w:r w:rsidRPr="0022094D">
        <w:rPr>
          <w:rFonts w:ascii="Arial" w:hAnsi="Arial" w:cs="Arial"/>
          <w:b/>
          <w:color w:val="2C363A"/>
          <w:sz w:val="24"/>
          <w:szCs w:val="24"/>
          <w:shd w:val="clear" w:color="auto" w:fill="FFFFFF"/>
        </w:rPr>
        <w:t>What is the most likely diagnosis?</w:t>
      </w:r>
      <w:r w:rsidRPr="008C046E">
        <w:rPr>
          <w:rFonts w:ascii="Arial" w:hAnsi="Arial" w:cs="Arial"/>
          <w:color w:val="2C363A"/>
          <w:sz w:val="24"/>
          <w:szCs w:val="24"/>
        </w:rPr>
        <w:br/>
      </w:r>
      <w:r w:rsidRPr="008C046E">
        <w:rPr>
          <w:rFonts w:ascii="Arial" w:hAnsi="Arial" w:cs="Arial"/>
          <w:color w:val="2C363A"/>
          <w:sz w:val="24"/>
          <w:szCs w:val="24"/>
          <w:shd w:val="clear" w:color="auto" w:fill="FFFFFF"/>
        </w:rPr>
        <w:t>A. Narcissistic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Antisocial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Bipolar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Intermittent explosive disorder</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man firmly believes his neighbor is poisoning him. He functions normally otherwise, with no hallucinations or disorganized behavior. Symptoms last 8 months.</w:t>
      </w:r>
      <w:r w:rsidR="0022094D">
        <w:rPr>
          <w:rFonts w:ascii="Arial" w:hAnsi="Arial" w:cs="Arial"/>
          <w:b/>
          <w:color w:val="2C363A"/>
          <w:sz w:val="24"/>
          <w:szCs w:val="24"/>
          <w:shd w:val="clear" w:color="auto" w:fill="FFFFFF"/>
        </w:rPr>
        <w:t xml:space="preserve"> </w:t>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Schizophrenia</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Paranoid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Delusional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Psychotic depression</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t>A woman avoids social interaction due to fear of criticism but desires close relationships.</w:t>
      </w:r>
      <w:r w:rsidR="0022094D">
        <w:rPr>
          <w:rFonts w:ascii="Arial" w:hAnsi="Arial" w:cs="Arial"/>
          <w:b/>
          <w:color w:val="2C363A"/>
          <w:sz w:val="24"/>
          <w:szCs w:val="24"/>
          <w:shd w:val="clear" w:color="auto" w:fill="FFFFFF"/>
        </w:rPr>
        <w:t xml:space="preserve"> </w:t>
      </w:r>
      <w:r w:rsidRPr="0022094D">
        <w:rPr>
          <w:rFonts w:ascii="Arial" w:hAnsi="Arial" w:cs="Arial"/>
          <w:b/>
          <w:color w:val="2C363A"/>
          <w:sz w:val="24"/>
          <w:szCs w:val="24"/>
          <w:shd w:val="clear" w:color="auto" w:fill="FFFFFF"/>
        </w:rPr>
        <w:t>What is the most likely diagnosis?</w:t>
      </w:r>
      <w:r w:rsidRPr="0022094D">
        <w:rPr>
          <w:rFonts w:ascii="Arial" w:hAnsi="Arial" w:cs="Arial"/>
          <w:b/>
          <w:color w:val="2C363A"/>
          <w:sz w:val="24"/>
          <w:szCs w:val="24"/>
        </w:rPr>
        <w:br/>
      </w:r>
      <w:r w:rsidRPr="008C046E">
        <w:rPr>
          <w:rFonts w:ascii="Arial" w:hAnsi="Arial" w:cs="Arial"/>
          <w:color w:val="2C363A"/>
          <w:sz w:val="24"/>
          <w:szCs w:val="24"/>
          <w:shd w:val="clear" w:color="auto" w:fill="FFFFFF"/>
        </w:rPr>
        <w:t>A. </w:t>
      </w:r>
      <w:r w:rsidR="000C3650">
        <w:rPr>
          <w:rFonts w:ascii="Arial" w:hAnsi="Arial" w:cs="Arial"/>
          <w:color w:val="2C363A"/>
          <w:sz w:val="24"/>
          <w:szCs w:val="24"/>
          <w:shd w:val="clear" w:color="auto" w:fill="FFFFFF"/>
        </w:rPr>
        <w:t>Paranoid personality</w:t>
      </w:r>
      <w:r w:rsidRPr="008C046E">
        <w:rPr>
          <w:rFonts w:ascii="Arial" w:hAnsi="Arial" w:cs="Arial"/>
          <w:color w:val="2C363A"/>
          <w:sz w:val="24"/>
          <w:szCs w:val="24"/>
          <w:shd w:val="clear" w:color="auto" w:fill="FFFFFF"/>
        </w:rPr>
        <w:t>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Avoidant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Schizoid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Dependent personality disorder</w:t>
      </w:r>
      <w:r w:rsidRPr="008C046E">
        <w:rPr>
          <w:rFonts w:ascii="Arial" w:hAnsi="Arial" w:cs="Arial"/>
          <w:color w:val="2C363A"/>
          <w:sz w:val="24"/>
          <w:szCs w:val="24"/>
        </w:rPr>
        <w:br/>
      </w:r>
    </w:p>
    <w:p w:rsidR="0022094D" w:rsidRDefault="0022094D">
      <w:pPr>
        <w:rPr>
          <w:rFonts w:ascii="Arial" w:hAnsi="Arial" w:cs="Arial"/>
          <w:color w:val="2C363A"/>
          <w:sz w:val="24"/>
          <w:szCs w:val="24"/>
          <w:shd w:val="clear" w:color="auto" w:fill="FFFFFF"/>
        </w:rPr>
      </w:pPr>
    </w:p>
    <w:p w:rsidR="0022094D" w:rsidRDefault="0022094D">
      <w:pPr>
        <w:rPr>
          <w:rFonts w:ascii="Arial" w:hAnsi="Arial" w:cs="Arial"/>
          <w:color w:val="2C363A"/>
          <w:sz w:val="24"/>
          <w:szCs w:val="24"/>
          <w:shd w:val="clear" w:color="auto" w:fill="FFFFFF"/>
        </w:rPr>
      </w:pPr>
    </w:p>
    <w:p w:rsidR="008C046E" w:rsidRDefault="008C046E">
      <w:pPr>
        <w:rPr>
          <w:rFonts w:ascii="Arial" w:hAnsi="Arial" w:cs="Arial"/>
          <w:color w:val="2C363A"/>
          <w:sz w:val="24"/>
          <w:szCs w:val="24"/>
          <w:shd w:val="clear" w:color="auto" w:fill="FFFFFF"/>
        </w:rPr>
      </w:pPr>
      <w:r w:rsidRPr="0022094D">
        <w:rPr>
          <w:rFonts w:ascii="Arial" w:hAnsi="Arial" w:cs="Arial"/>
          <w:b/>
          <w:color w:val="2C363A"/>
          <w:sz w:val="24"/>
          <w:szCs w:val="24"/>
          <w:shd w:val="clear" w:color="auto" w:fill="FFFFFF"/>
        </w:rPr>
        <w:lastRenderedPageBreak/>
        <w:t>A 28-year-old reports 3 weeks of depressed mood, anhedonia, poor appetite, insomnia, guilt, and suicidal ideation. No prior manic episodes.</w:t>
      </w:r>
      <w:r w:rsidRPr="0022094D">
        <w:rPr>
          <w:rFonts w:ascii="Arial" w:hAnsi="Arial" w:cs="Arial"/>
          <w:b/>
          <w:color w:val="2C363A"/>
          <w:sz w:val="24"/>
          <w:szCs w:val="24"/>
        </w:rPr>
        <w:br/>
      </w:r>
      <w:r w:rsidRPr="000C3650">
        <w:rPr>
          <w:rFonts w:ascii="Arial" w:hAnsi="Arial" w:cs="Arial"/>
          <w:b/>
          <w:color w:val="2C363A"/>
          <w:sz w:val="24"/>
          <w:szCs w:val="24"/>
          <w:shd w:val="clear" w:color="auto" w:fill="FFFFFF"/>
        </w:rPr>
        <w:t>What is the most likely diagnosis?</w:t>
      </w:r>
      <w:r w:rsidRPr="008C046E">
        <w:rPr>
          <w:rFonts w:ascii="Arial" w:hAnsi="Arial" w:cs="Arial"/>
          <w:color w:val="2C363A"/>
          <w:sz w:val="24"/>
          <w:szCs w:val="24"/>
        </w:rPr>
        <w:br/>
      </w:r>
      <w:r w:rsidRPr="008C046E">
        <w:rPr>
          <w:rFonts w:ascii="Arial" w:hAnsi="Arial" w:cs="Arial"/>
          <w:color w:val="2C363A"/>
          <w:sz w:val="24"/>
          <w:szCs w:val="24"/>
          <w:shd w:val="clear" w:color="auto" w:fill="FFFFFF"/>
        </w:rPr>
        <w:t>A. Persistent depressive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Bipolar II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Major depressive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Adjustment disorder</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0C3650">
        <w:rPr>
          <w:rFonts w:ascii="Arial" w:hAnsi="Arial" w:cs="Arial"/>
          <w:b/>
          <w:color w:val="2C363A"/>
          <w:sz w:val="24"/>
          <w:szCs w:val="24"/>
          <w:shd w:val="clear" w:color="auto" w:fill="FFFFFF"/>
        </w:rPr>
        <w:t xml:space="preserve">A patient displays excessive emotionality, attention-seeking behavior, </w:t>
      </w:r>
      <w:bookmarkStart w:id="0" w:name="_GoBack"/>
      <w:bookmarkEnd w:id="0"/>
      <w:r w:rsidRPr="000C3650">
        <w:rPr>
          <w:rFonts w:ascii="Arial" w:hAnsi="Arial" w:cs="Arial"/>
          <w:b/>
          <w:color w:val="2C363A"/>
          <w:sz w:val="24"/>
          <w:szCs w:val="24"/>
          <w:shd w:val="clear" w:color="auto" w:fill="FFFFFF"/>
        </w:rPr>
        <w:t>and theatrical speech.</w:t>
      </w:r>
      <w:r w:rsidR="000C3650" w:rsidRPr="000C3650">
        <w:rPr>
          <w:rFonts w:ascii="Arial" w:hAnsi="Arial" w:cs="Arial"/>
          <w:b/>
          <w:color w:val="2C363A"/>
          <w:sz w:val="24"/>
          <w:szCs w:val="24"/>
          <w:shd w:val="clear" w:color="auto" w:fill="FFFFFF"/>
        </w:rPr>
        <w:t xml:space="preserve"> </w:t>
      </w:r>
      <w:r w:rsidRPr="000C3650">
        <w:rPr>
          <w:rFonts w:ascii="Arial" w:hAnsi="Arial" w:cs="Arial"/>
          <w:b/>
          <w:color w:val="2C363A"/>
          <w:sz w:val="24"/>
          <w:szCs w:val="24"/>
          <w:shd w:val="clear" w:color="auto" w:fill="FFFFFF"/>
        </w:rPr>
        <w:t>What is the most likely diagnosis?</w:t>
      </w:r>
      <w:r w:rsidRPr="008C046E">
        <w:rPr>
          <w:rFonts w:ascii="Arial" w:hAnsi="Arial" w:cs="Arial"/>
          <w:color w:val="2C363A"/>
          <w:sz w:val="24"/>
          <w:szCs w:val="24"/>
        </w:rPr>
        <w:br/>
      </w:r>
      <w:r w:rsidRPr="008C046E">
        <w:rPr>
          <w:rFonts w:ascii="Arial" w:hAnsi="Arial" w:cs="Arial"/>
          <w:color w:val="2C363A"/>
          <w:sz w:val="24"/>
          <w:szCs w:val="24"/>
          <w:shd w:val="clear" w:color="auto" w:fill="FFFFFF"/>
        </w:rPr>
        <w:t>A. Narcissistic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Borderline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Histrionic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Dependent personality disorder</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0C3650">
        <w:rPr>
          <w:rFonts w:ascii="Arial" w:hAnsi="Arial" w:cs="Arial"/>
          <w:b/>
          <w:color w:val="2C363A"/>
          <w:sz w:val="24"/>
          <w:szCs w:val="24"/>
          <w:shd w:val="clear" w:color="auto" w:fill="FFFFFF"/>
        </w:rPr>
        <w:t>A woman has a 1-week period of elevated mood, decreased need for sleep, grandiosity, pressured speech, and risky spending requiring hospitalization.</w:t>
      </w:r>
      <w:r w:rsidRPr="000C3650">
        <w:rPr>
          <w:rFonts w:ascii="Arial" w:hAnsi="Arial" w:cs="Arial"/>
          <w:b/>
          <w:color w:val="2C363A"/>
          <w:sz w:val="24"/>
          <w:szCs w:val="24"/>
        </w:rPr>
        <w:br/>
      </w:r>
      <w:r w:rsidRPr="000C3650">
        <w:rPr>
          <w:rFonts w:ascii="Arial" w:hAnsi="Arial" w:cs="Arial"/>
          <w:b/>
          <w:color w:val="2C363A"/>
          <w:sz w:val="24"/>
          <w:szCs w:val="24"/>
          <w:shd w:val="clear" w:color="auto" w:fill="FFFFFF"/>
        </w:rPr>
        <w:t>What is the most likely diagnosis?</w:t>
      </w:r>
      <w:r w:rsidRPr="000C3650">
        <w:rPr>
          <w:rFonts w:ascii="Arial" w:hAnsi="Arial" w:cs="Arial"/>
          <w:color w:val="2C363A"/>
          <w:sz w:val="24"/>
          <w:szCs w:val="24"/>
          <w:shd w:val="clear" w:color="auto" w:fill="FFFFFF"/>
        </w:rPr>
        <w:br/>
      </w:r>
      <w:r w:rsidRPr="008C046E">
        <w:rPr>
          <w:rFonts w:ascii="Arial" w:hAnsi="Arial" w:cs="Arial"/>
          <w:color w:val="2C363A"/>
          <w:sz w:val="24"/>
          <w:szCs w:val="24"/>
          <w:shd w:val="clear" w:color="auto" w:fill="FFFFFF"/>
        </w:rPr>
        <w:t>A. Bipolar II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Cyclothymic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Major depressive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Bipolar I disorder</w:t>
      </w:r>
      <w:r w:rsidRPr="008C046E">
        <w:rPr>
          <w:rFonts w:ascii="Arial" w:hAnsi="Arial" w:cs="Arial"/>
          <w:color w:val="2C363A"/>
          <w:sz w:val="24"/>
          <w:szCs w:val="24"/>
        </w:rPr>
        <w:br/>
      </w:r>
    </w:p>
    <w:p w:rsidR="008C046E" w:rsidRDefault="008C046E">
      <w:pPr>
        <w:rPr>
          <w:rFonts w:ascii="Arial" w:hAnsi="Arial" w:cs="Arial"/>
          <w:color w:val="2C363A"/>
          <w:sz w:val="24"/>
          <w:szCs w:val="24"/>
          <w:shd w:val="clear" w:color="auto" w:fill="FFFFFF"/>
        </w:rPr>
      </w:pPr>
      <w:r w:rsidRPr="000C3650">
        <w:rPr>
          <w:rFonts w:ascii="Arial" w:hAnsi="Arial" w:cs="Arial"/>
          <w:b/>
          <w:color w:val="2C363A"/>
          <w:sz w:val="24"/>
          <w:szCs w:val="24"/>
          <w:shd w:val="clear" w:color="auto" w:fill="FFFFFF"/>
        </w:rPr>
        <w:t>A man has odd beliefs, magical thinking, eccentric behavior, and social anxiety.</w:t>
      </w:r>
      <w:r w:rsidRPr="000C3650">
        <w:rPr>
          <w:rFonts w:ascii="Arial" w:hAnsi="Arial" w:cs="Arial"/>
          <w:b/>
          <w:color w:val="2C363A"/>
          <w:sz w:val="24"/>
          <w:szCs w:val="24"/>
        </w:rPr>
        <w:br/>
      </w:r>
      <w:r w:rsidRPr="000C3650">
        <w:rPr>
          <w:rFonts w:ascii="Arial" w:hAnsi="Arial" w:cs="Arial"/>
          <w:b/>
          <w:color w:val="2C363A"/>
          <w:sz w:val="24"/>
          <w:szCs w:val="24"/>
          <w:shd w:val="clear" w:color="auto" w:fill="FFFFFF"/>
        </w:rPr>
        <w:t>What is the most likely diagnosis?</w:t>
      </w:r>
      <w:r w:rsidRPr="000C3650">
        <w:rPr>
          <w:rFonts w:ascii="Arial" w:hAnsi="Arial" w:cs="Arial"/>
          <w:b/>
          <w:color w:val="2C363A"/>
          <w:sz w:val="24"/>
          <w:szCs w:val="24"/>
        </w:rPr>
        <w:br/>
      </w:r>
      <w:r w:rsidRPr="008C046E">
        <w:rPr>
          <w:rFonts w:ascii="Arial" w:hAnsi="Arial" w:cs="Arial"/>
          <w:color w:val="2C363A"/>
          <w:sz w:val="24"/>
          <w:szCs w:val="24"/>
          <w:shd w:val="clear" w:color="auto" w:fill="FFFFFF"/>
        </w:rPr>
        <w:t>A. Schizophrenia</w:t>
      </w:r>
      <w:r w:rsidRPr="008C046E">
        <w:rPr>
          <w:rFonts w:ascii="Arial" w:hAnsi="Arial" w:cs="Arial"/>
          <w:color w:val="2C363A"/>
          <w:sz w:val="24"/>
          <w:szCs w:val="24"/>
        </w:rPr>
        <w:br/>
      </w:r>
      <w:r w:rsidRPr="008C046E">
        <w:rPr>
          <w:rFonts w:ascii="Arial" w:hAnsi="Arial" w:cs="Arial"/>
          <w:color w:val="2C363A"/>
          <w:sz w:val="24"/>
          <w:szCs w:val="24"/>
          <w:shd w:val="clear" w:color="auto" w:fill="FFFFFF"/>
        </w:rPr>
        <w:t>B. Schizotypal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Delusional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OCD</w:t>
      </w:r>
      <w:r w:rsidRPr="008C046E">
        <w:rPr>
          <w:rFonts w:ascii="Arial" w:hAnsi="Arial" w:cs="Arial"/>
          <w:color w:val="2C363A"/>
          <w:sz w:val="24"/>
          <w:szCs w:val="24"/>
        </w:rPr>
        <w:br/>
      </w:r>
    </w:p>
    <w:p w:rsidR="00D47C0E" w:rsidRPr="008C046E" w:rsidRDefault="008C046E">
      <w:pPr>
        <w:rPr>
          <w:rFonts w:ascii="Arial" w:hAnsi="Arial" w:cs="Arial"/>
          <w:sz w:val="24"/>
          <w:szCs w:val="24"/>
        </w:rPr>
      </w:pPr>
      <w:r w:rsidRPr="000C3650">
        <w:rPr>
          <w:rFonts w:ascii="Arial" w:hAnsi="Arial" w:cs="Arial"/>
          <w:b/>
          <w:color w:val="2C363A"/>
          <w:sz w:val="24"/>
          <w:szCs w:val="24"/>
          <w:shd w:val="clear" w:color="auto" w:fill="FFFFFF"/>
        </w:rPr>
        <w:t>A man is perfectionistic, rigid, and preoccupied with rules, without obsessions or compulsions.</w:t>
      </w:r>
      <w:r w:rsidR="000C3650" w:rsidRPr="000C3650">
        <w:rPr>
          <w:rFonts w:ascii="Arial" w:hAnsi="Arial" w:cs="Arial"/>
          <w:b/>
          <w:color w:val="2C363A"/>
          <w:sz w:val="24"/>
          <w:szCs w:val="24"/>
          <w:shd w:val="clear" w:color="auto" w:fill="FFFFFF"/>
        </w:rPr>
        <w:t xml:space="preserve"> </w:t>
      </w:r>
      <w:r w:rsidRPr="000C3650">
        <w:rPr>
          <w:rFonts w:ascii="Arial" w:hAnsi="Arial" w:cs="Arial"/>
          <w:b/>
          <w:color w:val="2C363A"/>
          <w:sz w:val="24"/>
          <w:szCs w:val="24"/>
          <w:shd w:val="clear" w:color="auto" w:fill="FFFFFF"/>
        </w:rPr>
        <w:t>What is the most likely diagnosis?</w:t>
      </w:r>
      <w:r w:rsidRPr="008C046E">
        <w:rPr>
          <w:rFonts w:ascii="Arial" w:hAnsi="Arial" w:cs="Arial"/>
          <w:color w:val="2C363A"/>
          <w:sz w:val="24"/>
          <w:szCs w:val="24"/>
        </w:rPr>
        <w:br/>
      </w:r>
      <w:r w:rsidR="000C3650">
        <w:rPr>
          <w:rFonts w:ascii="Arial" w:hAnsi="Arial" w:cs="Arial"/>
          <w:color w:val="2C363A"/>
          <w:sz w:val="24"/>
          <w:szCs w:val="24"/>
          <w:shd w:val="clear" w:color="auto" w:fill="FFFFFF"/>
        </w:rPr>
        <w:t>A. Obsessive Compulsive Disorder</w:t>
      </w:r>
      <w:r w:rsidRPr="008C046E">
        <w:rPr>
          <w:rFonts w:ascii="Arial" w:hAnsi="Arial" w:cs="Arial"/>
          <w:color w:val="2C363A"/>
          <w:sz w:val="24"/>
          <w:szCs w:val="24"/>
        </w:rPr>
        <w:br/>
      </w:r>
      <w:r w:rsidR="000C3650">
        <w:rPr>
          <w:rFonts w:ascii="Arial" w:hAnsi="Arial" w:cs="Arial"/>
          <w:color w:val="2C363A"/>
          <w:sz w:val="24"/>
          <w:szCs w:val="24"/>
          <w:shd w:val="clear" w:color="auto" w:fill="FFFFFF"/>
        </w:rPr>
        <w:t>B. Obsessive Compulsive Personality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C. Autism spectrum disorder</w:t>
      </w:r>
      <w:r w:rsidRPr="008C046E">
        <w:rPr>
          <w:rFonts w:ascii="Arial" w:hAnsi="Arial" w:cs="Arial"/>
          <w:color w:val="2C363A"/>
          <w:sz w:val="24"/>
          <w:szCs w:val="24"/>
        </w:rPr>
        <w:br/>
      </w:r>
      <w:r w:rsidRPr="008C046E">
        <w:rPr>
          <w:rFonts w:ascii="Arial" w:hAnsi="Arial" w:cs="Arial"/>
          <w:color w:val="2C363A"/>
          <w:sz w:val="24"/>
          <w:szCs w:val="24"/>
          <w:shd w:val="clear" w:color="auto" w:fill="FFFFFF"/>
        </w:rPr>
        <w:t>D. Anxiety disorder</w:t>
      </w:r>
    </w:p>
    <w:sectPr w:rsidR="00D47C0E" w:rsidRPr="008C046E">
      <w:headerReference w:type="default" r:id="rId6"/>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046E" w:rsidRDefault="008C046E" w:rsidP="008C046E">
      <w:pPr>
        <w:spacing w:after="0" w:line="240" w:lineRule="auto"/>
      </w:pPr>
      <w:r>
        <w:separator/>
      </w:r>
    </w:p>
  </w:endnote>
  <w:endnote w:type="continuationSeparator" w:id="0">
    <w:p w:rsidR="008C046E" w:rsidRDefault="008C046E" w:rsidP="008C0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046E" w:rsidRDefault="008C046E" w:rsidP="008C046E">
      <w:pPr>
        <w:spacing w:after="0" w:line="240" w:lineRule="auto"/>
      </w:pPr>
      <w:r>
        <w:separator/>
      </w:r>
    </w:p>
  </w:footnote>
  <w:footnote w:type="continuationSeparator" w:id="0">
    <w:p w:rsidR="008C046E" w:rsidRDefault="008C046E" w:rsidP="008C0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8395385"/>
      <w:docPartObj>
        <w:docPartGallery w:val="Page Numbers (Top of Page)"/>
        <w:docPartUnique/>
      </w:docPartObj>
    </w:sdtPr>
    <w:sdtEndPr>
      <w:rPr>
        <w:noProof/>
      </w:rPr>
    </w:sdtEndPr>
    <w:sdtContent>
      <w:p w:rsidR="000C3650" w:rsidRDefault="000C3650">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8C046E" w:rsidRDefault="008C04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46E"/>
    <w:rsid w:val="000C3650"/>
    <w:rsid w:val="0022094D"/>
    <w:rsid w:val="008C046E"/>
    <w:rsid w:val="00D47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D584"/>
  <w15:chartTrackingRefBased/>
  <w15:docId w15:val="{9A0EF502-BC95-47D7-86F1-F60A6BDF8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046E"/>
    <w:pPr>
      <w:tabs>
        <w:tab w:val="center" w:pos="4703"/>
        <w:tab w:val="right" w:pos="9406"/>
      </w:tabs>
      <w:spacing w:after="0" w:line="240" w:lineRule="auto"/>
    </w:pPr>
  </w:style>
  <w:style w:type="character" w:customStyle="1" w:styleId="HeaderChar">
    <w:name w:val="Header Char"/>
    <w:basedOn w:val="DefaultParagraphFont"/>
    <w:link w:val="Header"/>
    <w:uiPriority w:val="99"/>
    <w:rsid w:val="008C046E"/>
  </w:style>
  <w:style w:type="paragraph" w:styleId="Footer">
    <w:name w:val="footer"/>
    <w:basedOn w:val="Normal"/>
    <w:link w:val="FooterChar"/>
    <w:uiPriority w:val="99"/>
    <w:unhideWhenUsed/>
    <w:rsid w:val="008C046E"/>
    <w:pPr>
      <w:tabs>
        <w:tab w:val="center" w:pos="4703"/>
        <w:tab w:val="right" w:pos="9406"/>
      </w:tabs>
      <w:spacing w:after="0" w:line="240" w:lineRule="auto"/>
    </w:pPr>
  </w:style>
  <w:style w:type="character" w:customStyle="1" w:styleId="FooterChar">
    <w:name w:val="Footer Char"/>
    <w:basedOn w:val="DefaultParagraphFont"/>
    <w:link w:val="Footer"/>
    <w:uiPriority w:val="99"/>
    <w:rsid w:val="008C0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aslı</dc:creator>
  <cp:keywords/>
  <dc:description/>
  <cp:lastModifiedBy>aslı</cp:lastModifiedBy>
  <cp:revision>1</cp:revision>
  <dcterms:created xsi:type="dcterms:W3CDTF">2025-12-23T07:24:00Z</dcterms:created>
  <dcterms:modified xsi:type="dcterms:W3CDTF">2025-12-23T09:53:00Z</dcterms:modified>
</cp:coreProperties>
</file>