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u3zn8gmftr7" w:id="0"/>
      <w:bookmarkEnd w:id="0"/>
      <w:r w:rsidDel="00000000" w:rsidR="00000000" w:rsidRPr="00000000">
        <w:rPr>
          <w:rtl w:val="0"/>
        </w:rPr>
        <w:t xml:space="preserve">Dirección Visual (Look &amp; Feel)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ilfha7v8w0g" w:id="1"/>
      <w:bookmarkEnd w:id="1"/>
      <w:r w:rsidDel="00000000" w:rsidR="00000000" w:rsidRPr="00000000">
        <w:rPr>
          <w:rtl w:val="0"/>
        </w:rPr>
        <w:t xml:space="preserve">App de Moda Inteligente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f9wjr68kyyy" w:id="2"/>
      <w:bookmarkEnd w:id="2"/>
      <w:r w:rsidDel="00000000" w:rsidR="00000000" w:rsidRPr="00000000">
        <w:rPr>
          <w:rtl w:val="0"/>
        </w:rPr>
        <w:t xml:space="preserve">Contexto de Producto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Una PWA de gestión de armario inteligente que orquesta LLMs y APIs climáticas para recomendar combinaciones de ropa diarias basándose en variables contextuales y biométricas. La interfaz combina la limpieza del ecosistema nativo de iOS con la estética relajada y orgánica de catálogos de moda lenta (slow fashion) y aplicaciones de bienestar.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b0lklel3rzn" w:id="3"/>
      <w:bookmarkEnd w:id="3"/>
      <w:r w:rsidDel="00000000" w:rsidR="00000000" w:rsidRPr="00000000">
        <w:rPr>
          <w:rtl w:val="0"/>
        </w:rPr>
        <w:t xml:space="preserve">1. ADN y Personalidad de la Interfaz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se comporta como tu amigo más sincero y experto en moda. Es estructurada y accesible visualmente, pero se comunica con mucha chispa.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Atrevida y cómplice.</w:t>
      </w:r>
      <w:r w:rsidDel="00000000" w:rsidR="00000000" w:rsidRPr="00000000">
        <w:rPr>
          <w:rtl w:val="0"/>
        </w:rPr>
        <w:t xml:space="preserve"> El tono es divertido, directo y conversacional (nivel 10), lo que genera un contraste irónico y moderno frente a la limpieza absoluta y silenciosa de la interfaz visual.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6e1da" w:space="0" w:sz="8" w:val="single"/>
          <w:left w:color="000000" w:space="0" w:sz="0" w:val="nil"/>
          <w:bottom w:color="e6e1da" w:space="0" w:sz="8" w:val="single"/>
          <w:right w:color="000000" w:space="0" w:sz="0" w:val="nil"/>
          <w:insideH w:color="f0ece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Espectro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Tono Adoptado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Minimalista ──⚪────────── Cargada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Minimalista:</w:t>
            </w:r>
            <w:r w:rsidDel="00000000" w:rsidR="00000000" w:rsidRPr="00000000">
              <w:rPr>
                <w:rtl w:val="0"/>
              </w:rPr>
              <w:t xml:space="preserve"> Prioridad total al contenido visual de las prendas.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Carácter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Corporativa ──────⚪───── Casual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Acogedora:</w:t>
            </w:r>
            <w:r w:rsidDel="00000000" w:rsidR="00000000" w:rsidRPr="00000000">
              <w:rPr>
                <w:rtl w:val="0"/>
              </w:rPr>
              <w:t xml:space="preserve"> Equilibrada, cercana pero con rigor estructural.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Moderna ───⚪──────── Clásica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Contemporánea:</w:t>
            </w:r>
            <w:r w:rsidDel="00000000" w:rsidR="00000000" w:rsidRPr="00000000">
              <w:rPr>
                <w:rtl w:val="0"/>
              </w:rPr>
              <w:t xml:space="preserve"> Toque editorial moderno con sensibilidad clásica.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Cromatismo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Energética ──────────⚪ Calmada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Calmada:</w:t>
            </w:r>
            <w:r w:rsidDel="00000000" w:rsidR="00000000" w:rsidRPr="00000000">
              <w:rPr>
                <w:rtl w:val="0"/>
              </w:rPr>
              <w:t xml:space="preserve"> Base neutra; la energía la aporta la fotografía.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9sguh2r7dx6" w:id="4"/>
      <w:bookmarkEnd w:id="4"/>
      <w:r w:rsidDel="00000000" w:rsidR="00000000" w:rsidRPr="00000000">
        <w:rPr>
          <w:rtl w:val="0"/>
        </w:rPr>
        <w:t xml:space="preserve">2. Paleta de Colores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Estética 'Refugio Cálido' &amp; Jerarquía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6e1da" w:space="0" w:sz="8" w:val="single"/>
          <w:left w:color="000000" w:space="0" w:sz="0" w:val="nil"/>
          <w:bottom w:color="e6e1da" w:space="0" w:sz="8" w:val="single"/>
          <w:right w:color="000000" w:space="0" w:sz="0" w:val="nil"/>
          <w:insideH w:color="f0ece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Aplicación en Interfaz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Dominante (60%)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Avena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#F9F6F0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Fondo general en Modo Claro (lienzo neutro de la galería).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Dominante (Alt)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Cacao Oscuro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#1E1A18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Fondo general en Modo Oscuro.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 (30%)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Marrón Ceniza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#4A3F39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Estructura general: menús, textos principales, bordes finos y tarjetas.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Acento (10%)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Terracota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#C87966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Guía de interacción: botón primario "Me lo pongo hoy", iconos activos y notificaciones.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z02utoj4gu1y" w:id="5"/>
      <w:bookmarkEnd w:id="5"/>
      <w:r w:rsidDel="00000000" w:rsidR="00000000" w:rsidRPr="00000000">
        <w:rPr>
          <w:rtl w:val="0"/>
        </w:rPr>
        <w:t xml:space="preserve">3. Universo Tipográfico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Títulos (Headings)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Tipografía: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Serif de alto contraste (ej.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Playfair Display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Encabezados principales y secciones clave.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Aporta un impacto editorial de "alta costura" y de revista de moda contemporánea, rompiendo la estética puramente plana de la interfaz.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Cuerpo de Texto (Body)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Tipografía: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Inter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SF Pro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Roboto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Extremadamente legible en dispositivos móviles, asegurando el cumplimiento riguroso de las normativas de accesibilidad (a11y).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c2hp2u1lgz0m" w:id="6"/>
      <w:bookmarkEnd w:id="6"/>
      <w:r w:rsidDel="00000000" w:rsidR="00000000" w:rsidRPr="00000000">
        <w:rPr>
          <w:rtl w:val="0"/>
        </w:rPr>
        <w:t xml:space="preserve">4. Elementos de Interfaz (UI Components Style)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Bordes y Radio:</w:t>
      </w:r>
      <w:r w:rsidDel="00000000" w:rsidR="00000000" w:rsidRPr="00000000">
        <w:rPr>
          <w:rtl w:val="0"/>
        </w:rPr>
        <w:t xml:space="preserve"> Esquinas redondeadas para ofrecer un aspecto amigable y contemporáneo.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Botones principales: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12px</w:t>
      </w:r>
      <w:r w:rsidDel="00000000" w:rsidR="00000000" w:rsidRPr="00000000">
        <w:rPr>
          <w:rtl w:val="0"/>
        </w:rPr>
        <w:t xml:space="preserve"> de radio.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Tarjetas contenedoras de ropa (cuadrícula):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</w:t>
      </w:r>
      <w:r w:rsidDel="00000000" w:rsidR="00000000" w:rsidRPr="00000000">
        <w:rPr>
          <w:rtl w:val="0"/>
        </w:rPr>
        <w:t xml:space="preserve"> de radio.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Sombras y Profundidad:</w:t>
      </w:r>
      <w:r w:rsidDel="00000000" w:rsidR="00000000" w:rsidRPr="00000000">
        <w:rPr>
          <w:rtl w:val="0"/>
        </w:rPr>
        <w:t xml:space="preserve"> Diseño predominantemente plano (</w:t>
      </w:r>
      <w:r w:rsidDel="00000000" w:rsidR="00000000" w:rsidRPr="00000000">
        <w:rPr>
          <w:i w:val="1"/>
          <w:iCs w:val="1"/>
          <w:rtl w:val="0"/>
        </w:rPr>
        <w:t xml:space="preserve">Flat Design</w:t>
      </w:r>
      <w:r w:rsidDel="00000000" w:rsidR="00000000" w:rsidRPr="00000000">
        <w:rPr>
          <w:rtl w:val="0"/>
        </w:rPr>
        <w:t xml:space="preserve">). Se evitan sombras pesadas.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Claro:</w:t>
      </w:r>
      <w:r w:rsidDel="00000000" w:rsidR="00000000" w:rsidRPr="00000000">
        <w:rPr>
          <w:rtl w:val="0"/>
        </w:rPr>
        <w:t xml:space="preserve"> Sombra sutil y muy difuminada al 3% de opacidad para despegar ligeramente las tarjetas del fondo avena.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Oscuro:</w:t>
      </w:r>
      <w:r w:rsidDel="00000000" w:rsidR="00000000" w:rsidRPr="00000000">
        <w:rPr>
          <w:rtl w:val="0"/>
        </w:rPr>
        <w:t xml:space="preserve"> La jerarquía visual se establece mediante contrastes tonales suaves en el fondo, sin uso de sombras.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Iconografía y Animación: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Integración de la librería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lucide-react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iconos lineales, complementados con animaciones vectoriales fluidas (vía Lottie) en las acciones principales para aportar un efecto "wow" gratificante sin comprometer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Botonera Flotante (Acciones Inferiores):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Diseño de botones circulares flotantes de distintos tamaños. El botón primario "Me lo pongo hoy" ocupa la posición central con mayor jerarquía, utilizando el color de Acento Terracota (#C87966).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vy76ha6g0p47" w:id="7"/>
      <w:bookmarkEnd w:id="7"/>
      <w:r w:rsidDel="00000000" w:rsidR="00000000" w:rsidRPr="00000000">
        <w:rPr>
          <w:rtl w:val="0"/>
        </w:rPr>
        <w:t xml:space="preserve">5. Dirección de Imágenes y Contenido Visual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it4ssmneil" w:id="8"/>
      <w:bookmarkEnd w:id="8"/>
      <w:r w:rsidDel="00000000" w:rsidR="00000000" w:rsidRPr="00000000">
        <w:rPr>
          <w:rtl w:val="0"/>
        </w:rPr>
        <w:t xml:space="preserve">Recursos Fotográficos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Prendas Reales:</w:t>
      </w:r>
      <w:r w:rsidDel="00000000" w:rsidR="00000000" w:rsidRPr="00000000">
        <w:rPr>
          <w:rtl w:val="0"/>
        </w:rPr>
        <w:t xml:space="preserve"> Fotografías del armario del usuario, procesadas dinámicamente mediante </w:t>
      </w:r>
      <w:r w:rsidDel="00000000" w:rsidR="00000000" w:rsidRPr="00000000">
        <w:rPr>
          <w:b w:val="1"/>
          <w:bCs w:val="1"/>
          <w:rtl w:val="0"/>
        </w:rPr>
        <w:t xml:space="preserve">WebAssembly</w:t>
      </w:r>
      <w:r w:rsidDel="00000000" w:rsidR="00000000" w:rsidRPr="00000000">
        <w:rPr>
          <w:rtl w:val="0"/>
        </w:rPr>
        <w:t xml:space="preserve"> para eliminar el fondo de forma automática y presentar las prendas perfectamente silueteadas.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 de Carga e Inferencia IA: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i w:val="1"/>
          <w:iCs w:val="1"/>
          <w:rtl w:val="0"/>
        </w:rPr>
        <w:t xml:space="preserve">Smart Skeletons</w:t>
      </w:r>
      <w:r w:rsidDel="00000000" w:rsidR="00000000" w:rsidRPr="00000000">
        <w:rPr>
          <w:rtl w:val="0"/>
        </w:rPr>
        <w:t xml:space="preserve"> mediante siluetas vectoriales (SVG) de prendas (camisetas, pantalones, calzado) acompañadas de una animación suave de pulso.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2zri9ybciep8" w:id="9"/>
      <w:bookmarkEnd w:id="9"/>
      <w:r w:rsidDel="00000000" w:rsidR="00000000" w:rsidRPr="00000000">
        <w:rPr>
          <w:rtl w:val="0"/>
        </w:rPr>
        <w:t xml:space="preserve">Tono y Presentación Visual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Catálogo Profesional:</w:t>
      </w:r>
      <w:r w:rsidDel="00000000" w:rsidR="00000000" w:rsidRPr="00000000">
        <w:rPr>
          <w:rtl w:val="0"/>
        </w:rPr>
        <w:t xml:space="preserve"> Las prendas limpias flotan sobre los fondos neutros de la aplicación.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Una experiencia inmersiva y pulida, similar a la navegación por un </w:t>
      </w:r>
      <w:r w:rsidDel="00000000" w:rsidR="00000000" w:rsidRPr="00000000">
        <w:rPr>
          <w:i w:val="1"/>
          <w:iCs w:val="1"/>
          <w:rtl w:val="0"/>
        </w:rPr>
        <w:t xml:space="preserve">lookbook</w:t>
      </w:r>
      <w:r w:rsidDel="00000000" w:rsidR="00000000" w:rsidRPr="00000000">
        <w:rPr>
          <w:rtl w:val="0"/>
        </w:rPr>
        <w:t xml:space="preserve"> digital o una exposición de galería de arte.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4a3f39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1a18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1a1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a3f3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e1a1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c879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1a18"/>
        <w:sz w:val="24"/>
        <w:szCs w:val="24"/>
      </w:rPr>
      <w:tcPr>
        <w:shd w:fill="f9f6f0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1a18"/>
        <w:sz w:val="24"/>
        <w:szCs w:val="24"/>
      </w:rPr>
      <w:tcPr>
        <w:shd w:fill="f9f6f0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