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Package Diagram Overview</w:t>
      </w:r>
    </w:p>
    <w:p>
      <w:r>
        <w:drawing>
          <wp:inline xmlns:a="http://schemas.openxmlformats.org/drawingml/2006/main" xmlns:pic="http://schemas.openxmlformats.org/drawingml/2006/picture">
            <wp:extent cx="5486400" cy="48702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0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1.1 Description</w:t>
      </w:r>
    </w:p>
    <w:p>
      <w:r>
        <w:t>The Package Diagram illustrates the architectural organization of the HBnB system, breaking it into key packages that manage different functionalities.</w:t>
      </w:r>
    </w:p>
    <w:p>
      <w:pPr>
        <w:pStyle w:val="Heading2"/>
      </w:pPr>
      <w:r>
        <w:t>1.2 Main Packages and Their Responsibilities</w:t>
      </w:r>
    </w:p>
    <w:p>
      <w:pPr>
        <w:pStyle w:val="ListBullet"/>
      </w:pPr>
      <w:r>
        <w:t>Client Package: The front-end interface used by users to interact with the system.</w:t>
      </w:r>
    </w:p>
    <w:p>
      <w:pPr>
        <w:pStyle w:val="ListBullet"/>
      </w:pPr>
      <w:r>
        <w:t>API Package: Handles communication between the client and the business logic layer.</w:t>
      </w:r>
    </w:p>
    <w:p>
      <w:pPr>
        <w:pStyle w:val="ListBullet"/>
      </w:pPr>
      <w:r>
        <w:t>Business Logic Package: Contains core functionalities for processing requests and enforcing business rules.</w:t>
      </w:r>
    </w:p>
    <w:p>
      <w:pPr>
        <w:pStyle w:val="ListBullet"/>
      </w:pPr>
      <w:r>
        <w:t>Data Access Package: Manages interactions with the database to retrieve and store information.</w:t>
      </w:r>
    </w:p>
    <w:p>
      <w:pPr>
        <w:pStyle w:val="ListBullet"/>
      </w:pPr>
      <w:r>
        <w:t>Database Package: Stores all application data, including users, places, reviews, and amenities.</w:t>
      </w:r>
    </w:p>
    <w:p>
      <w:pPr>
        <w:pStyle w:val="Heading2"/>
      </w:pPr>
      <w:r>
        <w:t>1.3 Design Rationale</w:t>
      </w:r>
    </w:p>
    <w:p>
      <w:pPr>
        <w:pStyle w:val="ListBullet"/>
      </w:pPr>
      <w:r>
        <w:t>The layered architecture ensures separation of concerns, making it easy to scale and maintain.</w:t>
      </w:r>
    </w:p>
    <w:p>
      <w:pPr>
        <w:pStyle w:val="ListBullet"/>
      </w:pPr>
      <w:r>
        <w:t>The Façade pattern is implemented in the API package to simplify external interactions with the system.</w:t>
      </w:r>
    </w:p>
    <w:p>
      <w:pPr>
        <w:pStyle w:val="Heading1"/>
      </w:pPr>
      <w:r>
        <w:t>2. Detailed Explanation of Packages</w:t>
      </w:r>
    </w:p>
    <w:p>
      <w:pPr>
        <w:pStyle w:val="Heading2"/>
      </w:pPr>
      <w:r>
        <w:t>2.1 Client Package</w:t>
      </w:r>
    </w:p>
    <w:p>
      <w:pPr>
        <w:pStyle w:val="ListBullet"/>
      </w:pPr>
      <w:r>
        <w:t>The user-facing interface that allows users to interact with HBnB.</w:t>
      </w:r>
    </w:p>
    <w:p>
      <w:pPr>
        <w:pStyle w:val="ListBullet"/>
      </w:pPr>
      <w:r>
        <w:t>Communicates with the API to send requests and display data.</w:t>
      </w:r>
    </w:p>
    <w:p>
      <w:pPr>
        <w:pStyle w:val="Heading2"/>
      </w:pPr>
      <w:r>
        <w:t>2.2 API Package</w:t>
      </w:r>
    </w:p>
    <w:p>
      <w:pPr>
        <w:pStyle w:val="ListBullet"/>
      </w:pPr>
      <w:r>
        <w:t>Acts as an intermediary between the client and the business logic.</w:t>
      </w:r>
    </w:p>
    <w:p>
      <w:pPr>
        <w:pStyle w:val="ListBullet"/>
      </w:pPr>
      <w:r>
        <w:t>Processes incoming HTTP requests and routes them to the appropriate business logic functions.</w:t>
      </w:r>
    </w:p>
    <w:p>
      <w:pPr>
        <w:pStyle w:val="Heading2"/>
      </w:pPr>
      <w:r>
        <w:t>2.3 Business Logic Package</w:t>
      </w:r>
    </w:p>
    <w:p>
      <w:pPr>
        <w:pStyle w:val="ListBullet"/>
      </w:pPr>
      <w:r>
        <w:t>Implements the core application logic, such as user authentication, place creation, and review management.</w:t>
      </w:r>
    </w:p>
    <w:p>
      <w:pPr>
        <w:pStyle w:val="ListBullet"/>
      </w:pPr>
      <w:r>
        <w:t>Ensures data consistency and enforces business rules.</w:t>
      </w:r>
    </w:p>
    <w:p>
      <w:pPr>
        <w:pStyle w:val="Heading2"/>
      </w:pPr>
      <w:r>
        <w:t>2.4 Data Access Package</w:t>
      </w:r>
    </w:p>
    <w:p>
      <w:pPr>
        <w:pStyle w:val="ListBullet"/>
      </w:pPr>
      <w:r>
        <w:t>Handles interactions with the database.</w:t>
      </w:r>
    </w:p>
    <w:p>
      <w:pPr>
        <w:pStyle w:val="ListBullet"/>
      </w:pPr>
      <w:r>
        <w:t>Converts business logic requests into database queries and returns structured data.</w:t>
      </w:r>
    </w:p>
    <w:p>
      <w:pPr>
        <w:pStyle w:val="Heading2"/>
      </w:pPr>
      <w:r>
        <w:t>2.5 Database Package</w:t>
      </w:r>
    </w:p>
    <w:p>
      <w:pPr>
        <w:pStyle w:val="ListBullet"/>
      </w:pPr>
      <w:r>
        <w:t>Stores persistent data, including user accounts, places, amenities, and reviews.</w:t>
      </w:r>
    </w:p>
    <w:p>
      <w:pPr>
        <w:pStyle w:val="ListBullet"/>
      </w:pPr>
      <w:r>
        <w:t>Ensures efficient retrieval and storage of data for system operations.</w:t>
      </w:r>
    </w:p>
    <w:p>
      <w:pPr>
        <w:pStyle w:val="Heading1"/>
      </w:pPr>
      <w:r>
        <w:t>3. Structure and Design Integrity</w:t>
      </w:r>
    </w:p>
    <w:p>
      <w:pPr>
        <w:pStyle w:val="ListBullet"/>
      </w:pPr>
      <w:r>
        <w:t>Separation of Concerns: Each package has a well-defined role to ensure modularity.</w:t>
      </w:r>
    </w:p>
    <w:p>
      <w:pPr>
        <w:pStyle w:val="ListBullet"/>
      </w:pPr>
      <w:r>
        <w:t>Scalability: The system can easily be extended by adding new modules to the business logic or API layers.</w:t>
      </w:r>
    </w:p>
    <w:p>
      <w:pPr>
        <w:pStyle w:val="ListBullet"/>
      </w:pPr>
      <w:r>
        <w:t>Security: The API package serves as a controlled access point preventing direct interaction with the database.</w:t>
      </w:r>
    </w:p>
    <w:p>
      <w:pPr>
        <w:pStyle w:val="Heading1"/>
      </w:pPr>
      <w:r>
        <w:t>4. Conclusion</w:t>
      </w:r>
    </w:p>
    <w:p>
      <w:r>
        <w:t>This document provides a structured overview of HBnB's Package Diagram, explaining the different modules and their interactions. Understanding this high-level architecture ensures efficient development, maintenance, and scalability of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