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Lora" w:cs="Lora" w:eastAsia="Lora" w:hAnsi="Lora"/>
          <w:sz w:val="106"/>
          <w:szCs w:val="106"/>
        </w:rPr>
      </w:pPr>
      <w:r w:rsidDel="00000000" w:rsidR="00000000" w:rsidRPr="00000000">
        <w:rPr>
          <w:rtl w:val="0"/>
        </w:rPr>
      </w:r>
    </w:p>
    <w:p w:rsidR="00000000" w:rsidDel="00000000" w:rsidP="00000000" w:rsidRDefault="00000000" w:rsidRPr="00000000" w14:paraId="00000002">
      <w:pPr>
        <w:spacing w:line="360" w:lineRule="auto"/>
        <w:jc w:val="left"/>
        <w:rPr>
          <w:rFonts w:ascii="Lora" w:cs="Lora" w:eastAsia="Lora" w:hAnsi="Lora"/>
          <w:sz w:val="52"/>
          <w:szCs w:val="52"/>
        </w:rPr>
      </w:pPr>
      <w:r w:rsidDel="00000000" w:rsidR="00000000" w:rsidRPr="00000000">
        <w:rPr>
          <w:rtl w:val="0"/>
        </w:rPr>
      </w:r>
    </w:p>
    <w:p w:rsidR="00000000" w:rsidDel="00000000" w:rsidP="00000000" w:rsidRDefault="00000000" w:rsidRPr="00000000" w14:paraId="00000003">
      <w:pPr>
        <w:spacing w:line="360" w:lineRule="auto"/>
        <w:jc w:val="center"/>
        <w:rPr>
          <w:rFonts w:ascii="Lora" w:cs="Lora" w:eastAsia="Lora" w:hAnsi="Lora"/>
          <w:sz w:val="138"/>
          <w:szCs w:val="138"/>
        </w:rPr>
      </w:pPr>
      <w:r w:rsidDel="00000000" w:rsidR="00000000" w:rsidRPr="00000000">
        <w:rPr>
          <w:rFonts w:ascii="Lora" w:cs="Lora" w:eastAsia="Lora" w:hAnsi="Lora"/>
          <w:sz w:val="138"/>
          <w:szCs w:val="138"/>
          <w:rtl w:val="0"/>
        </w:rPr>
        <w:t xml:space="preserve">DIARIO DE DESARROLLO</w:t>
      </w:r>
    </w:p>
    <w:p w:rsidR="00000000" w:rsidDel="00000000" w:rsidP="00000000" w:rsidRDefault="00000000" w:rsidRPr="00000000" w14:paraId="00000004">
      <w:pPr>
        <w:spacing w:line="360" w:lineRule="auto"/>
        <w:jc w:val="center"/>
        <w:rPr>
          <w:rFonts w:ascii="Lora" w:cs="Lora" w:eastAsia="Lora" w:hAnsi="Lora"/>
          <w:sz w:val="138"/>
          <w:szCs w:val="138"/>
        </w:rPr>
      </w:pPr>
      <w:r w:rsidDel="00000000" w:rsidR="00000000" w:rsidRPr="00000000">
        <w:rPr>
          <w:rFonts w:ascii="Lora" w:cs="Lora" w:eastAsia="Lora" w:hAnsi="Lora"/>
          <w:sz w:val="138"/>
          <w:szCs w:val="138"/>
          <w:rtl w:val="0"/>
        </w:rPr>
        <w:t xml:space="preserve">JavaBNB</w:t>
      </w:r>
    </w:p>
    <w:p w:rsidR="00000000" w:rsidDel="00000000" w:rsidP="00000000" w:rsidRDefault="00000000" w:rsidRPr="00000000" w14:paraId="00000005">
      <w:pPr>
        <w:spacing w:line="360" w:lineRule="auto"/>
        <w:jc w:val="center"/>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006">
      <w:pPr>
        <w:spacing w:line="360" w:lineRule="auto"/>
        <w:jc w:val="center"/>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007">
      <w:pPr>
        <w:spacing w:line="360" w:lineRule="auto"/>
        <w:jc w:val="center"/>
        <w:rPr>
          <w:rFonts w:ascii="Lora" w:cs="Lora" w:eastAsia="Lora" w:hAnsi="Lora"/>
          <w:b w:val="1"/>
          <w:sz w:val="30"/>
          <w:szCs w:val="30"/>
        </w:rPr>
      </w:pPr>
      <w:r w:rsidDel="00000000" w:rsidR="00000000" w:rsidRPr="00000000">
        <w:rPr>
          <w:rFonts w:ascii="Lora" w:cs="Lora" w:eastAsia="Lora" w:hAnsi="Lora"/>
          <w:b w:val="1"/>
          <w:sz w:val="30"/>
          <w:szCs w:val="30"/>
          <w:rtl w:val="0"/>
        </w:rPr>
        <w:t xml:space="preserve">Alberto José Castillo Toma &amp; Cristina Martínez Toledo</w:t>
      </w:r>
    </w:p>
    <w:p w:rsidR="00000000" w:rsidDel="00000000" w:rsidP="00000000" w:rsidRDefault="00000000" w:rsidRPr="00000000" w14:paraId="00000008">
      <w:pPr>
        <w:spacing w:line="360" w:lineRule="auto"/>
        <w:jc w:val="center"/>
        <w:rPr>
          <w:rFonts w:ascii="Lora" w:cs="Lora" w:eastAsia="Lora" w:hAnsi="Lora"/>
          <w:b w:val="1"/>
          <w:sz w:val="30"/>
          <w:szCs w:val="30"/>
        </w:rPr>
      </w:pPr>
      <w:r w:rsidDel="00000000" w:rsidR="00000000" w:rsidRPr="00000000">
        <w:rPr>
          <w:rFonts w:ascii="Lora" w:cs="Lora" w:eastAsia="Lora" w:hAnsi="Lora"/>
          <w:b w:val="1"/>
          <w:sz w:val="30"/>
          <w:szCs w:val="30"/>
          <w:rtl w:val="0"/>
        </w:rPr>
        <w:t xml:space="preserve">Github Alberto:</w:t>
      </w:r>
      <w:hyperlink r:id="rId6">
        <w:r w:rsidDel="00000000" w:rsidR="00000000" w:rsidRPr="00000000">
          <w:rPr>
            <w:rFonts w:ascii="Lora" w:cs="Lora" w:eastAsia="Lora" w:hAnsi="Lora"/>
            <w:b w:val="1"/>
            <w:color w:val="1155cc"/>
            <w:sz w:val="30"/>
            <w:szCs w:val="30"/>
            <w:rtl w:val="0"/>
          </w:rPr>
          <w:t xml:space="preserve"> </w:t>
        </w:r>
      </w:hyperlink>
      <w:hyperlink r:id="rId7">
        <w:r w:rsidDel="00000000" w:rsidR="00000000" w:rsidRPr="00000000">
          <w:rPr>
            <w:rFonts w:ascii="Lora" w:cs="Lora" w:eastAsia="Lora" w:hAnsi="Lora"/>
            <w:b w:val="1"/>
            <w:color w:val="1155cc"/>
            <w:sz w:val="30"/>
            <w:szCs w:val="30"/>
            <w:rtl w:val="0"/>
          </w:rPr>
          <w:t xml:space="preserve">https://github.com/AlbeTroll</w:t>
        </w:r>
      </w:hyperlink>
      <w:r w:rsidDel="00000000" w:rsidR="00000000" w:rsidRPr="00000000">
        <w:rPr>
          <w:rtl w:val="0"/>
        </w:rPr>
      </w:r>
    </w:p>
    <w:p w:rsidR="00000000" w:rsidDel="00000000" w:rsidP="00000000" w:rsidRDefault="00000000" w:rsidRPr="00000000" w14:paraId="00000009">
      <w:pPr>
        <w:spacing w:line="360" w:lineRule="auto"/>
        <w:jc w:val="center"/>
        <w:rPr>
          <w:rFonts w:ascii="Lora" w:cs="Lora" w:eastAsia="Lora" w:hAnsi="Lora"/>
          <w:b w:val="1"/>
          <w:sz w:val="30"/>
          <w:szCs w:val="30"/>
        </w:rPr>
      </w:pPr>
      <w:r w:rsidDel="00000000" w:rsidR="00000000" w:rsidRPr="00000000">
        <w:rPr>
          <w:rFonts w:ascii="Lora" w:cs="Lora" w:eastAsia="Lora" w:hAnsi="Lora"/>
          <w:b w:val="1"/>
          <w:sz w:val="30"/>
          <w:szCs w:val="30"/>
          <w:rtl w:val="0"/>
        </w:rPr>
        <w:t xml:space="preserve">Github Cristina:</w:t>
      </w:r>
      <w:hyperlink r:id="rId8">
        <w:r w:rsidDel="00000000" w:rsidR="00000000" w:rsidRPr="00000000">
          <w:rPr>
            <w:rFonts w:ascii="Lora" w:cs="Lora" w:eastAsia="Lora" w:hAnsi="Lora"/>
            <w:b w:val="1"/>
            <w:color w:val="1155cc"/>
            <w:sz w:val="30"/>
            <w:szCs w:val="30"/>
            <w:rtl w:val="0"/>
          </w:rPr>
          <w:t xml:space="preserve"> https://github.com/Cris30158</w:t>
        </w:r>
      </w:hyperlink>
      <w:r w:rsidDel="00000000" w:rsidR="00000000" w:rsidRPr="00000000">
        <w:rPr>
          <w:rtl w:val="0"/>
        </w:rPr>
      </w:r>
    </w:p>
    <w:p w:rsidR="00000000" w:rsidDel="00000000" w:rsidP="00000000" w:rsidRDefault="00000000" w:rsidRPr="00000000" w14:paraId="0000000A">
      <w:pPr>
        <w:spacing w:line="360" w:lineRule="auto"/>
        <w:jc w:val="center"/>
        <w:rPr>
          <w:rFonts w:ascii="Lora" w:cs="Lora" w:eastAsia="Lora" w:hAnsi="Lora"/>
          <w:b w:val="1"/>
          <w:color w:val="1155cc"/>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0B">
      <w:pPr>
        <w:spacing w:line="360" w:lineRule="auto"/>
        <w:jc w:val="center"/>
        <w:rPr>
          <w:rFonts w:ascii="Lora" w:cs="Lora" w:eastAsia="Lora" w:hAnsi="Lora"/>
          <w:b w:val="1"/>
          <w:sz w:val="30"/>
          <w:szCs w:val="30"/>
        </w:rPr>
      </w:pPr>
      <w:r w:rsidDel="00000000" w:rsidR="00000000" w:rsidRPr="00000000">
        <w:rPr>
          <w:rFonts w:ascii="Lora" w:cs="Lora" w:eastAsia="Lora" w:hAnsi="Lora"/>
          <w:b w:val="1"/>
          <w:sz w:val="30"/>
          <w:szCs w:val="30"/>
          <w:rtl w:val="0"/>
        </w:rPr>
        <w:t xml:space="preserve">Documentación | Día 1: 14/04/2024 |</w:t>
      </w:r>
    </w:p>
    <w:p w:rsidR="00000000" w:rsidDel="00000000" w:rsidP="00000000" w:rsidRDefault="00000000" w:rsidRPr="00000000" w14:paraId="0000000C">
      <w:pPr>
        <w:spacing w:line="360" w:lineRule="auto"/>
        <w:rPr>
          <w:rFonts w:ascii="Lora" w:cs="Lora" w:eastAsia="Lora" w:hAnsi="Lora"/>
          <w:sz w:val="24"/>
          <w:szCs w:val="24"/>
        </w:rPr>
      </w:pPr>
      <w:r w:rsidDel="00000000" w:rsidR="00000000" w:rsidRPr="00000000">
        <w:rPr>
          <w:rFonts w:ascii="Lora" w:cs="Lora" w:eastAsia="Lora" w:hAnsi="Lora"/>
          <w:sz w:val="24"/>
          <w:szCs w:val="24"/>
          <w:rtl w:val="0"/>
        </w:rPr>
        <w:t xml:space="preserve">Hoy hemos comenzado este nuevo proyecto, llamado “</w:t>
      </w:r>
      <w:r w:rsidDel="00000000" w:rsidR="00000000" w:rsidRPr="00000000">
        <w:rPr>
          <w:rFonts w:ascii="Lora" w:cs="Lora" w:eastAsia="Lora" w:hAnsi="Lora"/>
          <w:sz w:val="24"/>
          <w:szCs w:val="24"/>
          <w:rtl w:val="0"/>
        </w:rPr>
        <w:t xml:space="preserve">JavaBNB</w:t>
      </w:r>
      <w:r w:rsidDel="00000000" w:rsidR="00000000" w:rsidRPr="00000000">
        <w:rPr>
          <w:rFonts w:ascii="Lora" w:cs="Lora" w:eastAsia="Lora" w:hAnsi="Lora"/>
          <w:sz w:val="24"/>
          <w:szCs w:val="24"/>
          <w:rtl w:val="0"/>
        </w:rPr>
        <w:t xml:space="preserve">”, el cual trata sobre crear una aplicación parecida al “AirBNB” que conocemos ya, que permite el alquiler de inmuebles vacacionales. </w:t>
      </w:r>
    </w:p>
    <w:p w:rsidR="00000000" w:rsidDel="00000000" w:rsidP="00000000" w:rsidRDefault="00000000" w:rsidRPr="00000000" w14:paraId="0000000D">
      <w:pPr>
        <w:spacing w:line="360" w:lineRule="auto"/>
        <w:rPr>
          <w:rFonts w:ascii="Lora" w:cs="Lora" w:eastAsia="Lora" w:hAnsi="Lora"/>
          <w:sz w:val="24"/>
          <w:szCs w:val="24"/>
        </w:rPr>
      </w:pPr>
      <w:r w:rsidDel="00000000" w:rsidR="00000000" w:rsidRPr="00000000">
        <w:rPr>
          <w:rFonts w:ascii="Lora" w:cs="Lora" w:eastAsia="Lora" w:hAnsi="Lora"/>
          <w:sz w:val="24"/>
          <w:szCs w:val="24"/>
          <w:rtl w:val="0"/>
        </w:rPr>
        <w:t xml:space="preserve">Para ello, seguiremos unos requisitos definidos en un pdf llamado “PL POO 2024”.</w:t>
      </w:r>
    </w:p>
    <w:p w:rsidR="00000000" w:rsidDel="00000000" w:rsidP="00000000" w:rsidRDefault="00000000" w:rsidRPr="00000000" w14:paraId="0000000E">
      <w:pPr>
        <w:spacing w:line="36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0F">
      <w:pPr>
        <w:spacing w:line="360" w:lineRule="auto"/>
        <w:rPr>
          <w:rFonts w:ascii="Lora" w:cs="Lora" w:eastAsia="Lora" w:hAnsi="Lora"/>
          <w:sz w:val="24"/>
          <w:szCs w:val="24"/>
        </w:rPr>
      </w:pPr>
      <w:r w:rsidDel="00000000" w:rsidR="00000000" w:rsidRPr="00000000">
        <w:rPr>
          <w:rFonts w:ascii="Lora" w:cs="Lora" w:eastAsia="Lora" w:hAnsi="Lora"/>
          <w:sz w:val="24"/>
          <w:szCs w:val="24"/>
          <w:rtl w:val="0"/>
        </w:rPr>
        <w:t xml:space="preserve">Este día creamos las clases “Administrador, </w:t>
      </w:r>
      <w:r w:rsidDel="00000000" w:rsidR="00000000" w:rsidRPr="00000000">
        <w:rPr>
          <w:rFonts w:ascii="Lora" w:cs="Lora" w:eastAsia="Lora" w:hAnsi="Lora"/>
          <w:sz w:val="24"/>
          <w:szCs w:val="24"/>
          <w:rtl w:val="0"/>
        </w:rPr>
        <w:t xml:space="preserve">Anfitrion</w:t>
      </w:r>
      <w:r w:rsidDel="00000000" w:rsidR="00000000" w:rsidRPr="00000000">
        <w:rPr>
          <w:rFonts w:ascii="Lora" w:cs="Lora" w:eastAsia="Lora" w:hAnsi="Lora"/>
          <w:sz w:val="24"/>
          <w:szCs w:val="24"/>
          <w:rtl w:val="0"/>
        </w:rPr>
        <w:t xml:space="preserve">, Cliente, </w:t>
      </w:r>
      <w:r w:rsidDel="00000000" w:rsidR="00000000" w:rsidRPr="00000000">
        <w:rPr>
          <w:rFonts w:ascii="Lora" w:cs="Lora" w:eastAsia="Lora" w:hAnsi="Lora"/>
          <w:sz w:val="24"/>
          <w:szCs w:val="24"/>
          <w:rtl w:val="0"/>
        </w:rPr>
        <w:t xml:space="preserve">DatosInmueble</w:t>
      </w:r>
      <w:r w:rsidDel="00000000" w:rsidR="00000000" w:rsidRPr="00000000">
        <w:rPr>
          <w:rFonts w:ascii="Lora" w:cs="Lora" w:eastAsia="Lora" w:hAnsi="Lora"/>
          <w:sz w:val="24"/>
          <w:szCs w:val="24"/>
          <w:rtl w:val="0"/>
        </w:rPr>
        <w:t xml:space="preserve">, </w:t>
      </w:r>
      <w:r w:rsidDel="00000000" w:rsidR="00000000" w:rsidRPr="00000000">
        <w:rPr>
          <w:rFonts w:ascii="Lora" w:cs="Lora" w:eastAsia="Lora" w:hAnsi="Lora"/>
          <w:sz w:val="24"/>
          <w:szCs w:val="24"/>
          <w:rtl w:val="0"/>
        </w:rPr>
        <w:t xml:space="preserve">Direccion</w:t>
      </w:r>
      <w:r w:rsidDel="00000000" w:rsidR="00000000" w:rsidRPr="00000000">
        <w:rPr>
          <w:rFonts w:ascii="Lora" w:cs="Lora" w:eastAsia="Lora" w:hAnsi="Lora"/>
          <w:sz w:val="24"/>
          <w:szCs w:val="24"/>
          <w:rtl w:val="0"/>
        </w:rPr>
        <w:t xml:space="preserve">, Inmueble, Main (main class), Particular, Tarjeta” </w:t>
      </w:r>
    </w:p>
    <w:p w:rsidR="00000000" w:rsidDel="00000000" w:rsidP="00000000" w:rsidRDefault="00000000" w:rsidRPr="00000000" w14:paraId="00000010">
      <w:pPr>
        <w:spacing w:line="360" w:lineRule="auto"/>
        <w:rPr>
          <w:rFonts w:ascii="Lora" w:cs="Lora" w:eastAsia="Lora" w:hAnsi="Lora"/>
          <w:sz w:val="24"/>
          <w:szCs w:val="24"/>
        </w:rPr>
      </w:pPr>
      <w:r w:rsidDel="00000000" w:rsidR="00000000" w:rsidRPr="00000000">
        <w:rPr>
          <w:rFonts w:ascii="Lora" w:cs="Lora" w:eastAsia="Lora" w:hAnsi="Lora"/>
          <w:sz w:val="24"/>
          <w:szCs w:val="24"/>
          <w:rtl w:val="0"/>
        </w:rPr>
        <w:t xml:space="preserve">En cada clase hemos definido los atributos, el constructor, y algún que otro método, pero nada importante aún.</w:t>
      </w:r>
    </w:p>
    <w:p w:rsidR="00000000" w:rsidDel="00000000" w:rsidP="00000000" w:rsidRDefault="00000000" w:rsidRPr="00000000" w14:paraId="00000011">
      <w:pPr>
        <w:spacing w:line="36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12">
      <w:pPr>
        <w:spacing w:line="360" w:lineRule="auto"/>
        <w:rPr>
          <w:rFonts w:ascii="Lora" w:cs="Lora" w:eastAsia="Lora" w:hAnsi="Lora"/>
          <w:sz w:val="24"/>
          <w:szCs w:val="24"/>
        </w:rPr>
      </w:pPr>
      <w:r w:rsidDel="00000000" w:rsidR="00000000" w:rsidRPr="00000000">
        <w:rPr>
          <w:rFonts w:ascii="Lora" w:cs="Lora" w:eastAsia="Lora" w:hAnsi="Lora"/>
          <w:sz w:val="24"/>
          <w:szCs w:val="24"/>
          <w:rtl w:val="0"/>
        </w:rPr>
        <w:t xml:space="preserve">Además, creamos una nueva clase llamada </w:t>
      </w:r>
      <w:r w:rsidDel="00000000" w:rsidR="00000000" w:rsidRPr="00000000">
        <w:rPr>
          <w:rFonts w:ascii="Lora" w:cs="Lora" w:eastAsia="Lora" w:hAnsi="Lora"/>
          <w:sz w:val="24"/>
          <w:szCs w:val="24"/>
          <w:rtl w:val="0"/>
        </w:rPr>
        <w:t xml:space="preserve">JavaBNB</w:t>
      </w:r>
      <w:r w:rsidDel="00000000" w:rsidR="00000000" w:rsidRPr="00000000">
        <w:rPr>
          <w:rFonts w:ascii="Lora" w:cs="Lora" w:eastAsia="Lora" w:hAnsi="Lora"/>
          <w:sz w:val="24"/>
          <w:szCs w:val="24"/>
          <w:rtl w:val="0"/>
        </w:rPr>
        <w:t xml:space="preserve">, donde vamos a incorporar todas las funcionalidades relacionadas con la aplicación como tal. Por ejemplo: un método para buscar inmuebles disponibles según la ciudad y fechas de entrada y salida, otro método para ordenar los inmuebles por precio de menor a mayor, otro para calcular precio en total…</w:t>
      </w:r>
    </w:p>
    <w:p w:rsidR="00000000" w:rsidDel="00000000" w:rsidP="00000000" w:rsidRDefault="00000000" w:rsidRPr="00000000" w14:paraId="00000013">
      <w:pPr>
        <w:spacing w:line="36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14">
      <w:pPr>
        <w:spacing w:line="360" w:lineRule="auto"/>
        <w:rPr>
          <w:rFonts w:ascii="Lora" w:cs="Lora" w:eastAsia="Lora" w:hAnsi="Lora"/>
          <w:sz w:val="24"/>
          <w:szCs w:val="24"/>
        </w:rPr>
      </w:pPr>
      <w:r w:rsidDel="00000000" w:rsidR="00000000" w:rsidRPr="00000000">
        <w:rPr>
          <w:rFonts w:ascii="Lora" w:cs="Lora" w:eastAsia="Lora" w:hAnsi="Lora"/>
          <w:sz w:val="24"/>
          <w:szCs w:val="24"/>
          <w:rtl w:val="0"/>
        </w:rPr>
        <w:t xml:space="preserve">Ha sido día de inicialización, más adelante nos podremos con las funcionalidades.</w:t>
      </w:r>
    </w:p>
    <w:p w:rsidR="00000000" w:rsidDel="00000000" w:rsidP="00000000" w:rsidRDefault="00000000" w:rsidRPr="00000000" w14:paraId="00000015">
      <w:pPr>
        <w:spacing w:line="36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16">
      <w:pPr>
        <w:spacing w:line="36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17">
      <w:pPr>
        <w:spacing w:line="36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18">
      <w:pPr>
        <w:spacing w:line="36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19">
      <w:pPr>
        <w:spacing w:line="36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1A">
      <w:pPr>
        <w:spacing w:line="36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1B">
      <w:pPr>
        <w:spacing w:line="36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1C">
      <w:pPr>
        <w:spacing w:line="36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1D">
      <w:pPr>
        <w:spacing w:line="36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1E">
      <w:pPr>
        <w:spacing w:line="36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1F">
      <w:pPr>
        <w:spacing w:line="360" w:lineRule="auto"/>
        <w:jc w:val="center"/>
        <w:rPr>
          <w:rFonts w:ascii="Lora" w:cs="Lora" w:eastAsia="Lora" w:hAnsi="Lora"/>
          <w:sz w:val="24"/>
          <w:szCs w:val="24"/>
        </w:rPr>
      </w:pPr>
      <w:r w:rsidDel="00000000" w:rsidR="00000000" w:rsidRPr="00000000">
        <w:rPr>
          <w:rFonts w:ascii="Lora" w:cs="Lora" w:eastAsia="Lora" w:hAnsi="Lora"/>
          <w:b w:val="1"/>
          <w:sz w:val="30"/>
          <w:szCs w:val="30"/>
          <w:rtl w:val="0"/>
        </w:rPr>
        <w:t xml:space="preserve">Imágenes | Día 1: 14/04/2024 |</w:t>
      </w:r>
      <w:r w:rsidDel="00000000" w:rsidR="00000000" w:rsidRPr="00000000">
        <w:rPr>
          <w:rtl w:val="0"/>
        </w:rPr>
      </w:r>
    </w:p>
    <w:p w:rsidR="00000000" w:rsidDel="00000000" w:rsidP="00000000" w:rsidRDefault="00000000" w:rsidRPr="00000000" w14:paraId="00000020">
      <w:pPr>
        <w:spacing w:line="36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21">
      <w:pPr>
        <w:spacing w:line="360" w:lineRule="auto"/>
        <w:rPr>
          <w:rFonts w:ascii="Lora" w:cs="Lora" w:eastAsia="Lora" w:hAnsi="Lora"/>
          <w:sz w:val="24"/>
          <w:szCs w:val="24"/>
        </w:rPr>
      </w:pPr>
      <w:r w:rsidDel="00000000" w:rsidR="00000000" w:rsidRPr="00000000">
        <w:rPr>
          <w:rFonts w:ascii="Lora" w:cs="Lora" w:eastAsia="Lora" w:hAnsi="Lora"/>
          <w:sz w:val="24"/>
          <w:szCs w:val="24"/>
        </w:rPr>
        <w:drawing>
          <wp:inline distB="114300" distT="114300" distL="114300" distR="114300">
            <wp:extent cx="5853113" cy="3960157"/>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853113" cy="396015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jc w:val="center"/>
        <w:rPr>
          <w:rFonts w:ascii="Lora" w:cs="Lora" w:eastAsia="Lora" w:hAnsi="Lora"/>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23">
      <w:pPr>
        <w:spacing w:line="360" w:lineRule="auto"/>
        <w:jc w:val="center"/>
        <w:rPr>
          <w:rFonts w:ascii="Lora" w:cs="Lora" w:eastAsia="Lora" w:hAnsi="Lora"/>
          <w:b w:val="1"/>
          <w:sz w:val="30"/>
          <w:szCs w:val="30"/>
        </w:rPr>
      </w:pPr>
      <w:r w:rsidDel="00000000" w:rsidR="00000000" w:rsidRPr="00000000">
        <w:rPr>
          <w:rFonts w:ascii="Lora" w:cs="Lora" w:eastAsia="Lora" w:hAnsi="Lora"/>
          <w:b w:val="1"/>
          <w:sz w:val="30"/>
          <w:szCs w:val="30"/>
          <w:rtl w:val="0"/>
        </w:rPr>
        <w:t xml:space="preserve">Documentación | Día 2: 15/04/2024 |</w:t>
      </w:r>
    </w:p>
    <w:p w:rsidR="00000000" w:rsidDel="00000000" w:rsidP="00000000" w:rsidRDefault="00000000" w:rsidRPr="00000000" w14:paraId="00000024">
      <w:pPr>
        <w:spacing w:line="360" w:lineRule="auto"/>
        <w:rPr>
          <w:rFonts w:ascii="Lora" w:cs="Lora" w:eastAsia="Lora" w:hAnsi="Lora"/>
          <w:sz w:val="24"/>
          <w:szCs w:val="24"/>
        </w:rPr>
      </w:pPr>
      <w:r w:rsidDel="00000000" w:rsidR="00000000" w:rsidRPr="00000000">
        <w:rPr>
          <w:rFonts w:ascii="Lora" w:cs="Lora" w:eastAsia="Lora" w:hAnsi="Lora"/>
          <w:sz w:val="24"/>
          <w:szCs w:val="24"/>
          <w:rtl w:val="0"/>
        </w:rPr>
        <w:t xml:space="preserve">Hoy ha sido un buen día, ya que hemos avanzado bastante.</w:t>
      </w:r>
    </w:p>
    <w:p w:rsidR="00000000" w:rsidDel="00000000" w:rsidP="00000000" w:rsidRDefault="00000000" w:rsidRPr="00000000" w14:paraId="00000025">
      <w:pPr>
        <w:spacing w:line="360" w:lineRule="auto"/>
        <w:rPr>
          <w:rFonts w:ascii="Lora" w:cs="Lora" w:eastAsia="Lora" w:hAnsi="Lora"/>
          <w:sz w:val="24"/>
          <w:szCs w:val="24"/>
        </w:rPr>
      </w:pPr>
      <w:r w:rsidDel="00000000" w:rsidR="00000000" w:rsidRPr="00000000">
        <w:rPr>
          <w:rFonts w:ascii="Lora" w:cs="Lora" w:eastAsia="Lora" w:hAnsi="Lora"/>
          <w:sz w:val="24"/>
          <w:szCs w:val="24"/>
          <w:rtl w:val="0"/>
        </w:rPr>
        <w:t xml:space="preserve">Lo primero que hemos hecho ha sido hacer una documentación más profesional, con el objetivo de poder generar un ‘Javadoc’ más adelante sin mucho problema. En vez de decir solamente qué hace cada bloque, hemos indicado los parámetros y qué se devuelve (si se devuelve algo).</w:t>
      </w:r>
    </w:p>
    <w:p w:rsidR="00000000" w:rsidDel="00000000" w:rsidP="00000000" w:rsidRDefault="00000000" w:rsidRPr="00000000" w14:paraId="00000026">
      <w:pPr>
        <w:spacing w:line="36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27">
      <w:pPr>
        <w:spacing w:line="360" w:lineRule="auto"/>
        <w:rPr>
          <w:rFonts w:ascii="Lora" w:cs="Lora" w:eastAsia="Lora" w:hAnsi="Lora"/>
          <w:sz w:val="24"/>
          <w:szCs w:val="24"/>
        </w:rPr>
      </w:pPr>
      <w:r w:rsidDel="00000000" w:rsidR="00000000" w:rsidRPr="00000000">
        <w:rPr>
          <w:rFonts w:ascii="Lora" w:cs="Lora" w:eastAsia="Lora" w:hAnsi="Lora"/>
          <w:sz w:val="24"/>
          <w:szCs w:val="24"/>
          <w:rtl w:val="0"/>
        </w:rPr>
        <w:t xml:space="preserve">En cuanto a las clases, hemos creado tres nuevas clases: “Factura (para generar una factura más adelante), </w:t>
      </w:r>
      <w:r w:rsidDel="00000000" w:rsidR="00000000" w:rsidRPr="00000000">
        <w:rPr>
          <w:rFonts w:ascii="Lora" w:cs="Lora" w:eastAsia="Lora" w:hAnsi="Lora"/>
          <w:sz w:val="24"/>
          <w:szCs w:val="24"/>
          <w:rtl w:val="0"/>
        </w:rPr>
        <w:t xml:space="preserve">Serializacion</w:t>
      </w:r>
      <w:r w:rsidDel="00000000" w:rsidR="00000000" w:rsidRPr="00000000">
        <w:rPr>
          <w:rFonts w:ascii="Lora" w:cs="Lora" w:eastAsia="Lora" w:hAnsi="Lora"/>
          <w:sz w:val="24"/>
          <w:szCs w:val="24"/>
          <w:rtl w:val="0"/>
        </w:rPr>
        <w:t xml:space="preserve"> (con el objetivo de no perder los datos al cerrar la aplicación), InicioSesion (qué incluye los métodos </w:t>
      </w:r>
      <w:r w:rsidDel="00000000" w:rsidR="00000000" w:rsidRPr="00000000">
        <w:rPr>
          <w:rFonts w:ascii="Lora" w:cs="Lora" w:eastAsia="Lora" w:hAnsi="Lora"/>
          <w:sz w:val="24"/>
          <w:szCs w:val="24"/>
          <w:rtl w:val="0"/>
        </w:rPr>
        <w:t xml:space="preserve">registrarCliente</w:t>
      </w:r>
      <w:r w:rsidDel="00000000" w:rsidR="00000000" w:rsidRPr="00000000">
        <w:rPr>
          <w:rFonts w:ascii="Lora" w:cs="Lora" w:eastAsia="Lora" w:hAnsi="Lora"/>
          <w:sz w:val="24"/>
          <w:szCs w:val="24"/>
          <w:rtl w:val="0"/>
        </w:rPr>
        <w:t xml:space="preserve"> e </w:t>
      </w:r>
      <w:r w:rsidDel="00000000" w:rsidR="00000000" w:rsidRPr="00000000">
        <w:rPr>
          <w:rFonts w:ascii="Lora" w:cs="Lora" w:eastAsia="Lora" w:hAnsi="Lora"/>
          <w:sz w:val="24"/>
          <w:szCs w:val="24"/>
          <w:rtl w:val="0"/>
        </w:rPr>
        <w:t xml:space="preserve">iniciarSesion</w:t>
      </w:r>
      <w:r w:rsidDel="00000000" w:rsidR="00000000" w:rsidRPr="00000000">
        <w:rPr>
          <w:rFonts w:ascii="Lora" w:cs="Lora" w:eastAsia="Lora" w:hAnsi="Lora"/>
          <w:sz w:val="24"/>
          <w:szCs w:val="24"/>
          <w:rtl w:val="0"/>
        </w:rPr>
        <w:t xml:space="preserve">)”</w:t>
      </w:r>
    </w:p>
    <w:p w:rsidR="00000000" w:rsidDel="00000000" w:rsidP="00000000" w:rsidRDefault="00000000" w:rsidRPr="00000000" w14:paraId="00000028">
      <w:pPr>
        <w:spacing w:line="36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29">
      <w:pPr>
        <w:spacing w:line="360" w:lineRule="auto"/>
        <w:rPr>
          <w:rFonts w:ascii="Lora" w:cs="Lora" w:eastAsia="Lora" w:hAnsi="Lora"/>
          <w:sz w:val="24"/>
          <w:szCs w:val="24"/>
        </w:rPr>
      </w:pPr>
      <w:r w:rsidDel="00000000" w:rsidR="00000000" w:rsidRPr="00000000">
        <w:rPr>
          <w:rFonts w:ascii="Lora" w:cs="Lora" w:eastAsia="Lora" w:hAnsi="Lora"/>
          <w:sz w:val="24"/>
          <w:szCs w:val="24"/>
          <w:rtl w:val="0"/>
        </w:rPr>
        <w:t xml:space="preserve">Además, hemos arreglado toda la documentación y hemos reducido algo de código que no hacía falta, como por ejemplo los comentarios que se añaden al crear una nueva clase en Java, o los setters en la clase ‘Administrador’ (ya que el usuario y la clave los hemos hecho finales, porque no van a cambiar).</w:t>
      </w:r>
    </w:p>
    <w:p w:rsidR="00000000" w:rsidDel="00000000" w:rsidP="00000000" w:rsidRDefault="00000000" w:rsidRPr="00000000" w14:paraId="0000002A">
      <w:pPr>
        <w:spacing w:line="36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2B">
      <w:pPr>
        <w:spacing w:line="360" w:lineRule="auto"/>
        <w:rPr>
          <w:rFonts w:ascii="Lora" w:cs="Lora" w:eastAsia="Lora" w:hAnsi="Lora"/>
          <w:sz w:val="24"/>
          <w:szCs w:val="24"/>
        </w:rPr>
      </w:pPr>
      <w:r w:rsidDel="00000000" w:rsidR="00000000" w:rsidRPr="00000000">
        <w:rPr>
          <w:rFonts w:ascii="Lora" w:cs="Lora" w:eastAsia="Lora" w:hAnsi="Lora"/>
          <w:sz w:val="24"/>
          <w:szCs w:val="24"/>
          <w:rtl w:val="0"/>
        </w:rPr>
        <w:t xml:space="preserve">Hemos agregado funcionalidades en la clase ‘Anfitrion’: método isSuperAnfitrion(), addInmuebles().</w:t>
      </w:r>
    </w:p>
    <w:p w:rsidR="00000000" w:rsidDel="00000000" w:rsidP="00000000" w:rsidRDefault="00000000" w:rsidRPr="00000000" w14:paraId="0000002C">
      <w:pPr>
        <w:spacing w:line="36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2D">
      <w:pPr>
        <w:spacing w:line="36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2E">
      <w:pPr>
        <w:spacing w:line="36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2F">
      <w:pPr>
        <w:spacing w:line="36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30">
      <w:pPr>
        <w:spacing w:line="36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31">
      <w:pPr>
        <w:spacing w:line="360" w:lineRule="auto"/>
        <w:rPr>
          <w:rFonts w:ascii="Lora" w:cs="Lora" w:eastAsia="Lora" w:hAnsi="Lor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2">
      <w:pPr>
        <w:spacing w:line="360" w:lineRule="auto"/>
        <w:jc w:val="center"/>
        <w:rPr>
          <w:rFonts w:ascii="Lora" w:cs="Lora" w:eastAsia="Lora" w:hAnsi="Lora"/>
          <w:sz w:val="24"/>
          <w:szCs w:val="24"/>
        </w:rPr>
      </w:pPr>
      <w:r w:rsidDel="00000000" w:rsidR="00000000" w:rsidRPr="00000000">
        <w:rPr>
          <w:rFonts w:ascii="Lora" w:cs="Lora" w:eastAsia="Lora" w:hAnsi="Lora"/>
          <w:b w:val="1"/>
          <w:sz w:val="30"/>
          <w:szCs w:val="30"/>
          <w:rtl w:val="0"/>
        </w:rPr>
        <w:t xml:space="preserve">Imágenes | Día 2: 15/04/2024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-839624</wp:posOffset>
            </wp:positionH>
            <wp:positionV relativeFrom="paragraph">
              <wp:posOffset>447675</wp:posOffset>
            </wp:positionV>
            <wp:extent cx="7408337" cy="8177213"/>
            <wp:effectExtent b="0" l="0" r="0" t="0"/>
            <wp:wrapNone/>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7408337" cy="8177213"/>
                    </a:xfrm>
                    <a:prstGeom prst="rect"/>
                    <a:ln/>
                  </pic:spPr>
                </pic:pic>
              </a:graphicData>
            </a:graphic>
          </wp:anchor>
        </w:drawing>
      </w:r>
    </w:p>
    <w:p w:rsidR="00000000" w:rsidDel="00000000" w:rsidP="00000000" w:rsidRDefault="00000000" w:rsidRPr="00000000" w14:paraId="00000033">
      <w:pPr>
        <w:spacing w:line="36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34">
      <w:pPr>
        <w:spacing w:line="36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35">
      <w:pPr>
        <w:spacing w:line="360" w:lineRule="auto"/>
        <w:jc w:val="left"/>
        <w:rPr>
          <w:rFonts w:ascii="Lora" w:cs="Lora" w:eastAsia="Lora" w:hAnsi="Lora"/>
          <w:sz w:val="24"/>
          <w:szCs w:val="24"/>
        </w:rPr>
      </w:pPr>
      <w:r w:rsidDel="00000000" w:rsidR="00000000" w:rsidRPr="00000000">
        <w:rPr>
          <w:rtl w:val="0"/>
        </w:rPr>
      </w:r>
    </w:p>
    <w:p w:rsidR="00000000" w:rsidDel="00000000" w:rsidP="00000000" w:rsidRDefault="00000000" w:rsidRPr="00000000" w14:paraId="00000036">
      <w:pPr>
        <w:spacing w:line="360" w:lineRule="auto"/>
        <w:jc w:val="left"/>
        <w:rPr>
          <w:rFonts w:ascii="Lora" w:cs="Lora" w:eastAsia="Lora" w:hAnsi="Lora"/>
          <w:sz w:val="24"/>
          <w:szCs w:val="24"/>
        </w:rPr>
      </w:pPr>
      <w:r w:rsidDel="00000000" w:rsidR="00000000" w:rsidRPr="00000000">
        <w:rPr>
          <w:rtl w:val="0"/>
        </w:rPr>
      </w:r>
    </w:p>
    <w:p w:rsidR="00000000" w:rsidDel="00000000" w:rsidP="00000000" w:rsidRDefault="00000000" w:rsidRPr="00000000" w14:paraId="00000037">
      <w:pPr>
        <w:spacing w:line="360" w:lineRule="auto"/>
        <w:jc w:val="left"/>
        <w:rPr>
          <w:rFonts w:ascii="Lora" w:cs="Lora" w:eastAsia="Lora" w:hAnsi="Lor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8">
      <w:pPr>
        <w:spacing w:line="360" w:lineRule="auto"/>
        <w:jc w:val="center"/>
        <w:rPr>
          <w:rFonts w:ascii="Lora" w:cs="Lora" w:eastAsia="Lora" w:hAnsi="Lora"/>
          <w:b w:val="1"/>
          <w:sz w:val="30"/>
          <w:szCs w:val="30"/>
        </w:rPr>
      </w:pPr>
      <w:r w:rsidDel="00000000" w:rsidR="00000000" w:rsidRPr="00000000">
        <w:rPr>
          <w:rFonts w:ascii="Lora" w:cs="Lora" w:eastAsia="Lora" w:hAnsi="Lora"/>
          <w:b w:val="1"/>
          <w:sz w:val="30"/>
          <w:szCs w:val="30"/>
          <w:rtl w:val="0"/>
        </w:rPr>
        <w:t xml:space="preserve">Documentación | Día 3: 16/04/2024 |</w:t>
      </w:r>
    </w:p>
    <w:p w:rsidR="00000000" w:rsidDel="00000000" w:rsidP="00000000" w:rsidRDefault="00000000" w:rsidRPr="00000000" w14:paraId="00000039">
      <w:pPr>
        <w:spacing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Hoy ha sido día de dejar todo un poco ordenado y con un lavado de cara, ya que hemos seguido arreglando la documentación y los nombres de las variables, métodos…</w:t>
      </w:r>
    </w:p>
    <w:p w:rsidR="00000000" w:rsidDel="00000000" w:rsidP="00000000" w:rsidRDefault="00000000" w:rsidRPr="00000000" w14:paraId="0000003A">
      <w:pPr>
        <w:spacing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Alguno de esos arreglos ha sido eliminar ‘</w:t>
      </w:r>
      <w:r w:rsidDel="00000000" w:rsidR="00000000" w:rsidRPr="00000000">
        <w:rPr>
          <w:rFonts w:ascii="Lora" w:cs="Lora" w:eastAsia="Lora" w:hAnsi="Lora"/>
          <w:sz w:val="24"/>
          <w:szCs w:val="24"/>
          <w:rtl w:val="0"/>
        </w:rPr>
        <w:t xml:space="preserve">imports</w:t>
      </w:r>
      <w:r w:rsidDel="00000000" w:rsidR="00000000" w:rsidRPr="00000000">
        <w:rPr>
          <w:rFonts w:ascii="Lora" w:cs="Lora" w:eastAsia="Lora" w:hAnsi="Lora"/>
          <w:sz w:val="24"/>
          <w:szCs w:val="24"/>
          <w:rtl w:val="0"/>
        </w:rPr>
        <w:t xml:space="preserve">’ que no utilizamos de momento, corregir mayúsculas y minúsculas (para seguir la sintaxis apropiada)...</w:t>
      </w:r>
    </w:p>
    <w:p w:rsidR="00000000" w:rsidDel="00000000" w:rsidP="00000000" w:rsidRDefault="00000000" w:rsidRPr="00000000" w14:paraId="0000003B">
      <w:pPr>
        <w:spacing w:line="360" w:lineRule="auto"/>
        <w:jc w:val="left"/>
        <w:rPr>
          <w:rFonts w:ascii="Lora" w:cs="Lora" w:eastAsia="Lora" w:hAnsi="Lora"/>
          <w:sz w:val="24"/>
          <w:szCs w:val="24"/>
        </w:rPr>
      </w:pPr>
      <w:r w:rsidDel="00000000" w:rsidR="00000000" w:rsidRPr="00000000">
        <w:rPr>
          <w:rtl w:val="0"/>
        </w:rPr>
      </w:r>
    </w:p>
    <w:p w:rsidR="00000000" w:rsidDel="00000000" w:rsidP="00000000" w:rsidRDefault="00000000" w:rsidRPr="00000000" w14:paraId="0000003C">
      <w:pPr>
        <w:spacing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Hemos creado un nuevo paquete llamado UI/UX, en el que irá todo lo relacionado con el diseño de interfaces realizado con Swing.</w:t>
      </w:r>
    </w:p>
    <w:p w:rsidR="00000000" w:rsidDel="00000000" w:rsidP="00000000" w:rsidRDefault="00000000" w:rsidRPr="00000000" w14:paraId="0000003D">
      <w:pPr>
        <w:spacing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Hemos movido la clase Factura al paquete UI/UX, ya que nuestra primera idea es crear esas facturas utilizando Swing. </w:t>
      </w:r>
    </w:p>
    <w:p w:rsidR="00000000" w:rsidDel="00000000" w:rsidP="00000000" w:rsidRDefault="00000000" w:rsidRPr="00000000" w14:paraId="0000003E">
      <w:pPr>
        <w:spacing w:line="360" w:lineRule="auto"/>
        <w:jc w:val="left"/>
        <w:rPr>
          <w:rFonts w:ascii="Lora" w:cs="Lora" w:eastAsia="Lora" w:hAnsi="Lora"/>
          <w:sz w:val="24"/>
          <w:szCs w:val="24"/>
        </w:rPr>
      </w:pPr>
      <w:r w:rsidDel="00000000" w:rsidR="00000000" w:rsidRPr="00000000">
        <w:rPr>
          <w:rtl w:val="0"/>
        </w:rPr>
      </w:r>
    </w:p>
    <w:p w:rsidR="00000000" w:rsidDel="00000000" w:rsidP="00000000" w:rsidRDefault="00000000" w:rsidRPr="00000000" w14:paraId="0000003F">
      <w:pPr>
        <w:spacing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Los arreglos comentados anteriormente se pueden ver en el método </w:t>
      </w:r>
      <w:r w:rsidDel="00000000" w:rsidR="00000000" w:rsidRPr="00000000">
        <w:rPr>
          <w:rFonts w:ascii="Lora" w:cs="Lora" w:eastAsia="Lora" w:hAnsi="Lora"/>
          <w:sz w:val="24"/>
          <w:szCs w:val="24"/>
          <w:rtl w:val="0"/>
        </w:rPr>
        <w:t xml:space="preserve">gestionarReservas</w:t>
      </w:r>
      <w:r w:rsidDel="00000000" w:rsidR="00000000" w:rsidRPr="00000000">
        <w:rPr>
          <w:rFonts w:ascii="Lora" w:cs="Lora" w:eastAsia="Lora" w:hAnsi="Lora"/>
          <w:sz w:val="24"/>
          <w:szCs w:val="24"/>
          <w:rtl w:val="0"/>
        </w:rPr>
        <w:t xml:space="preserve">(), el método </w:t>
      </w:r>
      <w:r w:rsidDel="00000000" w:rsidR="00000000" w:rsidRPr="00000000">
        <w:rPr>
          <w:rFonts w:ascii="Lora" w:cs="Lora" w:eastAsia="Lora" w:hAnsi="Lora"/>
          <w:sz w:val="24"/>
          <w:szCs w:val="24"/>
          <w:rtl w:val="0"/>
        </w:rPr>
        <w:t xml:space="preserve">setSuperAnfitrión</w:t>
      </w:r>
      <w:r w:rsidDel="00000000" w:rsidR="00000000" w:rsidRPr="00000000">
        <w:rPr>
          <w:rFonts w:ascii="Lora" w:cs="Lora" w:eastAsia="Lora" w:hAnsi="Lora"/>
          <w:sz w:val="24"/>
          <w:szCs w:val="24"/>
          <w:rtl w:val="0"/>
        </w:rPr>
        <w:t xml:space="preserve">() [mayúsculas y minúsculas], documentación relacionada con los constructores…</w:t>
      </w:r>
    </w:p>
    <w:p w:rsidR="00000000" w:rsidDel="00000000" w:rsidP="00000000" w:rsidRDefault="00000000" w:rsidRPr="00000000" w14:paraId="00000040">
      <w:pPr>
        <w:spacing w:line="360" w:lineRule="auto"/>
        <w:jc w:val="left"/>
        <w:rPr>
          <w:rFonts w:ascii="Lora" w:cs="Lora" w:eastAsia="Lora" w:hAnsi="Lora"/>
          <w:sz w:val="24"/>
          <w:szCs w:val="24"/>
        </w:rPr>
      </w:pPr>
      <w:r w:rsidDel="00000000" w:rsidR="00000000" w:rsidRPr="00000000">
        <w:rPr>
          <w:rtl w:val="0"/>
        </w:rPr>
      </w:r>
    </w:p>
    <w:p w:rsidR="00000000" w:rsidDel="00000000" w:rsidP="00000000" w:rsidRDefault="00000000" w:rsidRPr="00000000" w14:paraId="00000041">
      <w:pPr>
        <w:spacing w:line="360" w:lineRule="auto"/>
        <w:jc w:val="left"/>
        <w:rPr>
          <w:rFonts w:ascii="Lora" w:cs="Lora" w:eastAsia="Lora" w:hAnsi="Lora"/>
          <w:sz w:val="24"/>
          <w:szCs w:val="24"/>
        </w:rPr>
      </w:pPr>
      <w:r w:rsidDel="00000000" w:rsidR="00000000" w:rsidRPr="00000000">
        <w:rPr>
          <w:rFonts w:ascii="Lora" w:cs="Lora" w:eastAsia="Lora" w:hAnsi="Lora"/>
          <w:sz w:val="24"/>
          <w:szCs w:val="24"/>
          <w:rtl w:val="0"/>
        </w:rPr>
        <w:t xml:space="preserve">En la clase ‘InicioSesion’, hemos:</w:t>
      </w:r>
    </w:p>
    <w:p w:rsidR="00000000" w:rsidDel="00000000" w:rsidP="00000000" w:rsidRDefault="00000000" w:rsidRPr="00000000" w14:paraId="00000042">
      <w:pPr>
        <w:numPr>
          <w:ilvl w:val="0"/>
          <w:numId w:val="4"/>
        </w:numPr>
        <w:spacing w:line="360" w:lineRule="auto"/>
        <w:ind w:left="720" w:hanging="360"/>
        <w:jc w:val="left"/>
        <w:rPr>
          <w:rFonts w:ascii="Lora" w:cs="Lora" w:eastAsia="Lora" w:hAnsi="Lora"/>
          <w:sz w:val="24"/>
          <w:szCs w:val="24"/>
          <w:u w:val="none"/>
        </w:rPr>
      </w:pPr>
      <w:r w:rsidDel="00000000" w:rsidR="00000000" w:rsidRPr="00000000">
        <w:rPr>
          <w:rFonts w:ascii="Lora" w:cs="Lora" w:eastAsia="Lora" w:hAnsi="Lora"/>
          <w:sz w:val="24"/>
          <w:szCs w:val="24"/>
          <w:rtl w:val="0"/>
        </w:rPr>
        <w:t xml:space="preserve">Añadido 3 nuevos atributos (Particular particular, ArrayList&lt;Anfitrion&gt; anfitriones, ArrayList&lt;Particular&gt; particulares)</w:t>
      </w:r>
    </w:p>
    <w:p w:rsidR="00000000" w:rsidDel="00000000" w:rsidP="00000000" w:rsidRDefault="00000000" w:rsidRPr="00000000" w14:paraId="00000043">
      <w:pPr>
        <w:numPr>
          <w:ilvl w:val="0"/>
          <w:numId w:val="4"/>
        </w:numPr>
        <w:spacing w:line="360" w:lineRule="auto"/>
        <w:ind w:left="720" w:hanging="360"/>
        <w:jc w:val="left"/>
        <w:rPr>
          <w:rFonts w:ascii="Lora" w:cs="Lora" w:eastAsia="Lora" w:hAnsi="Lora"/>
          <w:sz w:val="24"/>
          <w:szCs w:val="24"/>
          <w:u w:val="none"/>
        </w:rPr>
      </w:pPr>
      <w:r w:rsidDel="00000000" w:rsidR="00000000" w:rsidRPr="00000000">
        <w:rPr>
          <w:rFonts w:ascii="Lora" w:cs="Lora" w:eastAsia="Lora" w:hAnsi="Lora"/>
          <w:sz w:val="24"/>
          <w:szCs w:val="24"/>
          <w:rtl w:val="0"/>
        </w:rPr>
        <w:t xml:space="preserve">Arreglado la documentación del constructor.</w:t>
      </w:r>
    </w:p>
    <w:p w:rsidR="00000000" w:rsidDel="00000000" w:rsidP="00000000" w:rsidRDefault="00000000" w:rsidRPr="00000000" w14:paraId="00000044">
      <w:pPr>
        <w:numPr>
          <w:ilvl w:val="0"/>
          <w:numId w:val="4"/>
        </w:numPr>
        <w:spacing w:line="360" w:lineRule="auto"/>
        <w:ind w:left="720" w:hanging="360"/>
        <w:jc w:val="left"/>
        <w:rPr>
          <w:rFonts w:ascii="Lora" w:cs="Lora" w:eastAsia="Lora" w:hAnsi="Lora"/>
          <w:sz w:val="24"/>
          <w:szCs w:val="24"/>
          <w:u w:val="none"/>
        </w:rPr>
      </w:pPr>
      <w:r w:rsidDel="00000000" w:rsidR="00000000" w:rsidRPr="00000000">
        <w:rPr>
          <w:rFonts w:ascii="Lora" w:cs="Lora" w:eastAsia="Lora" w:hAnsi="Lora"/>
          <w:sz w:val="24"/>
          <w:szCs w:val="24"/>
          <w:rtl w:val="0"/>
        </w:rPr>
        <w:t xml:space="preserve">Añadido los métodos comprobarExistenciaCliente() [para ver si ya está registrado], registrarAnfitrión(), registrarParticular().</w:t>
      </w:r>
    </w:p>
    <w:p w:rsidR="00000000" w:rsidDel="00000000" w:rsidP="00000000" w:rsidRDefault="00000000" w:rsidRPr="00000000" w14:paraId="00000045">
      <w:pPr>
        <w:numPr>
          <w:ilvl w:val="0"/>
          <w:numId w:val="4"/>
        </w:numPr>
        <w:spacing w:line="360" w:lineRule="auto"/>
        <w:ind w:left="720" w:hanging="360"/>
        <w:jc w:val="left"/>
        <w:rPr>
          <w:rFonts w:ascii="Lora" w:cs="Lora" w:eastAsia="Lora" w:hAnsi="Lora"/>
          <w:sz w:val="24"/>
          <w:szCs w:val="24"/>
          <w:u w:val="none"/>
        </w:rPr>
      </w:pPr>
      <w:r w:rsidDel="00000000" w:rsidR="00000000" w:rsidRPr="00000000">
        <w:rPr>
          <w:rFonts w:ascii="Lora" w:cs="Lora" w:eastAsia="Lora" w:hAnsi="Lora"/>
          <w:sz w:val="24"/>
          <w:szCs w:val="24"/>
          <w:rtl w:val="0"/>
        </w:rPr>
        <w:t xml:space="preserve">Eliminado el método registrarCliente() [ya que hemos preferido añadir los tipos de clientes, para ser más preciso].</w:t>
      </w:r>
    </w:p>
    <w:p w:rsidR="00000000" w:rsidDel="00000000" w:rsidP="00000000" w:rsidRDefault="00000000" w:rsidRPr="00000000" w14:paraId="00000046">
      <w:pPr>
        <w:spacing w:line="360" w:lineRule="auto"/>
        <w:ind w:left="0" w:firstLine="0"/>
        <w:jc w:val="left"/>
        <w:rPr>
          <w:rFonts w:ascii="Lora" w:cs="Lora" w:eastAsia="Lora" w:hAnsi="Lora"/>
          <w:sz w:val="24"/>
          <w:szCs w:val="24"/>
        </w:rPr>
      </w:pPr>
      <w:r w:rsidDel="00000000" w:rsidR="00000000" w:rsidRPr="00000000">
        <w:rPr>
          <w:rtl w:val="0"/>
        </w:rPr>
      </w:r>
    </w:p>
    <w:p w:rsidR="00000000" w:rsidDel="00000000" w:rsidP="00000000" w:rsidRDefault="00000000" w:rsidRPr="00000000" w14:paraId="00000047">
      <w:pPr>
        <w:spacing w:line="360" w:lineRule="auto"/>
        <w:ind w:left="0" w:firstLine="0"/>
        <w:jc w:val="left"/>
        <w:rPr>
          <w:rFonts w:ascii="Lora" w:cs="Lora" w:eastAsia="Lora" w:hAnsi="Lora"/>
          <w:sz w:val="24"/>
          <w:szCs w:val="24"/>
        </w:rPr>
      </w:pPr>
      <w:r w:rsidDel="00000000" w:rsidR="00000000" w:rsidRPr="00000000">
        <w:rPr>
          <w:rFonts w:ascii="Lora" w:cs="Lora" w:eastAsia="Lora" w:hAnsi="Lora"/>
          <w:sz w:val="24"/>
          <w:szCs w:val="24"/>
          <w:rtl w:val="0"/>
        </w:rPr>
        <w:t xml:space="preserve">En la clase inmueble:</w:t>
      </w:r>
    </w:p>
    <w:p w:rsidR="00000000" w:rsidDel="00000000" w:rsidP="00000000" w:rsidRDefault="00000000" w:rsidRPr="00000000" w14:paraId="00000048">
      <w:pPr>
        <w:numPr>
          <w:ilvl w:val="0"/>
          <w:numId w:val="6"/>
        </w:numPr>
        <w:spacing w:line="360" w:lineRule="auto"/>
        <w:ind w:left="720" w:hanging="360"/>
        <w:jc w:val="left"/>
        <w:rPr>
          <w:rFonts w:ascii="Lora" w:cs="Lora" w:eastAsia="Lora" w:hAnsi="Lora"/>
          <w:sz w:val="24"/>
          <w:szCs w:val="24"/>
          <w:u w:val="none"/>
        </w:rPr>
      </w:pPr>
      <w:r w:rsidDel="00000000" w:rsidR="00000000" w:rsidRPr="00000000">
        <w:rPr>
          <w:rFonts w:ascii="Lora" w:cs="Lora" w:eastAsia="Lora" w:hAnsi="Lora"/>
          <w:sz w:val="24"/>
          <w:szCs w:val="24"/>
          <w:rtl w:val="0"/>
        </w:rPr>
        <w:t xml:space="preserve">setCalificacion() controla la excepción ‘IllegalArgumentException’ si no se cumple que 0 &lt;= calificacion &lt;= 5.</w:t>
      </w:r>
    </w:p>
    <w:p w:rsidR="00000000" w:rsidDel="00000000" w:rsidP="00000000" w:rsidRDefault="00000000" w:rsidRPr="00000000" w14:paraId="00000049">
      <w:pPr>
        <w:spacing w:line="360" w:lineRule="auto"/>
        <w:ind w:left="0" w:firstLine="0"/>
        <w:jc w:val="left"/>
        <w:rPr>
          <w:rFonts w:ascii="Lora" w:cs="Lora" w:eastAsia="Lora" w:hAnsi="Lora"/>
          <w:sz w:val="24"/>
          <w:szCs w:val="24"/>
        </w:rPr>
      </w:pPr>
      <w:r w:rsidDel="00000000" w:rsidR="00000000" w:rsidRPr="00000000">
        <w:rPr>
          <w:rtl w:val="0"/>
        </w:rPr>
      </w:r>
    </w:p>
    <w:p w:rsidR="00000000" w:rsidDel="00000000" w:rsidP="00000000" w:rsidRDefault="00000000" w:rsidRPr="00000000" w14:paraId="0000004A">
      <w:pPr>
        <w:spacing w:line="360" w:lineRule="auto"/>
        <w:ind w:left="0" w:firstLine="0"/>
        <w:jc w:val="left"/>
        <w:rPr>
          <w:rFonts w:ascii="Lora" w:cs="Lora" w:eastAsia="Lora" w:hAnsi="Lora"/>
          <w:sz w:val="24"/>
          <w:szCs w:val="24"/>
        </w:rPr>
      </w:pPr>
      <w:r w:rsidDel="00000000" w:rsidR="00000000" w:rsidRPr="00000000">
        <w:rPr>
          <w:rFonts w:ascii="Lora" w:cs="Lora" w:eastAsia="Lora" w:hAnsi="Lora"/>
          <w:sz w:val="24"/>
          <w:szCs w:val="24"/>
          <w:rtl w:val="0"/>
        </w:rPr>
        <w:t xml:space="preserve">En la clase JavaBNB:</w:t>
      </w:r>
    </w:p>
    <w:p w:rsidR="00000000" w:rsidDel="00000000" w:rsidP="00000000" w:rsidRDefault="00000000" w:rsidRPr="00000000" w14:paraId="0000004B">
      <w:pPr>
        <w:numPr>
          <w:ilvl w:val="0"/>
          <w:numId w:val="2"/>
        </w:numPr>
        <w:spacing w:line="360" w:lineRule="auto"/>
        <w:ind w:left="720" w:hanging="360"/>
        <w:rPr>
          <w:rFonts w:ascii="Lora" w:cs="Lora" w:eastAsia="Lora" w:hAnsi="Lora"/>
          <w:sz w:val="24"/>
          <w:szCs w:val="24"/>
          <w:u w:val="none"/>
        </w:rPr>
      </w:pPr>
      <w:r w:rsidDel="00000000" w:rsidR="00000000" w:rsidRPr="00000000">
        <w:rPr>
          <w:rFonts w:ascii="Lora" w:cs="Lora" w:eastAsia="Lora" w:hAnsi="Lora"/>
          <w:sz w:val="24"/>
          <w:szCs w:val="24"/>
          <w:rtl w:val="0"/>
        </w:rPr>
        <w:t xml:space="preserve">Update: </w:t>
      </w:r>
    </w:p>
    <w:p w:rsidR="00000000" w:rsidDel="00000000" w:rsidP="00000000" w:rsidRDefault="00000000" w:rsidRPr="00000000" w14:paraId="0000004C">
      <w:pPr>
        <w:numPr>
          <w:ilvl w:val="0"/>
          <w:numId w:val="8"/>
        </w:numPr>
        <w:spacing w:line="360" w:lineRule="auto"/>
        <w:ind w:left="1440" w:hanging="360"/>
        <w:rPr>
          <w:rFonts w:ascii="Lora" w:cs="Lora" w:eastAsia="Lora" w:hAnsi="Lora"/>
          <w:sz w:val="24"/>
          <w:szCs w:val="24"/>
          <w:u w:val="none"/>
        </w:rPr>
      </w:pPr>
      <w:r w:rsidDel="00000000" w:rsidR="00000000" w:rsidRPr="00000000">
        <w:rPr>
          <w:rFonts w:ascii="Lora" w:cs="Lora" w:eastAsia="Lora" w:hAnsi="Lora"/>
          <w:sz w:val="24"/>
          <w:szCs w:val="24"/>
          <w:rtl w:val="0"/>
        </w:rPr>
        <w:t xml:space="preserve">añadirInmueble() funciona con stream().</w:t>
      </w:r>
    </w:p>
    <w:p w:rsidR="00000000" w:rsidDel="00000000" w:rsidP="00000000" w:rsidRDefault="00000000" w:rsidRPr="00000000" w14:paraId="0000004D">
      <w:pPr>
        <w:numPr>
          <w:ilvl w:val="0"/>
          <w:numId w:val="8"/>
        </w:numPr>
        <w:spacing w:line="360" w:lineRule="auto"/>
        <w:ind w:left="1440" w:hanging="360"/>
        <w:rPr>
          <w:rFonts w:ascii="Lora" w:cs="Lora" w:eastAsia="Lora" w:hAnsi="Lora"/>
          <w:sz w:val="24"/>
          <w:szCs w:val="24"/>
          <w:u w:val="none"/>
        </w:rPr>
      </w:pPr>
      <w:r w:rsidDel="00000000" w:rsidR="00000000" w:rsidRPr="00000000">
        <w:rPr>
          <w:rFonts w:ascii="Lora" w:cs="Lora" w:eastAsia="Lora" w:hAnsi="Lora"/>
          <w:sz w:val="24"/>
          <w:szCs w:val="24"/>
          <w:rtl w:val="0"/>
        </w:rPr>
        <w:t xml:space="preserve">ordenarPorx() ahora funciona para la lista de inmuebles con y sin filtros.</w:t>
      </w:r>
    </w:p>
    <w:p w:rsidR="00000000" w:rsidDel="00000000" w:rsidP="00000000" w:rsidRDefault="00000000" w:rsidRPr="00000000" w14:paraId="0000004E">
      <w:pPr>
        <w:numPr>
          <w:ilvl w:val="0"/>
          <w:numId w:val="8"/>
        </w:numPr>
        <w:spacing w:line="360" w:lineRule="auto"/>
        <w:ind w:left="1440" w:hanging="360"/>
        <w:rPr>
          <w:rFonts w:ascii="Lora" w:cs="Lora" w:eastAsia="Lora" w:hAnsi="Lora"/>
          <w:sz w:val="24"/>
          <w:szCs w:val="24"/>
          <w:u w:val="none"/>
        </w:rPr>
      </w:pPr>
      <w:r w:rsidDel="00000000" w:rsidR="00000000" w:rsidRPr="00000000">
        <w:rPr>
          <w:rFonts w:ascii="Lora" w:cs="Lora" w:eastAsia="Lora" w:hAnsi="Lora"/>
          <w:sz w:val="24"/>
          <w:szCs w:val="24"/>
          <w:rtl w:val="0"/>
        </w:rPr>
        <w:t xml:space="preserve">procesarReserva() ahora crea una instancia de la clase Reserva y elimina el inmueble reservado.</w:t>
      </w:r>
    </w:p>
    <w:p w:rsidR="00000000" w:rsidDel="00000000" w:rsidP="00000000" w:rsidRDefault="00000000" w:rsidRPr="00000000" w14:paraId="0000004F">
      <w:pPr>
        <w:numPr>
          <w:ilvl w:val="0"/>
          <w:numId w:val="5"/>
        </w:numPr>
        <w:spacing w:line="360" w:lineRule="auto"/>
        <w:ind w:left="720" w:hanging="360"/>
        <w:rPr>
          <w:rFonts w:ascii="Lora" w:cs="Lora" w:eastAsia="Lora" w:hAnsi="Lora"/>
          <w:sz w:val="24"/>
          <w:szCs w:val="24"/>
          <w:u w:val="none"/>
        </w:rPr>
      </w:pPr>
      <w:r w:rsidDel="00000000" w:rsidR="00000000" w:rsidRPr="00000000">
        <w:rPr>
          <w:rFonts w:ascii="Lora" w:cs="Lora" w:eastAsia="Lora" w:hAnsi="Lora"/>
          <w:sz w:val="24"/>
          <w:szCs w:val="24"/>
          <w:rtl w:val="0"/>
        </w:rPr>
        <w:t xml:space="preserve">Docs: </w:t>
      </w:r>
    </w:p>
    <w:p w:rsidR="00000000" w:rsidDel="00000000" w:rsidP="00000000" w:rsidRDefault="00000000" w:rsidRPr="00000000" w14:paraId="00000050">
      <w:pPr>
        <w:numPr>
          <w:ilvl w:val="0"/>
          <w:numId w:val="7"/>
        </w:numPr>
        <w:spacing w:line="360" w:lineRule="auto"/>
        <w:ind w:left="1440" w:hanging="360"/>
        <w:rPr>
          <w:rFonts w:ascii="Lora" w:cs="Lora" w:eastAsia="Lora" w:hAnsi="Lora"/>
          <w:sz w:val="24"/>
          <w:szCs w:val="24"/>
          <w:u w:val="none"/>
        </w:rPr>
      </w:pPr>
      <w:r w:rsidDel="00000000" w:rsidR="00000000" w:rsidRPr="00000000">
        <w:rPr>
          <w:rFonts w:ascii="Lora" w:cs="Lora" w:eastAsia="Lora" w:hAnsi="Lora"/>
          <w:sz w:val="24"/>
          <w:szCs w:val="24"/>
          <w:rtl w:val="0"/>
        </w:rPr>
        <w:t xml:space="preserve">Reformato de la documentación de algunos métodos.</w:t>
      </w:r>
    </w:p>
    <w:p w:rsidR="00000000" w:rsidDel="00000000" w:rsidP="00000000" w:rsidRDefault="00000000" w:rsidRPr="00000000" w14:paraId="00000051">
      <w:pPr>
        <w:spacing w:line="360" w:lineRule="auto"/>
        <w:ind w:left="0" w:firstLine="0"/>
        <w:jc w:val="left"/>
        <w:rPr>
          <w:rFonts w:ascii="Lora" w:cs="Lora" w:eastAsia="Lora" w:hAnsi="Lora"/>
          <w:sz w:val="24"/>
          <w:szCs w:val="24"/>
        </w:rPr>
      </w:pPr>
      <w:r w:rsidDel="00000000" w:rsidR="00000000" w:rsidRPr="00000000">
        <w:rPr>
          <w:rtl w:val="0"/>
        </w:rPr>
      </w:r>
    </w:p>
    <w:p w:rsidR="00000000" w:rsidDel="00000000" w:rsidP="00000000" w:rsidRDefault="00000000" w:rsidRPr="00000000" w14:paraId="00000052">
      <w:pPr>
        <w:spacing w:line="360" w:lineRule="auto"/>
        <w:ind w:left="0" w:firstLine="0"/>
        <w:jc w:val="left"/>
        <w:rPr>
          <w:rFonts w:ascii="Lora" w:cs="Lora" w:eastAsia="Lora" w:hAnsi="Lora"/>
          <w:sz w:val="24"/>
          <w:szCs w:val="24"/>
        </w:rPr>
      </w:pPr>
      <w:r w:rsidDel="00000000" w:rsidR="00000000" w:rsidRPr="00000000">
        <w:rPr>
          <w:rFonts w:ascii="Lora" w:cs="Lora" w:eastAsia="Lora" w:hAnsi="Lora"/>
          <w:sz w:val="24"/>
          <w:szCs w:val="24"/>
          <w:rtl w:val="0"/>
        </w:rPr>
        <w:t xml:space="preserve">En la clase Particular:</w:t>
      </w:r>
    </w:p>
    <w:p w:rsidR="00000000" w:rsidDel="00000000" w:rsidP="00000000" w:rsidRDefault="00000000" w:rsidRPr="00000000" w14:paraId="00000053">
      <w:pPr>
        <w:numPr>
          <w:ilvl w:val="0"/>
          <w:numId w:val="1"/>
        </w:numPr>
        <w:spacing w:line="360" w:lineRule="auto"/>
        <w:ind w:left="720" w:hanging="360"/>
        <w:rPr>
          <w:rFonts w:ascii="Lora" w:cs="Lora" w:eastAsia="Lora" w:hAnsi="Lora"/>
          <w:sz w:val="24"/>
          <w:szCs w:val="24"/>
          <w:u w:val="none"/>
        </w:rPr>
      </w:pPr>
      <w:r w:rsidDel="00000000" w:rsidR="00000000" w:rsidRPr="00000000">
        <w:rPr>
          <w:rFonts w:ascii="Lora" w:cs="Lora" w:eastAsia="Lora" w:hAnsi="Lora"/>
          <w:sz w:val="24"/>
          <w:szCs w:val="24"/>
          <w:rtl w:val="0"/>
        </w:rPr>
        <w:t xml:space="preserve">Docs: documentación del constructor, getters &amp; setters.</w:t>
      </w:r>
    </w:p>
    <w:p w:rsidR="00000000" w:rsidDel="00000000" w:rsidP="00000000" w:rsidRDefault="00000000" w:rsidRPr="00000000" w14:paraId="00000054">
      <w:pPr>
        <w:numPr>
          <w:ilvl w:val="0"/>
          <w:numId w:val="1"/>
        </w:numPr>
        <w:spacing w:line="360" w:lineRule="auto"/>
        <w:ind w:left="720" w:hanging="360"/>
        <w:rPr>
          <w:rFonts w:ascii="Lora" w:cs="Lora" w:eastAsia="Lora" w:hAnsi="Lora"/>
          <w:sz w:val="24"/>
          <w:szCs w:val="24"/>
          <w:u w:val="none"/>
        </w:rPr>
      </w:pPr>
      <w:r w:rsidDel="00000000" w:rsidR="00000000" w:rsidRPr="00000000">
        <w:rPr>
          <w:rFonts w:ascii="Lora" w:cs="Lora" w:eastAsia="Lora" w:hAnsi="Lora"/>
          <w:sz w:val="24"/>
          <w:szCs w:val="24"/>
          <w:rtl w:val="0"/>
        </w:rPr>
        <w:t xml:space="preserve">Update: aumentar (o) disminuirsaldo() ahora reajusta el saldo en la tarjeta, antes no lo hacía.</w:t>
      </w:r>
    </w:p>
    <w:p w:rsidR="00000000" w:rsidDel="00000000" w:rsidP="00000000" w:rsidRDefault="00000000" w:rsidRPr="00000000" w14:paraId="00000055">
      <w:pPr>
        <w:numPr>
          <w:ilvl w:val="0"/>
          <w:numId w:val="1"/>
        </w:numPr>
        <w:spacing w:line="360" w:lineRule="auto"/>
        <w:ind w:left="720" w:hanging="360"/>
        <w:rPr>
          <w:rFonts w:ascii="Lora" w:cs="Lora" w:eastAsia="Lora" w:hAnsi="Lora"/>
          <w:sz w:val="24"/>
          <w:szCs w:val="24"/>
          <w:u w:val="none"/>
        </w:rPr>
      </w:pPr>
      <w:r w:rsidDel="00000000" w:rsidR="00000000" w:rsidRPr="00000000">
        <w:rPr>
          <w:rFonts w:ascii="Lora" w:cs="Lora" w:eastAsia="Lora" w:hAnsi="Lora"/>
          <w:sz w:val="24"/>
          <w:szCs w:val="24"/>
          <w:rtl w:val="0"/>
        </w:rPr>
        <w:t xml:space="preserve">Add: addReserva(), si la reserva no existe.</w:t>
      </w:r>
    </w:p>
    <w:p w:rsidR="00000000" w:rsidDel="00000000" w:rsidP="00000000" w:rsidRDefault="00000000" w:rsidRPr="00000000" w14:paraId="00000056">
      <w:pPr>
        <w:spacing w:line="36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57">
      <w:pPr>
        <w:spacing w:line="360" w:lineRule="auto"/>
        <w:rPr>
          <w:rFonts w:ascii="Lora" w:cs="Lora" w:eastAsia="Lora" w:hAnsi="Lora"/>
          <w:sz w:val="24"/>
          <w:szCs w:val="24"/>
        </w:rPr>
      </w:pPr>
      <w:r w:rsidDel="00000000" w:rsidR="00000000" w:rsidRPr="00000000">
        <w:rPr>
          <w:rFonts w:ascii="Lora" w:cs="Lora" w:eastAsia="Lora" w:hAnsi="Lora"/>
          <w:sz w:val="24"/>
          <w:szCs w:val="24"/>
          <w:rtl w:val="0"/>
        </w:rPr>
        <w:t xml:space="preserve">Por último, hemos creado una nueva clase Reserva, que tiene 4 atributos (Inmueble inmueble, Particular particular, LocalDate fechaInicio, LocalDate fechaFin), y sus correspondientes Getters &amp; Setters.</w:t>
      </w:r>
    </w:p>
    <w:p w:rsidR="00000000" w:rsidDel="00000000" w:rsidP="00000000" w:rsidRDefault="00000000" w:rsidRPr="00000000" w14:paraId="00000058">
      <w:pPr>
        <w:spacing w:line="360" w:lineRule="auto"/>
        <w:ind w:left="0" w:firstLine="0"/>
        <w:jc w:val="left"/>
        <w:rPr>
          <w:rFonts w:ascii="Lora" w:cs="Lora" w:eastAsia="Lora" w:hAnsi="Lora"/>
          <w:sz w:val="24"/>
          <w:szCs w:val="24"/>
        </w:rPr>
      </w:pPr>
      <w:r w:rsidDel="00000000" w:rsidR="00000000" w:rsidRPr="00000000">
        <w:rPr>
          <w:rtl w:val="0"/>
        </w:rPr>
      </w:r>
    </w:p>
    <w:p w:rsidR="00000000" w:rsidDel="00000000" w:rsidP="00000000" w:rsidRDefault="00000000" w:rsidRPr="00000000" w14:paraId="00000059">
      <w:pPr>
        <w:spacing w:line="360" w:lineRule="auto"/>
        <w:ind w:left="0" w:firstLine="0"/>
        <w:jc w:val="left"/>
        <w:rPr>
          <w:rFonts w:ascii="Lora" w:cs="Lora" w:eastAsia="Lora" w:hAnsi="Lora"/>
          <w:sz w:val="24"/>
          <w:szCs w:val="24"/>
        </w:rPr>
      </w:pPr>
      <w:r w:rsidDel="00000000" w:rsidR="00000000" w:rsidRPr="00000000">
        <w:rPr>
          <w:rtl w:val="0"/>
        </w:rPr>
      </w:r>
    </w:p>
    <w:p w:rsidR="00000000" w:rsidDel="00000000" w:rsidP="00000000" w:rsidRDefault="00000000" w:rsidRPr="00000000" w14:paraId="0000005A">
      <w:pPr>
        <w:spacing w:line="360" w:lineRule="auto"/>
        <w:jc w:val="left"/>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05B">
      <w:pPr>
        <w:spacing w:line="360" w:lineRule="auto"/>
        <w:jc w:val="left"/>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05C">
      <w:pPr>
        <w:spacing w:line="360" w:lineRule="auto"/>
        <w:jc w:val="left"/>
        <w:rPr>
          <w:rFonts w:ascii="Lora" w:cs="Lora" w:eastAsia="Lora" w:hAnsi="Lora"/>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5D">
      <w:pPr>
        <w:spacing w:line="360" w:lineRule="auto"/>
        <w:jc w:val="center"/>
        <w:rPr>
          <w:rFonts w:ascii="Lora" w:cs="Lora" w:eastAsia="Lora" w:hAnsi="Lora"/>
          <w:sz w:val="24"/>
          <w:szCs w:val="24"/>
        </w:rPr>
      </w:pPr>
      <w:r w:rsidDel="00000000" w:rsidR="00000000" w:rsidRPr="00000000">
        <w:rPr>
          <w:rFonts w:ascii="Lora" w:cs="Lora" w:eastAsia="Lora" w:hAnsi="Lora"/>
          <w:b w:val="1"/>
          <w:sz w:val="30"/>
          <w:szCs w:val="30"/>
          <w:rtl w:val="0"/>
        </w:rPr>
        <w:t xml:space="preserve">Imágenes | Día 3: 16/04/2024 |</w:t>
      </w:r>
      <w:r w:rsidDel="00000000" w:rsidR="00000000" w:rsidRPr="00000000">
        <w:rPr>
          <w:rtl w:val="0"/>
        </w:rPr>
      </w:r>
    </w:p>
    <w:p w:rsidR="00000000" w:rsidDel="00000000" w:rsidP="00000000" w:rsidRDefault="00000000" w:rsidRPr="00000000" w14:paraId="0000005E">
      <w:pPr>
        <w:spacing w:line="360" w:lineRule="auto"/>
        <w:jc w:val="left"/>
        <w:rPr>
          <w:rFonts w:ascii="Lora" w:cs="Lora" w:eastAsia="Lora" w:hAnsi="Lor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228600</wp:posOffset>
            </wp:positionV>
            <wp:extent cx="7372350" cy="6897053"/>
            <wp:effectExtent b="0" l="0" r="0" t="0"/>
            <wp:wrapNone/>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7372350" cy="6897053"/>
                    </a:xfrm>
                    <a:prstGeom prst="rect"/>
                    <a:ln/>
                  </pic:spPr>
                </pic:pic>
              </a:graphicData>
            </a:graphic>
          </wp:anchor>
        </w:drawing>
      </w:r>
    </w:p>
    <w:p w:rsidR="00000000" w:rsidDel="00000000" w:rsidP="00000000" w:rsidRDefault="00000000" w:rsidRPr="00000000" w14:paraId="0000005F">
      <w:pPr>
        <w:spacing w:line="360" w:lineRule="auto"/>
        <w:jc w:val="center"/>
        <w:rPr>
          <w:rFonts w:ascii="Lora" w:cs="Lora" w:eastAsia="Lora" w:hAnsi="Lora"/>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60">
      <w:pPr>
        <w:spacing w:line="360" w:lineRule="auto"/>
        <w:jc w:val="center"/>
        <w:rPr>
          <w:rFonts w:ascii="Lora" w:cs="Lora" w:eastAsia="Lora" w:hAnsi="Lora"/>
          <w:b w:val="1"/>
          <w:sz w:val="30"/>
          <w:szCs w:val="30"/>
        </w:rPr>
      </w:pPr>
      <w:r w:rsidDel="00000000" w:rsidR="00000000" w:rsidRPr="00000000">
        <w:rPr>
          <w:rFonts w:ascii="Lora" w:cs="Lora" w:eastAsia="Lora" w:hAnsi="Lora"/>
          <w:b w:val="1"/>
          <w:sz w:val="30"/>
          <w:szCs w:val="30"/>
          <w:rtl w:val="0"/>
        </w:rPr>
        <w:t xml:space="preserve">Documentación | Día 4: 22/04/2024 |</w:t>
      </w:r>
    </w:p>
    <w:p w:rsidR="00000000" w:rsidDel="00000000" w:rsidP="00000000" w:rsidRDefault="00000000" w:rsidRPr="00000000" w14:paraId="00000061">
      <w:pPr>
        <w:spacing w:line="360" w:lineRule="auto"/>
        <w:rPr>
          <w:rFonts w:ascii="Lora" w:cs="Lora" w:eastAsia="Lora" w:hAnsi="Lora"/>
          <w:sz w:val="24"/>
          <w:szCs w:val="24"/>
        </w:rPr>
      </w:pPr>
      <w:r w:rsidDel="00000000" w:rsidR="00000000" w:rsidRPr="00000000">
        <w:rPr>
          <w:rFonts w:ascii="Lora" w:cs="Lora" w:eastAsia="Lora" w:hAnsi="Lora"/>
          <w:sz w:val="24"/>
          <w:szCs w:val="24"/>
          <w:rtl w:val="0"/>
        </w:rPr>
        <w:t xml:space="preserve">Ha pasado casi una semana desde la última entrada a este diario de desarrollo. Nos hemos estado informando sobre cómo utilizar Swing (todas las funcionalidades, botones, campo de texto, “labels”...).</w:t>
      </w:r>
    </w:p>
    <w:p w:rsidR="00000000" w:rsidDel="00000000" w:rsidP="00000000" w:rsidRDefault="00000000" w:rsidRPr="00000000" w14:paraId="00000062">
      <w:pPr>
        <w:spacing w:line="36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63">
      <w:pPr>
        <w:spacing w:line="360" w:lineRule="auto"/>
        <w:rPr>
          <w:rFonts w:ascii="Lora" w:cs="Lora" w:eastAsia="Lora" w:hAnsi="Lora"/>
          <w:sz w:val="24"/>
          <w:szCs w:val="24"/>
        </w:rPr>
      </w:pPr>
      <w:r w:rsidDel="00000000" w:rsidR="00000000" w:rsidRPr="00000000">
        <w:rPr>
          <w:rFonts w:ascii="Lora" w:cs="Lora" w:eastAsia="Lora" w:hAnsi="Lora"/>
          <w:sz w:val="24"/>
          <w:szCs w:val="24"/>
          <w:rtl w:val="0"/>
        </w:rPr>
        <w:t xml:space="preserve">Es así cómo hoy, por fin, hemos comenzado con Swing. Después de estar varias horas para enterarnos un poco cómo funcionaban las dimensiones de la ventana, cómo colocar los botones de tal forma que siguiesen un orden (y que no se moviese absolutamente todo al hacer el reescalado), etc… hemos conseguido diseñar el menú de login, que está compuesto por:</w:t>
      </w:r>
    </w:p>
    <w:p w:rsidR="00000000" w:rsidDel="00000000" w:rsidP="00000000" w:rsidRDefault="00000000" w:rsidRPr="00000000" w14:paraId="00000064">
      <w:pPr>
        <w:numPr>
          <w:ilvl w:val="0"/>
          <w:numId w:val="3"/>
        </w:numPr>
        <w:spacing w:line="360" w:lineRule="auto"/>
        <w:ind w:left="720" w:hanging="360"/>
        <w:rPr>
          <w:rFonts w:ascii="Lora" w:cs="Lora" w:eastAsia="Lora" w:hAnsi="Lora"/>
          <w:sz w:val="24"/>
          <w:szCs w:val="24"/>
          <w:u w:val="none"/>
        </w:rPr>
      </w:pPr>
      <w:r w:rsidDel="00000000" w:rsidR="00000000" w:rsidRPr="00000000">
        <w:rPr>
          <w:rFonts w:ascii="Lora" w:cs="Lora" w:eastAsia="Lora" w:hAnsi="Lora"/>
          <w:sz w:val="24"/>
          <w:szCs w:val="24"/>
          <w:rtl w:val="0"/>
        </w:rPr>
        <w:t xml:space="preserve">Un título.</w:t>
      </w:r>
    </w:p>
    <w:p w:rsidR="00000000" w:rsidDel="00000000" w:rsidP="00000000" w:rsidRDefault="00000000" w:rsidRPr="00000000" w14:paraId="00000065">
      <w:pPr>
        <w:numPr>
          <w:ilvl w:val="0"/>
          <w:numId w:val="3"/>
        </w:numPr>
        <w:spacing w:line="360" w:lineRule="auto"/>
        <w:ind w:left="720" w:hanging="360"/>
        <w:rPr>
          <w:rFonts w:ascii="Lora" w:cs="Lora" w:eastAsia="Lora" w:hAnsi="Lora"/>
          <w:sz w:val="24"/>
          <w:szCs w:val="24"/>
          <w:u w:val="none"/>
        </w:rPr>
      </w:pPr>
      <w:r w:rsidDel="00000000" w:rsidR="00000000" w:rsidRPr="00000000">
        <w:rPr>
          <w:rFonts w:ascii="Lora" w:cs="Lora" w:eastAsia="Lora" w:hAnsi="Lora"/>
          <w:sz w:val="24"/>
          <w:szCs w:val="24"/>
          <w:rtl w:val="0"/>
        </w:rPr>
        <w:t xml:space="preserve">Un subtítulo.</w:t>
      </w:r>
    </w:p>
    <w:p w:rsidR="00000000" w:rsidDel="00000000" w:rsidP="00000000" w:rsidRDefault="00000000" w:rsidRPr="00000000" w14:paraId="00000066">
      <w:pPr>
        <w:numPr>
          <w:ilvl w:val="0"/>
          <w:numId w:val="3"/>
        </w:numPr>
        <w:spacing w:line="360" w:lineRule="auto"/>
        <w:ind w:left="720" w:hanging="360"/>
        <w:rPr>
          <w:rFonts w:ascii="Lora" w:cs="Lora" w:eastAsia="Lora" w:hAnsi="Lora"/>
          <w:sz w:val="24"/>
          <w:szCs w:val="24"/>
          <w:u w:val="none"/>
        </w:rPr>
      </w:pPr>
      <w:r w:rsidDel="00000000" w:rsidR="00000000" w:rsidRPr="00000000">
        <w:rPr>
          <w:rFonts w:ascii="Lora" w:cs="Lora" w:eastAsia="Lora" w:hAnsi="Lora"/>
          <w:sz w:val="24"/>
          <w:szCs w:val="24"/>
          <w:rtl w:val="0"/>
        </w:rPr>
        <w:t xml:space="preserve">El logo (hecho por nosotros en Photoshop).</w:t>
      </w:r>
    </w:p>
    <w:p w:rsidR="00000000" w:rsidDel="00000000" w:rsidP="00000000" w:rsidRDefault="00000000" w:rsidRPr="00000000" w14:paraId="00000067">
      <w:pPr>
        <w:numPr>
          <w:ilvl w:val="0"/>
          <w:numId w:val="3"/>
        </w:numPr>
        <w:spacing w:line="360" w:lineRule="auto"/>
        <w:ind w:left="720" w:hanging="360"/>
        <w:rPr>
          <w:rFonts w:ascii="Lora" w:cs="Lora" w:eastAsia="Lora" w:hAnsi="Lora"/>
          <w:sz w:val="24"/>
          <w:szCs w:val="24"/>
          <w:u w:val="none"/>
        </w:rPr>
      </w:pPr>
      <w:r w:rsidDel="00000000" w:rsidR="00000000" w:rsidRPr="00000000">
        <w:rPr>
          <w:rFonts w:ascii="Lora" w:cs="Lora" w:eastAsia="Lora" w:hAnsi="Lora"/>
          <w:sz w:val="24"/>
          <w:szCs w:val="24"/>
          <w:rtl w:val="0"/>
        </w:rPr>
        <w:t xml:space="preserve">Distintos campos de texto y sus etiquetas correspondientes (Usuario y Contraseña).</w:t>
      </w:r>
    </w:p>
    <w:p w:rsidR="00000000" w:rsidDel="00000000" w:rsidP="00000000" w:rsidRDefault="00000000" w:rsidRPr="00000000" w14:paraId="00000068">
      <w:pPr>
        <w:numPr>
          <w:ilvl w:val="0"/>
          <w:numId w:val="3"/>
        </w:numPr>
        <w:spacing w:line="360" w:lineRule="auto"/>
        <w:ind w:left="720" w:hanging="360"/>
        <w:rPr>
          <w:rFonts w:ascii="Lora" w:cs="Lora" w:eastAsia="Lora" w:hAnsi="Lora"/>
          <w:sz w:val="24"/>
          <w:szCs w:val="24"/>
          <w:u w:val="none"/>
        </w:rPr>
      </w:pPr>
      <w:r w:rsidDel="00000000" w:rsidR="00000000" w:rsidRPr="00000000">
        <w:rPr>
          <w:rFonts w:ascii="Lora" w:cs="Lora" w:eastAsia="Lora" w:hAnsi="Lora"/>
          <w:sz w:val="24"/>
          <w:szCs w:val="24"/>
          <w:rtl w:val="0"/>
        </w:rPr>
        <w:t xml:space="preserve">Un botón de “Acceso”</w:t>
      </w:r>
    </w:p>
    <w:p w:rsidR="00000000" w:rsidDel="00000000" w:rsidP="00000000" w:rsidRDefault="00000000" w:rsidRPr="00000000" w14:paraId="00000069">
      <w:pPr>
        <w:numPr>
          <w:ilvl w:val="0"/>
          <w:numId w:val="3"/>
        </w:numPr>
        <w:spacing w:line="360" w:lineRule="auto"/>
        <w:ind w:left="720" w:hanging="360"/>
        <w:rPr>
          <w:rFonts w:ascii="Lora" w:cs="Lora" w:eastAsia="Lora" w:hAnsi="Lora"/>
          <w:sz w:val="24"/>
          <w:szCs w:val="24"/>
          <w:u w:val="none"/>
        </w:rPr>
      </w:pPr>
      <w:r w:rsidDel="00000000" w:rsidR="00000000" w:rsidRPr="00000000">
        <w:rPr>
          <w:rFonts w:ascii="Lora" w:cs="Lora" w:eastAsia="Lora" w:hAnsi="Lora"/>
          <w:sz w:val="24"/>
          <w:szCs w:val="24"/>
          <w:rtl w:val="0"/>
        </w:rPr>
        <w:t xml:space="preserve">Una etiqueta de error (que se mostrará solo cuando haya algún error, ya que ahora mismo en el constructor está oculto: errorLabel.setVisible(false);)</w:t>
      </w:r>
    </w:p>
    <w:p w:rsidR="00000000" w:rsidDel="00000000" w:rsidP="00000000" w:rsidRDefault="00000000" w:rsidRPr="00000000" w14:paraId="0000006A">
      <w:pPr>
        <w:numPr>
          <w:ilvl w:val="0"/>
          <w:numId w:val="3"/>
        </w:numPr>
        <w:spacing w:line="360" w:lineRule="auto"/>
        <w:ind w:left="720" w:hanging="360"/>
        <w:rPr>
          <w:rFonts w:ascii="Lora" w:cs="Lora" w:eastAsia="Lora" w:hAnsi="Lora"/>
          <w:sz w:val="24"/>
          <w:szCs w:val="24"/>
          <w:u w:val="none"/>
        </w:rPr>
      </w:pPr>
      <w:r w:rsidDel="00000000" w:rsidR="00000000" w:rsidRPr="00000000">
        <w:rPr>
          <w:rFonts w:ascii="Lora" w:cs="Lora" w:eastAsia="Lora" w:hAnsi="Lora"/>
          <w:sz w:val="24"/>
          <w:szCs w:val="24"/>
          <w:rtl w:val="0"/>
        </w:rPr>
        <w:t xml:space="preserve">Una etiqueta que dice: “¿No tienes una cuenta?”, para poder registrarse.</w:t>
      </w:r>
    </w:p>
    <w:p w:rsidR="00000000" w:rsidDel="00000000" w:rsidP="00000000" w:rsidRDefault="00000000" w:rsidRPr="00000000" w14:paraId="0000006B">
      <w:pPr>
        <w:numPr>
          <w:ilvl w:val="0"/>
          <w:numId w:val="3"/>
        </w:numPr>
        <w:spacing w:line="360" w:lineRule="auto"/>
        <w:ind w:left="720" w:hanging="360"/>
        <w:rPr>
          <w:rFonts w:ascii="Lora" w:cs="Lora" w:eastAsia="Lora" w:hAnsi="Lora"/>
          <w:sz w:val="24"/>
          <w:szCs w:val="24"/>
          <w:u w:val="none"/>
        </w:rPr>
      </w:pPr>
      <w:r w:rsidDel="00000000" w:rsidR="00000000" w:rsidRPr="00000000">
        <w:rPr>
          <w:rFonts w:ascii="Lora" w:cs="Lora" w:eastAsia="Lora" w:hAnsi="Lora"/>
          <w:sz w:val="24"/>
          <w:szCs w:val="24"/>
          <w:rtl w:val="0"/>
        </w:rPr>
        <w:t xml:space="preserve">Una política de privacidad (para que parezca lo más real posible a una app de verdad).</w:t>
      </w:r>
    </w:p>
    <w:p w:rsidR="00000000" w:rsidDel="00000000" w:rsidP="00000000" w:rsidRDefault="00000000" w:rsidRPr="00000000" w14:paraId="0000006C">
      <w:pPr>
        <w:spacing w:line="360" w:lineRule="auto"/>
        <w:ind w:left="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06D">
      <w:pPr>
        <w:spacing w:line="360" w:lineRule="auto"/>
        <w:ind w:left="0" w:firstLine="0"/>
        <w:rPr>
          <w:rFonts w:ascii="Lora" w:cs="Lora" w:eastAsia="Lora" w:hAnsi="Lora"/>
          <w:sz w:val="24"/>
          <w:szCs w:val="24"/>
        </w:rPr>
      </w:pPr>
      <w:r w:rsidDel="00000000" w:rsidR="00000000" w:rsidRPr="00000000">
        <w:rPr>
          <w:rFonts w:ascii="Lora" w:cs="Lora" w:eastAsia="Lora" w:hAnsi="Lora"/>
          <w:sz w:val="24"/>
          <w:szCs w:val="24"/>
          <w:rtl w:val="0"/>
        </w:rPr>
        <w:t xml:space="preserve">Además, hemos creado las vistas “Privacy Policy” y “Register”. Desde “Login” podemos acceder a ellas, ya está implementado.</w:t>
      </w:r>
    </w:p>
    <w:p w:rsidR="00000000" w:rsidDel="00000000" w:rsidP="00000000" w:rsidRDefault="00000000" w:rsidRPr="00000000" w14:paraId="0000006E">
      <w:pPr>
        <w:spacing w:line="360" w:lineRule="auto"/>
        <w:ind w:left="0" w:firstLine="0"/>
        <w:rPr>
          <w:rFonts w:ascii="Lora" w:cs="Lora" w:eastAsia="Lora" w:hAnsi="Lora"/>
          <w:sz w:val="24"/>
          <w:szCs w:val="24"/>
        </w:rPr>
      </w:pPr>
      <w:r w:rsidDel="00000000" w:rsidR="00000000" w:rsidRPr="00000000">
        <w:rPr>
          <w:rFonts w:ascii="Lora" w:cs="Lora" w:eastAsia="Lora" w:hAnsi="Lora"/>
          <w:sz w:val="24"/>
          <w:szCs w:val="24"/>
          <w:rtl w:val="0"/>
        </w:rPr>
        <w:t xml:space="preserve">En la vista “Privacy Policy”, ya se puede ver la política de privacidad, una etiqueta en la parte superior (nombre de la ventana) y un botón en la parte inferior (para volver a “Login”).</w:t>
      </w:r>
    </w:p>
    <w:p w:rsidR="00000000" w:rsidDel="00000000" w:rsidP="00000000" w:rsidRDefault="00000000" w:rsidRPr="00000000" w14:paraId="0000006F">
      <w:pPr>
        <w:spacing w:line="360" w:lineRule="auto"/>
        <w:ind w:left="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070">
      <w:pPr>
        <w:spacing w:line="360" w:lineRule="auto"/>
        <w:ind w:left="0" w:firstLine="0"/>
        <w:rPr>
          <w:rFonts w:ascii="Lora" w:cs="Lora" w:eastAsia="Lora" w:hAnsi="Lora"/>
          <w:sz w:val="24"/>
          <w:szCs w:val="24"/>
        </w:rPr>
      </w:pPr>
      <w:r w:rsidDel="00000000" w:rsidR="00000000" w:rsidRPr="00000000">
        <w:rPr>
          <w:rFonts w:ascii="Lora" w:cs="Lora" w:eastAsia="Lora" w:hAnsi="Lora"/>
          <w:sz w:val="24"/>
          <w:szCs w:val="24"/>
          <w:rtl w:val="0"/>
        </w:rPr>
        <w:t xml:space="preserve">Algo que añadir, es que hemos implementado que en los campos del usuario y contraseña en “Login”, ponga un mensaje. Si hacemos click en ellas el mensaje se elimina para que puedas meter tu usuario/contraseña.</w:t>
      </w:r>
    </w:p>
    <w:p w:rsidR="00000000" w:rsidDel="00000000" w:rsidP="00000000" w:rsidRDefault="00000000" w:rsidRPr="00000000" w14:paraId="00000071">
      <w:pPr>
        <w:spacing w:line="36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72">
      <w:pPr>
        <w:spacing w:line="360" w:lineRule="auto"/>
        <w:rPr>
          <w:rFonts w:ascii="Lora" w:cs="Lora" w:eastAsia="Lora" w:hAnsi="Lora"/>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73">
      <w:pPr>
        <w:spacing w:line="360" w:lineRule="auto"/>
        <w:jc w:val="center"/>
        <w:rPr>
          <w:rFonts w:ascii="Lora" w:cs="Lora" w:eastAsia="Lora" w:hAnsi="Lora"/>
          <w:sz w:val="24"/>
          <w:szCs w:val="24"/>
        </w:rPr>
      </w:pPr>
      <w:r w:rsidDel="00000000" w:rsidR="00000000" w:rsidRPr="00000000">
        <w:rPr>
          <w:rFonts w:ascii="Lora" w:cs="Lora" w:eastAsia="Lora" w:hAnsi="Lora"/>
          <w:b w:val="1"/>
          <w:sz w:val="30"/>
          <w:szCs w:val="30"/>
          <w:rtl w:val="0"/>
        </w:rPr>
        <w:t xml:space="preserve">Imágenes | Día 4: 17/04/2024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-568161</wp:posOffset>
            </wp:positionH>
            <wp:positionV relativeFrom="paragraph">
              <wp:posOffset>390525</wp:posOffset>
            </wp:positionV>
            <wp:extent cx="6863940" cy="3477578"/>
            <wp:effectExtent b="0" l="0" r="0" t="0"/>
            <wp:wrapNone/>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863940" cy="3477578"/>
                    </a:xfrm>
                    <a:prstGeom prst="rect"/>
                    <a:ln/>
                  </pic:spPr>
                </pic:pic>
              </a:graphicData>
            </a:graphic>
          </wp:anchor>
        </w:drawing>
      </w:r>
    </w:p>
    <w:p w:rsidR="00000000" w:rsidDel="00000000" w:rsidP="00000000" w:rsidRDefault="00000000" w:rsidRPr="00000000" w14:paraId="00000074">
      <w:pPr>
        <w:spacing w:line="360" w:lineRule="auto"/>
        <w:jc w:val="left"/>
        <w:rPr>
          <w:rFonts w:ascii="Lora" w:cs="Lora" w:eastAsia="Lora" w:hAnsi="Lora"/>
          <w:sz w:val="24"/>
          <w:szCs w:val="24"/>
        </w:rPr>
      </w:pPr>
      <w:r w:rsidDel="00000000" w:rsidR="00000000" w:rsidRPr="00000000">
        <w:rPr>
          <w:rtl w:val="0"/>
        </w:rPr>
      </w:r>
    </w:p>
    <w:p w:rsidR="00000000" w:rsidDel="00000000" w:rsidP="00000000" w:rsidRDefault="00000000" w:rsidRPr="00000000" w14:paraId="00000075">
      <w:pPr>
        <w:spacing w:line="360" w:lineRule="auto"/>
        <w:jc w:val="center"/>
        <w:rPr>
          <w:rFonts w:ascii="Lora" w:cs="Lora" w:eastAsia="Lora" w:hAnsi="Lora"/>
          <w:b w:val="1"/>
          <w:sz w:val="30"/>
          <w:szCs w:val="30"/>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2657475</wp:posOffset>
            </wp:positionH>
            <wp:positionV relativeFrom="paragraph">
              <wp:posOffset>3971925</wp:posOffset>
            </wp:positionV>
            <wp:extent cx="3810000" cy="4266057"/>
            <wp:effectExtent b="0" l="0" r="0" t="0"/>
            <wp:wrapNone/>
            <wp:docPr id="2" name="image6.png"/>
            <a:graphic>
              <a:graphicData uri="http://schemas.openxmlformats.org/drawingml/2006/picture">
                <pic:pic>
                  <pic:nvPicPr>
                    <pic:cNvPr id="0" name="image6.png"/>
                    <pic:cNvPicPr preferRelativeResize="0"/>
                  </pic:nvPicPr>
                  <pic:blipFill>
                    <a:blip r:embed="rId13"/>
                    <a:srcRect b="15626" l="9078" r="27076" t="0"/>
                    <a:stretch>
                      <a:fillRect/>
                    </a:stretch>
                  </pic:blipFill>
                  <pic:spPr>
                    <a:xfrm>
                      <a:off x="0" y="0"/>
                      <a:ext cx="3810000" cy="426605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3967163</wp:posOffset>
            </wp:positionV>
            <wp:extent cx="3122276" cy="4223194"/>
            <wp:effectExtent b="0" l="0" r="0" t="0"/>
            <wp:wrapNone/>
            <wp:docPr id="9" name="image1.png"/>
            <a:graphic>
              <a:graphicData uri="http://schemas.openxmlformats.org/drawingml/2006/picture">
                <pic:pic>
                  <pic:nvPicPr>
                    <pic:cNvPr id="0" name="image1.png"/>
                    <pic:cNvPicPr preferRelativeResize="0"/>
                  </pic:nvPicPr>
                  <pic:blipFill>
                    <a:blip r:embed="rId14"/>
                    <a:srcRect b="20408" l="21702" r="20764" t="0"/>
                    <a:stretch>
                      <a:fillRect/>
                    </a:stretch>
                  </pic:blipFill>
                  <pic:spPr>
                    <a:xfrm>
                      <a:off x="0" y="0"/>
                      <a:ext cx="3122276" cy="4223194"/>
                    </a:xfrm>
                    <a:prstGeom prst="rect"/>
                    <a:ln/>
                  </pic:spPr>
                </pic:pic>
              </a:graphicData>
            </a:graphic>
          </wp:anchor>
        </w:drawing>
      </w:r>
    </w:p>
    <w:p w:rsidR="00000000" w:rsidDel="00000000" w:rsidP="00000000" w:rsidRDefault="00000000" w:rsidRPr="00000000" w14:paraId="00000076">
      <w:pPr>
        <w:spacing w:line="360" w:lineRule="auto"/>
        <w:jc w:val="center"/>
        <w:rPr>
          <w:rFonts w:ascii="Lora" w:cs="Lora" w:eastAsia="Lora" w:hAnsi="Lora"/>
          <w:b w:val="1"/>
          <w:sz w:val="30"/>
          <w:szCs w:val="30"/>
        </w:rPr>
      </w:pPr>
      <w:r w:rsidDel="00000000" w:rsidR="00000000" w:rsidRPr="00000000">
        <w:rPr>
          <w:rFonts w:ascii="Lora" w:cs="Lora" w:eastAsia="Lora" w:hAnsi="Lora"/>
          <w:b w:val="1"/>
          <w:sz w:val="30"/>
          <w:szCs w:val="30"/>
        </w:rPr>
        <w:drawing>
          <wp:inline distB="114300" distT="114300" distL="114300" distR="114300">
            <wp:extent cx="5731200" cy="3073400"/>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3073400"/>
                    </a:xfrm>
                    <a:prstGeom prst="rect"/>
                    <a:ln/>
                  </pic:spPr>
                </pic:pic>
              </a:graphicData>
            </a:graphic>
          </wp:inline>
        </w:drawing>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3826200</wp:posOffset>
            </wp:positionH>
            <wp:positionV relativeFrom="paragraph">
              <wp:posOffset>4752975</wp:posOffset>
            </wp:positionV>
            <wp:extent cx="1905000" cy="1905000"/>
            <wp:effectExtent b="0" l="0" r="0" t="0"/>
            <wp:wrapNone/>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905000" cy="1905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3800475</wp:posOffset>
            </wp:positionV>
            <wp:extent cx="3810000" cy="3810000"/>
            <wp:effectExtent b="0" l="0" r="0" t="0"/>
            <wp:wrapNone/>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810000" cy="3810000"/>
                    </a:xfrm>
                    <a:prstGeom prst="rect"/>
                    <a:ln/>
                  </pic:spPr>
                </pic:pic>
              </a:graphicData>
            </a:graphic>
          </wp:anchor>
        </w:drawing>
      </w:r>
    </w:p>
    <w:p w:rsidR="00000000" w:rsidDel="00000000" w:rsidP="00000000" w:rsidRDefault="00000000" w:rsidRPr="00000000" w14:paraId="00000077">
      <w:pPr>
        <w:spacing w:line="360" w:lineRule="auto"/>
        <w:jc w:val="center"/>
        <w:rPr>
          <w:rFonts w:ascii="Lora" w:cs="Lora" w:eastAsia="Lora" w:hAnsi="Lora"/>
          <w:b w:val="1"/>
          <w:sz w:val="30"/>
          <w:szCs w:val="30"/>
        </w:rPr>
      </w:pPr>
      <w:r w:rsidDel="00000000" w:rsidR="00000000" w:rsidRPr="00000000">
        <w:rPr>
          <w:rFonts w:ascii="Lora" w:cs="Lora" w:eastAsia="Lora" w:hAnsi="Lora"/>
          <w:b w:val="1"/>
          <w:sz w:val="30"/>
          <w:szCs w:val="30"/>
          <w:rtl w:val="0"/>
        </w:rPr>
        <w:t xml:space="preserve">Documentación | Día 4: 17/04/2024 |</w:t>
      </w:r>
    </w:p>
    <w:p w:rsidR="00000000" w:rsidDel="00000000" w:rsidP="00000000" w:rsidRDefault="00000000" w:rsidRPr="00000000" w14:paraId="00000078">
      <w:pPr>
        <w:spacing w:line="360" w:lineRule="auto"/>
        <w:jc w:val="left"/>
        <w:rPr>
          <w:rFonts w:ascii="Lora" w:cs="Lora" w:eastAsia="Lora" w:hAnsi="Lora"/>
          <w:sz w:val="24"/>
          <w:szCs w:val="24"/>
        </w:rPr>
      </w:pPr>
      <w:r w:rsidDel="00000000" w:rsidR="00000000" w:rsidRPr="00000000">
        <w:rPr>
          <w:rtl w:val="0"/>
        </w:rPr>
      </w:r>
    </w:p>
    <w:p w:rsidR="00000000" w:rsidDel="00000000" w:rsidP="00000000" w:rsidRDefault="00000000" w:rsidRPr="00000000" w14:paraId="00000079">
      <w:pPr>
        <w:spacing w:line="360" w:lineRule="auto"/>
        <w:jc w:val="center"/>
        <w:rPr>
          <w:rFonts w:ascii="Lora" w:cs="Lora" w:eastAsia="Lora" w:hAnsi="Lora"/>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7A">
      <w:pPr>
        <w:spacing w:line="360" w:lineRule="auto"/>
        <w:jc w:val="center"/>
        <w:rPr>
          <w:rFonts w:ascii="Lora" w:cs="Lora" w:eastAsia="Lora" w:hAnsi="Lora"/>
          <w:sz w:val="24"/>
          <w:szCs w:val="24"/>
        </w:rPr>
      </w:pPr>
      <w:r w:rsidDel="00000000" w:rsidR="00000000" w:rsidRPr="00000000">
        <w:rPr>
          <w:rFonts w:ascii="Lora" w:cs="Lora" w:eastAsia="Lora" w:hAnsi="Lora"/>
          <w:b w:val="1"/>
          <w:sz w:val="30"/>
          <w:szCs w:val="30"/>
          <w:rtl w:val="0"/>
        </w:rPr>
        <w:t xml:space="preserve">Imágenes | Día 4: 17/04/2024 |</w:t>
      </w:r>
      <w:r w:rsidDel="00000000" w:rsidR="00000000" w:rsidRPr="00000000">
        <w:rPr>
          <w:rtl w:val="0"/>
        </w:rPr>
      </w:r>
    </w:p>
    <w:p w:rsidR="00000000" w:rsidDel="00000000" w:rsidP="00000000" w:rsidRDefault="00000000" w:rsidRPr="00000000" w14:paraId="0000007B">
      <w:pPr>
        <w:spacing w:line="360" w:lineRule="auto"/>
        <w:jc w:val="center"/>
        <w:rPr>
          <w:rFonts w:ascii="Lora" w:cs="Lora" w:eastAsia="Lora" w:hAnsi="Lora"/>
          <w:b w:val="1"/>
          <w:sz w:val="30"/>
          <w:szCs w:val="30"/>
        </w:rPr>
      </w:pPr>
      <w:r w:rsidDel="00000000" w:rsidR="00000000" w:rsidRPr="00000000">
        <w:br w:type="page"/>
      </w:r>
      <w:r w:rsidDel="00000000" w:rsidR="00000000" w:rsidRPr="00000000">
        <w:rPr>
          <w:rFonts w:ascii="Lora" w:cs="Lora" w:eastAsia="Lora" w:hAnsi="Lora"/>
          <w:b w:val="1"/>
          <w:sz w:val="30"/>
          <w:szCs w:val="30"/>
          <w:rtl w:val="0"/>
        </w:rPr>
        <w:t xml:space="preserve">Documentación | Día 5: 18/04/2024 |</w:t>
      </w:r>
    </w:p>
    <w:p w:rsidR="00000000" w:rsidDel="00000000" w:rsidP="00000000" w:rsidRDefault="00000000" w:rsidRPr="00000000" w14:paraId="0000007C">
      <w:pPr>
        <w:spacing w:line="360" w:lineRule="auto"/>
        <w:jc w:val="left"/>
        <w:rPr>
          <w:rFonts w:ascii="Lora" w:cs="Lora" w:eastAsia="Lora" w:hAnsi="Lora"/>
          <w:sz w:val="24"/>
          <w:szCs w:val="24"/>
        </w:rPr>
      </w:pPr>
      <w:r w:rsidDel="00000000" w:rsidR="00000000" w:rsidRPr="00000000">
        <w:rPr>
          <w:rtl w:val="0"/>
        </w:rPr>
      </w:r>
    </w:p>
    <w:p w:rsidR="00000000" w:rsidDel="00000000" w:rsidP="00000000" w:rsidRDefault="00000000" w:rsidRPr="00000000" w14:paraId="0000007D">
      <w:pPr>
        <w:spacing w:line="360" w:lineRule="auto"/>
        <w:jc w:val="left"/>
        <w:rPr>
          <w:rFonts w:ascii="Lora" w:cs="Lora" w:eastAsia="Lora" w:hAnsi="Lora"/>
          <w:sz w:val="24"/>
          <w:szCs w:val="24"/>
        </w:rPr>
      </w:pPr>
      <w:r w:rsidDel="00000000" w:rsidR="00000000" w:rsidRPr="00000000">
        <w:rPr>
          <w:rtl w:val="0"/>
        </w:rPr>
      </w:r>
    </w:p>
    <w:p w:rsidR="00000000" w:rsidDel="00000000" w:rsidP="00000000" w:rsidRDefault="00000000" w:rsidRPr="00000000" w14:paraId="0000007E">
      <w:pPr>
        <w:spacing w:line="360" w:lineRule="auto"/>
        <w:jc w:val="center"/>
        <w:rPr>
          <w:rFonts w:ascii="Lora" w:cs="Lora" w:eastAsia="Lora" w:hAnsi="Lora"/>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7F">
      <w:pPr>
        <w:spacing w:line="360" w:lineRule="auto"/>
        <w:jc w:val="center"/>
        <w:rPr>
          <w:rFonts w:ascii="Lora" w:cs="Lora" w:eastAsia="Lora" w:hAnsi="Lora"/>
          <w:sz w:val="24"/>
          <w:szCs w:val="24"/>
        </w:rPr>
      </w:pPr>
      <w:r w:rsidDel="00000000" w:rsidR="00000000" w:rsidRPr="00000000">
        <w:rPr>
          <w:rFonts w:ascii="Lora" w:cs="Lora" w:eastAsia="Lora" w:hAnsi="Lora"/>
          <w:b w:val="1"/>
          <w:sz w:val="30"/>
          <w:szCs w:val="30"/>
          <w:rtl w:val="0"/>
        </w:rPr>
        <w:t xml:space="preserve">Imágenes | Día 5: 18/04/2024 |</w:t>
      </w:r>
      <w:r w:rsidDel="00000000" w:rsidR="00000000" w:rsidRPr="00000000">
        <w:rPr>
          <w:rtl w:val="0"/>
        </w:rPr>
      </w:r>
    </w:p>
    <w:p w:rsidR="00000000" w:rsidDel="00000000" w:rsidP="00000000" w:rsidRDefault="00000000" w:rsidRPr="00000000" w14:paraId="00000080">
      <w:pPr>
        <w:spacing w:line="360" w:lineRule="auto"/>
        <w:jc w:val="center"/>
        <w:rPr>
          <w:rFonts w:ascii="Lora" w:cs="Lora" w:eastAsia="Lora" w:hAnsi="Lora"/>
          <w:b w:val="1"/>
          <w:sz w:val="30"/>
          <w:szCs w:val="30"/>
        </w:rPr>
      </w:pPr>
      <w:r w:rsidDel="00000000" w:rsidR="00000000" w:rsidRPr="00000000">
        <w:br w:type="page"/>
      </w:r>
      <w:r w:rsidDel="00000000" w:rsidR="00000000" w:rsidRPr="00000000">
        <w:rPr>
          <w:rFonts w:ascii="Lora" w:cs="Lora" w:eastAsia="Lora" w:hAnsi="Lora"/>
          <w:b w:val="1"/>
          <w:sz w:val="30"/>
          <w:szCs w:val="30"/>
          <w:rtl w:val="0"/>
        </w:rPr>
        <w:t xml:space="preserve">Documentación | Día 6: 19/04/2024 |</w:t>
      </w:r>
    </w:p>
    <w:p w:rsidR="00000000" w:rsidDel="00000000" w:rsidP="00000000" w:rsidRDefault="00000000" w:rsidRPr="00000000" w14:paraId="00000081">
      <w:pPr>
        <w:spacing w:line="360" w:lineRule="auto"/>
        <w:jc w:val="left"/>
        <w:rPr>
          <w:rFonts w:ascii="Lora" w:cs="Lora" w:eastAsia="Lora" w:hAnsi="Lora"/>
          <w:sz w:val="24"/>
          <w:szCs w:val="24"/>
        </w:rPr>
      </w:pPr>
      <w:r w:rsidDel="00000000" w:rsidR="00000000" w:rsidRPr="00000000">
        <w:rPr>
          <w:rtl w:val="0"/>
        </w:rPr>
      </w:r>
    </w:p>
    <w:p w:rsidR="00000000" w:rsidDel="00000000" w:rsidP="00000000" w:rsidRDefault="00000000" w:rsidRPr="00000000" w14:paraId="00000082">
      <w:pPr>
        <w:spacing w:line="360" w:lineRule="auto"/>
        <w:jc w:val="left"/>
        <w:rPr>
          <w:rFonts w:ascii="Lora" w:cs="Lora" w:eastAsia="Lora" w:hAnsi="Lor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3">
      <w:pPr>
        <w:spacing w:line="360" w:lineRule="auto"/>
        <w:jc w:val="center"/>
        <w:rPr>
          <w:rFonts w:ascii="Lora" w:cs="Lora" w:eastAsia="Lora" w:hAnsi="Lora"/>
          <w:sz w:val="24"/>
          <w:szCs w:val="24"/>
        </w:rPr>
      </w:pPr>
      <w:r w:rsidDel="00000000" w:rsidR="00000000" w:rsidRPr="00000000">
        <w:rPr>
          <w:rFonts w:ascii="Lora" w:cs="Lora" w:eastAsia="Lora" w:hAnsi="Lora"/>
          <w:b w:val="1"/>
          <w:sz w:val="30"/>
          <w:szCs w:val="30"/>
          <w:rtl w:val="0"/>
        </w:rPr>
        <w:t xml:space="preserve">Imágenes | Día 6: 19/04/2024 |</w:t>
      </w:r>
      <w:r w:rsidDel="00000000" w:rsidR="00000000" w:rsidRPr="00000000">
        <w:rPr>
          <w:rtl w:val="0"/>
        </w:rPr>
      </w:r>
    </w:p>
    <w:p w:rsidR="00000000" w:rsidDel="00000000" w:rsidP="00000000" w:rsidRDefault="00000000" w:rsidRPr="00000000" w14:paraId="00000084">
      <w:pPr>
        <w:spacing w:line="360" w:lineRule="auto"/>
        <w:jc w:val="left"/>
        <w:rPr>
          <w:rFonts w:ascii="Lora" w:cs="Lora" w:eastAsia="Lora" w:hAnsi="Lora"/>
          <w:sz w:val="24"/>
          <w:szCs w:val="24"/>
        </w:rPr>
      </w:pPr>
      <w:r w:rsidDel="00000000" w:rsidR="00000000" w:rsidRPr="00000000">
        <w:rPr>
          <w:rtl w:val="0"/>
        </w:rPr>
      </w:r>
    </w:p>
    <w:sectPr>
      <w:head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github.com/AlbeTroll" TargetMode="External"/><Relationship Id="rId18" Type="http://schemas.openxmlformats.org/officeDocument/2006/relationships/header" Target="header1.xml"/><Relationship Id="rId7" Type="http://schemas.openxmlformats.org/officeDocument/2006/relationships/hyperlink" Target="https://github.com/AlbeTroll" TargetMode="External"/><Relationship Id="rId8" Type="http://schemas.openxmlformats.org/officeDocument/2006/relationships/hyperlink" Target="https://github.com/Cris3015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