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ghpa60yqmqbn"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35"/>
        <w:gridCol w:w="6510"/>
        <w:tblGridChange w:id="0">
          <w:tblGrid>
            <w:gridCol w:w="3135"/>
            <w:gridCol w:w="651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Se realizaron avances sobre el orden del proyecto a partir de historias y tareas definidas en sprints y su respectivo backlog en la plataforma Jira, avances en el testeo de las tecnologías,  modificaciones en los mockups y la documentación respectiva, en conjunto con un desarrollo sobre las vistas del proyecto y la lógica inicial.</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i w:val="1"/>
                <w:iCs w:val="1"/>
                <w:color w:val="548dd4"/>
                <w:sz w:val="20"/>
                <w:szCs w:val="20"/>
              </w:rPr>
            </w:pPr>
            <w:r w:rsidDel="00000000" w:rsidR="00000000" w:rsidRPr="00000000">
              <w:rPr>
                <w:i w:val="1"/>
                <w:iCs w:val="1"/>
                <w:color w:val="548dd4"/>
                <w:sz w:val="20"/>
                <w:szCs w:val="20"/>
                <w:rtl w:val="0"/>
              </w:rPr>
              <w:t xml:space="preserve">No se han realizado cambios dentro de los objetivos generales y específicos del proyecto.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No se han realizado cambios dentro de la metodología del proyecto.</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i w:val="1"/>
                <w:iCs w:val="1"/>
                <w:color w:val="548dd4"/>
                <w:sz w:val="20"/>
                <w:szCs w:val="20"/>
              </w:rPr>
            </w:pPr>
            <w:r w:rsidDel="00000000" w:rsidR="00000000" w:rsidRPr="00000000">
              <w:rPr>
                <w:i w:val="1"/>
                <w:iCs w:val="1"/>
                <w:color w:val="548dd4"/>
                <w:sz w:val="20"/>
                <w:szCs w:val="20"/>
                <w:rtl w:val="0"/>
              </w:rPr>
              <w:t xml:space="preserve">Utilizamos Jira para definir los sprints y las tareas a realizar durante todo el proyecto, en conjunto con las evidencias de desarrollo del proyecto como las vistas y la lógica inicial vinculada al repositorio dedicado al proyecto.</w:t>
            </w:r>
          </w:p>
          <w:p w:rsidR="00000000" w:rsidDel="00000000" w:rsidP="00000000" w:rsidRDefault="00000000" w:rsidRPr="00000000" w14:paraId="00000015">
            <w:pPr>
              <w:jc w:val="both"/>
              <w:rPr>
                <w:i w:val="1"/>
                <w:iCs w:val="1"/>
                <w:color w:val="548dd4"/>
                <w:sz w:val="20"/>
                <w:szCs w:val="20"/>
              </w:rPr>
            </w:pPr>
            <w:r w:rsidDel="00000000" w:rsidR="00000000" w:rsidRPr="00000000">
              <w:rPr>
                <w:i w:val="1"/>
                <w:iCs w:val="1"/>
                <w:color w:val="548dd4"/>
                <w:sz w:val="20"/>
                <w:szCs w:val="20"/>
                <w:rtl w:val="0"/>
              </w:rPr>
              <w:t xml:space="preserve">Se realizaron mockups en miro para planificar el frontend de la aplicación y tener la visualización como tal para su posterior programación con los lenguajes respectivos en visual studio code</w:t>
            </w:r>
          </w:p>
        </w:tc>
      </w:tr>
      <w:tr>
        <w:trPr>
          <w:cantSplit w:val="0"/>
          <w:trHeight w:val="440" w:hRule="atLeast"/>
          <w:tblHeader w:val="0"/>
        </w:trPr>
        <w:tc>
          <w:tcPr>
            <w:vAlign w:val="center"/>
          </w:tcPr>
          <w:p w:rsidR="00000000" w:rsidDel="00000000" w:rsidP="00000000" w:rsidRDefault="00000000" w:rsidRPr="00000000" w14:paraId="00000016">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w:t>
            </w:r>
            <w:r w:rsidDel="00000000" w:rsidR="00000000" w:rsidRPr="00000000">
              <w:rPr>
                <w:color w:val="1f3864"/>
                <w:rtl w:val="0"/>
              </w:rPr>
              <w:t xml:space="preserve"> </w:t>
            </w:r>
            <w:r w:rsidDel="00000000" w:rsidR="00000000" w:rsidRPr="00000000">
              <w:rPr>
                <w:rFonts w:ascii="Calibri" w:cs="Calibri" w:eastAsia="Calibri" w:hAnsi="Calibri"/>
                <w:color w:val="1f3864"/>
                <w:rtl w:val="0"/>
              </w:rPr>
              <w:t xml:space="preserve">especialmente en la columna de estado de avance y ajustes.</w:t>
            </w:r>
          </w:p>
        </w:tc>
      </w:tr>
    </w:tbl>
    <w:p w:rsidR="00000000" w:rsidDel="00000000" w:rsidP="00000000" w:rsidRDefault="00000000" w:rsidRPr="00000000" w14:paraId="00000018">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410"/>
        <w:gridCol w:w="1440"/>
        <w:gridCol w:w="1080"/>
        <w:gridCol w:w="945"/>
        <w:gridCol w:w="1515"/>
        <w:gridCol w:w="1545"/>
        <w:gridCol w:w="1230"/>
        <w:tblGridChange w:id="0">
          <w:tblGrid>
            <w:gridCol w:w="1575"/>
            <w:gridCol w:w="1410"/>
            <w:gridCol w:w="1440"/>
            <w:gridCol w:w="1080"/>
            <w:gridCol w:w="945"/>
            <w:gridCol w:w="1515"/>
            <w:gridCol w:w="1545"/>
            <w:gridCol w:w="1230"/>
          </w:tblGrid>
        </w:tblGridChange>
      </w:tblGrid>
      <w:tr>
        <w:trPr>
          <w:cantSplit w:val="0"/>
          <w:trHeight w:val="495" w:hRule="atLeast"/>
          <w:tblHeader w:val="0"/>
        </w:trPr>
        <w:tc>
          <w:tcPr>
            <w:gridSpan w:val="8"/>
            <w:vAlign w:val="center"/>
          </w:tcPr>
          <w:p w:rsidR="00000000" w:rsidDel="00000000" w:rsidP="00000000" w:rsidRDefault="00000000" w:rsidRPr="00000000" w14:paraId="0000001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640" w:hRule="atLeast"/>
          <w:tblHeader w:val="0"/>
        </w:trPr>
        <w:tc>
          <w:tcPr/>
          <w:p w:rsidR="00000000" w:rsidDel="00000000" w:rsidP="00000000" w:rsidRDefault="00000000" w:rsidRPr="00000000" w14:paraId="00000029">
            <w:pPr>
              <w:jc w:val="both"/>
              <w:rPr>
                <w:i w:val="1"/>
                <w:iCs w:val="1"/>
                <w:color w:val="548dd4"/>
                <w:sz w:val="18"/>
                <w:szCs w:val="18"/>
              </w:rPr>
            </w:pPr>
            <w:r w:rsidDel="00000000" w:rsidR="00000000" w:rsidRPr="00000000">
              <w:rPr>
                <w:i w:val="1"/>
                <w:iCs w:val="1"/>
                <w:color w:val="548dd4"/>
                <w:sz w:val="18"/>
                <w:szCs w:val="18"/>
                <w:rtl w:val="0"/>
              </w:rPr>
              <w:t xml:space="preserve">Competencias de documentación y comprensión de normas implementadas dentro de la industria.</w:t>
            </w:r>
          </w:p>
        </w:tc>
        <w:tc>
          <w:tcPr/>
          <w:p w:rsidR="00000000" w:rsidDel="00000000" w:rsidP="00000000" w:rsidRDefault="00000000" w:rsidRPr="00000000" w14:paraId="0000002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Definición</w:t>
            </w:r>
            <w:r w:rsidDel="00000000" w:rsidR="00000000" w:rsidRPr="00000000">
              <w:rPr>
                <w:rtl w:val="0"/>
              </w:rPr>
            </w:r>
          </w:p>
        </w:tc>
        <w:tc>
          <w:tcPr/>
          <w:p w:rsidR="00000000" w:rsidDel="00000000" w:rsidP="00000000" w:rsidRDefault="00000000" w:rsidRPr="00000000" w14:paraId="0000002B">
            <w:pPr>
              <w:jc w:val="both"/>
              <w:rPr>
                <w:i w:val="1"/>
                <w:iCs w:val="1"/>
                <w:color w:val="548dd4"/>
                <w:sz w:val="18"/>
                <w:szCs w:val="18"/>
              </w:rPr>
            </w:pPr>
            <w:r w:rsidDel="00000000" w:rsidR="00000000" w:rsidRPr="00000000">
              <w:rPr>
                <w:i w:val="1"/>
                <w:iCs w:val="1"/>
                <w:color w:val="548dd4"/>
                <w:sz w:val="18"/>
                <w:szCs w:val="18"/>
                <w:rtl w:val="0"/>
              </w:rPr>
              <w:t xml:space="preserve">Documentación de requerimientos y agregables a partir de levantamiento de información por medio de encuestas realizadas al público.</w:t>
            </w:r>
          </w:p>
        </w:tc>
        <w:tc>
          <w:tcPr/>
          <w:p w:rsidR="00000000" w:rsidDel="00000000" w:rsidP="00000000" w:rsidRDefault="00000000" w:rsidRPr="00000000" w14:paraId="0000002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p w:rsidR="00000000" w:rsidDel="00000000" w:rsidP="00000000" w:rsidRDefault="00000000" w:rsidRPr="00000000" w14:paraId="0000002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Equipo de desarrollo </w:t>
            </w:r>
            <w:r w:rsidDel="00000000" w:rsidR="00000000" w:rsidRPr="00000000">
              <w:rPr>
                <w:rtl w:val="0"/>
              </w:rPr>
            </w:r>
          </w:p>
        </w:tc>
        <w:tc>
          <w:tcPr/>
          <w:p w:rsidR="00000000" w:rsidDel="00000000" w:rsidP="00000000" w:rsidRDefault="00000000" w:rsidRPr="00000000" w14:paraId="0000002E">
            <w:pPr>
              <w:jc w:val="both"/>
              <w:rPr>
                <w:i w:val="1"/>
                <w:iCs w:val="1"/>
                <w:color w:val="548dd4"/>
                <w:sz w:val="18"/>
                <w:szCs w:val="18"/>
              </w:rPr>
            </w:pPr>
            <w:r w:rsidDel="00000000" w:rsidR="00000000" w:rsidRPr="00000000">
              <w:rPr>
                <w:i w:val="1"/>
                <w:iCs w:val="1"/>
                <w:color w:val="548dd4"/>
                <w:sz w:val="18"/>
                <w:szCs w:val="18"/>
                <w:rtl w:val="0"/>
              </w:rPr>
              <w:t xml:space="preserve">Facilitadores: investigación previa sobre la temática y la posibilidad de trabajar sobre el área de la salud mental.</w:t>
            </w:r>
          </w:p>
        </w:tc>
        <w:tc>
          <w:tcPr/>
          <w:p w:rsidR="00000000" w:rsidDel="00000000" w:rsidP="00000000" w:rsidRDefault="00000000" w:rsidRPr="00000000" w14:paraId="0000002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Completado</w:t>
            </w:r>
            <w:r w:rsidDel="00000000" w:rsidR="00000000" w:rsidRPr="00000000">
              <w:rPr>
                <w:rtl w:val="0"/>
              </w:rPr>
            </w:r>
          </w:p>
        </w:tc>
        <w:tc>
          <w:tcPr/>
          <w:p w:rsidR="00000000" w:rsidDel="00000000" w:rsidP="00000000" w:rsidRDefault="00000000" w:rsidRPr="00000000" w14:paraId="00000030">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2640" w:hRule="atLeast"/>
          <w:tblHeader w:val="0"/>
        </w:trPr>
        <w:tc>
          <w:tcPr/>
          <w:p w:rsidR="00000000" w:rsidDel="00000000" w:rsidP="00000000" w:rsidRDefault="00000000" w:rsidRPr="00000000" w14:paraId="00000031">
            <w:pPr>
              <w:jc w:val="both"/>
              <w:rPr>
                <w:i w:val="1"/>
                <w:iCs w:val="1"/>
                <w:color w:val="548dd4"/>
                <w:sz w:val="18"/>
                <w:szCs w:val="18"/>
              </w:rPr>
            </w:pPr>
            <w:r w:rsidDel="00000000" w:rsidR="00000000" w:rsidRPr="00000000">
              <w:rPr>
                <w:i w:val="1"/>
                <w:iCs w:val="1"/>
                <w:color w:val="548dd4"/>
                <w:sz w:val="18"/>
                <w:szCs w:val="18"/>
                <w:rtl w:val="0"/>
              </w:rPr>
              <w:t xml:space="preserve">Competencias de toma de requerimientos y documentación.</w:t>
            </w:r>
          </w:p>
        </w:tc>
        <w:tc>
          <w:tcPr/>
          <w:p w:rsidR="00000000" w:rsidDel="00000000" w:rsidP="00000000" w:rsidRDefault="00000000" w:rsidRPr="00000000" w14:paraId="00000032">
            <w:pPr>
              <w:jc w:val="both"/>
              <w:rPr>
                <w:i w:val="1"/>
                <w:iCs w:val="1"/>
                <w:color w:val="548dd4"/>
                <w:sz w:val="18"/>
                <w:szCs w:val="18"/>
              </w:rPr>
            </w:pPr>
            <w:r w:rsidDel="00000000" w:rsidR="00000000" w:rsidRPr="00000000">
              <w:rPr>
                <w:i w:val="1"/>
                <w:iCs w:val="1"/>
                <w:color w:val="548dd4"/>
                <w:sz w:val="18"/>
                <w:szCs w:val="18"/>
                <w:rtl w:val="0"/>
              </w:rPr>
              <w:t xml:space="preserve">Requerimientos</w:t>
            </w:r>
          </w:p>
        </w:tc>
        <w:tc>
          <w:tcPr/>
          <w:p w:rsidR="00000000" w:rsidDel="00000000" w:rsidP="00000000" w:rsidRDefault="00000000" w:rsidRPr="00000000" w14:paraId="00000033">
            <w:pPr>
              <w:jc w:val="both"/>
              <w:rPr>
                <w:i w:val="1"/>
                <w:iCs w:val="1"/>
                <w:color w:val="548dd4"/>
                <w:sz w:val="18"/>
                <w:szCs w:val="18"/>
              </w:rPr>
            </w:pPr>
            <w:r w:rsidDel="00000000" w:rsidR="00000000" w:rsidRPr="00000000">
              <w:rPr>
                <w:i w:val="1"/>
                <w:iCs w:val="1"/>
                <w:color w:val="548dd4"/>
                <w:sz w:val="18"/>
                <w:szCs w:val="18"/>
                <w:rtl w:val="0"/>
              </w:rPr>
              <w:t xml:space="preserve">Documentación de requerimientos y agregables a partir de levantamiento de información por medio de encuestas realizadas al público.</w:t>
            </w:r>
          </w:p>
        </w:tc>
        <w:tc>
          <w:tcPr/>
          <w:p w:rsidR="00000000" w:rsidDel="00000000" w:rsidP="00000000" w:rsidRDefault="00000000" w:rsidRPr="00000000" w14:paraId="00000034">
            <w:pPr>
              <w:jc w:val="both"/>
              <w:rPr>
                <w:i w:val="1"/>
                <w:iCs w:val="1"/>
                <w:color w:val="548dd4"/>
                <w:sz w:val="18"/>
                <w:szCs w:val="18"/>
              </w:rPr>
            </w:pPr>
            <w:r w:rsidDel="00000000" w:rsidR="00000000" w:rsidRPr="00000000">
              <w:rPr>
                <w:i w:val="1"/>
                <w:iCs w:val="1"/>
                <w:color w:val="548dd4"/>
                <w:sz w:val="18"/>
                <w:szCs w:val="18"/>
                <w:rtl w:val="0"/>
              </w:rPr>
              <w:t xml:space="preserve">2 Semanas </w:t>
            </w:r>
          </w:p>
        </w:tc>
        <w:tc>
          <w:tcPr/>
          <w:p w:rsidR="00000000" w:rsidDel="00000000" w:rsidP="00000000" w:rsidRDefault="00000000" w:rsidRPr="00000000" w14:paraId="00000035">
            <w:pPr>
              <w:jc w:val="both"/>
              <w:rPr>
                <w:i w:val="1"/>
                <w:iCs w:val="1"/>
                <w:color w:val="548dd4"/>
                <w:sz w:val="18"/>
                <w:szCs w:val="18"/>
              </w:rPr>
            </w:pPr>
            <w:r w:rsidDel="00000000" w:rsidR="00000000" w:rsidRPr="00000000">
              <w:rPr>
                <w:i w:val="1"/>
                <w:iCs w:val="1"/>
                <w:color w:val="548dd4"/>
                <w:sz w:val="18"/>
                <w:szCs w:val="18"/>
                <w:rtl w:val="0"/>
              </w:rPr>
              <w:t xml:space="preserve">Equipo de desarrollo </w:t>
            </w:r>
          </w:p>
        </w:tc>
        <w:tc>
          <w:tcPr/>
          <w:p w:rsidR="00000000" w:rsidDel="00000000" w:rsidP="00000000" w:rsidRDefault="00000000" w:rsidRPr="00000000" w14:paraId="00000036">
            <w:pPr>
              <w:jc w:val="both"/>
              <w:rPr>
                <w:i w:val="1"/>
                <w:iCs w:val="1"/>
                <w:color w:val="548dd4"/>
                <w:sz w:val="18"/>
                <w:szCs w:val="18"/>
              </w:rPr>
            </w:pPr>
            <w:r w:rsidDel="00000000" w:rsidR="00000000" w:rsidRPr="00000000">
              <w:rPr>
                <w:i w:val="1"/>
                <w:iCs w:val="1"/>
                <w:color w:val="548dd4"/>
                <w:sz w:val="18"/>
                <w:szCs w:val="18"/>
                <w:rtl w:val="0"/>
              </w:rPr>
              <w:t xml:space="preserve">Facilitadores: capacidad de obtención relevante de información a partir de la realización de encuestas al público.</w:t>
            </w:r>
          </w:p>
          <w:p w:rsidR="00000000" w:rsidDel="00000000" w:rsidP="00000000" w:rsidRDefault="00000000" w:rsidRPr="00000000" w14:paraId="00000037">
            <w:pPr>
              <w:jc w:val="both"/>
              <w:rPr>
                <w:i w:val="1"/>
                <w:iCs w:val="1"/>
                <w:color w:val="548dd4"/>
                <w:sz w:val="18"/>
                <w:szCs w:val="18"/>
              </w:rPr>
            </w:pPr>
            <w:r w:rsidDel="00000000" w:rsidR="00000000" w:rsidRPr="00000000">
              <w:rPr>
                <w:i w:val="1"/>
                <w:iCs w:val="1"/>
                <w:color w:val="548dd4"/>
                <w:sz w:val="18"/>
                <w:szCs w:val="18"/>
                <w:rtl w:val="0"/>
              </w:rPr>
              <w:t xml:space="preserve">Dificultades: poco conocimiento de los usuarios sobre funcionamiento o enfoque del proyecto a la hora de responder. Dificultad en el seguimiento de los requerimientos.</w:t>
            </w:r>
          </w:p>
        </w:tc>
        <w:tc>
          <w:tcPr/>
          <w:p w:rsidR="00000000" w:rsidDel="00000000" w:rsidP="00000000" w:rsidRDefault="00000000" w:rsidRPr="00000000" w14:paraId="0000003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Completado </w:t>
            </w:r>
            <w:r w:rsidDel="00000000" w:rsidR="00000000" w:rsidRPr="00000000">
              <w:rPr>
                <w:rtl w:val="0"/>
              </w:rPr>
            </w:r>
          </w:p>
        </w:tc>
        <w:tc>
          <w:tcPr/>
          <w:p w:rsidR="00000000" w:rsidDel="00000000" w:rsidP="00000000" w:rsidRDefault="00000000" w:rsidRPr="00000000" w14:paraId="00000039">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2640" w:hRule="atLeast"/>
          <w:tblHeader w:val="0"/>
        </w:trPr>
        <w:tc>
          <w:tcPr/>
          <w:p w:rsidR="00000000" w:rsidDel="00000000" w:rsidP="00000000" w:rsidRDefault="00000000" w:rsidRPr="00000000" w14:paraId="0000003A">
            <w:pPr>
              <w:jc w:val="both"/>
              <w:rPr>
                <w:i w:val="1"/>
                <w:iCs w:val="1"/>
                <w:color w:val="548dd4"/>
                <w:sz w:val="18"/>
                <w:szCs w:val="18"/>
              </w:rPr>
            </w:pPr>
            <w:r w:rsidDel="00000000" w:rsidR="00000000" w:rsidRPr="00000000">
              <w:rPr>
                <w:i w:val="1"/>
                <w:iCs w:val="1"/>
                <w:color w:val="548dd4"/>
                <w:sz w:val="18"/>
                <w:szCs w:val="18"/>
                <w:rtl w:val="0"/>
              </w:rPr>
              <w:t xml:space="preserve">Competencias de diseño técnico, siguiendo normas e indicadores de calidad.</w:t>
            </w:r>
          </w:p>
        </w:tc>
        <w:tc>
          <w:tcPr/>
          <w:p w:rsidR="00000000" w:rsidDel="00000000" w:rsidP="00000000" w:rsidRDefault="00000000" w:rsidRPr="00000000" w14:paraId="0000003B">
            <w:pPr>
              <w:jc w:val="both"/>
              <w:rPr>
                <w:i w:val="1"/>
                <w:iCs w:val="1"/>
                <w:color w:val="548dd4"/>
                <w:sz w:val="18"/>
                <w:szCs w:val="18"/>
              </w:rPr>
            </w:pPr>
            <w:r w:rsidDel="00000000" w:rsidR="00000000" w:rsidRPr="00000000">
              <w:rPr>
                <w:i w:val="1"/>
                <w:iCs w:val="1"/>
                <w:color w:val="548dd4"/>
                <w:sz w:val="18"/>
                <w:szCs w:val="18"/>
                <w:rtl w:val="0"/>
              </w:rPr>
              <w:t xml:space="preserve">Diseño</w:t>
            </w:r>
          </w:p>
        </w:tc>
        <w:tc>
          <w:tcPr/>
          <w:p w:rsidR="00000000" w:rsidDel="00000000" w:rsidP="00000000" w:rsidRDefault="00000000" w:rsidRPr="00000000" w14:paraId="0000003C">
            <w:pPr>
              <w:jc w:val="both"/>
              <w:rPr>
                <w:i w:val="1"/>
                <w:iCs w:val="1"/>
                <w:color w:val="548dd4"/>
                <w:sz w:val="18"/>
                <w:szCs w:val="18"/>
              </w:rPr>
            </w:pPr>
            <w:r w:rsidDel="00000000" w:rsidR="00000000" w:rsidRPr="00000000">
              <w:rPr>
                <w:i w:val="1"/>
                <w:iCs w:val="1"/>
                <w:color w:val="548dd4"/>
                <w:sz w:val="18"/>
                <w:szCs w:val="18"/>
                <w:rtl w:val="0"/>
              </w:rPr>
              <w:t xml:space="preserve">Herramientas de creación y diseño de mockups para la visualización previa del sistema por desarrollar.</w:t>
            </w:r>
          </w:p>
        </w:tc>
        <w:tc>
          <w:tcPr/>
          <w:p w:rsidR="00000000" w:rsidDel="00000000" w:rsidP="00000000" w:rsidRDefault="00000000" w:rsidRPr="00000000" w14:paraId="0000003D">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p w:rsidR="00000000" w:rsidDel="00000000" w:rsidP="00000000" w:rsidRDefault="00000000" w:rsidRPr="00000000" w14:paraId="0000003E">
            <w:pPr>
              <w:jc w:val="both"/>
              <w:rPr>
                <w:i w:val="1"/>
                <w:iCs w:val="1"/>
                <w:color w:val="548dd4"/>
                <w:sz w:val="18"/>
                <w:szCs w:val="18"/>
              </w:rPr>
            </w:pPr>
            <w:r w:rsidDel="00000000" w:rsidR="00000000" w:rsidRPr="00000000">
              <w:rPr>
                <w:i w:val="1"/>
                <w:iCs w:val="1"/>
                <w:color w:val="548dd4"/>
                <w:sz w:val="18"/>
                <w:szCs w:val="18"/>
                <w:rtl w:val="0"/>
              </w:rPr>
              <w:t xml:space="preserve">Equipo de desarrollo </w:t>
            </w:r>
          </w:p>
        </w:tc>
        <w:tc>
          <w:tcPr/>
          <w:p w:rsidR="00000000" w:rsidDel="00000000" w:rsidP="00000000" w:rsidRDefault="00000000" w:rsidRPr="00000000" w14:paraId="0000003F">
            <w:pPr>
              <w:jc w:val="both"/>
              <w:rPr>
                <w:i w:val="1"/>
                <w:iCs w:val="1"/>
                <w:color w:val="548dd4"/>
                <w:sz w:val="18"/>
                <w:szCs w:val="18"/>
              </w:rPr>
            </w:pPr>
            <w:r w:rsidDel="00000000" w:rsidR="00000000" w:rsidRPr="00000000">
              <w:rPr>
                <w:i w:val="1"/>
                <w:iCs w:val="1"/>
                <w:color w:val="548dd4"/>
                <w:sz w:val="18"/>
                <w:szCs w:val="18"/>
                <w:rtl w:val="0"/>
              </w:rPr>
              <w:t xml:space="preserve">Facilitadores: herramientas de acceso gratuito que permitan generar un diseño limpio en base a los requerimientos definidos.</w:t>
            </w:r>
          </w:p>
          <w:p w:rsidR="00000000" w:rsidDel="00000000" w:rsidP="00000000" w:rsidRDefault="00000000" w:rsidRPr="00000000" w14:paraId="00000040">
            <w:pPr>
              <w:jc w:val="both"/>
              <w:rPr>
                <w:i w:val="1"/>
                <w:iCs w:val="1"/>
                <w:color w:val="548dd4"/>
                <w:sz w:val="18"/>
                <w:szCs w:val="18"/>
              </w:rPr>
            </w:pPr>
            <w:r w:rsidDel="00000000" w:rsidR="00000000" w:rsidRPr="00000000">
              <w:rPr>
                <w:i w:val="1"/>
                <w:iCs w:val="1"/>
                <w:color w:val="548dd4"/>
                <w:sz w:val="18"/>
                <w:szCs w:val="18"/>
                <w:rtl w:val="0"/>
              </w:rPr>
              <w:t xml:space="preserve">Dificultades: posibles limitaciones al ser de acceso gratuito, problemas al organizar la información a través de las vistas.</w:t>
            </w:r>
          </w:p>
        </w:tc>
        <w:tc>
          <w:tcPr/>
          <w:p w:rsidR="00000000" w:rsidDel="00000000" w:rsidP="00000000" w:rsidRDefault="00000000" w:rsidRPr="00000000" w14:paraId="0000004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Completado - En curso</w:t>
            </w:r>
            <w:r w:rsidDel="00000000" w:rsidR="00000000" w:rsidRPr="00000000">
              <w:rPr>
                <w:rtl w:val="0"/>
              </w:rPr>
            </w:r>
          </w:p>
        </w:tc>
        <w:tc>
          <w:tcPr/>
          <w:p w:rsidR="00000000" w:rsidDel="00000000" w:rsidP="00000000" w:rsidRDefault="00000000" w:rsidRPr="00000000" w14:paraId="0000004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Ajustes relacionados a la búsqueda de diseños modernos para la aplicación, replicando estilos similares de aplicaciones como Fotos o Flo.</w:t>
            </w:r>
            <w:r w:rsidDel="00000000" w:rsidR="00000000" w:rsidRPr="00000000">
              <w:rPr>
                <w:rtl w:val="0"/>
              </w:rPr>
            </w:r>
          </w:p>
        </w:tc>
      </w:tr>
      <w:tr>
        <w:trPr>
          <w:cantSplit w:val="0"/>
          <w:trHeight w:val="2640" w:hRule="atLeast"/>
          <w:tblHeader w:val="0"/>
        </w:trPr>
        <w:tc>
          <w:tcPr/>
          <w:p w:rsidR="00000000" w:rsidDel="00000000" w:rsidP="00000000" w:rsidRDefault="00000000" w:rsidRPr="00000000" w14:paraId="00000043">
            <w:pPr>
              <w:jc w:val="both"/>
              <w:rPr>
                <w:i w:val="1"/>
                <w:iCs w:val="1"/>
                <w:color w:val="548dd4"/>
                <w:sz w:val="18"/>
                <w:szCs w:val="18"/>
              </w:rPr>
            </w:pPr>
            <w:r w:rsidDel="00000000" w:rsidR="00000000" w:rsidRPr="00000000">
              <w:rPr>
                <w:i w:val="1"/>
                <w:iCs w:val="1"/>
                <w:color w:val="548dd4"/>
                <w:sz w:val="18"/>
                <w:szCs w:val="18"/>
                <w:rtl w:val="0"/>
              </w:rPr>
              <w:t xml:space="preserve">Competencias de diseño y comprensión de frameworks definidos de trabajo, en conjunto con competencias de diseño y desarrollo de bases de datos.</w:t>
            </w:r>
          </w:p>
        </w:tc>
        <w:tc>
          <w:tcPr/>
          <w:p w:rsidR="00000000" w:rsidDel="00000000" w:rsidP="00000000" w:rsidRDefault="00000000" w:rsidRPr="00000000" w14:paraId="00000044">
            <w:pPr>
              <w:jc w:val="both"/>
              <w:rPr>
                <w:i w:val="1"/>
                <w:iCs w:val="1"/>
                <w:color w:val="548dd4"/>
                <w:sz w:val="18"/>
                <w:szCs w:val="18"/>
              </w:rPr>
            </w:pPr>
            <w:r w:rsidDel="00000000" w:rsidR="00000000" w:rsidRPr="00000000">
              <w:rPr>
                <w:i w:val="1"/>
                <w:iCs w:val="1"/>
                <w:color w:val="548dd4"/>
                <w:sz w:val="18"/>
                <w:szCs w:val="18"/>
                <w:rtl w:val="0"/>
              </w:rPr>
              <w:t xml:space="preserve">Framework y BD</w:t>
            </w:r>
          </w:p>
        </w:tc>
        <w:tc>
          <w:tcPr/>
          <w:p w:rsidR="00000000" w:rsidDel="00000000" w:rsidP="00000000" w:rsidRDefault="00000000" w:rsidRPr="00000000" w14:paraId="00000045">
            <w:pPr>
              <w:jc w:val="both"/>
              <w:rPr>
                <w:i w:val="1"/>
                <w:iCs w:val="1"/>
                <w:color w:val="548dd4"/>
                <w:sz w:val="18"/>
                <w:szCs w:val="18"/>
              </w:rPr>
            </w:pPr>
            <w:r w:rsidDel="00000000" w:rsidR="00000000" w:rsidRPr="00000000">
              <w:rPr>
                <w:i w:val="1"/>
                <w:iCs w:val="1"/>
                <w:color w:val="548dd4"/>
                <w:sz w:val="18"/>
                <w:szCs w:val="18"/>
                <w:rtl w:val="0"/>
              </w:rPr>
              <w:t xml:space="preserve">Comprensión sobre arquitectura y herramientas por utilizar para el desarrollo de la solución, en conjunto con un diseño previo sobre el modelo de la base de datos a utilizar.</w:t>
            </w:r>
          </w:p>
        </w:tc>
        <w:tc>
          <w:tcPr/>
          <w:p w:rsidR="00000000" w:rsidDel="00000000" w:rsidP="00000000" w:rsidRDefault="00000000" w:rsidRPr="00000000" w14:paraId="00000046">
            <w:pPr>
              <w:jc w:val="both"/>
              <w:rPr>
                <w:i w:val="1"/>
                <w:iCs w:val="1"/>
                <w:color w:val="548dd4"/>
                <w:sz w:val="18"/>
                <w:szCs w:val="18"/>
              </w:rPr>
            </w:pPr>
            <w:r w:rsidDel="00000000" w:rsidR="00000000" w:rsidRPr="00000000">
              <w:rPr>
                <w:i w:val="1"/>
                <w:iCs w:val="1"/>
                <w:color w:val="548dd4"/>
                <w:sz w:val="18"/>
                <w:szCs w:val="18"/>
                <w:rtl w:val="0"/>
              </w:rPr>
              <w:t xml:space="preserve">2 Semanas </w:t>
            </w:r>
          </w:p>
        </w:tc>
        <w:tc>
          <w:tcPr/>
          <w:p w:rsidR="00000000" w:rsidDel="00000000" w:rsidP="00000000" w:rsidRDefault="00000000" w:rsidRPr="00000000" w14:paraId="00000047">
            <w:pPr>
              <w:jc w:val="both"/>
              <w:rPr>
                <w:i w:val="1"/>
                <w:iCs w:val="1"/>
                <w:color w:val="548dd4"/>
                <w:sz w:val="18"/>
                <w:szCs w:val="18"/>
              </w:rPr>
            </w:pPr>
            <w:r w:rsidDel="00000000" w:rsidR="00000000" w:rsidRPr="00000000">
              <w:rPr>
                <w:i w:val="1"/>
                <w:iCs w:val="1"/>
                <w:color w:val="548dd4"/>
                <w:sz w:val="18"/>
                <w:szCs w:val="18"/>
                <w:rtl w:val="0"/>
              </w:rPr>
              <w:t xml:space="preserve">Equipo de trabajo</w:t>
            </w:r>
          </w:p>
        </w:tc>
        <w:tc>
          <w:tcPr/>
          <w:p w:rsidR="00000000" w:rsidDel="00000000" w:rsidP="00000000" w:rsidRDefault="00000000" w:rsidRPr="00000000" w14:paraId="00000048">
            <w:pPr>
              <w:jc w:val="both"/>
              <w:rPr>
                <w:i w:val="1"/>
                <w:iCs w:val="1"/>
                <w:color w:val="548dd4"/>
                <w:sz w:val="18"/>
                <w:szCs w:val="18"/>
              </w:rPr>
            </w:pPr>
            <w:r w:rsidDel="00000000" w:rsidR="00000000" w:rsidRPr="00000000">
              <w:rPr>
                <w:i w:val="1"/>
                <w:iCs w:val="1"/>
                <w:color w:val="548dd4"/>
                <w:sz w:val="18"/>
                <w:szCs w:val="18"/>
                <w:rtl w:val="0"/>
              </w:rPr>
              <w:t xml:space="preserve">Facilitadores: Comprensión sobre el funcionamiento de las herramientas a seleccionar, en conjunto con sitios de acceso gratuito para el diseño de ambos elementos.</w:t>
            </w:r>
          </w:p>
          <w:p w:rsidR="00000000" w:rsidDel="00000000" w:rsidP="00000000" w:rsidRDefault="00000000" w:rsidRPr="00000000" w14:paraId="00000049">
            <w:pPr>
              <w:jc w:val="both"/>
              <w:rPr>
                <w:i w:val="1"/>
                <w:iCs w:val="1"/>
                <w:color w:val="548dd4"/>
                <w:sz w:val="18"/>
                <w:szCs w:val="18"/>
              </w:rPr>
            </w:pPr>
            <w:r w:rsidDel="00000000" w:rsidR="00000000" w:rsidRPr="00000000">
              <w:rPr>
                <w:i w:val="1"/>
                <w:iCs w:val="1"/>
                <w:color w:val="548dd4"/>
                <w:sz w:val="18"/>
                <w:szCs w:val="18"/>
                <w:rtl w:val="0"/>
              </w:rPr>
              <w:t xml:space="preserve">Dificultades: Limitaciones de las herramientas en base a grados de almacenamiento o diseño.</w:t>
            </w:r>
          </w:p>
        </w:tc>
        <w:tc>
          <w:tcPr/>
          <w:p w:rsidR="00000000" w:rsidDel="00000000" w:rsidP="00000000" w:rsidRDefault="00000000" w:rsidRPr="00000000" w14:paraId="0000004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 curso</w:t>
            </w:r>
            <w:r w:rsidDel="00000000" w:rsidR="00000000" w:rsidRPr="00000000">
              <w:rPr>
                <w:rtl w:val="0"/>
              </w:rPr>
            </w:r>
          </w:p>
        </w:tc>
        <w:tc>
          <w:tcPr/>
          <w:p w:rsidR="00000000" w:rsidDel="00000000" w:rsidP="00000000" w:rsidRDefault="00000000" w:rsidRPr="00000000" w14:paraId="0000004B">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2640" w:hRule="atLeast"/>
          <w:tblHeader w:val="0"/>
        </w:trPr>
        <w:tc>
          <w:tcPr/>
          <w:p w:rsidR="00000000" w:rsidDel="00000000" w:rsidP="00000000" w:rsidRDefault="00000000" w:rsidRPr="00000000" w14:paraId="0000004C">
            <w:pPr>
              <w:jc w:val="both"/>
              <w:rPr>
                <w:i w:val="1"/>
                <w:iCs w:val="1"/>
                <w:color w:val="548dd4"/>
                <w:sz w:val="18"/>
                <w:szCs w:val="18"/>
              </w:rPr>
            </w:pPr>
            <w:r w:rsidDel="00000000" w:rsidR="00000000" w:rsidRPr="00000000">
              <w:rPr>
                <w:i w:val="1"/>
                <w:iCs w:val="1"/>
                <w:color w:val="548dd4"/>
                <w:sz w:val="18"/>
                <w:szCs w:val="18"/>
                <w:rtl w:val="0"/>
              </w:rPr>
              <w:t xml:space="preserve">Competencias de programación y desarrollo según las exigencias de la industria, siguiendo normas e indicadores de calidad.</w:t>
            </w:r>
          </w:p>
        </w:tc>
        <w:tc>
          <w:tcPr/>
          <w:p w:rsidR="00000000" w:rsidDel="00000000" w:rsidP="00000000" w:rsidRDefault="00000000" w:rsidRPr="00000000" w14:paraId="0000004D">
            <w:pPr>
              <w:jc w:val="both"/>
              <w:rPr>
                <w:i w:val="1"/>
                <w:iCs w:val="1"/>
                <w:color w:val="548dd4"/>
                <w:sz w:val="18"/>
                <w:szCs w:val="18"/>
              </w:rPr>
            </w:pPr>
            <w:r w:rsidDel="00000000" w:rsidR="00000000" w:rsidRPr="00000000">
              <w:rPr>
                <w:i w:val="1"/>
                <w:iCs w:val="1"/>
                <w:color w:val="548dd4"/>
                <w:sz w:val="18"/>
                <w:szCs w:val="18"/>
                <w:rtl w:val="0"/>
              </w:rPr>
              <w:t xml:space="preserve">Desarrollo inicial</w:t>
            </w:r>
          </w:p>
        </w:tc>
        <w:tc>
          <w:tcPr/>
          <w:p w:rsidR="00000000" w:rsidDel="00000000" w:rsidP="00000000" w:rsidRDefault="00000000" w:rsidRPr="00000000" w14:paraId="0000004E">
            <w:pPr>
              <w:jc w:val="both"/>
              <w:rPr>
                <w:i w:val="1"/>
                <w:iCs w:val="1"/>
                <w:color w:val="548dd4"/>
                <w:sz w:val="18"/>
                <w:szCs w:val="18"/>
              </w:rPr>
            </w:pPr>
            <w:r w:rsidDel="00000000" w:rsidR="00000000" w:rsidRPr="00000000">
              <w:rPr>
                <w:i w:val="1"/>
                <w:iCs w:val="1"/>
                <w:color w:val="548dd4"/>
                <w:sz w:val="18"/>
                <w:szCs w:val="18"/>
                <w:rtl w:val="0"/>
              </w:rPr>
              <w:t xml:space="preserve">Repositorio web para la realización de trabajo en conjunto organizado por normas de documentación y almacenamiento. Además del hardware necesario para llevar a cabo la programación de la solución informática.</w:t>
            </w:r>
          </w:p>
        </w:tc>
        <w:tc>
          <w:tcPr/>
          <w:p w:rsidR="00000000" w:rsidDel="00000000" w:rsidP="00000000" w:rsidRDefault="00000000" w:rsidRPr="00000000" w14:paraId="0000004F">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p w:rsidR="00000000" w:rsidDel="00000000" w:rsidP="00000000" w:rsidRDefault="00000000" w:rsidRPr="00000000" w14:paraId="00000050">
            <w:pPr>
              <w:jc w:val="both"/>
              <w:rPr>
                <w:i w:val="1"/>
                <w:iCs w:val="1"/>
                <w:color w:val="548dd4"/>
                <w:sz w:val="18"/>
                <w:szCs w:val="18"/>
              </w:rPr>
            </w:pPr>
            <w:r w:rsidDel="00000000" w:rsidR="00000000" w:rsidRPr="00000000">
              <w:rPr>
                <w:i w:val="1"/>
                <w:iCs w:val="1"/>
                <w:color w:val="548dd4"/>
                <w:sz w:val="18"/>
                <w:szCs w:val="18"/>
                <w:rtl w:val="0"/>
              </w:rPr>
              <w:t xml:space="preserve">Equipo de trabajo</w:t>
            </w:r>
          </w:p>
        </w:tc>
        <w:tc>
          <w:tcPr/>
          <w:p w:rsidR="00000000" w:rsidDel="00000000" w:rsidP="00000000" w:rsidRDefault="00000000" w:rsidRPr="00000000" w14:paraId="00000051">
            <w:pPr>
              <w:jc w:val="both"/>
              <w:rPr>
                <w:i w:val="1"/>
                <w:iCs w:val="1"/>
                <w:color w:val="548dd4"/>
                <w:sz w:val="18"/>
                <w:szCs w:val="18"/>
              </w:rPr>
            </w:pPr>
            <w:r w:rsidDel="00000000" w:rsidR="00000000" w:rsidRPr="00000000">
              <w:rPr>
                <w:i w:val="1"/>
                <w:iCs w:val="1"/>
                <w:color w:val="548dd4"/>
                <w:sz w:val="18"/>
                <w:szCs w:val="18"/>
                <w:rtl w:val="0"/>
              </w:rPr>
              <w:t xml:space="preserve">Facilitadores: Conocimientos previos sobre el lenguaje a utilizar para el desarrollo.</w:t>
            </w:r>
          </w:p>
          <w:p w:rsidR="00000000" w:rsidDel="00000000" w:rsidP="00000000" w:rsidRDefault="00000000" w:rsidRPr="00000000" w14:paraId="00000052">
            <w:pPr>
              <w:jc w:val="both"/>
              <w:rPr>
                <w:i w:val="1"/>
                <w:iCs w:val="1"/>
                <w:color w:val="548dd4"/>
                <w:sz w:val="18"/>
                <w:szCs w:val="18"/>
              </w:rPr>
            </w:pPr>
            <w:r w:rsidDel="00000000" w:rsidR="00000000" w:rsidRPr="00000000">
              <w:rPr>
                <w:i w:val="1"/>
                <w:iCs w:val="1"/>
                <w:color w:val="548dd4"/>
                <w:sz w:val="18"/>
                <w:szCs w:val="18"/>
                <w:rtl w:val="0"/>
              </w:rPr>
              <w:t xml:space="preserve">Dificultades: problemas de calidad enfocados en un entregable en desarrollo que puede presentar errores.</w:t>
            </w:r>
          </w:p>
        </w:tc>
        <w:tc>
          <w:tcPr/>
          <w:p w:rsidR="00000000" w:rsidDel="00000000" w:rsidP="00000000" w:rsidRDefault="00000000" w:rsidRPr="00000000" w14:paraId="0000005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 iniciado</w:t>
            </w:r>
            <w:r w:rsidDel="00000000" w:rsidR="00000000" w:rsidRPr="00000000">
              <w:rPr>
                <w:rtl w:val="0"/>
              </w:rPr>
            </w:r>
          </w:p>
        </w:tc>
        <w:tc>
          <w:tcPr/>
          <w:p w:rsidR="00000000" w:rsidDel="00000000" w:rsidP="00000000" w:rsidRDefault="00000000" w:rsidRPr="00000000" w14:paraId="00000054">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2640" w:hRule="atLeast"/>
          <w:tblHeader w:val="0"/>
        </w:trPr>
        <w:tc>
          <w:tcPr/>
          <w:p w:rsidR="00000000" w:rsidDel="00000000" w:rsidP="00000000" w:rsidRDefault="00000000" w:rsidRPr="00000000" w14:paraId="00000055">
            <w:pPr>
              <w:jc w:val="both"/>
              <w:rPr>
                <w:i w:val="1"/>
                <w:iCs w:val="1"/>
                <w:color w:val="548dd4"/>
                <w:sz w:val="18"/>
                <w:szCs w:val="18"/>
              </w:rPr>
            </w:pPr>
            <w:r w:rsidDel="00000000" w:rsidR="00000000" w:rsidRPr="00000000">
              <w:rPr>
                <w:i w:val="1"/>
                <w:iCs w:val="1"/>
                <w:color w:val="548dd4"/>
                <w:sz w:val="18"/>
                <w:szCs w:val="18"/>
                <w:rtl w:val="0"/>
              </w:rPr>
              <w:t xml:space="preserve">Competencias de programación, siguiendo indicadores de calidad y exigencias de la industria. </w:t>
            </w:r>
          </w:p>
        </w:tc>
        <w:tc>
          <w:tcPr/>
          <w:p w:rsidR="00000000" w:rsidDel="00000000" w:rsidP="00000000" w:rsidRDefault="00000000" w:rsidRPr="00000000" w14:paraId="00000056">
            <w:pPr>
              <w:jc w:val="both"/>
              <w:rPr>
                <w:i w:val="1"/>
                <w:iCs w:val="1"/>
                <w:color w:val="548dd4"/>
                <w:sz w:val="18"/>
                <w:szCs w:val="18"/>
              </w:rPr>
            </w:pPr>
            <w:r w:rsidDel="00000000" w:rsidR="00000000" w:rsidRPr="00000000">
              <w:rPr>
                <w:i w:val="1"/>
                <w:iCs w:val="1"/>
                <w:color w:val="548dd4"/>
                <w:sz w:val="18"/>
                <w:szCs w:val="18"/>
                <w:rtl w:val="0"/>
              </w:rPr>
              <w:t xml:space="preserve">Diario o Journaling</w:t>
            </w:r>
          </w:p>
        </w:tc>
        <w:tc>
          <w:tcPr/>
          <w:p w:rsidR="00000000" w:rsidDel="00000000" w:rsidP="00000000" w:rsidRDefault="00000000" w:rsidRPr="00000000" w14:paraId="00000057">
            <w:pPr>
              <w:jc w:val="both"/>
              <w:rPr>
                <w:i w:val="1"/>
                <w:iCs w:val="1"/>
                <w:color w:val="548dd4"/>
                <w:sz w:val="18"/>
                <w:szCs w:val="18"/>
              </w:rPr>
            </w:pPr>
            <w:r w:rsidDel="00000000" w:rsidR="00000000" w:rsidRPr="00000000">
              <w:rPr>
                <w:i w:val="1"/>
                <w:iCs w:val="1"/>
                <w:color w:val="548dd4"/>
                <w:sz w:val="18"/>
                <w:szCs w:val="18"/>
                <w:rtl w:val="0"/>
              </w:rPr>
              <w:t xml:space="preserve">Repositorio web para la realización de trabajo en conjunto organizado por normas de documentación y almacenamiento. Además del hardware necesario para llevar a cabo la programación de la solución informática.</w:t>
            </w:r>
          </w:p>
        </w:tc>
        <w:tc>
          <w:tcPr/>
          <w:p w:rsidR="00000000" w:rsidDel="00000000" w:rsidP="00000000" w:rsidRDefault="00000000" w:rsidRPr="00000000" w14:paraId="00000058">
            <w:pPr>
              <w:jc w:val="both"/>
              <w:rPr>
                <w:i w:val="1"/>
                <w:iCs w:val="1"/>
                <w:color w:val="548dd4"/>
                <w:sz w:val="18"/>
                <w:szCs w:val="18"/>
              </w:rPr>
            </w:pPr>
            <w:r w:rsidDel="00000000" w:rsidR="00000000" w:rsidRPr="00000000">
              <w:rPr>
                <w:i w:val="1"/>
                <w:iCs w:val="1"/>
                <w:color w:val="548dd4"/>
                <w:sz w:val="18"/>
                <w:szCs w:val="18"/>
                <w:rtl w:val="0"/>
              </w:rPr>
              <w:t xml:space="preserve">2 Semanas </w:t>
            </w:r>
          </w:p>
        </w:tc>
        <w:tc>
          <w:tcPr/>
          <w:p w:rsidR="00000000" w:rsidDel="00000000" w:rsidP="00000000" w:rsidRDefault="00000000" w:rsidRPr="00000000" w14:paraId="00000059">
            <w:pPr>
              <w:jc w:val="both"/>
              <w:rPr>
                <w:i w:val="1"/>
                <w:iCs w:val="1"/>
                <w:color w:val="548dd4"/>
                <w:sz w:val="18"/>
                <w:szCs w:val="18"/>
              </w:rPr>
            </w:pPr>
            <w:r w:rsidDel="00000000" w:rsidR="00000000" w:rsidRPr="00000000">
              <w:rPr>
                <w:i w:val="1"/>
                <w:iCs w:val="1"/>
                <w:color w:val="548dd4"/>
                <w:sz w:val="18"/>
                <w:szCs w:val="18"/>
                <w:rtl w:val="0"/>
              </w:rPr>
              <w:t xml:space="preserve">Equipo de trabajo</w:t>
            </w:r>
          </w:p>
        </w:tc>
        <w:tc>
          <w:tcPr/>
          <w:p w:rsidR="00000000" w:rsidDel="00000000" w:rsidP="00000000" w:rsidRDefault="00000000" w:rsidRPr="00000000" w14:paraId="0000005A">
            <w:pPr>
              <w:jc w:val="both"/>
              <w:rPr>
                <w:i w:val="1"/>
                <w:iCs w:val="1"/>
                <w:color w:val="548dd4"/>
                <w:sz w:val="18"/>
                <w:szCs w:val="18"/>
              </w:rPr>
            </w:pPr>
            <w:r w:rsidDel="00000000" w:rsidR="00000000" w:rsidRPr="00000000">
              <w:rPr>
                <w:i w:val="1"/>
                <w:iCs w:val="1"/>
                <w:color w:val="548dd4"/>
                <w:sz w:val="18"/>
                <w:szCs w:val="18"/>
                <w:rtl w:val="0"/>
              </w:rPr>
              <w:t xml:space="preserve">Facilitadores: Conocimientos previos sobre el lenguaje a utilizar para el desarrollo.</w:t>
            </w:r>
          </w:p>
          <w:p w:rsidR="00000000" w:rsidDel="00000000" w:rsidP="00000000" w:rsidRDefault="00000000" w:rsidRPr="00000000" w14:paraId="0000005B">
            <w:pPr>
              <w:jc w:val="both"/>
              <w:rPr>
                <w:i w:val="1"/>
                <w:iCs w:val="1"/>
                <w:color w:val="548dd4"/>
                <w:sz w:val="18"/>
                <w:szCs w:val="18"/>
              </w:rPr>
            </w:pPr>
            <w:r w:rsidDel="00000000" w:rsidR="00000000" w:rsidRPr="00000000">
              <w:rPr>
                <w:i w:val="1"/>
                <w:iCs w:val="1"/>
                <w:color w:val="548dd4"/>
                <w:sz w:val="18"/>
                <w:szCs w:val="18"/>
                <w:rtl w:val="0"/>
              </w:rPr>
              <w:t xml:space="preserve">Dificultades: problemas de calidad enfocados en un entregable en desarrollo que puede presentar errores.</w:t>
            </w:r>
          </w:p>
        </w:tc>
        <w:tc>
          <w:tcPr/>
          <w:p w:rsidR="00000000" w:rsidDel="00000000" w:rsidP="00000000" w:rsidRDefault="00000000" w:rsidRPr="00000000" w14:paraId="0000005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 iniciado</w:t>
            </w:r>
            <w:r w:rsidDel="00000000" w:rsidR="00000000" w:rsidRPr="00000000">
              <w:rPr>
                <w:rtl w:val="0"/>
              </w:rPr>
            </w:r>
          </w:p>
        </w:tc>
        <w:tc>
          <w:tcPr/>
          <w:p w:rsidR="00000000" w:rsidDel="00000000" w:rsidP="00000000" w:rsidRDefault="00000000" w:rsidRPr="00000000" w14:paraId="0000005D">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2640" w:hRule="atLeast"/>
          <w:tblHeader w:val="0"/>
        </w:trPr>
        <w:tc>
          <w:tcPr/>
          <w:p w:rsidR="00000000" w:rsidDel="00000000" w:rsidP="00000000" w:rsidRDefault="00000000" w:rsidRPr="00000000" w14:paraId="0000005E">
            <w:pPr>
              <w:jc w:val="both"/>
              <w:rPr>
                <w:i w:val="1"/>
                <w:iCs w:val="1"/>
                <w:color w:val="548dd4"/>
                <w:sz w:val="18"/>
                <w:szCs w:val="18"/>
              </w:rPr>
            </w:pPr>
            <w:r w:rsidDel="00000000" w:rsidR="00000000" w:rsidRPr="00000000">
              <w:rPr>
                <w:i w:val="1"/>
                <w:iCs w:val="1"/>
                <w:color w:val="548dd4"/>
                <w:sz w:val="18"/>
                <w:szCs w:val="18"/>
                <w:rtl w:val="0"/>
              </w:rPr>
              <w:t xml:space="preserve">Competencias de programación y seguimiento de normas e indicadores de calidad, según exigencias de la industria.</w:t>
            </w:r>
          </w:p>
        </w:tc>
        <w:tc>
          <w:tcPr/>
          <w:p w:rsidR="00000000" w:rsidDel="00000000" w:rsidP="00000000" w:rsidRDefault="00000000" w:rsidRPr="00000000" w14:paraId="0000005F">
            <w:pPr>
              <w:jc w:val="both"/>
              <w:rPr>
                <w:i w:val="1"/>
                <w:iCs w:val="1"/>
                <w:color w:val="548dd4"/>
                <w:sz w:val="18"/>
                <w:szCs w:val="18"/>
              </w:rPr>
            </w:pPr>
            <w:r w:rsidDel="00000000" w:rsidR="00000000" w:rsidRPr="00000000">
              <w:rPr>
                <w:i w:val="1"/>
                <w:iCs w:val="1"/>
                <w:color w:val="548dd4"/>
                <w:sz w:val="18"/>
                <w:szCs w:val="18"/>
                <w:rtl w:val="0"/>
              </w:rPr>
              <w:t xml:space="preserve">Dashboard</w:t>
            </w:r>
          </w:p>
        </w:tc>
        <w:tc>
          <w:tcPr/>
          <w:p w:rsidR="00000000" w:rsidDel="00000000" w:rsidP="00000000" w:rsidRDefault="00000000" w:rsidRPr="00000000" w14:paraId="00000060">
            <w:pPr>
              <w:jc w:val="both"/>
              <w:rPr>
                <w:i w:val="1"/>
                <w:iCs w:val="1"/>
                <w:color w:val="548dd4"/>
                <w:sz w:val="18"/>
                <w:szCs w:val="18"/>
              </w:rPr>
            </w:pPr>
            <w:r w:rsidDel="00000000" w:rsidR="00000000" w:rsidRPr="00000000">
              <w:rPr>
                <w:i w:val="1"/>
                <w:iCs w:val="1"/>
                <w:color w:val="548dd4"/>
                <w:sz w:val="18"/>
                <w:szCs w:val="18"/>
                <w:rtl w:val="0"/>
              </w:rPr>
              <w:t xml:space="preserve">Repositorio web para la realización de trabajo en conjunto organizado por normas de documentación y almacenamiento. Además del hardware necesario para llevar a cabo la programación de la solución informática.</w:t>
            </w:r>
          </w:p>
        </w:tc>
        <w:tc>
          <w:tcPr/>
          <w:p w:rsidR="00000000" w:rsidDel="00000000" w:rsidP="00000000" w:rsidRDefault="00000000" w:rsidRPr="00000000" w14:paraId="00000061">
            <w:pPr>
              <w:jc w:val="both"/>
              <w:rPr>
                <w:i w:val="1"/>
                <w:iCs w:val="1"/>
                <w:color w:val="548dd4"/>
                <w:sz w:val="18"/>
                <w:szCs w:val="18"/>
              </w:rPr>
            </w:pPr>
            <w:r w:rsidDel="00000000" w:rsidR="00000000" w:rsidRPr="00000000">
              <w:rPr>
                <w:i w:val="1"/>
                <w:iCs w:val="1"/>
                <w:color w:val="548dd4"/>
                <w:sz w:val="18"/>
                <w:szCs w:val="18"/>
                <w:rtl w:val="0"/>
              </w:rPr>
              <w:t xml:space="preserve">2 semanas </w:t>
            </w:r>
          </w:p>
        </w:tc>
        <w:tc>
          <w:tcPr/>
          <w:p w:rsidR="00000000" w:rsidDel="00000000" w:rsidP="00000000" w:rsidRDefault="00000000" w:rsidRPr="00000000" w14:paraId="00000062">
            <w:pPr>
              <w:jc w:val="both"/>
              <w:rPr>
                <w:i w:val="1"/>
                <w:iCs w:val="1"/>
                <w:color w:val="548dd4"/>
                <w:sz w:val="18"/>
                <w:szCs w:val="18"/>
              </w:rPr>
            </w:pPr>
            <w:r w:rsidDel="00000000" w:rsidR="00000000" w:rsidRPr="00000000">
              <w:rPr>
                <w:i w:val="1"/>
                <w:iCs w:val="1"/>
                <w:color w:val="548dd4"/>
                <w:sz w:val="18"/>
                <w:szCs w:val="18"/>
                <w:rtl w:val="0"/>
              </w:rPr>
              <w:t xml:space="preserve">Equipo de desarrollo</w:t>
            </w:r>
          </w:p>
        </w:tc>
        <w:tc>
          <w:tcPr/>
          <w:p w:rsidR="00000000" w:rsidDel="00000000" w:rsidP="00000000" w:rsidRDefault="00000000" w:rsidRPr="00000000" w14:paraId="00000063">
            <w:pPr>
              <w:jc w:val="both"/>
              <w:rPr>
                <w:i w:val="1"/>
                <w:iCs w:val="1"/>
                <w:color w:val="548dd4"/>
                <w:sz w:val="18"/>
                <w:szCs w:val="18"/>
              </w:rPr>
            </w:pPr>
            <w:r w:rsidDel="00000000" w:rsidR="00000000" w:rsidRPr="00000000">
              <w:rPr>
                <w:i w:val="1"/>
                <w:iCs w:val="1"/>
                <w:color w:val="548dd4"/>
                <w:sz w:val="18"/>
                <w:szCs w:val="18"/>
                <w:rtl w:val="0"/>
              </w:rPr>
              <w:t xml:space="preserve">Facilitadores: Conocimientos previos sobre el lenguaje a utilizar para el desarrollo.</w:t>
            </w:r>
          </w:p>
          <w:p w:rsidR="00000000" w:rsidDel="00000000" w:rsidP="00000000" w:rsidRDefault="00000000" w:rsidRPr="00000000" w14:paraId="00000064">
            <w:pPr>
              <w:jc w:val="both"/>
              <w:rPr>
                <w:i w:val="1"/>
                <w:iCs w:val="1"/>
                <w:color w:val="548dd4"/>
                <w:sz w:val="18"/>
                <w:szCs w:val="18"/>
              </w:rPr>
            </w:pPr>
            <w:r w:rsidDel="00000000" w:rsidR="00000000" w:rsidRPr="00000000">
              <w:rPr>
                <w:i w:val="1"/>
                <w:iCs w:val="1"/>
                <w:color w:val="548dd4"/>
                <w:sz w:val="18"/>
                <w:szCs w:val="18"/>
                <w:rtl w:val="0"/>
              </w:rPr>
              <w:t xml:space="preserve">Dificultades: problemas de calidad enfocados en un entregable en desarrollo que puede presentar errores.</w:t>
            </w:r>
          </w:p>
        </w:tc>
        <w:tc>
          <w:tcPr/>
          <w:p w:rsidR="00000000" w:rsidDel="00000000" w:rsidP="00000000" w:rsidRDefault="00000000" w:rsidRPr="00000000" w14:paraId="0000006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 iniciado</w:t>
            </w:r>
            <w:r w:rsidDel="00000000" w:rsidR="00000000" w:rsidRPr="00000000">
              <w:rPr>
                <w:rtl w:val="0"/>
              </w:rPr>
            </w:r>
          </w:p>
        </w:tc>
        <w:tc>
          <w:tcPr/>
          <w:p w:rsidR="00000000" w:rsidDel="00000000" w:rsidP="00000000" w:rsidRDefault="00000000" w:rsidRPr="00000000" w14:paraId="00000066">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2640" w:hRule="atLeast"/>
          <w:tblHeader w:val="0"/>
        </w:trPr>
        <w:tc>
          <w:tcPr/>
          <w:p w:rsidR="00000000" w:rsidDel="00000000" w:rsidP="00000000" w:rsidRDefault="00000000" w:rsidRPr="00000000" w14:paraId="00000067">
            <w:pPr>
              <w:jc w:val="both"/>
              <w:rPr>
                <w:i w:val="1"/>
                <w:iCs w:val="1"/>
                <w:color w:val="548dd4"/>
                <w:sz w:val="18"/>
                <w:szCs w:val="18"/>
              </w:rPr>
            </w:pPr>
            <w:r w:rsidDel="00000000" w:rsidR="00000000" w:rsidRPr="00000000">
              <w:rPr>
                <w:i w:val="1"/>
                <w:iCs w:val="1"/>
                <w:color w:val="548dd4"/>
                <w:sz w:val="18"/>
                <w:szCs w:val="18"/>
                <w:rtl w:val="0"/>
              </w:rPr>
              <w:t xml:space="preserve">Competencias de programación y seguimiento de normas e indicadores de calidad, según exigencias de la industria.</w:t>
            </w:r>
          </w:p>
        </w:tc>
        <w:tc>
          <w:tcPr/>
          <w:p w:rsidR="00000000" w:rsidDel="00000000" w:rsidP="00000000" w:rsidRDefault="00000000" w:rsidRPr="00000000" w14:paraId="00000068">
            <w:pPr>
              <w:jc w:val="both"/>
              <w:rPr>
                <w:i w:val="1"/>
                <w:iCs w:val="1"/>
                <w:color w:val="548dd4"/>
                <w:sz w:val="18"/>
                <w:szCs w:val="18"/>
              </w:rPr>
            </w:pPr>
            <w:r w:rsidDel="00000000" w:rsidR="00000000" w:rsidRPr="00000000">
              <w:rPr>
                <w:i w:val="1"/>
                <w:iCs w:val="1"/>
                <w:color w:val="548dd4"/>
                <w:sz w:val="18"/>
                <w:szCs w:val="18"/>
                <w:rtl w:val="0"/>
              </w:rPr>
              <w:t xml:space="preserve">Profesionales</w:t>
            </w:r>
          </w:p>
        </w:tc>
        <w:tc>
          <w:tcPr/>
          <w:p w:rsidR="00000000" w:rsidDel="00000000" w:rsidP="00000000" w:rsidRDefault="00000000" w:rsidRPr="00000000" w14:paraId="00000069">
            <w:pPr>
              <w:jc w:val="both"/>
              <w:rPr>
                <w:i w:val="1"/>
                <w:iCs w:val="1"/>
                <w:color w:val="548dd4"/>
                <w:sz w:val="18"/>
                <w:szCs w:val="18"/>
              </w:rPr>
            </w:pPr>
            <w:r w:rsidDel="00000000" w:rsidR="00000000" w:rsidRPr="00000000">
              <w:rPr>
                <w:i w:val="1"/>
                <w:iCs w:val="1"/>
                <w:color w:val="548dd4"/>
                <w:sz w:val="18"/>
                <w:szCs w:val="18"/>
                <w:rtl w:val="0"/>
              </w:rPr>
              <w:t xml:space="preserve">Repositorio web para la realización de trabajo en conjunto organizado por normas de documentación y almacenamiento. Además del hardware necesario para llevar a cabo la programación de la solución informática.</w:t>
            </w:r>
          </w:p>
        </w:tc>
        <w:tc>
          <w:tcPr/>
          <w:p w:rsidR="00000000" w:rsidDel="00000000" w:rsidP="00000000" w:rsidRDefault="00000000" w:rsidRPr="00000000" w14:paraId="0000006A">
            <w:pPr>
              <w:jc w:val="both"/>
              <w:rPr>
                <w:i w:val="1"/>
                <w:iCs w:val="1"/>
                <w:color w:val="548dd4"/>
                <w:sz w:val="18"/>
                <w:szCs w:val="18"/>
              </w:rPr>
            </w:pPr>
            <w:r w:rsidDel="00000000" w:rsidR="00000000" w:rsidRPr="00000000">
              <w:rPr>
                <w:i w:val="1"/>
                <w:iCs w:val="1"/>
                <w:color w:val="548dd4"/>
                <w:sz w:val="18"/>
                <w:szCs w:val="18"/>
                <w:rtl w:val="0"/>
              </w:rPr>
              <w:t xml:space="preserve">2 semanas </w:t>
            </w:r>
          </w:p>
        </w:tc>
        <w:tc>
          <w:tcPr/>
          <w:p w:rsidR="00000000" w:rsidDel="00000000" w:rsidP="00000000" w:rsidRDefault="00000000" w:rsidRPr="00000000" w14:paraId="0000006B">
            <w:pPr>
              <w:jc w:val="both"/>
              <w:rPr>
                <w:i w:val="1"/>
                <w:iCs w:val="1"/>
                <w:color w:val="548dd4"/>
                <w:sz w:val="18"/>
                <w:szCs w:val="18"/>
              </w:rPr>
            </w:pPr>
            <w:r w:rsidDel="00000000" w:rsidR="00000000" w:rsidRPr="00000000">
              <w:rPr>
                <w:i w:val="1"/>
                <w:iCs w:val="1"/>
                <w:color w:val="548dd4"/>
                <w:sz w:val="18"/>
                <w:szCs w:val="18"/>
                <w:rtl w:val="0"/>
              </w:rPr>
              <w:t xml:space="preserve">Equipo de desarrollo</w:t>
            </w:r>
          </w:p>
        </w:tc>
        <w:tc>
          <w:tcPr/>
          <w:p w:rsidR="00000000" w:rsidDel="00000000" w:rsidP="00000000" w:rsidRDefault="00000000" w:rsidRPr="00000000" w14:paraId="0000006C">
            <w:pPr>
              <w:jc w:val="both"/>
              <w:rPr>
                <w:i w:val="1"/>
                <w:iCs w:val="1"/>
                <w:color w:val="548dd4"/>
                <w:sz w:val="18"/>
                <w:szCs w:val="18"/>
              </w:rPr>
            </w:pPr>
            <w:r w:rsidDel="00000000" w:rsidR="00000000" w:rsidRPr="00000000">
              <w:rPr>
                <w:i w:val="1"/>
                <w:iCs w:val="1"/>
                <w:color w:val="548dd4"/>
                <w:sz w:val="18"/>
                <w:szCs w:val="18"/>
                <w:rtl w:val="0"/>
              </w:rPr>
              <w:t xml:space="preserve">Facilitadores: Conocimientos previos sobre el lenguaje a utilizar para el desarrollo.</w:t>
            </w:r>
          </w:p>
          <w:p w:rsidR="00000000" w:rsidDel="00000000" w:rsidP="00000000" w:rsidRDefault="00000000" w:rsidRPr="00000000" w14:paraId="0000006D">
            <w:pPr>
              <w:jc w:val="both"/>
              <w:rPr>
                <w:i w:val="1"/>
                <w:iCs w:val="1"/>
                <w:color w:val="548dd4"/>
                <w:sz w:val="18"/>
                <w:szCs w:val="18"/>
              </w:rPr>
            </w:pPr>
            <w:r w:rsidDel="00000000" w:rsidR="00000000" w:rsidRPr="00000000">
              <w:rPr>
                <w:i w:val="1"/>
                <w:iCs w:val="1"/>
                <w:color w:val="548dd4"/>
                <w:sz w:val="18"/>
                <w:szCs w:val="18"/>
                <w:rtl w:val="0"/>
              </w:rPr>
              <w:t xml:space="preserve">Dificultades: problemas de calidad enfocados en un entregable en desarrollo que puede presentar errores.</w:t>
            </w:r>
          </w:p>
        </w:tc>
        <w:tc>
          <w:tcPr/>
          <w:p w:rsidR="00000000" w:rsidDel="00000000" w:rsidP="00000000" w:rsidRDefault="00000000" w:rsidRPr="00000000" w14:paraId="0000006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 iniciado</w:t>
            </w:r>
            <w:r w:rsidDel="00000000" w:rsidR="00000000" w:rsidRPr="00000000">
              <w:rPr>
                <w:rtl w:val="0"/>
              </w:rPr>
            </w:r>
          </w:p>
        </w:tc>
        <w:tc>
          <w:tcPr/>
          <w:p w:rsidR="00000000" w:rsidDel="00000000" w:rsidP="00000000" w:rsidRDefault="00000000" w:rsidRPr="00000000" w14:paraId="0000006F">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2640" w:hRule="atLeast"/>
          <w:tblHeader w:val="0"/>
        </w:trPr>
        <w:tc>
          <w:tcPr/>
          <w:p w:rsidR="00000000" w:rsidDel="00000000" w:rsidP="00000000" w:rsidRDefault="00000000" w:rsidRPr="00000000" w14:paraId="00000070">
            <w:pPr>
              <w:jc w:val="both"/>
              <w:rPr>
                <w:i w:val="1"/>
                <w:iCs w:val="1"/>
                <w:color w:val="548dd4"/>
                <w:sz w:val="18"/>
                <w:szCs w:val="18"/>
              </w:rPr>
            </w:pPr>
            <w:r w:rsidDel="00000000" w:rsidR="00000000" w:rsidRPr="00000000">
              <w:rPr>
                <w:i w:val="1"/>
                <w:iCs w:val="1"/>
                <w:color w:val="548dd4"/>
                <w:sz w:val="18"/>
                <w:szCs w:val="18"/>
                <w:rtl w:val="0"/>
              </w:rPr>
              <w:t xml:space="preserve">Competencias de programación y seguimiento de normas e indicadores de calidad, según exigencias de la industria. Competencias de integración de plataformas y API.</w:t>
            </w:r>
          </w:p>
        </w:tc>
        <w:tc>
          <w:tcPr/>
          <w:p w:rsidR="00000000" w:rsidDel="00000000" w:rsidP="00000000" w:rsidRDefault="00000000" w:rsidRPr="00000000" w14:paraId="00000071">
            <w:pPr>
              <w:jc w:val="both"/>
              <w:rPr>
                <w:i w:val="1"/>
                <w:iCs w:val="1"/>
                <w:color w:val="548dd4"/>
                <w:sz w:val="18"/>
                <w:szCs w:val="18"/>
              </w:rPr>
            </w:pPr>
            <w:r w:rsidDel="00000000" w:rsidR="00000000" w:rsidRPr="00000000">
              <w:rPr>
                <w:i w:val="1"/>
                <w:iCs w:val="1"/>
                <w:color w:val="548dd4"/>
                <w:sz w:val="18"/>
                <w:szCs w:val="18"/>
                <w:rtl w:val="0"/>
              </w:rPr>
              <w:t xml:space="preserve">Integración</w:t>
            </w:r>
          </w:p>
        </w:tc>
        <w:tc>
          <w:tcPr/>
          <w:p w:rsidR="00000000" w:rsidDel="00000000" w:rsidP="00000000" w:rsidRDefault="00000000" w:rsidRPr="00000000" w14:paraId="00000072">
            <w:pPr>
              <w:jc w:val="both"/>
              <w:rPr>
                <w:i w:val="1"/>
                <w:iCs w:val="1"/>
                <w:color w:val="548dd4"/>
                <w:sz w:val="18"/>
                <w:szCs w:val="18"/>
              </w:rPr>
            </w:pPr>
            <w:r w:rsidDel="00000000" w:rsidR="00000000" w:rsidRPr="00000000">
              <w:rPr>
                <w:i w:val="1"/>
                <w:iCs w:val="1"/>
                <w:color w:val="548dd4"/>
                <w:sz w:val="18"/>
                <w:szCs w:val="18"/>
                <w:rtl w:val="0"/>
              </w:rPr>
              <w:t xml:space="preserve">Desarrollo previo de las actividades definidas con anterioridad.</w:t>
            </w:r>
          </w:p>
        </w:tc>
        <w:tc>
          <w:tcPr/>
          <w:p w:rsidR="00000000" w:rsidDel="00000000" w:rsidP="00000000" w:rsidRDefault="00000000" w:rsidRPr="00000000" w14:paraId="00000073">
            <w:pPr>
              <w:jc w:val="both"/>
              <w:rPr>
                <w:i w:val="1"/>
                <w:iCs w:val="1"/>
                <w:color w:val="548dd4"/>
                <w:sz w:val="18"/>
                <w:szCs w:val="18"/>
              </w:rPr>
            </w:pPr>
            <w:r w:rsidDel="00000000" w:rsidR="00000000" w:rsidRPr="00000000">
              <w:rPr>
                <w:i w:val="1"/>
                <w:iCs w:val="1"/>
                <w:color w:val="548dd4"/>
                <w:sz w:val="18"/>
                <w:szCs w:val="18"/>
                <w:rtl w:val="0"/>
              </w:rPr>
              <w:t xml:space="preserve">2 Semanas </w:t>
            </w:r>
          </w:p>
        </w:tc>
        <w:tc>
          <w:tcPr/>
          <w:p w:rsidR="00000000" w:rsidDel="00000000" w:rsidP="00000000" w:rsidRDefault="00000000" w:rsidRPr="00000000" w14:paraId="00000074">
            <w:pPr>
              <w:jc w:val="both"/>
              <w:rPr>
                <w:i w:val="1"/>
                <w:iCs w:val="1"/>
                <w:color w:val="548dd4"/>
                <w:sz w:val="18"/>
                <w:szCs w:val="18"/>
              </w:rPr>
            </w:pPr>
            <w:r w:rsidDel="00000000" w:rsidR="00000000" w:rsidRPr="00000000">
              <w:rPr>
                <w:i w:val="1"/>
                <w:iCs w:val="1"/>
                <w:color w:val="548dd4"/>
                <w:sz w:val="18"/>
                <w:szCs w:val="18"/>
                <w:rtl w:val="0"/>
              </w:rPr>
              <w:t xml:space="preserve">Equipo de desarrollo</w:t>
            </w:r>
          </w:p>
        </w:tc>
        <w:tc>
          <w:tcPr/>
          <w:p w:rsidR="00000000" w:rsidDel="00000000" w:rsidP="00000000" w:rsidRDefault="00000000" w:rsidRPr="00000000" w14:paraId="00000075">
            <w:pPr>
              <w:jc w:val="both"/>
              <w:rPr>
                <w:i w:val="1"/>
                <w:iCs w:val="1"/>
                <w:color w:val="548dd4"/>
                <w:sz w:val="18"/>
                <w:szCs w:val="18"/>
              </w:rPr>
            </w:pPr>
            <w:r w:rsidDel="00000000" w:rsidR="00000000" w:rsidRPr="00000000">
              <w:rPr>
                <w:i w:val="1"/>
                <w:iCs w:val="1"/>
                <w:color w:val="548dd4"/>
                <w:sz w:val="18"/>
                <w:szCs w:val="18"/>
                <w:rtl w:val="0"/>
              </w:rPr>
              <w:t xml:space="preserve">Facilitadores: conocimientos previos sobre la integración de elementos al sistema, herramientas simples de integración.</w:t>
            </w:r>
          </w:p>
          <w:p w:rsidR="00000000" w:rsidDel="00000000" w:rsidP="00000000" w:rsidRDefault="00000000" w:rsidRPr="00000000" w14:paraId="00000076">
            <w:pPr>
              <w:jc w:val="both"/>
              <w:rPr>
                <w:i w:val="1"/>
                <w:iCs w:val="1"/>
                <w:color w:val="548dd4"/>
                <w:sz w:val="18"/>
                <w:szCs w:val="18"/>
              </w:rPr>
            </w:pPr>
            <w:r w:rsidDel="00000000" w:rsidR="00000000" w:rsidRPr="00000000">
              <w:rPr>
                <w:i w:val="1"/>
                <w:iCs w:val="1"/>
                <w:color w:val="548dd4"/>
                <w:sz w:val="18"/>
                <w:szCs w:val="18"/>
                <w:rtl w:val="0"/>
              </w:rPr>
              <w:t xml:space="preserve">Dificultades: Posibles problemas de conexión entre módulos.</w:t>
            </w:r>
          </w:p>
        </w:tc>
        <w:tc>
          <w:tcPr/>
          <w:p w:rsidR="00000000" w:rsidDel="00000000" w:rsidP="00000000" w:rsidRDefault="00000000" w:rsidRPr="00000000" w14:paraId="0000007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 iniciado</w:t>
            </w:r>
            <w:r w:rsidDel="00000000" w:rsidR="00000000" w:rsidRPr="00000000">
              <w:rPr>
                <w:rtl w:val="0"/>
              </w:rPr>
            </w:r>
          </w:p>
        </w:tc>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2640" w:hRule="atLeast"/>
          <w:tblHeader w:val="0"/>
        </w:trPr>
        <w:tc>
          <w:tcPr/>
          <w:p w:rsidR="00000000" w:rsidDel="00000000" w:rsidP="00000000" w:rsidRDefault="00000000" w:rsidRPr="00000000" w14:paraId="00000079">
            <w:pPr>
              <w:jc w:val="both"/>
              <w:rPr>
                <w:i w:val="1"/>
                <w:iCs w:val="1"/>
                <w:color w:val="548dd4"/>
                <w:sz w:val="18"/>
                <w:szCs w:val="18"/>
              </w:rPr>
            </w:pPr>
            <w:r w:rsidDel="00000000" w:rsidR="00000000" w:rsidRPr="00000000">
              <w:rPr>
                <w:i w:val="1"/>
                <w:iCs w:val="1"/>
                <w:color w:val="548dd4"/>
                <w:sz w:val="18"/>
                <w:szCs w:val="18"/>
                <w:rtl w:val="0"/>
              </w:rPr>
              <w:t xml:space="preserve">Competencias de documentación y registro con el propósito de mantener la información sobre las pruebas de calidad realizadas sobre el sistema.</w:t>
            </w:r>
          </w:p>
        </w:tc>
        <w:tc>
          <w:tcPr/>
          <w:p w:rsidR="00000000" w:rsidDel="00000000" w:rsidP="00000000" w:rsidRDefault="00000000" w:rsidRPr="00000000" w14:paraId="0000007A">
            <w:pPr>
              <w:jc w:val="both"/>
              <w:rPr>
                <w:i w:val="1"/>
                <w:iCs w:val="1"/>
                <w:color w:val="548dd4"/>
                <w:sz w:val="18"/>
                <w:szCs w:val="18"/>
              </w:rPr>
            </w:pPr>
            <w:r w:rsidDel="00000000" w:rsidR="00000000" w:rsidRPr="00000000">
              <w:rPr>
                <w:i w:val="1"/>
                <w:iCs w:val="1"/>
                <w:color w:val="548dd4"/>
                <w:sz w:val="18"/>
                <w:szCs w:val="18"/>
                <w:rtl w:val="0"/>
              </w:rPr>
              <w:t xml:space="preserve">Pruebas</w:t>
            </w:r>
          </w:p>
        </w:tc>
        <w:tc>
          <w:tcPr/>
          <w:p w:rsidR="00000000" w:rsidDel="00000000" w:rsidP="00000000" w:rsidRDefault="00000000" w:rsidRPr="00000000" w14:paraId="0000007B">
            <w:pPr>
              <w:jc w:val="both"/>
              <w:rPr>
                <w:i w:val="1"/>
                <w:iCs w:val="1"/>
                <w:color w:val="548dd4"/>
                <w:sz w:val="18"/>
                <w:szCs w:val="18"/>
              </w:rPr>
            </w:pPr>
            <w:r w:rsidDel="00000000" w:rsidR="00000000" w:rsidRPr="00000000">
              <w:rPr>
                <w:i w:val="1"/>
                <w:iCs w:val="1"/>
                <w:color w:val="548dd4"/>
                <w:sz w:val="18"/>
                <w:szCs w:val="18"/>
                <w:rtl w:val="0"/>
              </w:rPr>
              <w:t xml:space="preserve">Herramientas para la simplificación de pruebas sobre el sistema de la solución para la generación de informes técnicos. Gestión de problemáticas presentadas en el sistema para una correcta documentación del desarrollo.</w:t>
            </w:r>
          </w:p>
        </w:tc>
        <w:tc>
          <w:tcPr/>
          <w:p w:rsidR="00000000" w:rsidDel="00000000" w:rsidP="00000000" w:rsidRDefault="00000000" w:rsidRPr="00000000" w14:paraId="0000007C">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p w:rsidR="00000000" w:rsidDel="00000000" w:rsidP="00000000" w:rsidRDefault="00000000" w:rsidRPr="00000000" w14:paraId="0000007D">
            <w:pPr>
              <w:jc w:val="both"/>
              <w:rPr>
                <w:i w:val="1"/>
                <w:iCs w:val="1"/>
                <w:color w:val="548dd4"/>
                <w:sz w:val="18"/>
                <w:szCs w:val="18"/>
              </w:rPr>
            </w:pPr>
            <w:r w:rsidDel="00000000" w:rsidR="00000000" w:rsidRPr="00000000">
              <w:rPr>
                <w:i w:val="1"/>
                <w:iCs w:val="1"/>
                <w:color w:val="548dd4"/>
                <w:sz w:val="18"/>
                <w:szCs w:val="18"/>
                <w:rtl w:val="0"/>
              </w:rPr>
              <w:t xml:space="preserve">Equipo de trabajo</w:t>
            </w:r>
          </w:p>
        </w:tc>
        <w:tc>
          <w:tcPr/>
          <w:p w:rsidR="00000000" w:rsidDel="00000000" w:rsidP="00000000" w:rsidRDefault="00000000" w:rsidRPr="00000000" w14:paraId="0000007E">
            <w:pPr>
              <w:jc w:val="both"/>
              <w:rPr>
                <w:i w:val="1"/>
                <w:iCs w:val="1"/>
                <w:color w:val="548dd4"/>
                <w:sz w:val="18"/>
                <w:szCs w:val="18"/>
              </w:rPr>
            </w:pPr>
            <w:r w:rsidDel="00000000" w:rsidR="00000000" w:rsidRPr="00000000">
              <w:rPr>
                <w:i w:val="1"/>
                <w:iCs w:val="1"/>
                <w:color w:val="548dd4"/>
                <w:sz w:val="18"/>
                <w:szCs w:val="18"/>
                <w:rtl w:val="0"/>
              </w:rPr>
              <w:t xml:space="preserve">Facilitadores: herramientas para la realización de pruebas de forma automátizada capaces de generar informes técnicos.</w:t>
            </w:r>
          </w:p>
          <w:p w:rsidR="00000000" w:rsidDel="00000000" w:rsidP="00000000" w:rsidRDefault="00000000" w:rsidRPr="00000000" w14:paraId="0000007F">
            <w:pPr>
              <w:jc w:val="both"/>
              <w:rPr>
                <w:i w:val="1"/>
                <w:iCs w:val="1"/>
                <w:color w:val="548dd4"/>
                <w:sz w:val="18"/>
                <w:szCs w:val="18"/>
              </w:rPr>
            </w:pPr>
            <w:r w:rsidDel="00000000" w:rsidR="00000000" w:rsidRPr="00000000">
              <w:rPr>
                <w:i w:val="1"/>
                <w:iCs w:val="1"/>
                <w:color w:val="548dd4"/>
                <w:sz w:val="18"/>
                <w:szCs w:val="18"/>
                <w:rtl w:val="0"/>
              </w:rPr>
              <w:t xml:space="preserve">Dificultades: dificultades al solucionar problemáticas encontradas en el sistema.</w:t>
            </w:r>
          </w:p>
        </w:tc>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 iniciado</w:t>
            </w: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4080.3100585937505" w:hRule="atLeast"/>
          <w:tblHeader w:val="0"/>
        </w:trPr>
        <w:tc>
          <w:tcPr/>
          <w:p w:rsidR="00000000" w:rsidDel="00000000" w:rsidP="00000000" w:rsidRDefault="00000000" w:rsidRPr="00000000" w14:paraId="00000082">
            <w:pPr>
              <w:jc w:val="both"/>
              <w:rPr>
                <w:i w:val="1"/>
                <w:iCs w:val="1"/>
                <w:color w:val="548dd4"/>
                <w:sz w:val="18"/>
                <w:szCs w:val="18"/>
              </w:rPr>
            </w:pPr>
            <w:r w:rsidDel="00000000" w:rsidR="00000000" w:rsidRPr="00000000">
              <w:rPr>
                <w:i w:val="1"/>
                <w:iCs w:val="1"/>
                <w:color w:val="548dd4"/>
                <w:sz w:val="18"/>
                <w:szCs w:val="18"/>
                <w:rtl w:val="0"/>
              </w:rPr>
              <w:t xml:space="preserve">Competencias de documentación basados en normas y exigencias de calidad definidas por la industria.</w:t>
            </w:r>
          </w:p>
        </w:tc>
        <w:tc>
          <w:tcPr/>
          <w:p w:rsidR="00000000" w:rsidDel="00000000" w:rsidP="00000000" w:rsidRDefault="00000000" w:rsidRPr="00000000" w14:paraId="00000083">
            <w:pPr>
              <w:jc w:val="both"/>
              <w:rPr>
                <w:i w:val="1"/>
                <w:iCs w:val="1"/>
                <w:color w:val="548dd4"/>
                <w:sz w:val="18"/>
                <w:szCs w:val="18"/>
              </w:rPr>
            </w:pPr>
            <w:r w:rsidDel="00000000" w:rsidR="00000000" w:rsidRPr="00000000">
              <w:rPr>
                <w:i w:val="1"/>
                <w:iCs w:val="1"/>
                <w:color w:val="548dd4"/>
                <w:sz w:val="18"/>
                <w:szCs w:val="18"/>
                <w:rtl w:val="0"/>
              </w:rPr>
              <w:t xml:space="preserve">Documentación</w:t>
            </w:r>
          </w:p>
        </w:tc>
        <w:tc>
          <w:tcPr/>
          <w:p w:rsidR="00000000" w:rsidDel="00000000" w:rsidP="00000000" w:rsidRDefault="00000000" w:rsidRPr="00000000" w14:paraId="00000084">
            <w:pPr>
              <w:jc w:val="both"/>
              <w:rPr>
                <w:i w:val="1"/>
                <w:iCs w:val="1"/>
                <w:color w:val="548dd4"/>
                <w:sz w:val="18"/>
                <w:szCs w:val="18"/>
              </w:rPr>
            </w:pPr>
            <w:r w:rsidDel="00000000" w:rsidR="00000000" w:rsidRPr="00000000">
              <w:rPr>
                <w:i w:val="1"/>
                <w:iCs w:val="1"/>
                <w:color w:val="548dd4"/>
                <w:sz w:val="18"/>
                <w:szCs w:val="18"/>
                <w:rtl w:val="0"/>
              </w:rPr>
              <w:t xml:space="preserve">Entregable finalizado con los entregables definidos con anterioridad ya implementados, comprendiendo que al ser un proyecto trabajado a través de metodologías ágiles puede requerir de mejoras constantes para mejorar la experiencia de usuario.</w:t>
            </w:r>
          </w:p>
        </w:tc>
        <w:tc>
          <w:tcPr/>
          <w:p w:rsidR="00000000" w:rsidDel="00000000" w:rsidP="00000000" w:rsidRDefault="00000000" w:rsidRPr="00000000" w14:paraId="00000085">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p w:rsidR="00000000" w:rsidDel="00000000" w:rsidP="00000000" w:rsidRDefault="00000000" w:rsidRPr="00000000" w14:paraId="00000086">
            <w:pPr>
              <w:jc w:val="both"/>
              <w:rPr>
                <w:i w:val="1"/>
                <w:iCs w:val="1"/>
                <w:color w:val="548dd4"/>
                <w:sz w:val="18"/>
                <w:szCs w:val="18"/>
              </w:rPr>
            </w:pPr>
            <w:r w:rsidDel="00000000" w:rsidR="00000000" w:rsidRPr="00000000">
              <w:rPr>
                <w:i w:val="1"/>
                <w:iCs w:val="1"/>
                <w:color w:val="548dd4"/>
                <w:sz w:val="18"/>
                <w:szCs w:val="18"/>
                <w:rtl w:val="0"/>
              </w:rPr>
              <w:t xml:space="preserve">Equipo de desarrollo</w:t>
            </w:r>
          </w:p>
        </w:tc>
        <w:tc>
          <w:tcPr/>
          <w:p w:rsidR="00000000" w:rsidDel="00000000" w:rsidP="00000000" w:rsidRDefault="00000000" w:rsidRPr="00000000" w14:paraId="00000087">
            <w:pPr>
              <w:jc w:val="both"/>
              <w:rPr>
                <w:i w:val="1"/>
                <w:iCs w:val="1"/>
                <w:color w:val="548dd4"/>
                <w:sz w:val="18"/>
                <w:szCs w:val="18"/>
              </w:rPr>
            </w:pPr>
            <w:r w:rsidDel="00000000" w:rsidR="00000000" w:rsidRPr="00000000">
              <w:rPr>
                <w:i w:val="1"/>
                <w:iCs w:val="1"/>
                <w:color w:val="548dd4"/>
                <w:sz w:val="18"/>
                <w:szCs w:val="18"/>
                <w:rtl w:val="0"/>
              </w:rPr>
              <w:t xml:space="preserve">Facilitadores: comprensión completa sobre el desarrollo del entregable final.</w:t>
            </w:r>
          </w:p>
          <w:p w:rsidR="00000000" w:rsidDel="00000000" w:rsidP="00000000" w:rsidRDefault="00000000" w:rsidRPr="00000000" w14:paraId="00000088">
            <w:pPr>
              <w:jc w:val="both"/>
              <w:rPr>
                <w:i w:val="1"/>
                <w:iCs w:val="1"/>
                <w:color w:val="548dd4"/>
                <w:sz w:val="18"/>
                <w:szCs w:val="18"/>
              </w:rPr>
            </w:pPr>
            <w:r w:rsidDel="00000000" w:rsidR="00000000" w:rsidRPr="00000000">
              <w:rPr>
                <w:i w:val="1"/>
                <w:iCs w:val="1"/>
                <w:color w:val="548dd4"/>
                <w:sz w:val="18"/>
                <w:szCs w:val="18"/>
                <w:rtl w:val="0"/>
              </w:rPr>
              <w:t xml:space="preserve">Dificultades: posibles errores imprevistos de implementación.</w:t>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 iniciado</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2640" w:hRule="atLeast"/>
          <w:tblHeader w:val="0"/>
        </w:trPr>
        <w:tc>
          <w:tcPr/>
          <w:p w:rsidR="00000000" w:rsidDel="00000000" w:rsidP="00000000" w:rsidRDefault="00000000" w:rsidRPr="00000000" w14:paraId="0000008B">
            <w:pPr>
              <w:jc w:val="both"/>
              <w:rPr>
                <w:i w:val="1"/>
                <w:iCs w:val="1"/>
                <w:color w:val="548dd4"/>
                <w:sz w:val="18"/>
                <w:szCs w:val="18"/>
              </w:rPr>
            </w:pPr>
            <w:r w:rsidDel="00000000" w:rsidR="00000000" w:rsidRPr="00000000">
              <w:rPr>
                <w:i w:val="1"/>
                <w:iCs w:val="1"/>
                <w:color w:val="548dd4"/>
                <w:sz w:val="18"/>
                <w:szCs w:val="18"/>
                <w:rtl w:val="0"/>
              </w:rPr>
              <w:t xml:space="preserve">Competencias de desarrollo de una solución informática innovadora y de calidad.</w:t>
            </w:r>
          </w:p>
        </w:tc>
        <w:tc>
          <w:tcPr/>
          <w:p w:rsidR="00000000" w:rsidDel="00000000" w:rsidP="00000000" w:rsidRDefault="00000000" w:rsidRPr="00000000" w14:paraId="0000008C">
            <w:pPr>
              <w:jc w:val="both"/>
              <w:rPr>
                <w:i w:val="1"/>
                <w:iCs w:val="1"/>
                <w:color w:val="548dd4"/>
                <w:sz w:val="18"/>
                <w:szCs w:val="18"/>
              </w:rPr>
            </w:pPr>
            <w:r w:rsidDel="00000000" w:rsidR="00000000" w:rsidRPr="00000000">
              <w:rPr>
                <w:i w:val="1"/>
                <w:iCs w:val="1"/>
                <w:color w:val="548dd4"/>
                <w:sz w:val="18"/>
                <w:szCs w:val="18"/>
                <w:rtl w:val="0"/>
              </w:rPr>
              <w:t xml:space="preserve">Presentación</w:t>
            </w:r>
          </w:p>
        </w:tc>
        <w:tc>
          <w:tcPr/>
          <w:p w:rsidR="00000000" w:rsidDel="00000000" w:rsidP="00000000" w:rsidRDefault="00000000" w:rsidRPr="00000000" w14:paraId="0000008D">
            <w:pPr>
              <w:jc w:val="both"/>
              <w:rPr>
                <w:i w:val="1"/>
                <w:iCs w:val="1"/>
                <w:color w:val="548dd4"/>
                <w:sz w:val="18"/>
                <w:szCs w:val="18"/>
              </w:rPr>
            </w:pPr>
            <w:r w:rsidDel="00000000" w:rsidR="00000000" w:rsidRPr="00000000">
              <w:rPr>
                <w:i w:val="1"/>
                <w:iCs w:val="1"/>
                <w:color w:val="548dd4"/>
                <w:sz w:val="18"/>
                <w:szCs w:val="18"/>
                <w:rtl w:val="0"/>
              </w:rPr>
              <w:t xml:space="preserve">Solución final desarrollada, en conjunto con la documentación sobre funcionalidades y el plan de trabajo llevado a cabo.</w:t>
            </w:r>
          </w:p>
        </w:tc>
        <w:tc>
          <w:tcPr/>
          <w:p w:rsidR="00000000" w:rsidDel="00000000" w:rsidP="00000000" w:rsidRDefault="00000000" w:rsidRPr="00000000" w14:paraId="0000008E">
            <w:pPr>
              <w:jc w:val="both"/>
              <w:rPr>
                <w:i w:val="1"/>
                <w:iCs w:val="1"/>
                <w:color w:val="548dd4"/>
                <w:sz w:val="18"/>
                <w:szCs w:val="18"/>
              </w:rPr>
            </w:pPr>
            <w:r w:rsidDel="00000000" w:rsidR="00000000" w:rsidRPr="00000000">
              <w:rPr>
                <w:i w:val="1"/>
                <w:iCs w:val="1"/>
                <w:color w:val="548dd4"/>
                <w:sz w:val="18"/>
                <w:szCs w:val="18"/>
                <w:rtl w:val="0"/>
              </w:rPr>
              <w:t xml:space="preserve">2 Semana </w:t>
            </w:r>
          </w:p>
        </w:tc>
        <w:tc>
          <w:tcPr/>
          <w:p w:rsidR="00000000" w:rsidDel="00000000" w:rsidP="00000000" w:rsidRDefault="00000000" w:rsidRPr="00000000" w14:paraId="0000008F">
            <w:pPr>
              <w:jc w:val="both"/>
              <w:rPr>
                <w:i w:val="1"/>
                <w:iCs w:val="1"/>
                <w:color w:val="548dd4"/>
                <w:sz w:val="18"/>
                <w:szCs w:val="18"/>
              </w:rPr>
            </w:pPr>
            <w:r w:rsidDel="00000000" w:rsidR="00000000" w:rsidRPr="00000000">
              <w:rPr>
                <w:i w:val="1"/>
                <w:iCs w:val="1"/>
                <w:color w:val="548dd4"/>
                <w:sz w:val="18"/>
                <w:szCs w:val="18"/>
                <w:rtl w:val="0"/>
              </w:rPr>
              <w:t xml:space="preserve">Equipo de desarrollo</w:t>
            </w:r>
          </w:p>
        </w:tc>
        <w:tc>
          <w:tcPr/>
          <w:p w:rsidR="00000000" w:rsidDel="00000000" w:rsidP="00000000" w:rsidRDefault="00000000" w:rsidRPr="00000000" w14:paraId="00000090">
            <w:pPr>
              <w:jc w:val="both"/>
              <w:rPr>
                <w:i w:val="1"/>
                <w:iCs w:val="1"/>
                <w:color w:val="548dd4"/>
                <w:sz w:val="18"/>
                <w:szCs w:val="18"/>
              </w:rPr>
            </w:pPr>
            <w:r w:rsidDel="00000000" w:rsidR="00000000" w:rsidRPr="00000000">
              <w:rPr>
                <w:i w:val="1"/>
                <w:iCs w:val="1"/>
                <w:color w:val="548dd4"/>
                <w:sz w:val="18"/>
                <w:szCs w:val="18"/>
                <w:rtl w:val="0"/>
              </w:rPr>
              <w:t xml:space="preserve">Facilitadores: elementos visuales llamativos relacionados a la temática. Comprensión de información simple y justificada a través de fuentes confiables.</w:t>
            </w:r>
          </w:p>
          <w:p w:rsidR="00000000" w:rsidDel="00000000" w:rsidP="00000000" w:rsidRDefault="00000000" w:rsidRPr="00000000" w14:paraId="00000091">
            <w:pPr>
              <w:jc w:val="both"/>
              <w:rPr>
                <w:i w:val="1"/>
                <w:iCs w:val="1"/>
                <w:color w:val="548dd4"/>
                <w:sz w:val="18"/>
                <w:szCs w:val="18"/>
              </w:rPr>
            </w:pPr>
            <w:r w:rsidDel="00000000" w:rsidR="00000000" w:rsidRPr="00000000">
              <w:rPr>
                <w:i w:val="1"/>
                <w:iCs w:val="1"/>
                <w:color w:val="548dd4"/>
                <w:sz w:val="18"/>
                <w:szCs w:val="18"/>
                <w:rtl w:val="0"/>
              </w:rPr>
              <w:t xml:space="preserve">Dificultades: dificultades para presentar relacionadas a nervios o a recursos no disponibles en el momento.</w:t>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 iniciado</w:t>
            </w: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4">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5">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97">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w:t>
            </w:r>
          </w:p>
          <w:p w:rsidR="00000000" w:rsidDel="00000000" w:rsidP="00000000" w:rsidRDefault="00000000" w:rsidRPr="00000000" w14:paraId="0000009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Las reuniones en grupo semanales para visualizar los avances del proyecto junto a sus respectivos sprints han sido factores clave para el avance, junto al cumplimiento de estos no han existido retrasos en el desarrollo del proyecto para su posterior entrega semana a semana.</w:t>
            </w:r>
            <w:r w:rsidDel="00000000" w:rsidR="00000000" w:rsidRPr="00000000">
              <w:rPr>
                <w:rtl w:val="0"/>
              </w:rPr>
            </w:r>
          </w:p>
          <w:p w:rsidR="00000000" w:rsidDel="00000000" w:rsidP="00000000" w:rsidRDefault="00000000" w:rsidRPr="00000000" w14:paraId="0000009B">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9C">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0">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A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A2">
            <w:pPr>
              <w:jc w:val="both"/>
              <w:rPr>
                <w:i w:val="1"/>
                <w:iCs w:val="1"/>
                <w:color w:val="548dd4"/>
                <w:sz w:val="20"/>
                <w:szCs w:val="20"/>
              </w:rPr>
            </w:pPr>
            <w:r w:rsidDel="00000000" w:rsidR="00000000" w:rsidRPr="00000000">
              <w:rPr>
                <w:rtl w:val="0"/>
              </w:rPr>
            </w:r>
          </w:p>
          <w:p w:rsidR="00000000" w:rsidDel="00000000" w:rsidP="00000000" w:rsidRDefault="00000000" w:rsidRPr="00000000" w14:paraId="000000A3">
            <w:pPr>
              <w:jc w:val="both"/>
              <w:rPr>
                <w:i w:val="1"/>
                <w:iCs w:val="1"/>
                <w:color w:val="548dd4"/>
                <w:sz w:val="20"/>
                <w:szCs w:val="20"/>
              </w:rPr>
            </w:pPr>
            <w:r w:rsidDel="00000000" w:rsidR="00000000" w:rsidRPr="00000000">
              <w:rPr>
                <w:i w:val="1"/>
                <w:iCs w:val="1"/>
                <w:color w:val="548dd4"/>
                <w:sz w:val="20"/>
                <w:szCs w:val="20"/>
                <w:rtl w:val="0"/>
              </w:rPr>
              <w:t xml:space="preserve">Se realizaron ajustes en base a los mockups del proyecto, comprendiendo que puede llegar a sufrir cambios constantes durante la búsqueda de un diseño moderno y simple, siendo cómodo visualmente para los usuarios. Esta vez los mockups sufrieron cambios para imitar aspectos modernos de variadas aplicaciones con temáticas variadas como Flo o Fitia.</w:t>
            </w:r>
          </w:p>
          <w:p w:rsidR="00000000" w:rsidDel="00000000" w:rsidP="00000000" w:rsidRDefault="00000000" w:rsidRPr="00000000" w14:paraId="000000A4">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Por otro lado, también existen actividades que no fueron modificadas debido a que los facilitadores permitieron crear un flujo de trabajo limpio y fluido, permitiendo obtener la mayor cantidad de información posible y necesaria para el desarrollo del proyecto sin dificultades de por medio.</w:t>
            </w:r>
            <w:r w:rsidDel="00000000" w:rsidR="00000000" w:rsidRPr="00000000">
              <w:rPr>
                <w:rtl w:val="0"/>
              </w:rPr>
            </w:r>
          </w:p>
          <w:p w:rsidR="00000000" w:rsidDel="00000000" w:rsidP="00000000" w:rsidRDefault="00000000" w:rsidRPr="00000000" w14:paraId="000000A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A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Estas actividades no iniciadas es porque aún no tenemos una base sólida y/o experimentamos muy poco con las tecnologías de momento para poder empezar a realizar estas actividades, también porque muchas de ellas requieren de actividades anteriores para realizarlas, por lo que se necesita terminar esas actividades antes de seguir. </w:t>
            </w:r>
            <w:r w:rsidDel="00000000" w:rsidR="00000000" w:rsidRPr="00000000">
              <w:rPr>
                <w:rtl w:val="0"/>
              </w:rPr>
            </w:r>
          </w:p>
          <w:p w:rsidR="00000000" w:rsidDel="00000000" w:rsidP="00000000" w:rsidRDefault="00000000" w:rsidRPr="00000000" w14:paraId="000000A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2">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B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iyjkzhIKB/zmQbGwjdC2W1qY7A==">CgMxLjAyDmguZ2hwYTYweXFtcWJuOAByITFVRDIxZTNPcm5TdkMxdnUzUTI2Z0ZQc2l3QUd3bi1ZVg==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