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3CA7" w14:textId="6B2A45A1" w:rsidR="00895D2E" w:rsidRDefault="00895D2E" w:rsidP="00895D2E">
      <w:pPr>
        <w:jc w:val="right"/>
      </w:pPr>
      <w:r>
        <w:t>3 de 3</w:t>
      </w:r>
    </w:p>
    <w:tbl>
      <w:tblPr>
        <w:tblStyle w:val="Tablaconcuadrcula"/>
        <w:tblW w:w="1015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5"/>
        <w:gridCol w:w="5884"/>
      </w:tblGrid>
      <w:tr w:rsidR="00DF364A" w14:paraId="0F37E8D0" w14:textId="77777777" w:rsidTr="008A55FA">
        <w:trPr>
          <w:trHeight w:val="441"/>
        </w:trPr>
        <w:tc>
          <w:tcPr>
            <w:tcW w:w="10159" w:type="dxa"/>
            <w:gridSpan w:val="2"/>
            <w:shd w:val="clear" w:color="auto" w:fill="auto"/>
          </w:tcPr>
          <w:p w14:paraId="4CE52E8E" w14:textId="6F5CE8FF" w:rsidR="00DF364A" w:rsidRPr="005136B1" w:rsidRDefault="00DF364A" w:rsidP="005136B1">
            <w:pPr>
              <w:rPr>
                <w:rFonts w:ascii="Arial Black" w:hAnsi="Arial Black" w:cs="Arial"/>
                <w:b/>
                <w:bCs/>
                <w:sz w:val="36"/>
                <w:szCs w:val="36"/>
              </w:rPr>
            </w:pPr>
            <w:r w:rsidRPr="005136B1">
              <w:rPr>
                <w:rFonts w:ascii="Arial Black" w:hAnsi="Arial Black" w:cs="Arial"/>
                <w:b/>
                <w:color w:val="2F5496" w:themeColor="accent1" w:themeShade="BF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TANQUE </w:t>
            </w:r>
            <w:r w:rsidR="00715F9F" w:rsidRPr="005136B1">
              <w:rPr>
                <w:rFonts w:ascii="Arial Black" w:hAnsi="Arial Black" w:cs="Arial"/>
                <w:b/>
                <w:color w:val="2F5496" w:themeColor="accent1" w:themeShade="BF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HELITRANSPORTABLE -</w:t>
            </w:r>
            <w:r w:rsidR="00D73A8F" w:rsidRPr="005136B1">
              <w:rPr>
                <w:rFonts w:ascii="Arial Black" w:hAnsi="Arial Black" w:cs="Arial"/>
                <w:b/>
                <w:color w:val="2F5496" w:themeColor="accent1" w:themeShade="BF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1000 galones</w:t>
            </w:r>
          </w:p>
        </w:tc>
      </w:tr>
      <w:tr w:rsidR="00774DF1" w14:paraId="6A9147D8" w14:textId="77777777" w:rsidTr="008A55FA">
        <w:trPr>
          <w:trHeight w:val="10779"/>
        </w:trPr>
        <w:tc>
          <w:tcPr>
            <w:tcW w:w="4275" w:type="dxa"/>
            <w:shd w:val="clear" w:color="auto" w:fill="C00000"/>
          </w:tcPr>
          <w:p w14:paraId="3157007C" w14:textId="338C1520" w:rsidR="00946470" w:rsidRDefault="00946470" w:rsidP="004D237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ADE1933" w14:textId="50E24DD6" w:rsidR="00560A02" w:rsidRDefault="00B81C9A" w:rsidP="004D237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DISEÑO</w:t>
            </w:r>
            <w:r w:rsidR="009451D7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14D0E329" w14:textId="77777777" w:rsidR="008A55FA" w:rsidRDefault="008A55FA" w:rsidP="004D237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D58B709" w14:textId="05FD66F9" w:rsidR="009451D7" w:rsidRDefault="009451D7" w:rsidP="004D2370">
            <w:pPr>
              <w:rPr>
                <w:rFonts w:ascii="Arial" w:hAnsi="Arial" w:cs="Arial"/>
              </w:rPr>
            </w:pPr>
            <w:r w:rsidRPr="00946470">
              <w:rPr>
                <w:rFonts w:ascii="Arial" w:hAnsi="Arial" w:cs="Arial"/>
              </w:rPr>
              <w:t xml:space="preserve">Nuestros Diseños cuentan con Estudios de Análisis y Simulación </w:t>
            </w:r>
            <w:r w:rsidR="00946470" w:rsidRPr="00946470">
              <w:rPr>
                <w:rFonts w:ascii="Arial" w:hAnsi="Arial" w:cs="Arial"/>
              </w:rPr>
              <w:t xml:space="preserve">por elementos finitos </w:t>
            </w:r>
            <w:r w:rsidRPr="00946470">
              <w:rPr>
                <w:rFonts w:ascii="Arial" w:hAnsi="Arial" w:cs="Arial"/>
              </w:rPr>
              <w:t>realizado por la Pontificia Universidad Católica del Perú PUCP.</w:t>
            </w:r>
          </w:p>
          <w:p w14:paraId="65640BB6" w14:textId="77777777" w:rsidR="00946470" w:rsidRPr="00946470" w:rsidRDefault="00946470" w:rsidP="004D2370">
            <w:pPr>
              <w:rPr>
                <w:rFonts w:ascii="Arial" w:hAnsi="Arial" w:cs="Arial"/>
              </w:rPr>
            </w:pPr>
          </w:p>
          <w:p w14:paraId="7ADAAD16" w14:textId="2ECDB2C6" w:rsidR="009451D7" w:rsidRPr="00946470" w:rsidRDefault="009451D7" w:rsidP="009451D7">
            <w:pPr>
              <w:pStyle w:val="Prrafodelista"/>
              <w:numPr>
                <w:ilvl w:val="0"/>
                <w:numId w:val="2"/>
              </w:numPr>
              <w:ind w:left="318" w:hanging="318"/>
              <w:rPr>
                <w:rFonts w:ascii="Arial" w:hAnsi="Arial" w:cs="Arial"/>
              </w:rPr>
            </w:pPr>
            <w:r w:rsidRPr="00946470">
              <w:rPr>
                <w:rFonts w:ascii="Arial" w:hAnsi="Arial" w:cs="Arial"/>
              </w:rPr>
              <w:t>Determinación el factor de seguridad de los cáncamos y estructura</w:t>
            </w:r>
          </w:p>
          <w:p w14:paraId="5584C2FB" w14:textId="2FD6C83B" w:rsidR="009451D7" w:rsidRPr="00946470" w:rsidRDefault="00946470" w:rsidP="004D2370">
            <w:pPr>
              <w:pStyle w:val="Prrafodelista"/>
              <w:numPr>
                <w:ilvl w:val="0"/>
                <w:numId w:val="2"/>
              </w:numPr>
              <w:ind w:left="318" w:hanging="318"/>
              <w:rPr>
                <w:rFonts w:ascii="Arial" w:hAnsi="Arial" w:cs="Arial"/>
                <w:b/>
                <w:bCs/>
              </w:rPr>
            </w:pPr>
            <w:r w:rsidRPr="00946470">
              <w:rPr>
                <w:rFonts w:ascii="Arial" w:hAnsi="Arial" w:cs="Arial"/>
              </w:rPr>
              <w:t xml:space="preserve">Verificación al Impacto del Tanque de combustible Helitransportable </w:t>
            </w:r>
          </w:p>
          <w:p w14:paraId="5DCC42B8" w14:textId="77777777" w:rsidR="00946470" w:rsidRPr="00946470" w:rsidRDefault="00946470" w:rsidP="00946470">
            <w:pPr>
              <w:pStyle w:val="Prrafodelista"/>
              <w:ind w:left="318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8BAE955" w14:textId="2CA75C42" w:rsidR="0048188C" w:rsidRDefault="000D22E5" w:rsidP="004D237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ESPECIFICACIONES:</w:t>
            </w:r>
          </w:p>
          <w:p w14:paraId="2B8B2AF1" w14:textId="77777777" w:rsidR="008A55FA" w:rsidRDefault="008A55FA" w:rsidP="004D237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6094B53" w14:textId="4F70CFE1" w:rsidR="00946459" w:rsidRDefault="00946459" w:rsidP="0048188C">
            <w:pPr>
              <w:pStyle w:val="Prrafodelista"/>
              <w:numPr>
                <w:ilvl w:val="0"/>
                <w:numId w:val="1"/>
              </w:numPr>
              <w:ind w:left="318" w:hanging="283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Diseño según Norma UL 142 y Asme Sección VIII División 1.</w:t>
            </w:r>
          </w:p>
          <w:p w14:paraId="35E3CCE5" w14:textId="1EEF189D" w:rsidR="00D73A8F" w:rsidRDefault="00D73A8F" w:rsidP="0048188C">
            <w:pPr>
              <w:pStyle w:val="Prrafodelista"/>
              <w:numPr>
                <w:ilvl w:val="0"/>
                <w:numId w:val="1"/>
              </w:numPr>
              <w:ind w:left="318" w:hanging="283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Contenido: Combustibles líquidos.</w:t>
            </w:r>
          </w:p>
          <w:p w14:paraId="09F5E769" w14:textId="311B0E88" w:rsidR="0048188C" w:rsidRDefault="00946459" w:rsidP="0048188C">
            <w:pPr>
              <w:pStyle w:val="Prrafodelista"/>
              <w:numPr>
                <w:ilvl w:val="0"/>
                <w:numId w:val="1"/>
              </w:numPr>
              <w:ind w:left="318" w:hanging="283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Material de </w:t>
            </w:r>
            <w:r w:rsidR="0048188C" w:rsidRPr="0048188C">
              <w:rPr>
                <w:rFonts w:ascii="Arial" w:hAnsi="Arial" w:cs="Arial"/>
                <w:color w:val="FFFFFF" w:themeColor="background1"/>
              </w:rPr>
              <w:t>Acero Estructural A-36</w:t>
            </w:r>
          </w:p>
          <w:p w14:paraId="509C3124" w14:textId="03188537" w:rsidR="0048188C" w:rsidRDefault="00946459" w:rsidP="0048188C">
            <w:pPr>
              <w:pStyle w:val="Prrafodelista"/>
              <w:numPr>
                <w:ilvl w:val="0"/>
                <w:numId w:val="1"/>
              </w:numPr>
              <w:ind w:left="318" w:hanging="283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Modelo </w:t>
            </w:r>
            <w:r w:rsidR="0048188C" w:rsidRPr="0048188C">
              <w:rPr>
                <w:rFonts w:ascii="Arial" w:hAnsi="Arial" w:cs="Arial"/>
                <w:color w:val="FFFFFF" w:themeColor="background1"/>
              </w:rPr>
              <w:t>Cilíndrico horizontal, tapas bombeadas reforzada</w:t>
            </w:r>
            <w:r w:rsidR="008A55FA">
              <w:rPr>
                <w:rFonts w:ascii="Arial" w:hAnsi="Arial" w:cs="Arial"/>
                <w:color w:val="FFFFFF" w:themeColor="background1"/>
              </w:rPr>
              <w:t>s.</w:t>
            </w:r>
          </w:p>
          <w:p w14:paraId="5BBC0935" w14:textId="0E400B1B" w:rsidR="0048188C" w:rsidRDefault="0048188C" w:rsidP="0048188C">
            <w:pPr>
              <w:pStyle w:val="Prrafodelista"/>
              <w:numPr>
                <w:ilvl w:val="0"/>
                <w:numId w:val="1"/>
              </w:numPr>
              <w:ind w:left="318" w:hanging="283"/>
              <w:rPr>
                <w:rFonts w:ascii="Arial" w:hAnsi="Arial" w:cs="Arial"/>
                <w:color w:val="FFFFFF" w:themeColor="background1"/>
              </w:rPr>
            </w:pPr>
            <w:r w:rsidRPr="0048188C">
              <w:rPr>
                <w:rFonts w:ascii="Arial" w:hAnsi="Arial" w:cs="Arial"/>
                <w:color w:val="FFFFFF" w:themeColor="background1"/>
              </w:rPr>
              <w:t>Cuatro cáncamos diseñados para ser</w:t>
            </w:r>
            <w:r w:rsidR="00946459">
              <w:rPr>
                <w:rFonts w:ascii="Arial" w:hAnsi="Arial" w:cs="Arial"/>
                <w:color w:val="FFFFFF" w:themeColor="background1"/>
              </w:rPr>
              <w:t xml:space="preserve"> izado y</w:t>
            </w:r>
            <w:r w:rsidRPr="0048188C">
              <w:rPr>
                <w:rFonts w:ascii="Arial" w:hAnsi="Arial" w:cs="Arial"/>
                <w:color w:val="FFFFFF" w:themeColor="background1"/>
              </w:rPr>
              <w:t xml:space="preserve"> transportado por Helicóptero.</w:t>
            </w:r>
          </w:p>
          <w:p w14:paraId="1F5CBE26" w14:textId="745E2A02" w:rsidR="0048188C" w:rsidRDefault="0048188C" w:rsidP="0048188C">
            <w:pPr>
              <w:pStyle w:val="Prrafodelista"/>
              <w:numPr>
                <w:ilvl w:val="0"/>
                <w:numId w:val="1"/>
              </w:numPr>
              <w:ind w:left="318" w:hanging="283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Base </w:t>
            </w:r>
            <w:proofErr w:type="spellStart"/>
            <w:r>
              <w:rPr>
                <w:rFonts w:ascii="Arial" w:hAnsi="Arial" w:cs="Arial"/>
                <w:color w:val="FFFFFF" w:themeColor="background1"/>
              </w:rPr>
              <w:t>Skyd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 xml:space="preserve"> f</w:t>
            </w:r>
            <w:r w:rsidRPr="0048188C">
              <w:rPr>
                <w:rFonts w:ascii="Arial" w:hAnsi="Arial" w:cs="Arial"/>
                <w:color w:val="FFFFFF" w:themeColor="background1"/>
              </w:rPr>
              <w:t>abricado</w:t>
            </w:r>
            <w:r>
              <w:rPr>
                <w:rFonts w:ascii="Arial" w:hAnsi="Arial" w:cs="Arial"/>
                <w:color w:val="FFFFFF" w:themeColor="background1"/>
              </w:rPr>
              <w:t xml:space="preserve"> de </w:t>
            </w:r>
            <w:r w:rsidRPr="0048188C">
              <w:rPr>
                <w:rFonts w:ascii="Arial" w:hAnsi="Arial" w:cs="Arial"/>
                <w:color w:val="FFFFFF" w:themeColor="background1"/>
              </w:rPr>
              <w:t>Viga</w:t>
            </w:r>
            <w:r w:rsidR="008A55FA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Pr="0048188C">
              <w:rPr>
                <w:rFonts w:ascii="Arial" w:hAnsi="Arial" w:cs="Arial"/>
                <w:color w:val="FFFFFF" w:themeColor="background1"/>
              </w:rPr>
              <w:t>diseñado para ser cargado por Montacargas.</w:t>
            </w:r>
          </w:p>
          <w:p w14:paraId="18E65418" w14:textId="1F4428F9" w:rsidR="00946459" w:rsidRDefault="00946459" w:rsidP="0048188C">
            <w:pPr>
              <w:pStyle w:val="Prrafodelista"/>
              <w:numPr>
                <w:ilvl w:val="0"/>
                <w:numId w:val="1"/>
              </w:numPr>
              <w:ind w:left="318" w:hanging="283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Limpieza por chorro de escoria de cobre</w:t>
            </w:r>
            <w:r w:rsidRPr="00946459">
              <w:rPr>
                <w:rFonts w:ascii="Arial" w:hAnsi="Arial" w:cs="Arial"/>
                <w:color w:val="FFFFFF" w:themeColor="background1"/>
              </w:rPr>
              <w:t xml:space="preserve"> según SSPC-SP10</w:t>
            </w:r>
            <w:r w:rsidR="00D73A8F">
              <w:rPr>
                <w:rFonts w:ascii="Arial" w:hAnsi="Arial" w:cs="Arial"/>
                <w:color w:val="FFFFFF" w:themeColor="background1"/>
              </w:rPr>
              <w:t>.</w:t>
            </w:r>
          </w:p>
          <w:p w14:paraId="6F3593B1" w14:textId="23EF6003" w:rsidR="00D73A8F" w:rsidRDefault="00D73A8F" w:rsidP="0048188C">
            <w:pPr>
              <w:pStyle w:val="Prrafodelista"/>
              <w:numPr>
                <w:ilvl w:val="0"/>
                <w:numId w:val="1"/>
              </w:numPr>
              <w:ind w:left="318" w:hanging="283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Protección interna con pintura epóxica especial para combustible.</w:t>
            </w:r>
          </w:p>
          <w:p w14:paraId="23E626F2" w14:textId="0452DBFE" w:rsidR="00D73A8F" w:rsidRDefault="00D73A8F" w:rsidP="0048188C">
            <w:pPr>
              <w:pStyle w:val="Prrafodelista"/>
              <w:numPr>
                <w:ilvl w:val="0"/>
                <w:numId w:val="1"/>
              </w:numPr>
              <w:ind w:left="318" w:hanging="283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Protección externa con pintura epóxica poliuretano especial para ambientes corrosivos.</w:t>
            </w:r>
          </w:p>
          <w:p w14:paraId="79CE5EE2" w14:textId="14FB26A9" w:rsidR="00D73A8F" w:rsidRDefault="00D73A8F" w:rsidP="00D73A8F">
            <w:pPr>
              <w:pStyle w:val="Prrafodelista"/>
              <w:ind w:left="318"/>
              <w:rPr>
                <w:rFonts w:ascii="Arial" w:hAnsi="Arial" w:cs="Arial"/>
                <w:color w:val="FFFFFF" w:themeColor="background1"/>
              </w:rPr>
            </w:pPr>
          </w:p>
          <w:p w14:paraId="0206E356" w14:textId="77777777" w:rsidR="008A55FA" w:rsidRDefault="008A55FA" w:rsidP="00D73A8F">
            <w:pPr>
              <w:pStyle w:val="Prrafodelista"/>
              <w:ind w:left="318"/>
              <w:rPr>
                <w:rFonts w:ascii="Arial" w:hAnsi="Arial" w:cs="Arial"/>
                <w:color w:val="FFFFFF" w:themeColor="background1"/>
              </w:rPr>
            </w:pPr>
          </w:p>
          <w:p w14:paraId="2D5D1C07" w14:textId="6106132B" w:rsidR="00D73A8F" w:rsidRPr="005136B1" w:rsidRDefault="00D73A8F" w:rsidP="00D73A8F">
            <w:pPr>
              <w:ind w:left="35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136B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CONEXIONES Y ACCESORIOS:</w:t>
            </w:r>
          </w:p>
          <w:p w14:paraId="411A31B6" w14:textId="64BA934F" w:rsidR="0036560C" w:rsidRDefault="0036560C" w:rsidP="0036560C">
            <w:pPr>
              <w:pStyle w:val="Prrafodelista"/>
              <w:numPr>
                <w:ilvl w:val="0"/>
                <w:numId w:val="1"/>
              </w:numPr>
              <w:ind w:left="318" w:hanging="318"/>
              <w:rPr>
                <w:rFonts w:ascii="Arial" w:hAnsi="Arial" w:cs="Arial"/>
                <w:color w:val="FFFFFF" w:themeColor="background1"/>
              </w:rPr>
            </w:pPr>
            <w:r w:rsidRPr="0036560C">
              <w:rPr>
                <w:rFonts w:ascii="Arial" w:hAnsi="Arial" w:cs="Arial"/>
                <w:color w:val="FFFFFF" w:themeColor="background1"/>
              </w:rPr>
              <w:t>Manhole de Ø20"</w:t>
            </w:r>
          </w:p>
          <w:p w14:paraId="64B22FBD" w14:textId="0061C88D" w:rsidR="0036560C" w:rsidRDefault="0036560C" w:rsidP="0036560C">
            <w:pPr>
              <w:pStyle w:val="Prrafodelista"/>
              <w:numPr>
                <w:ilvl w:val="0"/>
                <w:numId w:val="1"/>
              </w:numPr>
              <w:ind w:left="318" w:hanging="318"/>
              <w:rPr>
                <w:rFonts w:ascii="Arial" w:hAnsi="Arial" w:cs="Arial"/>
                <w:color w:val="FFFFFF" w:themeColor="background1"/>
              </w:rPr>
            </w:pPr>
            <w:r w:rsidRPr="0036560C">
              <w:rPr>
                <w:rFonts w:ascii="Arial" w:hAnsi="Arial" w:cs="Arial"/>
                <w:color w:val="FFFFFF" w:themeColor="background1"/>
              </w:rPr>
              <w:t>Visor de nivel flexible con protección para golpes</w:t>
            </w:r>
          </w:p>
          <w:p w14:paraId="70C229F9" w14:textId="0F912017" w:rsidR="0036560C" w:rsidRDefault="0036560C" w:rsidP="008A55FA">
            <w:pPr>
              <w:pStyle w:val="Prrafodelista"/>
              <w:numPr>
                <w:ilvl w:val="0"/>
                <w:numId w:val="1"/>
              </w:numPr>
              <w:ind w:left="318" w:hanging="318"/>
              <w:rPr>
                <w:rFonts w:ascii="Arial" w:hAnsi="Arial" w:cs="Arial"/>
                <w:color w:val="FFFFFF" w:themeColor="background1"/>
              </w:rPr>
            </w:pPr>
            <w:r w:rsidRPr="0036560C">
              <w:rPr>
                <w:rFonts w:ascii="Arial" w:hAnsi="Arial" w:cs="Arial"/>
                <w:color w:val="FFFFFF" w:themeColor="background1"/>
              </w:rPr>
              <w:t>Válvula</w:t>
            </w:r>
            <w:r w:rsidR="008A55FA">
              <w:rPr>
                <w:rFonts w:ascii="Arial" w:hAnsi="Arial" w:cs="Arial"/>
                <w:color w:val="FFFFFF" w:themeColor="background1"/>
              </w:rPr>
              <w:t>s de seguridad y servicio</w:t>
            </w:r>
          </w:p>
          <w:p w14:paraId="4D88C53B" w14:textId="5D4C07B9" w:rsidR="008A55FA" w:rsidRDefault="008A55FA" w:rsidP="008A55FA">
            <w:pPr>
              <w:pStyle w:val="Prrafodelista"/>
              <w:ind w:left="318"/>
              <w:rPr>
                <w:rFonts w:ascii="Arial" w:hAnsi="Arial" w:cs="Arial"/>
                <w:color w:val="FFFFFF" w:themeColor="background1"/>
              </w:rPr>
            </w:pPr>
          </w:p>
          <w:p w14:paraId="48D127DD" w14:textId="77777777" w:rsidR="008A55FA" w:rsidRDefault="008A55FA" w:rsidP="008A55FA">
            <w:pPr>
              <w:pStyle w:val="Prrafodelista"/>
              <w:ind w:left="318"/>
              <w:rPr>
                <w:rFonts w:ascii="Arial" w:hAnsi="Arial" w:cs="Arial"/>
                <w:color w:val="FFFFFF" w:themeColor="background1"/>
              </w:rPr>
            </w:pPr>
          </w:p>
          <w:p w14:paraId="3AAABE93" w14:textId="4C2D538A" w:rsidR="0036560C" w:rsidRPr="008A55FA" w:rsidRDefault="008A55FA" w:rsidP="008A55FA">
            <w:pPr>
              <w:ind w:left="35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A55F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ENSAYOS NO DESTRUCTIVOS</w:t>
            </w:r>
            <w:r w:rsidR="0036560C" w:rsidRPr="008A55F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  <w:p w14:paraId="6EEB2443" w14:textId="415448B2" w:rsidR="000D22E5" w:rsidRPr="00946470" w:rsidRDefault="008A55FA" w:rsidP="00946470">
            <w:pPr>
              <w:pStyle w:val="Prrafodelista"/>
              <w:numPr>
                <w:ilvl w:val="0"/>
                <w:numId w:val="1"/>
              </w:numPr>
              <w:ind w:left="318" w:hanging="318"/>
              <w:rPr>
                <w:rFonts w:ascii="Arial" w:hAnsi="Arial" w:cs="Arial"/>
                <w:sz w:val="28"/>
                <w:szCs w:val="28"/>
              </w:rPr>
            </w:pPr>
            <w:r w:rsidRPr="008A55FA">
              <w:rPr>
                <w:rFonts w:ascii="Arial" w:hAnsi="Arial" w:cs="Arial"/>
                <w:color w:val="FFFFFF" w:themeColor="background1"/>
              </w:rPr>
              <w:t>Radiografía, tintes penetrantes, prueba hidrostática, Prueba neumática.</w:t>
            </w:r>
          </w:p>
        </w:tc>
        <w:tc>
          <w:tcPr>
            <w:tcW w:w="5883" w:type="dxa"/>
          </w:tcPr>
          <w:p w14:paraId="317DFC11" w14:textId="2C491BBB" w:rsidR="00560A02" w:rsidRDefault="002D0FB8" w:rsidP="004D237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495CFBEB" wp14:editId="23A2AE0B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89157</wp:posOffset>
                  </wp:positionV>
                  <wp:extent cx="2883535" cy="2202742"/>
                  <wp:effectExtent l="19050" t="0" r="12065" b="65532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535" cy="2202742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CA35" w14:textId="1B627C59" w:rsidR="00946470" w:rsidRPr="00946470" w:rsidRDefault="00946470" w:rsidP="0094647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92104A1" w14:textId="77777777" w:rsidR="00946470" w:rsidRPr="00946470" w:rsidRDefault="00946470" w:rsidP="0094647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93158F6" w14:textId="20D754FB" w:rsidR="00946470" w:rsidRPr="00946470" w:rsidRDefault="00946470" w:rsidP="0094647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6920924" w14:textId="16E74D68" w:rsidR="00946470" w:rsidRPr="00946470" w:rsidRDefault="002D0FB8" w:rsidP="002D0FB8">
            <w:pPr>
              <w:tabs>
                <w:tab w:val="left" w:pos="145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</w:p>
          <w:p w14:paraId="039AFF58" w14:textId="359EFF77" w:rsidR="00946470" w:rsidRPr="00946470" w:rsidRDefault="00946470" w:rsidP="0094647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F15961F" w14:textId="2FF6031F" w:rsidR="00946470" w:rsidRPr="00946470" w:rsidRDefault="00946470" w:rsidP="0094647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A1C29F1" w14:textId="2DCF93E1" w:rsidR="00946470" w:rsidRDefault="00946470" w:rsidP="0094647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890ADC7" w14:textId="47E32094" w:rsidR="00946470" w:rsidRPr="00946470" w:rsidRDefault="00946470" w:rsidP="0094647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477EB13" w14:textId="55595828" w:rsidR="00946470" w:rsidRDefault="00946470" w:rsidP="0094647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DDB2117" w14:textId="1AF32A18" w:rsidR="00946470" w:rsidRPr="00946470" w:rsidRDefault="002D0FB8" w:rsidP="00946470">
            <w:pPr>
              <w:rPr>
                <w:rFonts w:ascii="Arial" w:hAnsi="Arial" w:cs="Arial"/>
                <w:sz w:val="28"/>
                <w:szCs w:val="28"/>
              </w:rPr>
            </w:pPr>
            <w:r w:rsidRPr="004D2370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6BEFD6C8" wp14:editId="243C5590">
                  <wp:simplePos x="0" y="0"/>
                  <wp:positionH relativeFrom="column">
                    <wp:posOffset>549103</wp:posOffset>
                  </wp:positionH>
                  <wp:positionV relativeFrom="paragraph">
                    <wp:posOffset>334783</wp:posOffset>
                  </wp:positionV>
                  <wp:extent cx="2773045" cy="1779270"/>
                  <wp:effectExtent l="19050" t="0" r="27305" b="525780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430"/>
                          <a:stretch/>
                        </pic:blipFill>
                        <pic:spPr bwMode="auto">
                          <a:xfrm>
                            <a:off x="0" y="0"/>
                            <a:ext cx="2773045" cy="17792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504AF255" wp14:editId="557EA445">
                  <wp:simplePos x="0" y="0"/>
                  <wp:positionH relativeFrom="column">
                    <wp:posOffset>519378</wp:posOffset>
                  </wp:positionH>
                  <wp:positionV relativeFrom="paragraph">
                    <wp:posOffset>2243232</wp:posOffset>
                  </wp:positionV>
                  <wp:extent cx="2863850" cy="1614170"/>
                  <wp:effectExtent l="19050" t="0" r="12700" b="500380"/>
                  <wp:wrapTight wrapText="bothSides">
                    <wp:wrapPolygon edited="0">
                      <wp:start x="287" y="0"/>
                      <wp:lineTo x="-144" y="255"/>
                      <wp:lineTo x="-144" y="28041"/>
                      <wp:lineTo x="21552" y="28041"/>
                      <wp:lineTo x="21552" y="2804"/>
                      <wp:lineTo x="21408" y="1020"/>
                      <wp:lineTo x="21121" y="0"/>
                      <wp:lineTo x="287" y="0"/>
                    </wp:wrapPolygon>
                  </wp:wrapTight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850" cy="16141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9C9B5A7" w14:textId="77777777" w:rsidR="003E195D" w:rsidRPr="003E195D" w:rsidRDefault="003E195D" w:rsidP="00895D2E">
      <w:pPr>
        <w:rPr>
          <w:rFonts w:ascii="Arial" w:hAnsi="Arial" w:cs="Arial"/>
          <w:sz w:val="28"/>
          <w:szCs w:val="28"/>
        </w:rPr>
      </w:pPr>
    </w:p>
    <w:sectPr w:rsidR="003E195D" w:rsidRPr="003E195D" w:rsidSect="00895D2E">
      <w:headerReference w:type="default" r:id="rId10"/>
      <w:footerReference w:type="default" r:id="rId11"/>
      <w:pgSz w:w="11906" w:h="16838"/>
      <w:pgMar w:top="1169" w:right="707" w:bottom="1417" w:left="156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69FB" w14:textId="77777777" w:rsidR="00555446" w:rsidRDefault="00555446" w:rsidP="00D07442">
      <w:pPr>
        <w:spacing w:after="0" w:line="240" w:lineRule="auto"/>
      </w:pPr>
      <w:r>
        <w:separator/>
      </w:r>
    </w:p>
  </w:endnote>
  <w:endnote w:type="continuationSeparator" w:id="0">
    <w:p w14:paraId="18064B15" w14:textId="77777777" w:rsidR="00555446" w:rsidRDefault="00555446" w:rsidP="00D07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8FD" w14:textId="5B3AE212" w:rsidR="003E195D" w:rsidRPr="003E195D" w:rsidRDefault="003E195D" w:rsidP="003E195D">
    <w:pPr>
      <w:pStyle w:val="Piedepgina"/>
      <w:tabs>
        <w:tab w:val="clear" w:pos="8504"/>
      </w:tabs>
      <w:ind w:left="-709"/>
      <w:jc w:val="center"/>
      <w:rPr>
        <w:b/>
        <w:color w:val="44546A" w:themeColor="text2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3E195D">
      <w:rPr>
        <w:b/>
        <w:color w:val="44546A" w:themeColor="text2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Calle Punta </w:t>
    </w:r>
    <w:proofErr w:type="spellStart"/>
    <w:r w:rsidRPr="003E195D">
      <w:rPr>
        <w:b/>
        <w:color w:val="44546A" w:themeColor="text2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Punta</w:t>
    </w:r>
    <w:proofErr w:type="spellEnd"/>
    <w:r w:rsidRPr="003E195D">
      <w:rPr>
        <w:b/>
        <w:color w:val="44546A" w:themeColor="text2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Pescadores </w:t>
    </w:r>
    <w:proofErr w:type="spellStart"/>
    <w:r w:rsidRPr="003E195D">
      <w:rPr>
        <w:b/>
        <w:color w:val="44546A" w:themeColor="text2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Lt</w:t>
    </w:r>
    <w:proofErr w:type="spellEnd"/>
    <w:r w:rsidRPr="003E195D">
      <w:rPr>
        <w:b/>
        <w:color w:val="44546A" w:themeColor="text2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. 15 - Zona Industrial Los </w:t>
    </w:r>
    <w:proofErr w:type="spellStart"/>
    <w:r w:rsidRPr="003E195D">
      <w:rPr>
        <w:b/>
        <w:color w:val="44546A" w:themeColor="text2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Ferroles</w:t>
    </w:r>
    <w:proofErr w:type="spellEnd"/>
    <w:r w:rsidRPr="003E195D">
      <w:rPr>
        <w:b/>
        <w:color w:val="44546A" w:themeColor="text2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(Alt. Km 4.75 de Av. </w:t>
    </w:r>
    <w:proofErr w:type="spellStart"/>
    <w:r w:rsidRPr="003E195D">
      <w:rPr>
        <w:b/>
        <w:color w:val="44546A" w:themeColor="text2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Nestor</w:t>
    </w:r>
    <w:proofErr w:type="spellEnd"/>
    <w:r w:rsidRPr="003E195D">
      <w:rPr>
        <w:b/>
        <w:color w:val="44546A" w:themeColor="text2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Gambetta) – Callao</w:t>
    </w:r>
  </w:p>
  <w:p w14:paraId="10FB1429" w14:textId="64AAFCDC" w:rsidR="003E195D" w:rsidRPr="003E195D" w:rsidRDefault="003E195D" w:rsidP="003E195D">
    <w:pPr>
      <w:pStyle w:val="Piedepgina"/>
      <w:ind w:left="-709"/>
      <w:jc w:val="center"/>
      <w:rPr>
        <w:b/>
        <w:color w:val="44546A" w:themeColor="text2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3E195D">
      <w:rPr>
        <w:b/>
        <w:color w:val="44546A" w:themeColor="text2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presupuestos@acc-cm.com</w:t>
    </w:r>
  </w:p>
  <w:p w14:paraId="74E5E04E" w14:textId="77777777" w:rsidR="003E195D" w:rsidRDefault="003E19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5D63" w14:textId="77777777" w:rsidR="00555446" w:rsidRDefault="00555446" w:rsidP="00D07442">
      <w:pPr>
        <w:spacing w:after="0" w:line="240" w:lineRule="auto"/>
      </w:pPr>
      <w:r>
        <w:separator/>
      </w:r>
    </w:p>
  </w:footnote>
  <w:footnote w:type="continuationSeparator" w:id="0">
    <w:p w14:paraId="7616B12B" w14:textId="77777777" w:rsidR="00555446" w:rsidRDefault="00555446" w:rsidP="00D07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8D41" w14:textId="71CEE095" w:rsidR="00D07442" w:rsidRDefault="00D07442" w:rsidP="00D07442">
    <w:pPr>
      <w:pStyle w:val="Encabezado"/>
      <w:ind w:left="-113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6BDF14" wp14:editId="18BAE253">
          <wp:simplePos x="0" y="0"/>
          <wp:positionH relativeFrom="column">
            <wp:posOffset>4440384</wp:posOffset>
          </wp:positionH>
          <wp:positionV relativeFrom="paragraph">
            <wp:posOffset>-106736</wp:posOffset>
          </wp:positionV>
          <wp:extent cx="1423071" cy="1057702"/>
          <wp:effectExtent l="0" t="0" r="5715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369" cy="10623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00C27EB6" wp14:editId="2E476471">
          <wp:extent cx="4742597" cy="957870"/>
          <wp:effectExtent l="0" t="0" r="127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01"/>
                  <a:stretch/>
                </pic:blipFill>
                <pic:spPr bwMode="auto">
                  <a:xfrm>
                    <a:off x="0" y="0"/>
                    <a:ext cx="4797290" cy="9689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539AB1E" w14:textId="77777777" w:rsidR="00D07442" w:rsidRDefault="00D074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80E"/>
    <w:multiLevelType w:val="hybridMultilevel"/>
    <w:tmpl w:val="7A9C4F34"/>
    <w:lvl w:ilvl="0" w:tplc="4028AD28">
      <w:start w:val="10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D74EC"/>
    <w:multiLevelType w:val="hybridMultilevel"/>
    <w:tmpl w:val="3A7E7FDE"/>
    <w:lvl w:ilvl="0" w:tplc="F45278B6">
      <w:start w:val="10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00274">
    <w:abstractNumId w:val="1"/>
  </w:num>
  <w:num w:numId="2" w16cid:durableId="181917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42"/>
    <w:rsid w:val="00072177"/>
    <w:rsid w:val="000D22E5"/>
    <w:rsid w:val="000E431D"/>
    <w:rsid w:val="00107341"/>
    <w:rsid w:val="00122301"/>
    <w:rsid w:val="002D0FB8"/>
    <w:rsid w:val="0036560C"/>
    <w:rsid w:val="003E195D"/>
    <w:rsid w:val="0048188C"/>
    <w:rsid w:val="004D2370"/>
    <w:rsid w:val="005136B1"/>
    <w:rsid w:val="00555446"/>
    <w:rsid w:val="00560A02"/>
    <w:rsid w:val="00715F9F"/>
    <w:rsid w:val="00746FAF"/>
    <w:rsid w:val="00774DF1"/>
    <w:rsid w:val="00895D2E"/>
    <w:rsid w:val="008A55FA"/>
    <w:rsid w:val="009451D7"/>
    <w:rsid w:val="00946459"/>
    <w:rsid w:val="00946470"/>
    <w:rsid w:val="00A54397"/>
    <w:rsid w:val="00B81C9A"/>
    <w:rsid w:val="00D07442"/>
    <w:rsid w:val="00D73A8F"/>
    <w:rsid w:val="00D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1C2F4"/>
  <w15:chartTrackingRefBased/>
  <w15:docId w15:val="{A6905116-568F-408A-9853-FD316940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7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442"/>
  </w:style>
  <w:style w:type="paragraph" w:styleId="Piedepgina">
    <w:name w:val="footer"/>
    <w:basedOn w:val="Normal"/>
    <w:link w:val="PiedepginaCar"/>
    <w:uiPriority w:val="99"/>
    <w:unhideWhenUsed/>
    <w:rsid w:val="00D07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442"/>
  </w:style>
  <w:style w:type="table" w:styleId="Tablaconcuadrcula">
    <w:name w:val="Table Grid"/>
    <w:basedOn w:val="Tablanormal"/>
    <w:uiPriority w:val="39"/>
    <w:rsid w:val="0056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</dc:creator>
  <cp:keywords/>
  <dc:description/>
  <cp:lastModifiedBy>carlos ac</cp:lastModifiedBy>
  <cp:revision>6</cp:revision>
  <cp:lastPrinted>2022-03-25T07:50:00Z</cp:lastPrinted>
  <dcterms:created xsi:type="dcterms:W3CDTF">2022-03-11T05:26:00Z</dcterms:created>
  <dcterms:modified xsi:type="dcterms:W3CDTF">2023-01-06T06:51:00Z</dcterms:modified>
</cp:coreProperties>
</file>