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-ES_tradnl"/>
        </w:rPr>
      </w:pPr>
      <w:r>
        <w:rPr>
          <w:rFonts w:hint="default"/>
          <w:lang w:val="es-ES_tradnl"/>
        </w:rPr>
        <w:t>Elementos del sistema de un taller de reparación.</w:t>
      </w:r>
    </w:p>
    <w:p>
      <w:pPr>
        <w:rPr>
          <w:rFonts w:hint="default"/>
          <w:lang w:val="es-ES_tradnl"/>
        </w:rPr>
      </w:pPr>
    </w:p>
    <w:p>
      <w:pPr>
        <w:rPr>
          <w:rFonts w:hint="eastAsia"/>
        </w:rPr>
      </w:pPr>
      <w:r>
        <w:rPr>
          <w:rFonts w:hint="eastAsia"/>
        </w:rPr>
        <w:t>1. Recepción del vehículo:</w:t>
      </w:r>
    </w:p>
    <w:p>
      <w:pPr>
        <w:rPr>
          <w:rFonts w:hint="eastAsia"/>
        </w:rPr>
      </w:pPr>
      <w:r>
        <w:rPr>
          <w:rFonts w:hint="eastAsia"/>
        </w:rPr>
        <w:t xml:space="preserve">   - Recepcionista</w:t>
      </w:r>
    </w:p>
    <w:p>
      <w:pPr>
        <w:rPr>
          <w:rFonts w:hint="eastAsia"/>
        </w:rPr>
      </w:pPr>
      <w:r>
        <w:rPr>
          <w:rFonts w:hint="eastAsia"/>
        </w:rPr>
        <w:t xml:space="preserve">   - Sistema de registro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Diagnóstico inicial:</w:t>
      </w:r>
    </w:p>
    <w:p>
      <w:pPr>
        <w:rPr>
          <w:rFonts w:hint="eastAsia"/>
        </w:rPr>
      </w:pPr>
      <w:r>
        <w:rPr>
          <w:rFonts w:hint="eastAsia"/>
        </w:rPr>
        <w:t xml:space="preserve">   - Mecánico</w:t>
      </w:r>
    </w:p>
    <w:p>
      <w:pPr>
        <w:rPr>
          <w:rFonts w:hint="eastAsia"/>
        </w:rPr>
      </w:pPr>
      <w:r>
        <w:rPr>
          <w:rFonts w:hint="eastAsia"/>
        </w:rPr>
        <w:t xml:space="preserve">   - Herramientas de diagnóstico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Presupuesto y aprobación:</w:t>
      </w:r>
    </w:p>
    <w:p>
      <w:pPr>
        <w:rPr>
          <w:rFonts w:hint="eastAsia"/>
        </w:rPr>
      </w:pPr>
      <w:r>
        <w:rPr>
          <w:rFonts w:hint="eastAsia"/>
        </w:rPr>
        <w:t xml:space="preserve">   - Personal de presupuestos</w:t>
      </w:r>
    </w:p>
    <w:p>
      <w:pPr>
        <w:rPr>
          <w:rFonts w:hint="eastAsia"/>
        </w:rPr>
      </w:pPr>
      <w:r>
        <w:rPr>
          <w:rFonts w:hint="eastAsia"/>
        </w:rPr>
        <w:t xml:space="preserve">   - Cliente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Reparación:</w:t>
      </w:r>
    </w:p>
    <w:p>
      <w:pPr>
        <w:rPr>
          <w:rFonts w:hint="eastAsia"/>
        </w:rPr>
      </w:pPr>
      <w:r>
        <w:rPr>
          <w:rFonts w:hint="eastAsia"/>
        </w:rPr>
        <w:t xml:space="preserve">   - Mecánicos</w:t>
      </w:r>
    </w:p>
    <w:p>
      <w:pPr>
        <w:rPr>
          <w:rFonts w:hint="eastAsia"/>
        </w:rPr>
      </w:pPr>
      <w:r>
        <w:rPr>
          <w:rFonts w:hint="eastAsia"/>
        </w:rPr>
        <w:t xml:space="preserve">   - Piezas de repuesto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Control de calidad:</w:t>
      </w:r>
    </w:p>
    <w:p>
      <w:pPr>
        <w:rPr>
          <w:rFonts w:hint="eastAsia"/>
        </w:rPr>
      </w:pPr>
      <w:r>
        <w:rPr>
          <w:rFonts w:hint="eastAsia"/>
        </w:rPr>
        <w:t xml:space="preserve">   - Inspectores de calidad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Entrega al cliente:</w:t>
      </w:r>
    </w:p>
    <w:p>
      <w:pPr>
        <w:rPr>
          <w:rFonts w:hint="eastAsia"/>
        </w:rPr>
      </w:pPr>
      <w:r>
        <w:rPr>
          <w:rFonts w:hint="eastAsia"/>
        </w:rPr>
        <w:t xml:space="preserve">   - Recepcionista</w:t>
      </w:r>
    </w:p>
    <w:p>
      <w:pPr>
        <w:rPr>
          <w:rFonts w:hint="eastAsia"/>
        </w:rPr>
      </w:pPr>
      <w:r>
        <w:rPr>
          <w:rFonts w:hint="eastAsia"/>
        </w:rPr>
        <w:t xml:space="preserve">   - Cliente</w:t>
      </w: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  <w:bookmarkStart w:id="0" w:name="_GoBack"/>
      <w:bookmarkEnd w:id="0"/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</w:p>
    <w:p>
      <w:pPr>
        <w:rPr>
          <w:rFonts w:hint="default"/>
          <w:lang w:val="es-ES_tradnl"/>
        </w:rPr>
      </w:pPr>
      <w:r>
        <w:rPr>
          <w:rFonts w:hint="default"/>
          <w:lang w:val="es-ES_tradnl"/>
        </w:rPr>
        <w:t>Diagrama de flujo.</w:t>
      </w:r>
    </w:p>
    <w:p>
      <w:pPr/>
      <w:r>
        <w:drawing>
          <wp:inline distT="0" distB="0" distL="114300" distR="114300">
            <wp:extent cx="3775075" cy="3636645"/>
            <wp:effectExtent l="0" t="0" r="2540" b="3810"/>
            <wp:docPr id="1" name="Imagen 1" descr="2023-12-02 00:40:55.94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2023-12-02 00:40:55.949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7507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2023-12-02T00:39:35Z</dcterms:created>
  <dc:creator>iPhone</dc:creator>
  <cp:lastModifiedBy>iPhone</cp:lastModifiedBy>
  <dcterms:modified xsi:type="dcterms:W3CDTF">2023-12-02T00:57:33Z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2052-11.33.60</vt:lpwstr>
  </property>
  <property fmtid="{D5CDD505-2E9C-101B-9397-08002B2CF9AE}" pid="3" name="ICV">
    <vt:lpwstr>EEFD020246487BE427D16A6592689948_31</vt:lpwstr>
  </property>
</Properties>
</file>