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5DC17">
      <w:pPr>
        <w:spacing w:before="120" w:line="360" w:lineRule="auto"/>
        <w:ind w:firstLine="720"/>
        <w:jc w:val="right"/>
        <w:rPr>
          <w:rFonts w:ascii="黑体" w:hAnsi="黑体" w:eastAsia="黑体"/>
          <w:snapToGrid w:val="0"/>
          <w:sz w:val="36"/>
          <w:szCs w:val="44"/>
          <w:u w:val="single"/>
          <w:lang w:eastAsia="zh-CN"/>
        </w:rPr>
      </w:pPr>
    </w:p>
    <w:p w14:paraId="58A95424">
      <w:pPr>
        <w:pStyle w:val="20"/>
        <w:adjustRightInd w:val="0"/>
        <w:spacing w:line="360" w:lineRule="auto"/>
        <w:ind w:firstLine="0" w:firstLineChars="0"/>
        <w:jc w:val="center"/>
        <w:rPr>
          <w:rFonts w:ascii="黑体" w:hAnsi="黑体" w:eastAsia="黑体" w:cs="黑体"/>
          <w:bCs/>
          <w:sz w:val="44"/>
          <w:szCs w:val="44"/>
          <w:lang w:eastAsia="zh-CN"/>
        </w:rPr>
      </w:pPr>
      <w:r>
        <w:rPr>
          <w:rFonts w:hint="eastAsia" w:ascii="黑体" w:hAnsi="黑体" w:eastAsia="黑体" w:cs="黑体"/>
          <w:bCs/>
          <w:sz w:val="44"/>
          <w:szCs w:val="44"/>
          <w:lang w:eastAsia="zh-CN"/>
        </w:rPr>
        <w:t>内蒙古能源科右中新能源百万千瓦基地项目</w:t>
      </w:r>
    </w:p>
    <w:p w14:paraId="730DD798">
      <w:pPr>
        <w:pStyle w:val="20"/>
        <w:adjustRightInd w:val="0"/>
        <w:spacing w:line="360" w:lineRule="auto"/>
        <w:ind w:firstLine="0" w:firstLineChars="0"/>
        <w:jc w:val="center"/>
        <w:rPr>
          <w:rFonts w:ascii="黑体" w:hAnsi="黑体" w:eastAsia="黑体" w:cs="黑体"/>
          <w:bCs/>
          <w:sz w:val="44"/>
          <w:szCs w:val="44"/>
          <w:lang w:eastAsia="zh-CN"/>
        </w:rPr>
      </w:pPr>
      <w:r>
        <w:rPr>
          <w:rFonts w:hint="eastAsia" w:ascii="黑体" w:hAnsi="黑体" w:eastAsia="黑体" w:cs="黑体"/>
          <w:bCs/>
          <w:sz w:val="44"/>
          <w:szCs w:val="44"/>
          <w:lang w:eastAsia="zh-CN"/>
        </w:rPr>
        <w:t>35kV高压铝合金芯电力电缆采购</w:t>
      </w:r>
    </w:p>
    <w:p w14:paraId="7514DF59">
      <w:pPr>
        <w:pStyle w:val="20"/>
        <w:adjustRightInd w:val="0"/>
        <w:ind w:firstLine="480"/>
        <w:rPr>
          <w:rFonts w:ascii="黑体" w:hAnsi="黑体" w:eastAsia="黑体" w:cs="黑体"/>
          <w:sz w:val="24"/>
          <w:szCs w:val="24"/>
          <w:lang w:eastAsia="zh-CN"/>
        </w:rPr>
      </w:pPr>
    </w:p>
    <w:p w14:paraId="3CC9405C">
      <w:pPr>
        <w:pStyle w:val="20"/>
        <w:adjustRightInd w:val="0"/>
        <w:ind w:firstLine="0" w:firstLineChars="0"/>
        <w:rPr>
          <w:rFonts w:ascii="黑体" w:hAnsi="黑体" w:eastAsia="黑体" w:cs="黑体"/>
          <w:sz w:val="24"/>
          <w:szCs w:val="24"/>
          <w:lang w:eastAsia="zh-CN"/>
        </w:rPr>
      </w:pPr>
    </w:p>
    <w:p w14:paraId="0FB6D9F9">
      <w:pPr>
        <w:spacing w:before="120" w:line="360" w:lineRule="auto"/>
        <w:ind w:firstLine="0" w:firstLineChars="0"/>
        <w:jc w:val="center"/>
        <w:rPr>
          <w:rFonts w:ascii="黑体" w:hAnsi="黑体" w:eastAsia="黑体" w:cs="黑体"/>
          <w:sz w:val="44"/>
          <w:szCs w:val="44"/>
          <w:lang w:eastAsia="zh-CN"/>
        </w:rPr>
      </w:pPr>
      <w:r>
        <w:rPr>
          <w:rFonts w:hint="eastAsia" w:ascii="黑体" w:hAnsi="黑体" w:eastAsia="黑体" w:cs="黑体"/>
          <w:sz w:val="44"/>
          <w:szCs w:val="44"/>
          <w:lang w:eastAsia="zh-CN"/>
        </w:rPr>
        <w:t>技术协议</w:t>
      </w:r>
    </w:p>
    <w:p w14:paraId="74D4E30C">
      <w:pPr>
        <w:pStyle w:val="2"/>
        <w:rPr>
          <w:lang w:eastAsia="zh-CN"/>
        </w:rPr>
      </w:pPr>
    </w:p>
    <w:p w14:paraId="2617290A">
      <w:pPr>
        <w:pStyle w:val="20"/>
        <w:adjustRightInd w:val="0"/>
        <w:ind w:firstLine="0" w:firstLineChars="0"/>
        <w:rPr>
          <w:rFonts w:ascii="黑体" w:hAnsi="黑体" w:eastAsia="黑体" w:cs="黑体"/>
          <w:sz w:val="24"/>
          <w:szCs w:val="24"/>
          <w:lang w:eastAsia="zh-CN"/>
        </w:rPr>
      </w:pPr>
    </w:p>
    <w:p w14:paraId="618E2AD7">
      <w:pPr>
        <w:pStyle w:val="20"/>
        <w:adjustRightInd w:val="0"/>
        <w:ind w:firstLine="0" w:firstLineChars="0"/>
        <w:rPr>
          <w:rFonts w:ascii="黑体" w:hAnsi="黑体" w:eastAsia="黑体" w:cs="黑体"/>
          <w:sz w:val="24"/>
          <w:szCs w:val="24"/>
          <w:lang w:eastAsia="zh-CN"/>
        </w:rPr>
      </w:pPr>
    </w:p>
    <w:p w14:paraId="260E5B84">
      <w:pPr>
        <w:pStyle w:val="20"/>
        <w:adjustRightInd w:val="0"/>
        <w:ind w:firstLine="0" w:firstLineChars="0"/>
        <w:rPr>
          <w:rFonts w:ascii="黑体" w:hAnsi="黑体" w:eastAsia="黑体" w:cs="黑体"/>
          <w:sz w:val="24"/>
          <w:szCs w:val="24"/>
          <w:lang w:eastAsia="zh-CN"/>
        </w:rPr>
      </w:pPr>
    </w:p>
    <w:p w14:paraId="0FD98F87">
      <w:pPr>
        <w:pStyle w:val="20"/>
        <w:adjustRightInd w:val="0"/>
        <w:ind w:firstLine="0" w:firstLineChars="0"/>
        <w:rPr>
          <w:rFonts w:ascii="黑体" w:hAnsi="黑体" w:eastAsia="黑体" w:cs="黑体"/>
          <w:sz w:val="24"/>
          <w:szCs w:val="24"/>
          <w:lang w:eastAsia="zh-CN"/>
        </w:rPr>
      </w:pPr>
    </w:p>
    <w:p w14:paraId="2863E6D7">
      <w:pPr>
        <w:pStyle w:val="20"/>
        <w:adjustRightInd w:val="0"/>
        <w:ind w:firstLine="0" w:firstLineChars="0"/>
        <w:rPr>
          <w:rFonts w:ascii="黑体" w:hAnsi="黑体" w:eastAsia="黑体" w:cs="黑体"/>
          <w:sz w:val="24"/>
          <w:szCs w:val="24"/>
          <w:lang w:eastAsia="zh-CN"/>
        </w:rPr>
      </w:pPr>
    </w:p>
    <w:p w14:paraId="1B9B93CF">
      <w:pPr>
        <w:pStyle w:val="20"/>
        <w:adjustRightInd w:val="0"/>
        <w:ind w:firstLine="0" w:firstLineChars="0"/>
        <w:rPr>
          <w:rFonts w:ascii="黑体" w:hAnsi="黑体" w:eastAsia="黑体" w:cs="黑体"/>
          <w:sz w:val="24"/>
          <w:szCs w:val="24"/>
          <w:lang w:eastAsia="zh-CN"/>
        </w:rPr>
      </w:pPr>
    </w:p>
    <w:p w14:paraId="3A822D8A">
      <w:pPr>
        <w:pStyle w:val="20"/>
        <w:adjustRightInd w:val="0"/>
        <w:ind w:firstLine="0" w:firstLineChars="0"/>
        <w:rPr>
          <w:rFonts w:ascii="黑体" w:hAnsi="黑体" w:eastAsia="黑体" w:cs="黑体"/>
          <w:sz w:val="24"/>
          <w:szCs w:val="24"/>
          <w:lang w:eastAsia="zh-CN"/>
        </w:rPr>
      </w:pPr>
    </w:p>
    <w:tbl>
      <w:tblPr>
        <w:tblStyle w:val="81"/>
        <w:tblW w:w="8066" w:type="dxa"/>
        <w:jc w:val="center"/>
        <w:tblLayout w:type="fixed"/>
        <w:tblCellMar>
          <w:top w:w="0" w:type="dxa"/>
          <w:left w:w="108" w:type="dxa"/>
          <w:bottom w:w="0" w:type="dxa"/>
          <w:right w:w="108" w:type="dxa"/>
        </w:tblCellMar>
      </w:tblPr>
      <w:tblGrid>
        <w:gridCol w:w="2151"/>
        <w:gridCol w:w="254"/>
        <w:gridCol w:w="254"/>
        <w:gridCol w:w="5407"/>
      </w:tblGrid>
      <w:tr w14:paraId="5D92ADDB">
        <w:tblPrEx>
          <w:tblCellMar>
            <w:top w:w="0" w:type="dxa"/>
            <w:left w:w="108" w:type="dxa"/>
            <w:bottom w:w="0" w:type="dxa"/>
            <w:right w:w="108" w:type="dxa"/>
          </w:tblCellMar>
        </w:tblPrEx>
        <w:trPr>
          <w:trHeight w:val="533" w:hRule="atLeast"/>
          <w:jc w:val="center"/>
        </w:trPr>
        <w:tc>
          <w:tcPr>
            <w:tcW w:w="2151" w:type="dxa"/>
            <w:vAlign w:val="center"/>
          </w:tcPr>
          <w:p w14:paraId="2F19C998">
            <w:pPr>
              <w:spacing w:before="120" w:line="240" w:lineRule="auto"/>
              <w:ind w:firstLine="0" w:firstLineChars="0"/>
              <w:jc w:val="distribute"/>
              <w:rPr>
                <w:rFonts w:ascii="黑体" w:hAnsi="黑体" w:eastAsia="黑体" w:cs="楷体_GB2312"/>
                <w:sz w:val="32"/>
                <w:szCs w:val="32"/>
                <w:lang w:eastAsia="zh-CN"/>
              </w:rPr>
            </w:pPr>
            <w:r>
              <w:rPr>
                <w:rFonts w:hint="eastAsia" w:ascii="黑体" w:hAnsi="黑体" w:eastAsia="黑体" w:cs="楷体_GB2312"/>
                <w:sz w:val="32"/>
                <w:szCs w:val="32"/>
                <w:lang w:eastAsia="zh-CN"/>
              </w:rPr>
              <w:t>买方</w:t>
            </w:r>
          </w:p>
        </w:tc>
        <w:tc>
          <w:tcPr>
            <w:tcW w:w="254" w:type="dxa"/>
          </w:tcPr>
          <w:p w14:paraId="0B57AA7B">
            <w:pPr>
              <w:spacing w:before="120" w:line="240" w:lineRule="auto"/>
              <w:ind w:firstLine="0" w:firstLineChars="0"/>
              <w:jc w:val="distribute"/>
              <w:rPr>
                <w:rFonts w:ascii="黑体" w:hAnsi="黑体" w:eastAsia="黑体" w:cs="楷体_GB2312"/>
                <w:sz w:val="32"/>
                <w:szCs w:val="32"/>
              </w:rPr>
            </w:pPr>
          </w:p>
        </w:tc>
        <w:tc>
          <w:tcPr>
            <w:tcW w:w="254" w:type="dxa"/>
            <w:vAlign w:val="center"/>
          </w:tcPr>
          <w:p w14:paraId="3D33F77E">
            <w:pPr>
              <w:spacing w:before="120" w:line="240" w:lineRule="auto"/>
              <w:ind w:firstLine="0" w:firstLineChars="0"/>
              <w:jc w:val="distribute"/>
              <w:rPr>
                <w:rFonts w:ascii="黑体" w:hAnsi="黑体" w:eastAsia="黑体" w:cs="楷体_GB2312"/>
                <w:sz w:val="32"/>
                <w:szCs w:val="32"/>
              </w:rPr>
            </w:pPr>
            <w:r>
              <w:rPr>
                <w:rFonts w:hint="eastAsia" w:ascii="黑体" w:hAnsi="黑体" w:eastAsia="黑体" w:cs="楷体_GB2312"/>
                <w:sz w:val="32"/>
                <w:szCs w:val="32"/>
              </w:rPr>
              <w:t>：</w:t>
            </w:r>
          </w:p>
        </w:tc>
        <w:tc>
          <w:tcPr>
            <w:tcW w:w="5407" w:type="dxa"/>
            <w:vAlign w:val="center"/>
          </w:tcPr>
          <w:p w14:paraId="0DAA6934">
            <w:pPr>
              <w:spacing w:before="120" w:line="240" w:lineRule="auto"/>
              <w:ind w:firstLine="0" w:firstLineChars="0"/>
              <w:jc w:val="distribute"/>
              <w:rPr>
                <w:rFonts w:ascii="黑体" w:hAnsi="黑体" w:eastAsia="黑体" w:cs="楷体_GB2312"/>
                <w:color w:val="FF0000"/>
                <w:sz w:val="32"/>
                <w:szCs w:val="32"/>
                <w:lang w:eastAsia="zh-CN"/>
              </w:rPr>
            </w:pPr>
            <w:r>
              <w:rPr>
                <w:rFonts w:hint="eastAsia" w:ascii="黑体" w:hAnsi="黑体" w:eastAsia="黑体" w:cs="楷体_GB2312"/>
                <w:color w:val="FF0000"/>
                <w:sz w:val="32"/>
                <w:szCs w:val="32"/>
                <w:lang w:eastAsia="zh-CN"/>
              </w:rPr>
              <w:t xml:space="preserve"> </w:t>
            </w:r>
          </w:p>
        </w:tc>
      </w:tr>
      <w:tr w14:paraId="2DE6D1EE">
        <w:tblPrEx>
          <w:tblCellMar>
            <w:top w:w="0" w:type="dxa"/>
            <w:left w:w="108" w:type="dxa"/>
            <w:bottom w:w="0" w:type="dxa"/>
            <w:right w:w="108" w:type="dxa"/>
          </w:tblCellMar>
        </w:tblPrEx>
        <w:trPr>
          <w:trHeight w:val="533" w:hRule="atLeast"/>
          <w:jc w:val="center"/>
        </w:trPr>
        <w:tc>
          <w:tcPr>
            <w:tcW w:w="2151" w:type="dxa"/>
            <w:vAlign w:val="center"/>
          </w:tcPr>
          <w:p w14:paraId="5F248CB7">
            <w:pPr>
              <w:spacing w:before="120" w:line="240" w:lineRule="auto"/>
              <w:ind w:firstLine="0" w:firstLineChars="0"/>
              <w:jc w:val="distribute"/>
              <w:rPr>
                <w:rFonts w:ascii="黑体" w:hAnsi="黑体" w:eastAsia="黑体" w:cs="楷体_GB2312"/>
                <w:sz w:val="32"/>
                <w:szCs w:val="32"/>
                <w:lang w:eastAsia="zh-CN"/>
              </w:rPr>
            </w:pPr>
            <w:r>
              <w:rPr>
                <w:rFonts w:hint="eastAsia" w:ascii="黑体" w:hAnsi="黑体" w:eastAsia="黑体" w:cs="楷体_GB2312"/>
                <w:sz w:val="32"/>
                <w:szCs w:val="32"/>
                <w:lang w:eastAsia="zh-CN"/>
              </w:rPr>
              <w:t>设计方</w:t>
            </w:r>
          </w:p>
        </w:tc>
        <w:tc>
          <w:tcPr>
            <w:tcW w:w="254" w:type="dxa"/>
          </w:tcPr>
          <w:p w14:paraId="18372060">
            <w:pPr>
              <w:spacing w:before="120" w:line="240" w:lineRule="auto"/>
              <w:ind w:firstLine="0" w:firstLineChars="0"/>
              <w:jc w:val="distribute"/>
              <w:rPr>
                <w:rFonts w:ascii="黑体" w:hAnsi="黑体" w:eastAsia="黑体"/>
                <w:sz w:val="32"/>
                <w:szCs w:val="32"/>
              </w:rPr>
            </w:pPr>
          </w:p>
        </w:tc>
        <w:tc>
          <w:tcPr>
            <w:tcW w:w="254" w:type="dxa"/>
            <w:vAlign w:val="center"/>
          </w:tcPr>
          <w:p w14:paraId="15E1B8D4">
            <w:pPr>
              <w:spacing w:before="120" w:line="240" w:lineRule="auto"/>
              <w:ind w:firstLine="0" w:firstLineChars="0"/>
              <w:jc w:val="distribute"/>
              <w:rPr>
                <w:rFonts w:ascii="黑体" w:hAnsi="黑体" w:eastAsia="黑体" w:cs="楷体_GB2312"/>
                <w:sz w:val="32"/>
                <w:szCs w:val="32"/>
                <w:lang w:eastAsia="zh-CN"/>
              </w:rPr>
            </w:pPr>
            <w:r>
              <w:rPr>
                <w:rFonts w:hint="eastAsia" w:ascii="黑体" w:hAnsi="黑体" w:eastAsia="黑体" w:cs="楷体_GB2312"/>
                <w:sz w:val="32"/>
                <w:szCs w:val="32"/>
                <w:lang w:eastAsia="zh-CN"/>
              </w:rPr>
              <w:t>：</w:t>
            </w:r>
          </w:p>
        </w:tc>
        <w:tc>
          <w:tcPr>
            <w:tcW w:w="5407" w:type="dxa"/>
            <w:vAlign w:val="center"/>
          </w:tcPr>
          <w:p w14:paraId="0F7C481A">
            <w:pPr>
              <w:adjustRightInd w:val="0"/>
              <w:spacing w:line="600" w:lineRule="exact"/>
              <w:ind w:firstLine="0" w:firstLineChars="0"/>
              <w:jc w:val="center"/>
              <w:rPr>
                <w:rFonts w:ascii="黑体" w:hAnsi="黑体" w:eastAsia="黑体" w:cs="楷体_GB2312"/>
                <w:sz w:val="32"/>
                <w:szCs w:val="32"/>
                <w:lang w:eastAsia="zh-CN"/>
              </w:rPr>
            </w:pPr>
            <w:r>
              <w:rPr>
                <w:rFonts w:hint="eastAsia" w:ascii="黑体" w:hAnsi="黑体" w:eastAsia="黑体" w:cs="黑体"/>
                <w:sz w:val="32"/>
                <w:szCs w:val="32"/>
                <w:lang w:eastAsia="zh-CN"/>
              </w:rPr>
              <w:t xml:space="preserve"> </w:t>
            </w:r>
          </w:p>
        </w:tc>
      </w:tr>
      <w:tr w14:paraId="10BF3341">
        <w:tblPrEx>
          <w:tblCellMar>
            <w:top w:w="0" w:type="dxa"/>
            <w:left w:w="108" w:type="dxa"/>
            <w:bottom w:w="0" w:type="dxa"/>
            <w:right w:w="108" w:type="dxa"/>
          </w:tblCellMar>
        </w:tblPrEx>
        <w:trPr>
          <w:trHeight w:val="533" w:hRule="atLeast"/>
          <w:jc w:val="center"/>
        </w:trPr>
        <w:tc>
          <w:tcPr>
            <w:tcW w:w="2151" w:type="dxa"/>
            <w:vAlign w:val="center"/>
          </w:tcPr>
          <w:p w14:paraId="0B10720E">
            <w:pPr>
              <w:spacing w:before="120" w:line="240" w:lineRule="auto"/>
              <w:ind w:firstLine="0" w:firstLineChars="0"/>
              <w:jc w:val="distribute"/>
              <w:rPr>
                <w:rFonts w:ascii="黑体" w:hAnsi="黑体" w:eastAsia="黑体"/>
                <w:spacing w:val="-20"/>
                <w:sz w:val="32"/>
                <w:szCs w:val="32"/>
                <w:lang w:eastAsia="zh-CN"/>
              </w:rPr>
            </w:pPr>
            <w:r>
              <w:rPr>
                <w:rFonts w:hint="eastAsia" w:ascii="黑体" w:hAnsi="黑体" w:eastAsia="黑体"/>
                <w:spacing w:val="-20"/>
                <w:sz w:val="32"/>
                <w:szCs w:val="32"/>
                <w:lang w:eastAsia="zh-CN"/>
              </w:rPr>
              <w:t>卖方</w:t>
            </w:r>
          </w:p>
        </w:tc>
        <w:tc>
          <w:tcPr>
            <w:tcW w:w="254" w:type="dxa"/>
          </w:tcPr>
          <w:p w14:paraId="10F4275B">
            <w:pPr>
              <w:spacing w:before="120" w:line="240" w:lineRule="auto"/>
              <w:ind w:firstLine="0" w:firstLineChars="0"/>
              <w:jc w:val="distribute"/>
              <w:rPr>
                <w:rFonts w:ascii="黑体" w:hAnsi="黑体" w:eastAsia="黑体"/>
                <w:sz w:val="32"/>
                <w:szCs w:val="32"/>
              </w:rPr>
            </w:pPr>
          </w:p>
        </w:tc>
        <w:tc>
          <w:tcPr>
            <w:tcW w:w="254" w:type="dxa"/>
            <w:vAlign w:val="center"/>
          </w:tcPr>
          <w:p w14:paraId="01967E3E">
            <w:pPr>
              <w:spacing w:before="120" w:line="240" w:lineRule="auto"/>
              <w:ind w:firstLine="0" w:firstLineChars="0"/>
              <w:jc w:val="distribute"/>
              <w:rPr>
                <w:rFonts w:ascii="黑体" w:hAnsi="黑体" w:eastAsia="黑体"/>
                <w:sz w:val="32"/>
                <w:szCs w:val="32"/>
              </w:rPr>
            </w:pPr>
            <w:r>
              <w:rPr>
                <w:rFonts w:hint="eastAsia" w:ascii="黑体" w:hAnsi="黑体" w:eastAsia="黑体"/>
                <w:sz w:val="32"/>
                <w:szCs w:val="32"/>
              </w:rPr>
              <w:t>：</w:t>
            </w:r>
          </w:p>
        </w:tc>
        <w:tc>
          <w:tcPr>
            <w:tcW w:w="5407" w:type="dxa"/>
            <w:vAlign w:val="center"/>
          </w:tcPr>
          <w:p w14:paraId="0575BC23">
            <w:pPr>
              <w:spacing w:before="120" w:line="240" w:lineRule="auto"/>
              <w:ind w:firstLine="0" w:firstLineChars="0"/>
              <w:jc w:val="distribute"/>
              <w:rPr>
                <w:rFonts w:ascii="黑体" w:hAnsi="黑体" w:eastAsia="黑体"/>
                <w:color w:val="FF0000"/>
                <w:sz w:val="32"/>
                <w:szCs w:val="32"/>
                <w:lang w:eastAsia="zh-CN"/>
              </w:rPr>
            </w:pPr>
            <w:r>
              <w:rPr>
                <w:rFonts w:hint="eastAsia" w:ascii="黑体" w:hAnsi="黑体" w:eastAsia="黑体" w:cs="楷体_GB2312"/>
                <w:color w:val="FF0000"/>
                <w:sz w:val="32"/>
                <w:szCs w:val="32"/>
                <w:lang w:eastAsia="zh-CN"/>
              </w:rPr>
              <w:t xml:space="preserve"> </w:t>
            </w:r>
          </w:p>
        </w:tc>
      </w:tr>
    </w:tbl>
    <w:p w14:paraId="121E0DDB">
      <w:pPr>
        <w:adjustRightInd w:val="0"/>
        <w:ind w:firstLine="0" w:firstLineChars="0"/>
        <w:jc w:val="center"/>
        <w:rPr>
          <w:rFonts w:ascii="黑体" w:hAnsi="黑体" w:eastAsia="黑体"/>
          <w:sz w:val="32"/>
          <w:szCs w:val="32"/>
          <w:u w:val="single"/>
          <w:lang w:eastAsia="zh-CN"/>
        </w:rPr>
      </w:pPr>
    </w:p>
    <w:p w14:paraId="414EBA4B">
      <w:pPr>
        <w:pStyle w:val="2"/>
        <w:rPr>
          <w:lang w:eastAsia="zh-CN" w:bidi="ar-SA"/>
        </w:rPr>
      </w:pPr>
    </w:p>
    <w:p w14:paraId="26063879">
      <w:pPr>
        <w:adjustRightInd w:val="0"/>
        <w:ind w:firstLine="0" w:firstLineChars="0"/>
        <w:jc w:val="center"/>
        <w:rPr>
          <w:rFonts w:ascii="黑体" w:hAnsi="黑体" w:eastAsia="黑体"/>
          <w:sz w:val="32"/>
          <w:szCs w:val="32"/>
          <w:u w:val="single"/>
          <w:lang w:eastAsia="zh-CN"/>
        </w:rPr>
      </w:pPr>
      <w:r>
        <w:rPr>
          <w:rFonts w:ascii="黑体" w:hAnsi="黑体" w:eastAsia="黑体"/>
          <w:sz w:val="32"/>
          <w:szCs w:val="32"/>
          <w:u w:val="single"/>
          <w:lang w:eastAsia="zh-CN"/>
        </w:rPr>
        <w:t>2024</w:t>
      </w:r>
      <w:r>
        <w:rPr>
          <w:rFonts w:hint="eastAsia" w:ascii="黑体" w:hAnsi="黑体" w:eastAsia="黑体"/>
          <w:sz w:val="32"/>
          <w:szCs w:val="32"/>
          <w:lang w:eastAsia="zh-CN"/>
        </w:rPr>
        <w:t>年</w:t>
      </w:r>
      <w:r>
        <w:rPr>
          <w:rFonts w:ascii="黑体" w:hAnsi="黑体" w:eastAsia="黑体"/>
          <w:sz w:val="32"/>
          <w:szCs w:val="32"/>
          <w:u w:val="single"/>
          <w:lang w:eastAsia="zh-CN"/>
        </w:rPr>
        <w:t>06</w:t>
      </w:r>
      <w:r>
        <w:rPr>
          <w:rFonts w:hint="eastAsia" w:ascii="黑体" w:hAnsi="黑体" w:eastAsia="黑体"/>
          <w:sz w:val="32"/>
          <w:szCs w:val="32"/>
          <w:u w:val="single"/>
          <w:lang w:eastAsia="zh-CN"/>
        </w:rPr>
        <w:t>月</w:t>
      </w:r>
    </w:p>
    <w:p w14:paraId="57B1428B">
      <w:pPr>
        <w:pStyle w:val="2"/>
        <w:ind w:firstLine="660"/>
        <w:rPr>
          <w:color w:val="auto"/>
          <w:lang w:eastAsia="zh-CN" w:bidi="ar-SA"/>
        </w:rPr>
      </w:pPr>
    </w:p>
    <w:p w14:paraId="4652B094">
      <w:pPr>
        <w:pStyle w:val="56"/>
        <w:tabs>
          <w:tab w:val="right" w:leader="dot" w:pos="9017"/>
        </w:tabs>
        <w:spacing w:line="360" w:lineRule="exact"/>
        <w:ind w:firstLine="420"/>
        <w:jc w:val="center"/>
        <w:rPr>
          <w:rFonts w:ascii="宋体" w:hAnsi="宋体" w:cs="黑体"/>
          <w:b w:val="0"/>
          <w:bCs w:val="0"/>
          <w:caps w:val="0"/>
          <w:sz w:val="21"/>
          <w:szCs w:val="21"/>
          <w:lang w:eastAsia="zh-CN"/>
        </w:rPr>
      </w:pPr>
      <w:r>
        <w:rPr>
          <w:rFonts w:hint="eastAsia" w:ascii="宋体" w:hAnsi="宋体" w:cs="黑体"/>
          <w:b w:val="0"/>
          <w:caps w:val="0"/>
          <w:sz w:val="21"/>
          <w:szCs w:val="21"/>
          <w:lang w:eastAsia="zh-CN"/>
        </w:rPr>
        <w:br w:type="page"/>
      </w:r>
      <w:r>
        <w:rPr>
          <w:rFonts w:hint="eastAsia" w:ascii="宋体" w:hAnsi="宋体" w:cs="黑体"/>
          <w:b w:val="0"/>
          <w:caps w:val="0"/>
          <w:sz w:val="21"/>
          <w:szCs w:val="21"/>
          <w:lang w:eastAsia="zh-CN"/>
        </w:rPr>
        <w:t>目    录</w:t>
      </w:r>
    </w:p>
    <w:p w14:paraId="6D4CEEB0">
      <w:pPr>
        <w:pStyle w:val="3"/>
        <w:tabs>
          <w:tab w:val="right" w:leader="dot" w:pos="8222"/>
        </w:tabs>
        <w:ind w:left="0" w:firstLine="142" w:firstLineChars="71"/>
      </w:pPr>
      <w:r>
        <w:rPr>
          <w:rFonts w:hint="eastAsia"/>
        </w:rPr>
        <w:fldChar w:fldCharType="begin"/>
      </w:r>
      <w:r>
        <w:rPr>
          <w:rFonts w:hint="eastAsia"/>
        </w:rPr>
        <w:instrText xml:space="preserve"> TOC \o "1-3" \h \z \u </w:instrText>
      </w:r>
      <w:r>
        <w:rPr>
          <w:rFonts w:hint="eastAsia"/>
        </w:rPr>
        <w:fldChar w:fldCharType="separate"/>
      </w:r>
    </w:p>
    <w:p w14:paraId="3B6DB65F">
      <w:pPr>
        <w:pStyle w:val="3"/>
        <w:tabs>
          <w:tab w:val="right" w:leader="dot" w:pos="8222"/>
          <w:tab w:val="right" w:leader="dot" w:pos="8364"/>
        </w:tabs>
        <w:ind w:left="0" w:firstLine="142" w:firstLineChars="71"/>
      </w:pPr>
      <w:r>
        <w:fldChar w:fldCharType="begin"/>
      </w:r>
      <w:r>
        <w:instrText xml:space="preserve"> HYPERLINK \l "_Toc119319909" </w:instrText>
      </w:r>
      <w:r>
        <w:fldChar w:fldCharType="separate"/>
      </w:r>
      <w:r>
        <w:rPr>
          <w:rFonts w:hint="eastAsia"/>
        </w:rPr>
        <w:t>第一部分</w:t>
      </w:r>
      <w:r>
        <w:t xml:space="preserve"> </w:t>
      </w:r>
      <w:r>
        <w:rPr>
          <w:rFonts w:hint="eastAsia"/>
        </w:rPr>
        <w:t>通用部分</w:t>
      </w:r>
      <w:r>
        <w:tab/>
      </w:r>
      <w:r>
        <w:fldChar w:fldCharType="end"/>
      </w:r>
      <w:r>
        <w:rPr>
          <w:rFonts w:hint="eastAsia"/>
        </w:rPr>
        <w:t>4</w:t>
      </w:r>
    </w:p>
    <w:p w14:paraId="7AFA2BA8">
      <w:pPr>
        <w:pStyle w:val="3"/>
        <w:tabs>
          <w:tab w:val="right" w:leader="dot" w:pos="8222"/>
        </w:tabs>
        <w:ind w:left="0" w:firstLine="142" w:firstLineChars="71"/>
      </w:pPr>
      <w:r>
        <w:fldChar w:fldCharType="begin"/>
      </w:r>
      <w:r>
        <w:instrText xml:space="preserve"> HYPERLINK \l "_Toc119319910" </w:instrText>
      </w:r>
      <w:r>
        <w:fldChar w:fldCharType="separate"/>
      </w:r>
      <w:r>
        <w:rPr>
          <w:rFonts w:hint="eastAsia"/>
        </w:rPr>
        <w:t>1.总则</w:t>
      </w:r>
      <w:r>
        <w:tab/>
      </w:r>
      <w:r>
        <w:fldChar w:fldCharType="end"/>
      </w:r>
      <w:r>
        <w:rPr>
          <w:rFonts w:hint="eastAsia"/>
        </w:rPr>
        <w:t>5</w:t>
      </w:r>
    </w:p>
    <w:p w14:paraId="6A69C15E">
      <w:pPr>
        <w:pStyle w:val="3"/>
        <w:ind w:left="0" w:firstLine="142" w:firstLineChars="71"/>
      </w:pPr>
      <w:r>
        <w:fldChar w:fldCharType="begin"/>
      </w:r>
      <w:r>
        <w:instrText xml:space="preserve"> HYPERLINK \l "_Toc119319911" </w:instrText>
      </w:r>
      <w:r>
        <w:fldChar w:fldCharType="separate"/>
      </w:r>
      <w:r>
        <w:rPr>
          <w:rFonts w:hint="eastAsia"/>
        </w:rPr>
        <w:t>1.1一般规定......................................</w:t>
      </w:r>
      <w:r>
        <w:rPr>
          <w:rFonts w:hint="eastAsia"/>
          <w:lang w:eastAsia="zh-CN"/>
        </w:rPr>
        <w:t>..........................................................................</w:t>
      </w:r>
      <w:r>
        <w:rPr>
          <w:rFonts w:hint="eastAsia"/>
        </w:rPr>
        <w:t>...........................5</w:t>
      </w:r>
      <w:r>
        <w:rPr>
          <w:rFonts w:hint="eastAsia"/>
        </w:rPr>
        <w:fldChar w:fldCharType="end"/>
      </w:r>
    </w:p>
    <w:p w14:paraId="762C1E5E">
      <w:pPr>
        <w:pStyle w:val="3"/>
        <w:tabs>
          <w:tab w:val="right" w:leader="dot" w:pos="8222"/>
        </w:tabs>
        <w:ind w:left="0" w:firstLine="142" w:firstLineChars="71"/>
        <w:rPr>
          <w:lang w:eastAsia="zh-CN"/>
        </w:rPr>
      </w:pPr>
      <w:r>
        <w:fldChar w:fldCharType="begin"/>
      </w:r>
      <w:r>
        <w:instrText xml:space="preserve"> HYPERLINK \l "_Toc119319911" </w:instrText>
      </w:r>
      <w:r>
        <w:fldChar w:fldCharType="separate"/>
      </w:r>
      <w:r>
        <w:rPr>
          <w:lang w:eastAsia="zh-CN"/>
        </w:rPr>
        <w:t xml:space="preserve">1.2 </w:t>
      </w:r>
      <w:r>
        <w:rPr>
          <w:rFonts w:hint="eastAsia"/>
          <w:lang w:eastAsia="zh-CN"/>
        </w:rPr>
        <w:t>标准和规范</w:t>
      </w:r>
      <w:r>
        <w:rPr>
          <w:lang w:eastAsia="zh-CN"/>
        </w:rPr>
        <w:tab/>
      </w:r>
      <w:r>
        <w:rPr>
          <w:lang w:eastAsia="zh-CN"/>
        </w:rPr>
        <w:fldChar w:fldCharType="end"/>
      </w:r>
      <w:r>
        <w:rPr>
          <w:rFonts w:hint="eastAsia"/>
          <w:lang w:eastAsia="zh-CN"/>
        </w:rPr>
        <w:t>5</w:t>
      </w:r>
    </w:p>
    <w:p w14:paraId="1595F995">
      <w:pPr>
        <w:pStyle w:val="3"/>
        <w:tabs>
          <w:tab w:val="right" w:leader="dot" w:pos="8222"/>
        </w:tabs>
        <w:ind w:left="0" w:firstLine="142" w:firstLineChars="71"/>
        <w:rPr>
          <w:lang w:eastAsia="zh-CN"/>
        </w:rPr>
      </w:pPr>
      <w:r>
        <w:fldChar w:fldCharType="begin"/>
      </w:r>
      <w:r>
        <w:instrText xml:space="preserve"> HYPERLINK \l "_Toc119319912" </w:instrText>
      </w:r>
      <w:r>
        <w:fldChar w:fldCharType="separate"/>
      </w:r>
      <w:r>
        <w:rPr>
          <w:rFonts w:hint="eastAsia"/>
          <w:lang w:eastAsia="zh-CN"/>
        </w:rPr>
        <w:t>2.通用技术要求</w:t>
      </w:r>
      <w:r>
        <w:rPr>
          <w:lang w:eastAsia="zh-CN"/>
        </w:rPr>
        <w:tab/>
      </w:r>
      <w:r>
        <w:rPr>
          <w:lang w:eastAsia="zh-CN"/>
        </w:rPr>
        <w:fldChar w:fldCharType="end"/>
      </w:r>
      <w:r>
        <w:rPr>
          <w:rFonts w:hint="eastAsia"/>
          <w:lang w:eastAsia="zh-CN"/>
        </w:rPr>
        <w:t>8</w:t>
      </w:r>
    </w:p>
    <w:p w14:paraId="35947F4E">
      <w:pPr>
        <w:pStyle w:val="3"/>
        <w:tabs>
          <w:tab w:val="right" w:leader="dot" w:pos="8222"/>
        </w:tabs>
        <w:ind w:left="0" w:firstLine="142" w:firstLineChars="71"/>
        <w:rPr>
          <w:lang w:eastAsia="zh-CN"/>
        </w:rPr>
      </w:pPr>
      <w:r>
        <w:fldChar w:fldCharType="begin"/>
      </w:r>
      <w:r>
        <w:instrText xml:space="preserve"> HYPERLINK \l "_Toc119319913" </w:instrText>
      </w:r>
      <w:r>
        <w:fldChar w:fldCharType="separate"/>
      </w:r>
      <w:r>
        <w:rPr>
          <w:rFonts w:hint="eastAsia"/>
          <w:lang w:eastAsia="zh-CN"/>
        </w:rPr>
        <w:t>2.1 基本技术要求</w:t>
      </w:r>
      <w:r>
        <w:rPr>
          <w:lang w:eastAsia="zh-CN"/>
        </w:rPr>
        <w:tab/>
      </w:r>
      <w:r>
        <w:rPr>
          <w:lang w:eastAsia="zh-CN"/>
        </w:rPr>
        <w:fldChar w:fldCharType="end"/>
      </w:r>
      <w:r>
        <w:rPr>
          <w:rFonts w:hint="eastAsia"/>
          <w:lang w:eastAsia="zh-CN"/>
        </w:rPr>
        <w:t>8</w:t>
      </w:r>
    </w:p>
    <w:p w14:paraId="1CE49354">
      <w:pPr>
        <w:pStyle w:val="3"/>
        <w:tabs>
          <w:tab w:val="right" w:leader="dot" w:pos="8222"/>
          <w:tab w:val="right" w:leader="dot" w:pos="8364"/>
        </w:tabs>
        <w:ind w:left="0" w:firstLine="142" w:firstLineChars="71"/>
        <w:rPr>
          <w:lang w:eastAsia="zh-CN"/>
        </w:rPr>
      </w:pPr>
      <w:r>
        <w:fldChar w:fldCharType="begin"/>
      </w:r>
      <w:r>
        <w:instrText xml:space="preserve"> HYPERLINK \l "_Toc119319914" </w:instrText>
      </w:r>
      <w:r>
        <w:fldChar w:fldCharType="separate"/>
      </w:r>
      <w:r>
        <w:rPr>
          <w:lang w:eastAsia="zh-CN"/>
        </w:rPr>
        <w:t xml:space="preserve">2.2 </w:t>
      </w:r>
      <w:r>
        <w:rPr>
          <w:rFonts w:hint="eastAsia"/>
          <w:lang w:eastAsia="zh-CN"/>
        </w:rPr>
        <w:t>工作特性.....</w:t>
      </w:r>
      <w:r>
        <w:rPr>
          <w:lang w:eastAsia="zh-CN"/>
        </w:rPr>
        <w:tab/>
      </w:r>
      <w:r>
        <w:rPr>
          <w:lang w:eastAsia="zh-CN"/>
        </w:rPr>
        <w:fldChar w:fldCharType="end"/>
      </w:r>
      <w:r>
        <w:rPr>
          <w:rFonts w:hint="eastAsia"/>
          <w:lang w:eastAsia="zh-CN"/>
        </w:rPr>
        <w:t>9</w:t>
      </w:r>
    </w:p>
    <w:p w14:paraId="07F4B5A4">
      <w:pPr>
        <w:pStyle w:val="3"/>
        <w:tabs>
          <w:tab w:val="right" w:leader="dot" w:pos="8222"/>
        </w:tabs>
        <w:ind w:left="0" w:firstLine="142" w:firstLineChars="71"/>
        <w:rPr>
          <w:lang w:eastAsia="zh-CN"/>
        </w:rPr>
      </w:pPr>
      <w:r>
        <w:fldChar w:fldCharType="begin"/>
      </w:r>
      <w:r>
        <w:instrText xml:space="preserve"> HYPERLINK \l "_Toc119319915" </w:instrText>
      </w:r>
      <w:r>
        <w:fldChar w:fldCharType="separate"/>
      </w:r>
      <w:r>
        <w:rPr>
          <w:lang w:eastAsia="zh-CN"/>
        </w:rPr>
        <w:t>3</w:t>
      </w:r>
      <w:r>
        <w:rPr>
          <w:rFonts w:hint="eastAsia"/>
          <w:lang w:eastAsia="zh-CN"/>
        </w:rPr>
        <w:t>.</w:t>
      </w:r>
      <w:r>
        <w:rPr>
          <w:lang w:eastAsia="zh-CN"/>
        </w:rPr>
        <w:t>技术文件</w:t>
      </w:r>
      <w:r>
        <w:rPr>
          <w:lang w:eastAsia="zh-CN"/>
        </w:rPr>
        <w:tab/>
      </w:r>
      <w:r>
        <w:rPr>
          <w:lang w:eastAsia="zh-CN"/>
        </w:rPr>
        <w:fldChar w:fldCharType="end"/>
      </w:r>
      <w:r>
        <w:rPr>
          <w:rFonts w:hint="eastAsia"/>
          <w:lang w:eastAsia="zh-CN"/>
        </w:rPr>
        <w:t>10</w:t>
      </w:r>
    </w:p>
    <w:p w14:paraId="51E909ED">
      <w:pPr>
        <w:pStyle w:val="3"/>
        <w:tabs>
          <w:tab w:val="right" w:leader="dot" w:pos="8222"/>
        </w:tabs>
        <w:ind w:left="0" w:firstLine="142" w:firstLineChars="71"/>
        <w:rPr>
          <w:lang w:eastAsia="zh-CN"/>
        </w:rPr>
      </w:pPr>
      <w:r>
        <w:fldChar w:fldCharType="begin"/>
      </w:r>
      <w:r>
        <w:instrText xml:space="preserve"> HYPERLINK \l "_Toc119319916" </w:instrText>
      </w:r>
      <w:r>
        <w:fldChar w:fldCharType="separate"/>
      </w:r>
      <w:r>
        <w:rPr>
          <w:lang w:eastAsia="zh-CN"/>
        </w:rPr>
        <w:t>4</w:t>
      </w:r>
      <w:r>
        <w:rPr>
          <w:rFonts w:hint="eastAsia"/>
          <w:lang w:eastAsia="zh-CN"/>
        </w:rPr>
        <w:t>.试验、验收及包装</w:t>
      </w:r>
      <w:r>
        <w:rPr>
          <w:lang w:eastAsia="zh-CN"/>
        </w:rPr>
        <w:tab/>
      </w:r>
      <w:r>
        <w:rPr>
          <w:lang w:eastAsia="zh-CN"/>
        </w:rPr>
        <w:fldChar w:fldCharType="end"/>
      </w:r>
      <w:r>
        <w:rPr>
          <w:rFonts w:hint="eastAsia"/>
          <w:lang w:eastAsia="zh-CN"/>
        </w:rPr>
        <w:t>10</w:t>
      </w:r>
    </w:p>
    <w:p w14:paraId="742EAF86">
      <w:pPr>
        <w:pStyle w:val="3"/>
        <w:tabs>
          <w:tab w:val="right" w:leader="dot" w:pos="8222"/>
        </w:tabs>
        <w:ind w:left="0" w:firstLine="142" w:firstLineChars="71"/>
        <w:rPr>
          <w:lang w:eastAsia="zh-CN"/>
        </w:rPr>
      </w:pPr>
      <w:r>
        <w:fldChar w:fldCharType="begin"/>
      </w:r>
      <w:r>
        <w:instrText xml:space="preserve"> HYPERLINK \l "_Toc119319917" </w:instrText>
      </w:r>
      <w:r>
        <w:fldChar w:fldCharType="separate"/>
      </w:r>
      <w:r>
        <w:rPr>
          <w:rFonts w:hint="eastAsia"/>
          <w:lang w:eastAsia="zh-CN"/>
        </w:rPr>
        <w:t>4.1 试验</w:t>
      </w:r>
      <w:r>
        <w:rPr>
          <w:rFonts w:hint="eastAsia"/>
          <w:lang w:eastAsia="zh-CN"/>
        </w:rPr>
        <w:tab/>
      </w:r>
      <w:r>
        <w:rPr>
          <w:rFonts w:hint="eastAsia"/>
          <w:lang w:eastAsia="zh-CN"/>
        </w:rPr>
        <w:t>...</w:t>
      </w:r>
      <w:r>
        <w:rPr>
          <w:rFonts w:hint="eastAsia"/>
          <w:lang w:eastAsia="zh-CN"/>
        </w:rPr>
        <w:fldChar w:fldCharType="end"/>
      </w:r>
      <w:r>
        <w:rPr>
          <w:rFonts w:hint="eastAsia"/>
          <w:lang w:eastAsia="zh-CN"/>
        </w:rPr>
        <w:t>10</w:t>
      </w:r>
    </w:p>
    <w:p w14:paraId="3E108D22">
      <w:pPr>
        <w:pStyle w:val="3"/>
        <w:tabs>
          <w:tab w:val="right" w:leader="dot" w:pos="8222"/>
        </w:tabs>
        <w:ind w:left="0" w:firstLine="142" w:firstLineChars="71"/>
        <w:rPr>
          <w:lang w:eastAsia="zh-CN"/>
        </w:rPr>
      </w:pPr>
      <w:r>
        <w:fldChar w:fldCharType="begin"/>
      </w:r>
      <w:r>
        <w:instrText xml:space="preserve"> HYPERLINK \l "_Toc119319918" </w:instrText>
      </w:r>
      <w:r>
        <w:fldChar w:fldCharType="separate"/>
      </w:r>
      <w:r>
        <w:rPr>
          <w:rFonts w:hint="eastAsia"/>
          <w:lang w:eastAsia="zh-CN"/>
        </w:rPr>
        <w:t>4.2 验收</w:t>
      </w:r>
      <w:r>
        <w:rPr>
          <w:rFonts w:hint="eastAsia"/>
          <w:lang w:eastAsia="zh-CN"/>
        </w:rPr>
        <w:tab/>
      </w:r>
      <w:r>
        <w:rPr>
          <w:rFonts w:hint="eastAsia"/>
          <w:lang w:eastAsia="zh-CN"/>
        </w:rPr>
        <w:fldChar w:fldCharType="end"/>
      </w:r>
      <w:r>
        <w:rPr>
          <w:rFonts w:hint="eastAsia"/>
          <w:lang w:eastAsia="zh-CN"/>
        </w:rPr>
        <w:t>12</w:t>
      </w:r>
    </w:p>
    <w:p w14:paraId="1C032918">
      <w:pPr>
        <w:pStyle w:val="3"/>
        <w:tabs>
          <w:tab w:val="right" w:leader="dot" w:pos="8222"/>
        </w:tabs>
        <w:ind w:left="0" w:firstLine="142" w:firstLineChars="71"/>
        <w:rPr>
          <w:lang w:eastAsia="zh-CN"/>
        </w:rPr>
      </w:pPr>
      <w:r>
        <w:fldChar w:fldCharType="begin"/>
      </w:r>
      <w:r>
        <w:instrText xml:space="preserve"> HYPERLINK \l "_Toc119319919" </w:instrText>
      </w:r>
      <w:r>
        <w:fldChar w:fldCharType="separate"/>
      </w:r>
      <w:r>
        <w:rPr>
          <w:rFonts w:hint="eastAsia"/>
          <w:lang w:eastAsia="zh-CN"/>
        </w:rPr>
        <w:t>4.3 包装</w:t>
      </w:r>
      <w:r>
        <w:rPr>
          <w:rFonts w:hint="eastAsia"/>
          <w:lang w:eastAsia="zh-CN"/>
        </w:rPr>
        <w:tab/>
      </w:r>
      <w:r>
        <w:rPr>
          <w:rFonts w:hint="eastAsia"/>
          <w:lang w:eastAsia="zh-CN"/>
        </w:rPr>
        <w:fldChar w:fldCharType="end"/>
      </w:r>
      <w:r>
        <w:rPr>
          <w:rFonts w:hint="eastAsia"/>
          <w:lang w:eastAsia="zh-CN"/>
        </w:rPr>
        <w:t>13</w:t>
      </w:r>
    </w:p>
    <w:p w14:paraId="404C4C18">
      <w:pPr>
        <w:pStyle w:val="3"/>
        <w:tabs>
          <w:tab w:val="right" w:leader="dot" w:pos="8222"/>
        </w:tabs>
        <w:ind w:left="0" w:firstLine="142" w:firstLineChars="71"/>
        <w:rPr>
          <w:lang w:eastAsia="zh-CN"/>
        </w:rPr>
      </w:pPr>
      <w:r>
        <w:fldChar w:fldCharType="begin"/>
      </w:r>
      <w:r>
        <w:instrText xml:space="preserve"> HYPERLINK \l "_Toc119319921" </w:instrText>
      </w:r>
      <w:r>
        <w:fldChar w:fldCharType="separate"/>
      </w:r>
      <w:r>
        <w:rPr>
          <w:rFonts w:hint="eastAsia"/>
          <w:lang w:eastAsia="zh-CN"/>
        </w:rPr>
        <w:t>第二部分</w:t>
      </w:r>
      <w:r>
        <w:rPr>
          <w:lang w:eastAsia="zh-CN"/>
        </w:rPr>
        <w:t xml:space="preserve"> </w:t>
      </w:r>
      <w:r>
        <w:rPr>
          <w:rFonts w:hint="eastAsia"/>
          <w:lang w:eastAsia="zh-CN"/>
        </w:rPr>
        <w:t>专用部分</w:t>
      </w:r>
      <w:r>
        <w:rPr>
          <w:lang w:eastAsia="zh-CN"/>
        </w:rPr>
        <w:tab/>
      </w:r>
      <w:r>
        <w:rPr>
          <w:lang w:eastAsia="zh-CN"/>
        </w:rPr>
        <w:fldChar w:fldCharType="end"/>
      </w:r>
      <w:r>
        <w:rPr>
          <w:rFonts w:hint="eastAsia"/>
          <w:lang w:eastAsia="zh-CN"/>
        </w:rPr>
        <w:t>14</w:t>
      </w:r>
    </w:p>
    <w:p w14:paraId="4A100E68">
      <w:pPr>
        <w:pStyle w:val="3"/>
        <w:tabs>
          <w:tab w:val="right" w:leader="dot" w:pos="8222"/>
        </w:tabs>
        <w:ind w:left="0" w:firstLine="142" w:firstLineChars="71"/>
        <w:rPr>
          <w:lang w:eastAsia="zh-CN"/>
        </w:rPr>
      </w:pPr>
      <w:r>
        <w:fldChar w:fldCharType="begin"/>
      </w:r>
      <w:r>
        <w:instrText xml:space="preserve"> HYPERLINK \l "_Toc119319922" </w:instrText>
      </w:r>
      <w:r>
        <w:fldChar w:fldCharType="separate"/>
      </w:r>
      <w:r>
        <w:rPr>
          <w:rFonts w:hint="eastAsia"/>
          <w:lang w:eastAsia="zh-CN"/>
        </w:rPr>
        <w:t>1.供货范围及交货进度</w:t>
      </w:r>
      <w:r>
        <w:rPr>
          <w:lang w:eastAsia="zh-CN"/>
        </w:rPr>
        <w:tab/>
      </w:r>
      <w:r>
        <w:rPr>
          <w:lang w:eastAsia="zh-CN"/>
        </w:rPr>
        <w:fldChar w:fldCharType="end"/>
      </w:r>
      <w:r>
        <w:rPr>
          <w:rFonts w:hint="eastAsia"/>
          <w:lang w:eastAsia="zh-CN"/>
        </w:rPr>
        <w:t>14</w:t>
      </w:r>
    </w:p>
    <w:p w14:paraId="650595E1">
      <w:pPr>
        <w:pStyle w:val="3"/>
        <w:tabs>
          <w:tab w:val="right" w:leader="dot" w:pos="8222"/>
        </w:tabs>
        <w:ind w:left="0" w:firstLine="142" w:firstLineChars="71"/>
        <w:rPr>
          <w:lang w:eastAsia="zh-CN"/>
        </w:rPr>
      </w:pPr>
      <w:r>
        <w:fldChar w:fldCharType="begin"/>
      </w:r>
      <w:r>
        <w:instrText xml:space="preserve"> HYPERLINK \l "_Toc119319923" </w:instrText>
      </w:r>
      <w:r>
        <w:fldChar w:fldCharType="separate"/>
      </w:r>
      <w:r>
        <w:rPr>
          <w:rFonts w:hint="eastAsia"/>
          <w:lang w:eastAsia="zh-CN"/>
        </w:rPr>
        <w:t>1.1 供货范围.</w:t>
      </w:r>
      <w:r>
        <w:rPr>
          <w:rFonts w:hint="eastAsia"/>
          <w:lang w:eastAsia="zh-CN"/>
        </w:rPr>
        <w:tab/>
      </w:r>
      <w:r>
        <w:rPr>
          <w:rFonts w:hint="eastAsia"/>
          <w:lang w:eastAsia="zh-CN"/>
        </w:rPr>
        <w:fldChar w:fldCharType="end"/>
      </w:r>
      <w:r>
        <w:rPr>
          <w:rFonts w:hint="eastAsia"/>
          <w:lang w:eastAsia="zh-CN"/>
        </w:rPr>
        <w:t>14</w:t>
      </w:r>
    </w:p>
    <w:p w14:paraId="2253BA5F">
      <w:pPr>
        <w:pStyle w:val="3"/>
        <w:tabs>
          <w:tab w:val="right" w:leader="dot" w:pos="8222"/>
        </w:tabs>
        <w:ind w:left="0" w:firstLine="142" w:firstLineChars="71"/>
        <w:rPr>
          <w:lang w:eastAsia="zh-CN"/>
        </w:rPr>
      </w:pPr>
      <w:r>
        <w:fldChar w:fldCharType="begin"/>
      </w:r>
      <w:r>
        <w:instrText xml:space="preserve"> HYPERLINK \l "_Toc119319925" </w:instrText>
      </w:r>
      <w:r>
        <w:fldChar w:fldCharType="separate"/>
      </w:r>
      <w:r>
        <w:rPr>
          <w:rFonts w:hint="eastAsia"/>
          <w:lang w:eastAsia="zh-CN"/>
        </w:rPr>
        <w:t>1.2 交货进度</w:t>
      </w:r>
      <w:r>
        <w:rPr>
          <w:rFonts w:hint="eastAsia"/>
          <w:lang w:eastAsia="zh-CN"/>
        </w:rPr>
        <w:tab/>
      </w:r>
      <w:r>
        <w:rPr>
          <w:rFonts w:hint="eastAsia"/>
          <w:lang w:eastAsia="zh-CN"/>
        </w:rPr>
        <w:fldChar w:fldCharType="end"/>
      </w:r>
      <w:r>
        <w:rPr>
          <w:rFonts w:hint="eastAsia"/>
          <w:lang w:eastAsia="zh-CN"/>
        </w:rPr>
        <w:t>19</w:t>
      </w:r>
    </w:p>
    <w:p w14:paraId="01219BFE">
      <w:pPr>
        <w:pStyle w:val="3"/>
        <w:tabs>
          <w:tab w:val="right" w:leader="dot" w:pos="8222"/>
        </w:tabs>
        <w:ind w:left="0" w:firstLine="142" w:firstLineChars="71"/>
        <w:rPr>
          <w:lang w:eastAsia="zh-CN"/>
        </w:rPr>
      </w:pPr>
      <w:r>
        <w:fldChar w:fldCharType="begin"/>
      </w:r>
      <w:r>
        <w:instrText xml:space="preserve"> HYPERLINK \l "_Toc119319926" </w:instrText>
      </w:r>
      <w:r>
        <w:fldChar w:fldCharType="separate"/>
      </w:r>
      <w:r>
        <w:rPr>
          <w:rFonts w:hint="eastAsia"/>
          <w:lang w:eastAsia="zh-CN"/>
        </w:rPr>
        <w:t>2.项目概况.</w:t>
      </w:r>
      <w:r>
        <w:rPr>
          <w:lang w:eastAsia="zh-CN"/>
        </w:rPr>
        <w:tab/>
      </w:r>
      <w:r>
        <w:rPr>
          <w:lang w:eastAsia="zh-CN"/>
        </w:rPr>
        <w:fldChar w:fldCharType="end"/>
      </w:r>
      <w:r>
        <w:rPr>
          <w:rFonts w:hint="eastAsia"/>
          <w:lang w:eastAsia="zh-CN"/>
        </w:rPr>
        <w:t>19</w:t>
      </w:r>
    </w:p>
    <w:p w14:paraId="016A0BB6">
      <w:pPr>
        <w:pStyle w:val="3"/>
        <w:tabs>
          <w:tab w:val="right" w:leader="dot" w:pos="8222"/>
        </w:tabs>
        <w:ind w:left="0" w:firstLine="142" w:firstLineChars="71"/>
        <w:rPr>
          <w:lang w:eastAsia="zh-CN"/>
        </w:rPr>
      </w:pPr>
      <w:r>
        <w:fldChar w:fldCharType="begin"/>
      </w:r>
      <w:r>
        <w:instrText xml:space="preserve"> HYPERLINK \l "_Toc119319928" </w:instrText>
      </w:r>
      <w:r>
        <w:fldChar w:fldCharType="separate"/>
      </w:r>
      <w:r>
        <w:rPr>
          <w:lang w:eastAsia="zh-CN"/>
        </w:rPr>
        <w:t>3</w:t>
      </w:r>
      <w:r>
        <w:rPr>
          <w:rFonts w:hint="eastAsia"/>
          <w:lang w:eastAsia="zh-CN"/>
        </w:rPr>
        <w:t>.专用技术要求</w:t>
      </w:r>
      <w:r>
        <w:rPr>
          <w:lang w:eastAsia="zh-CN"/>
        </w:rPr>
        <w:tab/>
      </w:r>
      <w:r>
        <w:rPr>
          <w:lang w:eastAsia="zh-CN"/>
        </w:rPr>
        <w:fldChar w:fldCharType="end"/>
      </w:r>
      <w:r>
        <w:rPr>
          <w:rFonts w:hint="eastAsia"/>
          <w:lang w:eastAsia="zh-CN"/>
        </w:rPr>
        <w:t>19</w:t>
      </w:r>
    </w:p>
    <w:p w14:paraId="5C4FED94">
      <w:pPr>
        <w:pStyle w:val="3"/>
        <w:tabs>
          <w:tab w:val="right" w:leader="dot" w:pos="8222"/>
        </w:tabs>
        <w:ind w:left="0" w:firstLine="142" w:firstLineChars="71"/>
        <w:rPr>
          <w:lang w:eastAsia="zh-CN"/>
        </w:rPr>
      </w:pPr>
      <w:r>
        <w:fldChar w:fldCharType="begin"/>
      </w:r>
      <w:r>
        <w:instrText xml:space="preserve"> HYPERLINK \l "_Toc119319929" </w:instrText>
      </w:r>
      <w:r>
        <w:fldChar w:fldCharType="separate"/>
      </w:r>
      <w:r>
        <w:rPr>
          <w:lang w:eastAsia="zh-CN"/>
        </w:rPr>
        <w:t>3.1</w:t>
      </w:r>
      <w:r>
        <w:rPr>
          <w:rFonts w:hint="eastAsia"/>
          <w:lang w:eastAsia="zh-CN"/>
        </w:rPr>
        <w:t>自然环境条件</w:t>
      </w:r>
      <w:r>
        <w:rPr>
          <w:lang w:eastAsia="zh-CN"/>
        </w:rPr>
        <w:tab/>
      </w:r>
      <w:r>
        <w:rPr>
          <w:lang w:eastAsia="zh-CN"/>
        </w:rPr>
        <w:fldChar w:fldCharType="end"/>
      </w:r>
      <w:r>
        <w:rPr>
          <w:rFonts w:hint="eastAsia"/>
          <w:lang w:eastAsia="zh-CN"/>
        </w:rPr>
        <w:t>19</w:t>
      </w:r>
    </w:p>
    <w:p w14:paraId="015A2F68">
      <w:pPr>
        <w:pStyle w:val="3"/>
        <w:tabs>
          <w:tab w:val="right" w:leader="dot" w:pos="8222"/>
        </w:tabs>
        <w:ind w:left="0" w:firstLine="142" w:firstLineChars="71"/>
        <w:rPr>
          <w:lang w:eastAsia="zh-CN"/>
        </w:rPr>
      </w:pPr>
      <w:r>
        <w:fldChar w:fldCharType="begin"/>
      </w:r>
      <w:r>
        <w:instrText xml:space="preserve"> HYPERLINK \l "_Toc119319929" </w:instrText>
      </w:r>
      <w:r>
        <w:fldChar w:fldCharType="separate"/>
      </w:r>
      <w:r>
        <w:rPr>
          <w:lang w:eastAsia="zh-CN"/>
        </w:rPr>
        <w:t>3.</w:t>
      </w:r>
      <w:r>
        <w:rPr>
          <w:rFonts w:hint="eastAsia"/>
          <w:lang w:eastAsia="zh-CN"/>
        </w:rPr>
        <w:t>2使用条件...................................................</w:t>
      </w:r>
      <w:r>
        <w:rPr>
          <w:rFonts w:hint="eastAsia"/>
          <w:lang w:eastAsia="zh-CN"/>
        </w:rPr>
        <w:fldChar w:fldCharType="end"/>
      </w:r>
      <w:r>
        <w:rPr>
          <w:rFonts w:hint="eastAsia"/>
          <w:lang w:eastAsia="zh-CN"/>
        </w:rPr>
        <w:t>......................................................................................20</w:t>
      </w:r>
    </w:p>
    <w:p w14:paraId="7BD94B78">
      <w:pPr>
        <w:pStyle w:val="3"/>
        <w:tabs>
          <w:tab w:val="right" w:leader="dot" w:pos="8222"/>
        </w:tabs>
        <w:ind w:left="0" w:firstLine="142" w:firstLineChars="71"/>
        <w:rPr>
          <w:lang w:eastAsia="zh-CN"/>
        </w:rPr>
      </w:pPr>
      <w:r>
        <w:rPr>
          <w:rFonts w:hint="eastAsia"/>
          <w:lang w:eastAsia="zh-CN"/>
        </w:rPr>
        <w:t>3.3工艺及参数.....................................................................................................................................22</w:t>
      </w:r>
    </w:p>
    <w:p w14:paraId="5A313E9E">
      <w:pPr>
        <w:pStyle w:val="3"/>
        <w:tabs>
          <w:tab w:val="right" w:leader="dot" w:pos="8222"/>
        </w:tabs>
        <w:ind w:left="0" w:firstLine="142" w:firstLineChars="71"/>
        <w:rPr>
          <w:lang w:eastAsia="zh-CN"/>
        </w:rPr>
      </w:pPr>
      <w:r>
        <w:fldChar w:fldCharType="begin"/>
      </w:r>
      <w:r>
        <w:instrText xml:space="preserve"> HYPERLINK \l "_Toc119319930" </w:instrText>
      </w:r>
      <w:r>
        <w:fldChar w:fldCharType="separate"/>
      </w:r>
      <w:r>
        <w:rPr>
          <w:lang w:eastAsia="zh-CN"/>
        </w:rPr>
        <w:t>4</w:t>
      </w:r>
      <w:r>
        <w:rPr>
          <w:rFonts w:hint="eastAsia"/>
          <w:lang w:eastAsia="zh-CN"/>
        </w:rPr>
        <w:t>.</w:t>
      </w:r>
      <w:r>
        <w:rPr>
          <w:lang w:eastAsia="zh-CN"/>
        </w:rPr>
        <w:t xml:space="preserve"> </w:t>
      </w:r>
      <w:r>
        <w:rPr>
          <w:rFonts w:hint="eastAsia"/>
          <w:lang w:eastAsia="zh-CN"/>
        </w:rPr>
        <w:t>技术差异表</w:t>
      </w:r>
      <w:r>
        <w:rPr>
          <w:lang w:eastAsia="zh-CN"/>
        </w:rPr>
        <w:t>.............................................................</w:t>
      </w:r>
      <w:r>
        <w:rPr>
          <w:lang w:eastAsia="zh-CN"/>
        </w:rPr>
        <w:tab/>
      </w:r>
      <w:r>
        <w:rPr>
          <w:lang w:eastAsia="zh-CN"/>
        </w:rPr>
        <w:fldChar w:fldCharType="end"/>
      </w:r>
      <w:r>
        <w:rPr>
          <w:rFonts w:hint="eastAsia"/>
          <w:lang w:eastAsia="zh-CN"/>
        </w:rPr>
        <w:t>23</w:t>
      </w:r>
    </w:p>
    <w:p w14:paraId="2E3C1ABA">
      <w:pPr>
        <w:tabs>
          <w:tab w:val="right" w:leader="dot" w:pos="8222"/>
        </w:tabs>
        <w:spacing w:line="360" w:lineRule="exact"/>
        <w:ind w:firstLine="170" w:firstLineChars="71"/>
        <w:rPr>
          <w:lang w:eastAsia="zh-CN"/>
        </w:rPr>
      </w:pPr>
      <w:r>
        <w:rPr>
          <w:rFonts w:hint="eastAsia"/>
        </w:rPr>
        <w:fldChar w:fldCharType="end"/>
      </w:r>
      <w:r>
        <w:rPr>
          <w:lang w:eastAsia="zh-CN"/>
        </w:rPr>
        <w:br w:type="page"/>
      </w:r>
    </w:p>
    <w:p w14:paraId="52DA178D">
      <w:pPr>
        <w:spacing w:line="240" w:lineRule="auto"/>
        <w:ind w:firstLine="0" w:firstLineChars="0"/>
        <w:rPr>
          <w:lang w:eastAsia="zh-CN"/>
        </w:rPr>
      </w:pPr>
      <w:bookmarkStart w:id="0" w:name="_Toc6486742"/>
      <w:bookmarkStart w:id="1" w:name="_Toc4787126"/>
      <w:bookmarkStart w:id="2" w:name="_Toc11944619"/>
      <w:bookmarkStart w:id="3" w:name="_Toc3474937"/>
      <w:bookmarkStart w:id="4" w:name="_Toc119319907"/>
      <w:bookmarkStart w:id="5" w:name="_Toc4787929"/>
    </w:p>
    <w:bookmarkEnd w:id="0"/>
    <w:bookmarkEnd w:id="1"/>
    <w:bookmarkEnd w:id="2"/>
    <w:bookmarkEnd w:id="3"/>
    <w:bookmarkEnd w:id="4"/>
    <w:bookmarkEnd w:id="5"/>
    <w:p w14:paraId="13C66F17">
      <w:pPr>
        <w:adjustRightInd w:val="0"/>
        <w:ind w:firstLine="0" w:firstLineChars="0"/>
        <w:jc w:val="center"/>
        <w:rPr>
          <w:rFonts w:ascii="黑体" w:hAnsi="黑体" w:eastAsia="黑体"/>
          <w:sz w:val="28"/>
          <w:szCs w:val="28"/>
          <w:lang w:eastAsia="zh-CN"/>
        </w:rPr>
      </w:pPr>
      <w:bookmarkStart w:id="6" w:name="_Toc437519072"/>
      <w:bookmarkEnd w:id="6"/>
      <w:bookmarkStart w:id="7" w:name="_Toc256408608"/>
      <w:bookmarkStart w:id="8" w:name="_Toc526930671"/>
      <w:bookmarkStart w:id="9" w:name="_Toc1743987"/>
      <w:r>
        <w:rPr>
          <w:rFonts w:ascii="黑体" w:hAnsi="黑体" w:eastAsia="黑体"/>
          <w:sz w:val="28"/>
          <w:szCs w:val="28"/>
          <w:lang w:eastAsia="zh-CN"/>
        </w:rPr>
        <w:t>技</w:t>
      </w:r>
      <w:r>
        <w:rPr>
          <w:rFonts w:hint="eastAsia" w:ascii="黑体" w:hAnsi="黑体" w:eastAsia="黑体"/>
          <w:sz w:val="28"/>
          <w:szCs w:val="28"/>
          <w:lang w:eastAsia="zh-CN"/>
        </w:rPr>
        <w:t>术协议使用说明</w:t>
      </w:r>
      <w:bookmarkEnd w:id="7"/>
      <w:bookmarkEnd w:id="8"/>
    </w:p>
    <w:p w14:paraId="3EA08A4A">
      <w:pPr>
        <w:adjustRightInd w:val="0"/>
        <w:ind w:firstLine="480"/>
        <w:rPr>
          <w:szCs w:val="24"/>
          <w:lang w:eastAsia="zh-CN"/>
        </w:rPr>
      </w:pPr>
      <w:r>
        <w:rPr>
          <w:szCs w:val="24"/>
          <w:lang w:eastAsia="zh-CN"/>
        </w:rPr>
        <w:t>1. 技术</w:t>
      </w:r>
      <w:r>
        <w:rPr>
          <w:rFonts w:hint="eastAsia"/>
          <w:szCs w:val="24"/>
          <w:lang w:eastAsia="zh-CN"/>
        </w:rPr>
        <w:t>协议原则</w:t>
      </w:r>
      <w:r>
        <w:rPr>
          <w:szCs w:val="24"/>
          <w:lang w:eastAsia="zh-CN"/>
        </w:rPr>
        <w:t>上分为通用部分</w:t>
      </w:r>
      <w:r>
        <w:rPr>
          <w:rFonts w:hint="eastAsia"/>
          <w:szCs w:val="24"/>
          <w:lang w:eastAsia="zh-CN"/>
        </w:rPr>
        <w:t>和</w:t>
      </w:r>
      <w:r>
        <w:rPr>
          <w:szCs w:val="24"/>
          <w:lang w:eastAsia="zh-CN"/>
        </w:rPr>
        <w:t>专用部分。</w:t>
      </w:r>
    </w:p>
    <w:p w14:paraId="2FE616EB">
      <w:pPr>
        <w:adjustRightInd w:val="0"/>
        <w:ind w:firstLine="480"/>
        <w:rPr>
          <w:szCs w:val="24"/>
          <w:lang w:eastAsia="zh-CN"/>
        </w:rPr>
      </w:pPr>
      <w:r>
        <w:rPr>
          <w:szCs w:val="24"/>
          <w:lang w:eastAsia="zh-CN"/>
        </w:rPr>
        <w:t xml:space="preserve">2. </w:t>
      </w:r>
      <w:r>
        <w:rPr>
          <w:rFonts w:hint="eastAsia"/>
          <w:szCs w:val="24"/>
          <w:lang w:eastAsia="zh-CN"/>
        </w:rPr>
        <w:t>技术协议通用部分条款及专用部分固化的内容原则上不能更改。</w:t>
      </w:r>
    </w:p>
    <w:p w14:paraId="290A0DA3">
      <w:pPr>
        <w:adjustRightInd w:val="0"/>
        <w:ind w:firstLine="480"/>
        <w:rPr>
          <w:szCs w:val="24"/>
          <w:lang w:eastAsia="zh-CN"/>
        </w:rPr>
      </w:pPr>
      <w:r>
        <w:rPr>
          <w:szCs w:val="24"/>
          <w:lang w:eastAsia="zh-CN"/>
        </w:rPr>
        <w:t>3. 项目单位</w:t>
      </w:r>
      <w:r>
        <w:rPr>
          <w:rFonts w:hint="eastAsia"/>
          <w:szCs w:val="24"/>
          <w:lang w:eastAsia="zh-CN"/>
        </w:rPr>
        <w:t>应按项目具体要求填写专用部分的非固化内容，卖方填写专用部分的附表。</w:t>
      </w:r>
    </w:p>
    <w:p w14:paraId="01B9FF02">
      <w:pPr>
        <w:adjustRightInd w:val="0"/>
        <w:ind w:firstLine="480"/>
        <w:rPr>
          <w:szCs w:val="24"/>
          <w:lang w:eastAsia="zh-CN"/>
        </w:rPr>
      </w:pPr>
      <w:r>
        <w:rPr>
          <w:szCs w:val="24"/>
          <w:lang w:eastAsia="zh-CN"/>
        </w:rPr>
        <w:t>4. 技术</w:t>
      </w:r>
      <w:r>
        <w:rPr>
          <w:rFonts w:hint="eastAsia"/>
          <w:szCs w:val="24"/>
          <w:lang w:eastAsia="zh-CN"/>
        </w:rPr>
        <w:t>协议</w:t>
      </w:r>
      <w:r>
        <w:rPr>
          <w:szCs w:val="24"/>
          <w:lang w:eastAsia="zh-CN"/>
        </w:rPr>
        <w:t>的页面、标题</w:t>
      </w:r>
      <w:r>
        <w:rPr>
          <w:rFonts w:hint="eastAsia"/>
          <w:szCs w:val="24"/>
          <w:lang w:eastAsia="zh-CN"/>
        </w:rPr>
        <w:t>、标准参数值</w:t>
      </w:r>
      <w:r>
        <w:rPr>
          <w:szCs w:val="24"/>
          <w:lang w:eastAsia="zh-CN"/>
        </w:rPr>
        <w:t>等均为统一格式，不得随意更改。</w:t>
      </w:r>
    </w:p>
    <w:p w14:paraId="5778AC91">
      <w:pPr>
        <w:adjustRightInd w:val="0"/>
        <w:spacing w:line="360" w:lineRule="auto"/>
        <w:ind w:firstLine="480"/>
        <w:rPr>
          <w:szCs w:val="24"/>
          <w:lang w:eastAsia="zh-CN"/>
        </w:rPr>
      </w:pPr>
      <w:r>
        <w:rPr>
          <w:rFonts w:hint="eastAsia"/>
          <w:szCs w:val="24"/>
          <w:lang w:eastAsia="zh-CN"/>
        </w:rPr>
        <w:t>5</w:t>
      </w:r>
      <w:r>
        <w:rPr>
          <w:szCs w:val="24"/>
          <w:lang w:eastAsia="zh-CN"/>
        </w:rPr>
        <w:t>. 当通用部分与专用部分内容冲突</w:t>
      </w:r>
      <w:r>
        <w:rPr>
          <w:rFonts w:hint="eastAsia"/>
          <w:szCs w:val="24"/>
          <w:lang w:eastAsia="zh-CN"/>
        </w:rPr>
        <w:t>（不一致）时，按专用部分要求执行。</w:t>
      </w:r>
    </w:p>
    <w:p w14:paraId="4B812366">
      <w:pPr>
        <w:adjustRightInd w:val="0"/>
        <w:ind w:firstLine="480"/>
        <w:rPr>
          <w:szCs w:val="24"/>
          <w:lang w:eastAsia="zh-CN"/>
        </w:rPr>
      </w:pPr>
    </w:p>
    <w:p w14:paraId="3437E00A">
      <w:pPr>
        <w:adjustRightInd w:val="0"/>
        <w:ind w:firstLine="520"/>
        <w:rPr>
          <w:spacing w:val="20"/>
          <w:szCs w:val="24"/>
          <w:lang w:eastAsia="zh-CN"/>
        </w:rPr>
      </w:pPr>
    </w:p>
    <w:p w14:paraId="0242BAEC">
      <w:pPr>
        <w:pStyle w:val="48"/>
        <w:adjustRightInd w:val="0"/>
        <w:spacing w:after="0" w:line="440" w:lineRule="exact"/>
        <w:ind w:leftChars="0" w:firstLine="214" w:firstLineChars="76"/>
        <w:rPr>
          <w:b/>
          <w:spacing w:val="20"/>
          <w:szCs w:val="24"/>
          <w:lang w:eastAsia="zh-CN"/>
        </w:rPr>
        <w:sectPr>
          <w:headerReference r:id="rId9" w:type="first"/>
          <w:footerReference r:id="rId12" w:type="first"/>
          <w:headerReference r:id="rId7" w:type="default"/>
          <w:footerReference r:id="rId10" w:type="default"/>
          <w:headerReference r:id="rId8" w:type="even"/>
          <w:footerReference r:id="rId11" w:type="even"/>
          <w:pgSz w:w="11907" w:h="16840"/>
          <w:pgMar w:top="1418" w:right="1701" w:bottom="1134" w:left="1701" w:header="1021" w:footer="851" w:gutter="0"/>
          <w:cols w:space="720" w:num="1"/>
          <w:titlePg/>
          <w:docGrid w:linePitch="312" w:charSpace="0"/>
        </w:sectPr>
      </w:pPr>
    </w:p>
    <w:p w14:paraId="6EF59DB5">
      <w:pPr>
        <w:adjustRightInd w:val="0"/>
        <w:ind w:firstLine="0" w:firstLineChars="0"/>
        <w:rPr>
          <w:szCs w:val="24"/>
          <w:lang w:eastAsia="zh-CN"/>
        </w:rPr>
      </w:pPr>
    </w:p>
    <w:p w14:paraId="5FB015B3">
      <w:pPr>
        <w:adjustRightInd w:val="0"/>
        <w:ind w:firstLine="480"/>
        <w:rPr>
          <w:szCs w:val="24"/>
          <w:lang w:eastAsia="zh-CN"/>
        </w:rPr>
      </w:pPr>
    </w:p>
    <w:p w14:paraId="013D5211">
      <w:pPr>
        <w:adjustRightInd w:val="0"/>
        <w:ind w:firstLine="480"/>
        <w:rPr>
          <w:szCs w:val="24"/>
          <w:lang w:eastAsia="zh-CN"/>
        </w:rPr>
      </w:pPr>
    </w:p>
    <w:p w14:paraId="28820814">
      <w:pPr>
        <w:adjustRightInd w:val="0"/>
        <w:ind w:firstLine="480"/>
        <w:rPr>
          <w:szCs w:val="24"/>
          <w:lang w:eastAsia="zh-CN"/>
        </w:rPr>
      </w:pPr>
    </w:p>
    <w:p w14:paraId="1F7CC00F">
      <w:pPr>
        <w:adjustRightInd w:val="0"/>
        <w:ind w:firstLine="480"/>
        <w:rPr>
          <w:szCs w:val="24"/>
          <w:lang w:eastAsia="zh-CN"/>
        </w:rPr>
      </w:pPr>
    </w:p>
    <w:p w14:paraId="0FE0C7CC">
      <w:pPr>
        <w:adjustRightInd w:val="0"/>
        <w:ind w:firstLine="480"/>
        <w:rPr>
          <w:szCs w:val="24"/>
          <w:lang w:eastAsia="zh-CN"/>
        </w:rPr>
      </w:pPr>
    </w:p>
    <w:p w14:paraId="3D5D8BC1">
      <w:pPr>
        <w:adjustRightInd w:val="0"/>
        <w:ind w:firstLine="480"/>
        <w:rPr>
          <w:szCs w:val="24"/>
          <w:lang w:eastAsia="zh-CN"/>
        </w:rPr>
      </w:pPr>
    </w:p>
    <w:p w14:paraId="48C73481">
      <w:pPr>
        <w:adjustRightInd w:val="0"/>
        <w:ind w:firstLine="480"/>
        <w:rPr>
          <w:szCs w:val="24"/>
          <w:lang w:eastAsia="zh-CN"/>
        </w:rPr>
      </w:pPr>
    </w:p>
    <w:p w14:paraId="1D3622AA">
      <w:pPr>
        <w:adjustRightInd w:val="0"/>
        <w:ind w:firstLine="480"/>
        <w:rPr>
          <w:szCs w:val="24"/>
          <w:lang w:eastAsia="zh-CN"/>
        </w:rPr>
      </w:pPr>
    </w:p>
    <w:p w14:paraId="40DC9984">
      <w:pPr>
        <w:adjustRightInd w:val="0"/>
        <w:ind w:firstLine="480"/>
        <w:rPr>
          <w:szCs w:val="24"/>
          <w:lang w:eastAsia="zh-CN"/>
        </w:rPr>
      </w:pPr>
    </w:p>
    <w:p w14:paraId="69FA3AE9">
      <w:pPr>
        <w:adjustRightInd w:val="0"/>
        <w:ind w:firstLine="480"/>
        <w:rPr>
          <w:szCs w:val="24"/>
          <w:lang w:eastAsia="zh-CN"/>
        </w:rPr>
      </w:pPr>
    </w:p>
    <w:p w14:paraId="3FB2F44E">
      <w:pPr>
        <w:pStyle w:val="1112"/>
        <w:adjustRightInd w:val="0"/>
        <w:snapToGrid w:val="0"/>
        <w:spacing w:before="120"/>
      </w:pPr>
      <w:bookmarkStart w:id="10" w:name="_Toc3474939"/>
      <w:bookmarkStart w:id="11" w:name="_Toc119319909"/>
      <w:bookmarkStart w:id="12" w:name="_Toc437603325"/>
      <w:bookmarkStart w:id="13" w:name="_Toc526930673"/>
      <w:bookmarkStart w:id="14" w:name="_Toc439058483"/>
      <w:bookmarkStart w:id="15" w:name="_Toc11944621"/>
      <w:bookmarkStart w:id="16" w:name="_Toc437603515"/>
      <w:bookmarkStart w:id="17" w:name="_Toc4787128"/>
      <w:bookmarkStart w:id="18" w:name="_Toc6486744"/>
      <w:bookmarkStart w:id="19" w:name="_Toc4787931"/>
      <w:r>
        <w:t>第一</w:t>
      </w:r>
      <w:r>
        <w:rPr>
          <w:rFonts w:hint="eastAsia"/>
        </w:rPr>
        <w:t>部分</w:t>
      </w:r>
      <w:r>
        <w:t xml:space="preserve"> 通用部分</w:t>
      </w:r>
      <w:bookmarkEnd w:id="10"/>
      <w:bookmarkEnd w:id="11"/>
      <w:bookmarkEnd w:id="12"/>
      <w:bookmarkEnd w:id="13"/>
      <w:bookmarkEnd w:id="14"/>
      <w:bookmarkEnd w:id="15"/>
      <w:bookmarkEnd w:id="16"/>
      <w:bookmarkEnd w:id="17"/>
      <w:bookmarkEnd w:id="18"/>
      <w:bookmarkEnd w:id="19"/>
    </w:p>
    <w:p w14:paraId="4F53313F">
      <w:pPr>
        <w:pStyle w:val="48"/>
        <w:adjustRightInd w:val="0"/>
        <w:spacing w:after="0" w:line="440" w:lineRule="exact"/>
        <w:ind w:left="0" w:leftChars="0" w:firstLine="520"/>
        <w:rPr>
          <w:spacing w:val="20"/>
          <w:szCs w:val="24"/>
          <w:lang w:eastAsia="zh-CN"/>
        </w:rPr>
      </w:pPr>
    </w:p>
    <w:p w14:paraId="459520B8">
      <w:pPr>
        <w:snapToGrid/>
        <w:spacing w:line="240" w:lineRule="auto"/>
        <w:ind w:firstLine="0" w:firstLineChars="0"/>
        <w:rPr>
          <w:spacing w:val="20"/>
          <w:szCs w:val="24"/>
          <w:lang w:eastAsia="zh-CN"/>
        </w:rPr>
      </w:pPr>
      <w:r>
        <w:rPr>
          <w:spacing w:val="20"/>
          <w:szCs w:val="24"/>
          <w:lang w:eastAsia="zh-CN"/>
        </w:rPr>
        <w:br w:type="page"/>
      </w:r>
    </w:p>
    <w:p w14:paraId="0514FCBA">
      <w:pPr>
        <w:pStyle w:val="5"/>
        <w:spacing w:before="120"/>
        <w:rPr>
          <w:rFonts w:eastAsia="宋体"/>
          <w:b/>
        </w:rPr>
      </w:pPr>
      <w:bookmarkStart w:id="20" w:name="_Toc295739949"/>
      <w:bookmarkStart w:id="21" w:name="_Toc119319910"/>
      <w:bookmarkStart w:id="22" w:name="_Toc40388954"/>
      <w:r>
        <w:rPr>
          <w:rFonts w:eastAsia="宋体"/>
          <w:b/>
        </w:rPr>
        <w:t>1</w:t>
      </w:r>
      <w:r>
        <w:rPr>
          <w:rFonts w:hint="eastAsia" w:eastAsia="宋体"/>
          <w:b/>
        </w:rPr>
        <w:t>．</w:t>
      </w:r>
      <w:r>
        <w:rPr>
          <w:rFonts w:eastAsia="宋体"/>
          <w:b/>
        </w:rPr>
        <w:t xml:space="preserve"> </w:t>
      </w:r>
      <w:bookmarkEnd w:id="20"/>
      <w:r>
        <w:rPr>
          <w:rFonts w:eastAsia="宋体"/>
          <w:b/>
        </w:rPr>
        <w:t>总则</w:t>
      </w:r>
      <w:bookmarkEnd w:id="21"/>
      <w:bookmarkEnd w:id="22"/>
    </w:p>
    <w:p w14:paraId="113022CC">
      <w:pPr>
        <w:ind w:firstLine="480"/>
        <w:rPr>
          <w:szCs w:val="24"/>
          <w:lang w:eastAsia="zh-CN"/>
        </w:rPr>
      </w:pPr>
      <w:r>
        <w:rPr>
          <w:szCs w:val="24"/>
          <w:lang w:eastAsia="zh-CN"/>
        </w:rPr>
        <w:t>1.1</w:t>
      </w:r>
      <w:r>
        <w:rPr>
          <w:rFonts w:hint="eastAsia"/>
          <w:szCs w:val="24"/>
          <w:lang w:eastAsia="zh-CN"/>
        </w:rPr>
        <w:t>一般规定</w:t>
      </w:r>
    </w:p>
    <w:p w14:paraId="7EB39A90">
      <w:pPr>
        <w:ind w:firstLine="480"/>
        <w:rPr>
          <w:szCs w:val="24"/>
          <w:lang w:eastAsia="zh-CN"/>
        </w:rPr>
      </w:pPr>
      <w:r>
        <w:rPr>
          <w:rFonts w:hint="eastAsia"/>
          <w:szCs w:val="24"/>
          <w:lang w:eastAsia="zh-CN"/>
        </w:rPr>
        <w:t>1</w:t>
      </w:r>
      <w:r>
        <w:rPr>
          <w:szCs w:val="24"/>
          <w:lang w:eastAsia="zh-CN"/>
        </w:rPr>
        <w:t xml:space="preserve">.1.1 </w:t>
      </w:r>
      <w:r>
        <w:rPr>
          <w:rFonts w:hint="eastAsia"/>
          <w:szCs w:val="24"/>
          <w:lang w:eastAsia="zh-CN"/>
        </w:rPr>
        <w:t>卖方</w:t>
      </w:r>
      <w:r>
        <w:rPr>
          <w:szCs w:val="24"/>
          <w:lang w:eastAsia="zh-CN"/>
        </w:rPr>
        <w:t>提供的</w:t>
      </w:r>
      <w:r>
        <w:rPr>
          <w:rFonts w:hint="eastAsia"/>
          <w:b/>
          <w:szCs w:val="24"/>
          <w:u w:val="single"/>
          <w:lang w:eastAsia="zh-CN"/>
        </w:rPr>
        <w:t>铝合金芯电缆</w:t>
      </w:r>
      <w:r>
        <w:rPr>
          <w:szCs w:val="24"/>
          <w:lang w:eastAsia="zh-CN"/>
        </w:rPr>
        <w:t>应符合</w:t>
      </w:r>
      <w:r>
        <w:rPr>
          <w:rFonts w:hint="eastAsia"/>
          <w:szCs w:val="24"/>
          <w:lang w:eastAsia="zh-CN"/>
        </w:rPr>
        <w:t>技术协议</w:t>
      </w:r>
      <w:r>
        <w:rPr>
          <w:szCs w:val="24"/>
          <w:lang w:eastAsia="zh-CN"/>
        </w:rPr>
        <w:t>所规定的要求，</w:t>
      </w:r>
      <w:r>
        <w:rPr>
          <w:rFonts w:hint="eastAsia"/>
          <w:szCs w:val="24"/>
          <w:lang w:eastAsia="zh-CN"/>
        </w:rPr>
        <w:t>卖方</w:t>
      </w:r>
      <w:r>
        <w:rPr>
          <w:szCs w:val="24"/>
          <w:lang w:eastAsia="zh-CN"/>
        </w:rPr>
        <w:t>亦可以推荐符合本</w:t>
      </w:r>
      <w:r>
        <w:rPr>
          <w:rFonts w:hint="eastAsia"/>
          <w:szCs w:val="24"/>
          <w:lang w:eastAsia="zh-CN"/>
        </w:rPr>
        <w:t>技术协议</w:t>
      </w:r>
      <w:r>
        <w:rPr>
          <w:szCs w:val="24"/>
          <w:lang w:eastAsia="zh-CN"/>
        </w:rPr>
        <w:t>要求的类似定型产品，但必须提供详细的技术偏差。如有必要，也可以在技术</w:t>
      </w:r>
      <w:r>
        <w:rPr>
          <w:rFonts w:hint="eastAsia"/>
          <w:szCs w:val="24"/>
          <w:lang w:eastAsia="zh-CN"/>
        </w:rPr>
        <w:t>协议</w:t>
      </w:r>
      <w:r>
        <w:rPr>
          <w:szCs w:val="24"/>
          <w:lang w:eastAsia="zh-CN"/>
        </w:rPr>
        <w:t>中以</w:t>
      </w:r>
      <w:r>
        <w:rPr>
          <w:rFonts w:hint="eastAsia"/>
          <w:szCs w:val="24"/>
          <w:lang w:eastAsia="zh-CN"/>
        </w:rPr>
        <w:t>“</w:t>
      </w:r>
      <w:r>
        <w:rPr>
          <w:szCs w:val="24"/>
          <w:lang w:eastAsia="zh-CN"/>
        </w:rPr>
        <w:t>对</w:t>
      </w:r>
      <w:r>
        <w:rPr>
          <w:rFonts w:hint="eastAsia"/>
          <w:szCs w:val="24"/>
          <w:lang w:eastAsia="zh-CN"/>
        </w:rPr>
        <w:t>协议</w:t>
      </w:r>
      <w:r>
        <w:rPr>
          <w:szCs w:val="24"/>
          <w:lang w:eastAsia="zh-CN"/>
        </w:rPr>
        <w:t>的意见和同</w:t>
      </w:r>
      <w:r>
        <w:rPr>
          <w:rFonts w:hint="eastAsia"/>
          <w:szCs w:val="24"/>
          <w:lang w:eastAsia="zh-CN"/>
        </w:rPr>
        <w:t>协议</w:t>
      </w:r>
      <w:r>
        <w:rPr>
          <w:szCs w:val="24"/>
          <w:lang w:eastAsia="zh-CN"/>
        </w:rPr>
        <w:t>的差异</w:t>
      </w:r>
      <w:r>
        <w:rPr>
          <w:rFonts w:hint="eastAsia"/>
          <w:szCs w:val="24"/>
          <w:lang w:eastAsia="zh-CN"/>
        </w:rPr>
        <w:t>”</w:t>
      </w:r>
      <w:r>
        <w:rPr>
          <w:szCs w:val="24"/>
          <w:lang w:eastAsia="zh-CN"/>
        </w:rPr>
        <w:t>为标题的专门章节加以详细描述。</w:t>
      </w:r>
    </w:p>
    <w:p w14:paraId="4B3D77D4">
      <w:pPr>
        <w:ind w:firstLine="480"/>
        <w:rPr>
          <w:szCs w:val="24"/>
          <w:lang w:eastAsia="zh-CN"/>
        </w:rPr>
      </w:pPr>
      <w:r>
        <w:rPr>
          <w:rFonts w:hint="eastAsia"/>
          <w:szCs w:val="24"/>
          <w:lang w:eastAsia="zh-CN"/>
        </w:rPr>
        <w:t>1</w:t>
      </w:r>
      <w:r>
        <w:rPr>
          <w:szCs w:val="24"/>
          <w:lang w:eastAsia="zh-CN"/>
        </w:rPr>
        <w:t>.1.2本电缆</w:t>
      </w:r>
      <w:r>
        <w:rPr>
          <w:rFonts w:hint="eastAsia"/>
          <w:szCs w:val="24"/>
          <w:lang w:eastAsia="zh-CN"/>
        </w:rPr>
        <w:t>技术协议</w:t>
      </w:r>
      <w:r>
        <w:rPr>
          <w:szCs w:val="24"/>
          <w:lang w:eastAsia="zh-CN"/>
        </w:rPr>
        <w:t>提出了</w:t>
      </w:r>
      <w:r>
        <w:rPr>
          <w:rFonts w:hint="eastAsia"/>
          <w:szCs w:val="24"/>
          <w:lang w:eastAsia="zh-CN"/>
        </w:rPr>
        <w:t>对</w:t>
      </w:r>
      <w:r>
        <w:rPr>
          <w:rFonts w:hint="eastAsia"/>
          <w:b/>
          <w:szCs w:val="24"/>
          <w:u w:val="single"/>
          <w:lang w:eastAsia="zh-CN"/>
        </w:rPr>
        <w:t>铝合金芯电缆</w:t>
      </w:r>
      <w:r>
        <w:rPr>
          <w:szCs w:val="24"/>
          <w:lang w:eastAsia="zh-CN"/>
        </w:rPr>
        <w:t>的功能设计、结构、性能</w:t>
      </w:r>
      <w:r>
        <w:rPr>
          <w:rFonts w:hint="eastAsia"/>
          <w:szCs w:val="24"/>
          <w:lang w:eastAsia="zh-CN"/>
        </w:rPr>
        <w:t>、安装</w:t>
      </w:r>
      <w:r>
        <w:rPr>
          <w:szCs w:val="24"/>
          <w:lang w:eastAsia="zh-CN"/>
        </w:rPr>
        <w:t>和试验等方面的技术要求。</w:t>
      </w:r>
    </w:p>
    <w:p w14:paraId="102AE10D">
      <w:pPr>
        <w:ind w:firstLine="480"/>
        <w:rPr>
          <w:szCs w:val="24"/>
          <w:lang w:eastAsia="zh-CN"/>
        </w:rPr>
      </w:pPr>
      <w:r>
        <w:rPr>
          <w:szCs w:val="24"/>
          <w:lang w:eastAsia="zh-CN"/>
        </w:rPr>
        <w:t>1.1.3 本</w:t>
      </w:r>
      <w:r>
        <w:rPr>
          <w:rFonts w:hint="eastAsia"/>
          <w:szCs w:val="24"/>
          <w:lang w:eastAsia="zh-CN"/>
        </w:rPr>
        <w:t>技术协议</w:t>
      </w:r>
      <w:r>
        <w:rPr>
          <w:szCs w:val="24"/>
          <w:lang w:eastAsia="zh-CN"/>
        </w:rPr>
        <w:t>提出的是最低限度的技术要求，并未对一切技术细节做出规定，也未充分引述有关标准和协议的条文，</w:t>
      </w:r>
      <w:r>
        <w:rPr>
          <w:rFonts w:hint="eastAsia"/>
          <w:szCs w:val="24"/>
          <w:lang w:eastAsia="zh-CN"/>
        </w:rPr>
        <w:t>卖方</w:t>
      </w:r>
      <w:r>
        <w:rPr>
          <w:szCs w:val="24"/>
          <w:lang w:eastAsia="zh-CN"/>
        </w:rPr>
        <w:t>应保证提供符合工业标准和本规范书要求并且功能完整、性能优良的优质产品及其相应服务，同时必须满足国家有关安全、环保等强制性标准和规范的要求。</w:t>
      </w:r>
    </w:p>
    <w:p w14:paraId="58086BD0">
      <w:pPr>
        <w:ind w:firstLine="480"/>
        <w:rPr>
          <w:szCs w:val="24"/>
          <w:lang w:eastAsia="zh-CN"/>
        </w:rPr>
      </w:pPr>
      <w:r>
        <w:rPr>
          <w:szCs w:val="24"/>
          <w:lang w:eastAsia="zh-CN"/>
        </w:rPr>
        <w:t xml:space="preserve">1.1.4  </w:t>
      </w:r>
      <w:r>
        <w:rPr>
          <w:rFonts w:hint="eastAsia"/>
          <w:szCs w:val="24"/>
          <w:lang w:eastAsia="zh-CN"/>
        </w:rPr>
        <w:t>卖方</w:t>
      </w:r>
      <w:r>
        <w:rPr>
          <w:szCs w:val="24"/>
          <w:lang w:eastAsia="zh-CN"/>
        </w:rPr>
        <w:t>提供的</w:t>
      </w:r>
      <w:r>
        <w:rPr>
          <w:rFonts w:hint="eastAsia"/>
          <w:szCs w:val="24"/>
          <w:lang w:eastAsia="zh-CN"/>
        </w:rPr>
        <w:t>产品</w:t>
      </w:r>
      <w:r>
        <w:rPr>
          <w:szCs w:val="24"/>
          <w:lang w:eastAsia="zh-CN"/>
        </w:rPr>
        <w:t>必须满足本工程所处地理位置、环境条件的要求，如：高寒、风沙影响等。</w:t>
      </w:r>
    </w:p>
    <w:p w14:paraId="561CFE53">
      <w:pPr>
        <w:ind w:firstLine="480"/>
        <w:rPr>
          <w:szCs w:val="24"/>
          <w:lang w:eastAsia="zh-CN"/>
        </w:rPr>
      </w:pPr>
      <w:r>
        <w:rPr>
          <w:szCs w:val="24"/>
          <w:lang w:eastAsia="zh-CN"/>
        </w:rPr>
        <w:t>1.1.5 合同签订后按本</w:t>
      </w:r>
      <w:r>
        <w:rPr>
          <w:rFonts w:hint="eastAsia"/>
          <w:szCs w:val="24"/>
          <w:lang w:eastAsia="zh-CN"/>
        </w:rPr>
        <w:t>协议</w:t>
      </w:r>
      <w:r>
        <w:rPr>
          <w:szCs w:val="24"/>
          <w:lang w:eastAsia="zh-CN"/>
        </w:rPr>
        <w:t>要求，</w:t>
      </w:r>
      <w:r>
        <w:rPr>
          <w:rFonts w:hint="eastAsia"/>
          <w:szCs w:val="24"/>
          <w:lang w:eastAsia="zh-CN"/>
        </w:rPr>
        <w:t>卖方</w:t>
      </w:r>
      <w:r>
        <w:rPr>
          <w:szCs w:val="24"/>
          <w:lang w:eastAsia="zh-CN"/>
        </w:rPr>
        <w:t>提出合同电缆的设计﹑制造﹑检验/试验﹑安装﹑运行和维护等标准清单给</w:t>
      </w:r>
      <w:r>
        <w:rPr>
          <w:rFonts w:hint="eastAsia"/>
          <w:szCs w:val="24"/>
          <w:lang w:eastAsia="zh-CN"/>
        </w:rPr>
        <w:t>买方</w:t>
      </w:r>
      <w:r>
        <w:rPr>
          <w:szCs w:val="24"/>
          <w:lang w:eastAsia="zh-CN"/>
        </w:rPr>
        <w:t>确认。</w:t>
      </w:r>
    </w:p>
    <w:p w14:paraId="3155A858">
      <w:pPr>
        <w:ind w:firstLine="480"/>
        <w:rPr>
          <w:szCs w:val="24"/>
          <w:lang w:eastAsia="zh-CN"/>
        </w:rPr>
      </w:pPr>
      <w:r>
        <w:rPr>
          <w:szCs w:val="24"/>
          <w:lang w:eastAsia="zh-CN"/>
        </w:rPr>
        <w:t>1.1.6  本电缆</w:t>
      </w:r>
      <w:r>
        <w:rPr>
          <w:rFonts w:hint="eastAsia"/>
          <w:szCs w:val="24"/>
          <w:lang w:eastAsia="zh-CN"/>
        </w:rPr>
        <w:t>技术协议</w:t>
      </w:r>
      <w:r>
        <w:rPr>
          <w:szCs w:val="24"/>
          <w:lang w:eastAsia="zh-CN"/>
        </w:rPr>
        <w:t>书所使用的标准如遇与</w:t>
      </w:r>
      <w:r>
        <w:rPr>
          <w:rFonts w:hint="eastAsia"/>
          <w:szCs w:val="24"/>
          <w:lang w:eastAsia="zh-CN"/>
        </w:rPr>
        <w:t>卖方</w:t>
      </w:r>
      <w:r>
        <w:rPr>
          <w:szCs w:val="24"/>
          <w:lang w:eastAsia="zh-CN"/>
        </w:rPr>
        <w:t>所执行的标准不一致时，按较高标准执行。</w:t>
      </w:r>
    </w:p>
    <w:p w14:paraId="3E280AEA">
      <w:pPr>
        <w:ind w:firstLine="480"/>
        <w:rPr>
          <w:szCs w:val="24"/>
          <w:lang w:eastAsia="zh-CN"/>
        </w:rPr>
      </w:pPr>
      <w:r>
        <w:rPr>
          <w:szCs w:val="24"/>
          <w:lang w:eastAsia="zh-CN"/>
        </w:rPr>
        <w:t>1.1.7  本电缆</w:t>
      </w:r>
      <w:r>
        <w:rPr>
          <w:rFonts w:hint="eastAsia"/>
          <w:szCs w:val="24"/>
          <w:lang w:eastAsia="zh-CN"/>
        </w:rPr>
        <w:t>技术协议</w:t>
      </w:r>
      <w:r>
        <w:rPr>
          <w:szCs w:val="24"/>
          <w:lang w:eastAsia="zh-CN"/>
        </w:rPr>
        <w:t>书经</w:t>
      </w:r>
      <w:r>
        <w:rPr>
          <w:rFonts w:hint="eastAsia"/>
          <w:szCs w:val="24"/>
          <w:lang w:eastAsia="zh-CN"/>
        </w:rPr>
        <w:t>买方</w:t>
      </w:r>
      <w:r>
        <w:rPr>
          <w:szCs w:val="24"/>
          <w:lang w:eastAsia="zh-CN"/>
        </w:rPr>
        <w:t>、</w:t>
      </w:r>
      <w:r>
        <w:rPr>
          <w:rFonts w:hint="eastAsia"/>
          <w:szCs w:val="24"/>
          <w:lang w:eastAsia="zh-CN"/>
        </w:rPr>
        <w:t>卖方</w:t>
      </w:r>
      <w:r>
        <w:rPr>
          <w:szCs w:val="24"/>
          <w:lang w:eastAsia="zh-CN"/>
        </w:rPr>
        <w:t>确认后作为订货合同的技术附件，与合同正文具有同等的法律效力。本</w:t>
      </w:r>
      <w:r>
        <w:rPr>
          <w:rFonts w:hint="eastAsia"/>
          <w:szCs w:val="24"/>
          <w:lang w:eastAsia="zh-CN"/>
        </w:rPr>
        <w:t>技术协议</w:t>
      </w:r>
      <w:r>
        <w:rPr>
          <w:szCs w:val="24"/>
          <w:lang w:eastAsia="zh-CN"/>
        </w:rPr>
        <w:t>未尽事宜，由合同签约双方在合同谈判时协商确定。</w:t>
      </w:r>
    </w:p>
    <w:p w14:paraId="21378FC5">
      <w:pPr>
        <w:overflowPunct w:val="0"/>
        <w:topLinePunct/>
        <w:ind w:firstLine="480"/>
        <w:rPr>
          <w:szCs w:val="24"/>
          <w:lang w:eastAsia="zh-CN"/>
        </w:rPr>
      </w:pPr>
      <w:r>
        <w:rPr>
          <w:szCs w:val="24"/>
          <w:lang w:eastAsia="zh-CN"/>
        </w:rPr>
        <w:t>1.1.8  本</w:t>
      </w:r>
      <w:r>
        <w:rPr>
          <w:rFonts w:hint="eastAsia"/>
          <w:szCs w:val="24"/>
          <w:lang w:eastAsia="zh-CN"/>
        </w:rPr>
        <w:t>技术协议</w:t>
      </w:r>
      <w:r>
        <w:rPr>
          <w:szCs w:val="24"/>
          <w:lang w:eastAsia="zh-CN"/>
        </w:rPr>
        <w:t>中涉及有关商务方面的内容，如与</w:t>
      </w:r>
      <w:r>
        <w:rPr>
          <w:rFonts w:hint="eastAsia"/>
          <w:szCs w:val="24"/>
          <w:lang w:eastAsia="zh-CN"/>
        </w:rPr>
        <w:t>协议</w:t>
      </w:r>
      <w:r>
        <w:rPr>
          <w:szCs w:val="24"/>
          <w:lang w:eastAsia="zh-CN"/>
        </w:rPr>
        <w:t>的商务部分有矛盾时，以商务部分为准。</w:t>
      </w:r>
    </w:p>
    <w:p w14:paraId="6B934D75">
      <w:pPr>
        <w:overflowPunct w:val="0"/>
        <w:topLinePunct/>
        <w:ind w:firstLine="480"/>
        <w:rPr>
          <w:szCs w:val="24"/>
          <w:lang w:eastAsia="zh-CN"/>
        </w:rPr>
      </w:pPr>
      <w:r>
        <w:rPr>
          <w:szCs w:val="24"/>
          <w:lang w:eastAsia="zh-CN"/>
        </w:rPr>
        <w:t>1.1.9 本</w:t>
      </w:r>
      <w:r>
        <w:rPr>
          <w:rFonts w:hint="eastAsia"/>
          <w:szCs w:val="24"/>
          <w:lang w:eastAsia="zh-CN"/>
        </w:rPr>
        <w:t>技术协议</w:t>
      </w:r>
      <w:r>
        <w:rPr>
          <w:szCs w:val="24"/>
          <w:lang w:eastAsia="zh-CN"/>
        </w:rPr>
        <w:t>中通用部分各条款如与</w:t>
      </w:r>
      <w:r>
        <w:rPr>
          <w:rFonts w:hint="eastAsia"/>
          <w:szCs w:val="24"/>
          <w:lang w:eastAsia="zh-CN"/>
        </w:rPr>
        <w:t>技术协议</w:t>
      </w:r>
      <w:r>
        <w:rPr>
          <w:szCs w:val="24"/>
          <w:lang w:eastAsia="zh-CN"/>
        </w:rPr>
        <w:t>专用部分有冲突，以专用部分为准。</w:t>
      </w:r>
    </w:p>
    <w:p w14:paraId="0D0F79FE">
      <w:pPr>
        <w:spacing w:before="120" w:beforeLines="50"/>
        <w:ind w:firstLine="480"/>
        <w:outlineLvl w:val="1"/>
        <w:rPr>
          <w:szCs w:val="24"/>
          <w:lang w:eastAsia="zh-CN"/>
        </w:rPr>
      </w:pPr>
      <w:bookmarkStart w:id="23" w:name="_Toc11944624"/>
      <w:bookmarkStart w:id="24" w:name="_Toc119319911"/>
      <w:bookmarkStart w:id="25" w:name="_Toc4787934"/>
      <w:bookmarkStart w:id="26" w:name="_Toc6486747"/>
      <w:bookmarkStart w:id="27" w:name="_Toc4787131"/>
      <w:bookmarkStart w:id="28" w:name="_Toc4768306"/>
      <w:r>
        <w:rPr>
          <w:rFonts w:hint="eastAsia"/>
          <w:szCs w:val="24"/>
          <w:lang w:eastAsia="zh-CN"/>
        </w:rPr>
        <w:t xml:space="preserve">1.2 </w:t>
      </w:r>
      <w:r>
        <w:rPr>
          <w:szCs w:val="24"/>
          <w:lang w:eastAsia="zh-CN"/>
        </w:rPr>
        <w:t>标准和规范</w:t>
      </w:r>
      <w:bookmarkEnd w:id="23"/>
      <w:bookmarkEnd w:id="24"/>
      <w:bookmarkEnd w:id="25"/>
      <w:bookmarkEnd w:id="26"/>
      <w:bookmarkEnd w:id="27"/>
      <w:bookmarkEnd w:id="28"/>
    </w:p>
    <w:p w14:paraId="25C7BBC0">
      <w:pPr>
        <w:overflowPunct w:val="0"/>
        <w:topLinePunct/>
        <w:ind w:firstLine="480"/>
        <w:rPr>
          <w:szCs w:val="24"/>
          <w:lang w:eastAsia="zh-CN"/>
        </w:rPr>
      </w:pPr>
      <w:r>
        <w:rPr>
          <w:szCs w:val="24"/>
          <w:lang w:eastAsia="zh-CN"/>
        </w:rPr>
        <w:t>1.2.1 按有关标准、规范或准则规定的合同设备，包括</w:t>
      </w:r>
      <w:r>
        <w:rPr>
          <w:rFonts w:hint="eastAsia"/>
          <w:szCs w:val="24"/>
          <w:lang w:eastAsia="zh-CN"/>
        </w:rPr>
        <w:t>卖方</w:t>
      </w:r>
      <w:r>
        <w:rPr>
          <w:szCs w:val="24"/>
          <w:lang w:eastAsia="zh-CN"/>
        </w:rPr>
        <w:t>向其他厂商购买的所有附件和设备，都应符合这些标准、规范或准则的要求。</w:t>
      </w:r>
    </w:p>
    <w:p w14:paraId="7A7A6A3F">
      <w:pPr>
        <w:overflowPunct w:val="0"/>
        <w:topLinePunct/>
        <w:ind w:firstLine="480"/>
        <w:rPr>
          <w:szCs w:val="24"/>
          <w:lang w:eastAsia="zh-CN"/>
        </w:rPr>
      </w:pPr>
      <w:r>
        <w:rPr>
          <w:szCs w:val="24"/>
          <w:lang w:eastAsia="zh-CN"/>
        </w:rPr>
        <w:t xml:space="preserve">1.2.2 </w:t>
      </w:r>
      <w:r>
        <w:rPr>
          <w:rFonts w:hint="eastAsia"/>
          <w:szCs w:val="24"/>
          <w:lang w:eastAsia="zh-CN"/>
        </w:rPr>
        <w:t>所列</w:t>
      </w:r>
      <w:r>
        <w:rPr>
          <w:szCs w:val="24"/>
          <w:lang w:eastAsia="zh-CN"/>
        </w:rPr>
        <w:t>标准中的条款通过本</w:t>
      </w:r>
      <w:r>
        <w:rPr>
          <w:rFonts w:hint="eastAsia"/>
          <w:szCs w:val="24"/>
          <w:lang w:eastAsia="zh-CN"/>
        </w:rPr>
        <w:t>协议</w:t>
      </w:r>
      <w:r>
        <w:rPr>
          <w:szCs w:val="24"/>
          <w:lang w:eastAsia="zh-CN"/>
        </w:rPr>
        <w:t>的引用而成为本</w:t>
      </w:r>
      <w:r>
        <w:rPr>
          <w:rFonts w:hint="eastAsia"/>
          <w:szCs w:val="24"/>
          <w:lang w:eastAsia="zh-CN"/>
        </w:rPr>
        <w:t>协议</w:t>
      </w:r>
      <w:r>
        <w:rPr>
          <w:szCs w:val="24"/>
          <w:lang w:eastAsia="zh-CN"/>
        </w:rPr>
        <w:t>的条款，注明日期的引用标准其随后所有的修改单(不包括勘误的内容)或修订版均不适用本</w:t>
      </w:r>
      <w:r>
        <w:rPr>
          <w:rFonts w:hint="eastAsia"/>
          <w:szCs w:val="24"/>
          <w:lang w:eastAsia="zh-CN"/>
        </w:rPr>
        <w:t>协议</w:t>
      </w:r>
      <w:r>
        <w:rPr>
          <w:szCs w:val="24"/>
          <w:lang w:eastAsia="zh-CN"/>
        </w:rPr>
        <w:t>。不注明日期的引用文件，其最新版本适用本</w:t>
      </w:r>
      <w:r>
        <w:rPr>
          <w:rFonts w:hint="eastAsia"/>
          <w:szCs w:val="24"/>
          <w:lang w:eastAsia="zh-CN"/>
        </w:rPr>
        <w:t>协议</w:t>
      </w:r>
      <w:r>
        <w:rPr>
          <w:szCs w:val="24"/>
          <w:lang w:eastAsia="zh-CN"/>
        </w:rPr>
        <w:t>。</w:t>
      </w:r>
    </w:p>
    <w:p w14:paraId="454AE740">
      <w:pPr>
        <w:overflowPunct w:val="0"/>
        <w:topLinePunct/>
        <w:ind w:firstLine="480"/>
        <w:rPr>
          <w:szCs w:val="24"/>
          <w:lang w:eastAsia="zh-CN"/>
        </w:rPr>
      </w:pPr>
      <w:r>
        <w:rPr>
          <w:szCs w:val="24"/>
          <w:lang w:eastAsia="zh-CN"/>
        </w:rPr>
        <w:t>1.2.3 如果某项标准或规范在本</w:t>
      </w:r>
      <w:r>
        <w:rPr>
          <w:rFonts w:hint="eastAsia"/>
          <w:szCs w:val="24"/>
          <w:lang w:eastAsia="zh-CN"/>
        </w:rPr>
        <w:t>技术协议</w:t>
      </w:r>
      <w:r>
        <w:rPr>
          <w:szCs w:val="24"/>
          <w:lang w:eastAsia="zh-CN"/>
        </w:rPr>
        <w:t>中未作规定，或</w:t>
      </w:r>
      <w:r>
        <w:rPr>
          <w:rFonts w:hint="eastAsia"/>
          <w:szCs w:val="24"/>
          <w:lang w:eastAsia="zh-CN"/>
        </w:rPr>
        <w:t>卖方</w:t>
      </w:r>
      <w:r>
        <w:rPr>
          <w:szCs w:val="24"/>
          <w:lang w:eastAsia="zh-CN"/>
        </w:rPr>
        <w:t>采用其他标准或规范，则</w:t>
      </w:r>
      <w:r>
        <w:rPr>
          <w:rFonts w:hint="eastAsia"/>
          <w:szCs w:val="24"/>
          <w:lang w:eastAsia="zh-CN"/>
        </w:rPr>
        <w:t>卖方</w:t>
      </w:r>
      <w:r>
        <w:rPr>
          <w:szCs w:val="24"/>
          <w:lang w:eastAsia="zh-CN"/>
        </w:rPr>
        <w:t>应详细说明其采用的标准或规范，并向</w:t>
      </w:r>
      <w:r>
        <w:rPr>
          <w:rFonts w:hint="eastAsia"/>
          <w:szCs w:val="24"/>
          <w:lang w:eastAsia="zh-CN"/>
        </w:rPr>
        <w:t>买方</w:t>
      </w:r>
      <w:r>
        <w:rPr>
          <w:szCs w:val="24"/>
          <w:lang w:eastAsia="zh-CN"/>
        </w:rPr>
        <w:t>提供其采用标准或规范的中文版本。只有当其采用的标准或规范不低于本</w:t>
      </w:r>
      <w:r>
        <w:rPr>
          <w:rFonts w:hint="eastAsia"/>
          <w:szCs w:val="24"/>
          <w:lang w:eastAsia="zh-CN"/>
        </w:rPr>
        <w:t>技术协议</w:t>
      </w:r>
      <w:r>
        <w:rPr>
          <w:szCs w:val="24"/>
          <w:lang w:eastAsia="zh-CN"/>
        </w:rPr>
        <w:t>的要求时，</w:t>
      </w:r>
      <w:r>
        <w:rPr>
          <w:rFonts w:hint="eastAsia"/>
          <w:szCs w:val="24"/>
          <w:lang w:eastAsia="zh-CN"/>
        </w:rPr>
        <w:t>卖方</w:t>
      </w:r>
      <w:r>
        <w:rPr>
          <w:szCs w:val="24"/>
          <w:lang w:eastAsia="zh-CN"/>
        </w:rPr>
        <w:t>采用的标准或规范才能为</w:t>
      </w:r>
      <w:r>
        <w:rPr>
          <w:rFonts w:hint="eastAsia"/>
          <w:szCs w:val="24"/>
          <w:lang w:eastAsia="zh-CN"/>
        </w:rPr>
        <w:t>买方</w:t>
      </w:r>
      <w:r>
        <w:rPr>
          <w:szCs w:val="24"/>
          <w:lang w:eastAsia="zh-CN"/>
        </w:rPr>
        <w:t>认可。</w:t>
      </w:r>
    </w:p>
    <w:p w14:paraId="65965F89">
      <w:pPr>
        <w:ind w:firstLine="480"/>
        <w:rPr>
          <w:lang w:eastAsia="zh-CN"/>
        </w:rPr>
      </w:pPr>
      <w:r>
        <w:rPr>
          <w:szCs w:val="24"/>
          <w:lang w:eastAsia="zh-CN"/>
        </w:rPr>
        <w:t xml:space="preserve">1.2.4 </w:t>
      </w:r>
      <w:r>
        <w:rPr>
          <w:rFonts w:hint="eastAsia"/>
          <w:szCs w:val="24"/>
          <w:lang w:eastAsia="zh-CN"/>
        </w:rPr>
        <w:t>买方</w:t>
      </w:r>
      <w:r>
        <w:rPr>
          <w:szCs w:val="24"/>
          <w:lang w:eastAsia="zh-CN"/>
        </w:rPr>
        <w:t>在本</w:t>
      </w:r>
      <w:r>
        <w:rPr>
          <w:rFonts w:hint="eastAsia"/>
          <w:szCs w:val="24"/>
          <w:lang w:eastAsia="zh-CN"/>
        </w:rPr>
        <w:t>协议</w:t>
      </w:r>
      <w:r>
        <w:rPr>
          <w:szCs w:val="24"/>
          <w:lang w:eastAsia="zh-CN"/>
        </w:rPr>
        <w:t>中提出的是最低限度的技术要求，并未规定所有的技术要求和适用的标准，</w:t>
      </w:r>
      <w:r>
        <w:rPr>
          <w:rFonts w:hint="eastAsia"/>
          <w:szCs w:val="24"/>
          <w:lang w:eastAsia="zh-CN"/>
        </w:rPr>
        <w:t>卖方</w:t>
      </w:r>
      <w:r>
        <w:rPr>
          <w:szCs w:val="24"/>
          <w:lang w:eastAsia="zh-CN"/>
        </w:rPr>
        <w:t>应提供满足本</w:t>
      </w:r>
      <w:r>
        <w:rPr>
          <w:rFonts w:hint="eastAsia"/>
          <w:szCs w:val="24"/>
          <w:lang w:eastAsia="zh-CN"/>
        </w:rPr>
        <w:t>协议</w:t>
      </w:r>
      <w:r>
        <w:rPr>
          <w:szCs w:val="24"/>
          <w:lang w:eastAsia="zh-CN"/>
        </w:rPr>
        <w:t>所列标准的高质量产品以及相关服务。对国家有关强制性标准，必须满足要求。</w:t>
      </w:r>
      <w:r>
        <w:rPr>
          <w:rFonts w:hint="eastAsia"/>
          <w:szCs w:val="24"/>
          <w:lang w:eastAsia="zh-CN"/>
        </w:rPr>
        <w:t>卖方</w:t>
      </w:r>
      <w:r>
        <w:rPr>
          <w:szCs w:val="24"/>
          <w:lang w:eastAsia="zh-CN"/>
        </w:rPr>
        <w:t>执行的标准与本规范所列标准有矛盾时，按较高标准执行。</w:t>
      </w:r>
    </w:p>
    <w:p w14:paraId="54DBEA14">
      <w:pPr>
        <w:ind w:firstLine="480"/>
        <w:rPr>
          <w:lang w:eastAsia="zh-CN"/>
        </w:rPr>
      </w:pPr>
      <w:r>
        <w:rPr>
          <w:szCs w:val="24"/>
          <w:lang w:eastAsia="zh-CN"/>
        </w:rPr>
        <w:t>1.2.5</w:t>
      </w:r>
      <w:r>
        <w:rPr>
          <w:lang w:eastAsia="zh-CN"/>
        </w:rPr>
        <w:t>除应满足以下规范(但不限于)及本技术</w:t>
      </w:r>
      <w:r>
        <w:rPr>
          <w:rFonts w:hint="eastAsia"/>
          <w:lang w:eastAsia="zh-CN"/>
        </w:rPr>
        <w:t>协议</w:t>
      </w:r>
      <w:r>
        <w:rPr>
          <w:lang w:eastAsia="zh-CN"/>
        </w:rPr>
        <w:t>规定的要求外，按现行的有关国家标准和行业标准执行。在合同执行过程中如出台新的国家标准或行业标准作出修改时，则应按新的标准执行。</w:t>
      </w:r>
    </w:p>
    <w:p w14:paraId="13AFDCE8">
      <w:pPr>
        <w:ind w:firstLine="480"/>
        <w:rPr>
          <w:lang w:eastAsia="zh-CN"/>
        </w:rPr>
      </w:pPr>
      <w:r>
        <w:rPr>
          <w:rFonts w:hint="eastAsia"/>
          <w:lang w:eastAsia="zh-CN"/>
        </w:rPr>
        <w:t>主要的标准和规范如下：</w:t>
      </w:r>
    </w:p>
    <w:p w14:paraId="5CBA6960">
      <w:pPr>
        <w:ind w:firstLine="480"/>
        <w:rPr>
          <w:lang w:eastAsia="zh-CN"/>
        </w:rPr>
      </w:pPr>
      <w:r>
        <w:rPr>
          <w:rFonts w:hint="eastAsia"/>
          <w:lang w:eastAsia="zh-CN"/>
        </w:rPr>
        <w:t>电缆及其附件必须符合国家、行业有关的电气性能、结构工艺、型式试验和检测等标准。应符合下列但不限于下列标准：</w:t>
      </w:r>
    </w:p>
    <w:p w14:paraId="76697172">
      <w:pPr>
        <w:ind w:firstLine="480"/>
        <w:rPr>
          <w:lang w:eastAsia="zh-CN"/>
        </w:rPr>
      </w:pPr>
      <w:r>
        <w:rPr>
          <w:rFonts w:hint="eastAsia"/>
          <w:lang w:eastAsia="zh-CN"/>
        </w:rPr>
        <w:t>IEC 60502         《额定电压1kV（Um=1.2kV）至30kV（Um=36kV）挤包绝缘电力电缆及其附件》</w:t>
      </w:r>
    </w:p>
    <w:p w14:paraId="46321FFE">
      <w:pPr>
        <w:ind w:firstLine="480"/>
        <w:rPr>
          <w:lang w:eastAsia="zh-CN"/>
        </w:rPr>
      </w:pPr>
      <w:r>
        <w:rPr>
          <w:rFonts w:hint="eastAsia"/>
          <w:lang w:eastAsia="zh-CN"/>
        </w:rPr>
        <w:t>IEC60840          《额定电压30kV（Um=36kV）至150kV（Um=170kV）挤包固体绝缘电力电缆及其附件的试验方法和要求》</w:t>
      </w:r>
    </w:p>
    <w:p w14:paraId="0C023D9A">
      <w:pPr>
        <w:ind w:firstLine="480"/>
        <w:rPr>
          <w:lang w:eastAsia="zh-CN"/>
        </w:rPr>
      </w:pPr>
      <w:r>
        <w:rPr>
          <w:rFonts w:hint="eastAsia"/>
          <w:lang w:eastAsia="zh-CN"/>
        </w:rPr>
        <w:t>IEC 61442         《额定电压 6 kV （Um=7.2kV）到30 kV （Um=36kV）电力电缆附件试验方法》</w:t>
      </w:r>
    </w:p>
    <w:p w14:paraId="4D01E6C1">
      <w:pPr>
        <w:ind w:firstLine="480"/>
        <w:rPr>
          <w:lang w:eastAsia="zh-CN"/>
        </w:rPr>
      </w:pPr>
      <w:r>
        <w:rPr>
          <w:rFonts w:hint="eastAsia"/>
          <w:lang w:eastAsia="zh-CN"/>
        </w:rPr>
        <w:t>IEC 60885.2       《额定电压6kV（Um＝7.2kV）到35kV（Um＝40.5kV）挤包绝缘电力电缆冷缩式附件 第1部分》</w:t>
      </w:r>
    </w:p>
    <w:p w14:paraId="5CFE6196">
      <w:pPr>
        <w:ind w:firstLine="480"/>
        <w:rPr>
          <w:lang w:eastAsia="zh-CN"/>
        </w:rPr>
      </w:pPr>
      <w:r>
        <w:rPr>
          <w:rFonts w:hint="eastAsia"/>
          <w:lang w:eastAsia="zh-CN"/>
        </w:rPr>
        <w:t>IEC230            《电缆及其附件的冲击试验》</w:t>
      </w:r>
    </w:p>
    <w:p w14:paraId="25F2B1C7">
      <w:pPr>
        <w:ind w:firstLine="480"/>
        <w:rPr>
          <w:lang w:eastAsia="zh-CN"/>
        </w:rPr>
      </w:pPr>
      <w:r>
        <w:rPr>
          <w:rFonts w:hint="eastAsia"/>
          <w:lang w:eastAsia="zh-CN"/>
        </w:rPr>
        <w:t>IEC 60331         《电缆的耐火特性》</w:t>
      </w:r>
    </w:p>
    <w:p w14:paraId="6A9AE38D">
      <w:pPr>
        <w:ind w:firstLine="480"/>
        <w:rPr>
          <w:lang w:eastAsia="zh-CN"/>
        </w:rPr>
      </w:pPr>
      <w:r>
        <w:rPr>
          <w:rFonts w:hint="eastAsia"/>
          <w:lang w:eastAsia="zh-CN"/>
        </w:rPr>
        <w:t>IEC60287          《电缆载流量计算》</w:t>
      </w:r>
    </w:p>
    <w:p w14:paraId="53188445">
      <w:pPr>
        <w:ind w:firstLine="480"/>
        <w:rPr>
          <w:lang w:eastAsia="zh-CN"/>
        </w:rPr>
      </w:pPr>
      <w:r>
        <w:rPr>
          <w:rFonts w:hint="eastAsia"/>
          <w:lang w:eastAsia="zh-CN"/>
        </w:rPr>
        <w:t>IEC60332          《电缆在火焰下的燃烧试验》</w:t>
      </w:r>
    </w:p>
    <w:p w14:paraId="6E97220E">
      <w:pPr>
        <w:ind w:firstLine="480"/>
        <w:rPr>
          <w:lang w:eastAsia="zh-CN"/>
        </w:rPr>
      </w:pPr>
      <w:r>
        <w:rPr>
          <w:rFonts w:hint="eastAsia"/>
          <w:lang w:eastAsia="zh-CN"/>
        </w:rPr>
        <w:t>IEC 60694         《高压开关设备和控制设备标准的共用技术要求》</w:t>
      </w:r>
    </w:p>
    <w:p w14:paraId="37026EDE">
      <w:pPr>
        <w:ind w:firstLine="480"/>
        <w:rPr>
          <w:lang w:eastAsia="zh-CN"/>
        </w:rPr>
      </w:pPr>
      <w:r>
        <w:rPr>
          <w:rFonts w:hint="eastAsia"/>
          <w:lang w:eastAsia="zh-CN"/>
        </w:rPr>
        <w:t>GB/T 311.2        《绝缘配合 第2部分：使用导则》</w:t>
      </w:r>
    </w:p>
    <w:p w14:paraId="7364172F">
      <w:pPr>
        <w:ind w:firstLine="480"/>
        <w:rPr>
          <w:lang w:eastAsia="zh-CN"/>
        </w:rPr>
      </w:pPr>
      <w:r>
        <w:rPr>
          <w:rFonts w:hint="eastAsia"/>
          <w:lang w:eastAsia="zh-CN"/>
        </w:rPr>
        <w:t>GB/T 12706.1      《额定电压1 kV(Um=1.2 kV)到35 kV(Um=40.5 kV)挤包绝缘电力电缆及附件 第1部分：额定电压1 kV(Um=1.2 kV)和3 kV(Um=3.6 kV)电缆》</w:t>
      </w:r>
    </w:p>
    <w:p w14:paraId="61DA4C6D">
      <w:pPr>
        <w:ind w:firstLine="480"/>
        <w:rPr>
          <w:lang w:eastAsia="zh-CN"/>
        </w:rPr>
      </w:pPr>
      <w:r>
        <w:rPr>
          <w:rFonts w:hint="eastAsia"/>
          <w:lang w:eastAsia="zh-CN"/>
        </w:rPr>
        <w:t>GB/T 12706.2      《额定电压1 kV(Um=1.2 kV)到35 kV(Um=40.5 kV)挤包绝缘电力电缆及附件 第2部分：额定电压6 kV(Um=7.2kV)到30 kV(Um=36 kV)电缆》</w:t>
      </w:r>
    </w:p>
    <w:p w14:paraId="0EB2D03C">
      <w:pPr>
        <w:ind w:firstLine="480"/>
        <w:rPr>
          <w:lang w:eastAsia="zh-CN"/>
        </w:rPr>
      </w:pPr>
      <w:r>
        <w:rPr>
          <w:rFonts w:hint="eastAsia"/>
          <w:lang w:eastAsia="zh-CN"/>
        </w:rPr>
        <w:t>GB/T 12706.3      《额定电压1kV(Um=1.2 kV)到35kV(Um=40.5 kV)挤包绝缘电力电缆及附件 第3部分：额定电压35kV(Um=40.5kV)电缆》</w:t>
      </w:r>
    </w:p>
    <w:p w14:paraId="7CEB5114">
      <w:pPr>
        <w:ind w:firstLine="480"/>
        <w:rPr>
          <w:lang w:eastAsia="zh-CN"/>
        </w:rPr>
      </w:pPr>
      <w:r>
        <w:rPr>
          <w:rFonts w:hint="eastAsia"/>
          <w:lang w:eastAsia="zh-CN"/>
        </w:rPr>
        <w:t>GB/T 12706.4      《额定电压1kV(Um=1.2kV)到35kV(Um=40.5kV)挤包绝缘电力电缆及附件 第4部分:额定电压6kV(Um=7.2kV)到35kV(Um=40.5kV)电力电缆附件试验要求》</w:t>
      </w:r>
    </w:p>
    <w:p w14:paraId="6A9270D0">
      <w:pPr>
        <w:ind w:firstLine="480"/>
        <w:rPr>
          <w:lang w:eastAsia="zh-CN"/>
        </w:rPr>
      </w:pPr>
      <w:r>
        <w:rPr>
          <w:rFonts w:hint="eastAsia"/>
          <w:lang w:eastAsia="zh-CN"/>
        </w:rPr>
        <w:t>GB/T 3956          《电缆的导体》</w:t>
      </w:r>
    </w:p>
    <w:p w14:paraId="0EFEC1D8">
      <w:pPr>
        <w:ind w:firstLine="480"/>
        <w:rPr>
          <w:lang w:eastAsia="zh-CN"/>
        </w:rPr>
      </w:pPr>
      <w:r>
        <w:rPr>
          <w:rFonts w:hint="eastAsia"/>
          <w:lang w:eastAsia="zh-CN"/>
        </w:rPr>
        <w:t>GB/T 18380.31~36   《电缆在火焰条件下的燃烧试验》</w:t>
      </w:r>
    </w:p>
    <w:p w14:paraId="5E5F2C9F">
      <w:pPr>
        <w:ind w:firstLine="480"/>
        <w:rPr>
          <w:lang w:eastAsia="zh-CN"/>
        </w:rPr>
      </w:pPr>
      <w:r>
        <w:rPr>
          <w:rFonts w:hint="eastAsia"/>
          <w:lang w:eastAsia="zh-CN"/>
        </w:rPr>
        <w:t>GB/T 2952          《电缆外护层》</w:t>
      </w:r>
    </w:p>
    <w:p w14:paraId="043FAF99">
      <w:pPr>
        <w:ind w:firstLine="480"/>
        <w:rPr>
          <w:lang w:eastAsia="zh-CN"/>
        </w:rPr>
      </w:pPr>
      <w:r>
        <w:rPr>
          <w:rFonts w:hint="eastAsia"/>
          <w:lang w:eastAsia="zh-CN"/>
        </w:rPr>
        <w:t>GB/T 19666         《阻燃和耐火电线电缆或光缆通则》</w:t>
      </w:r>
    </w:p>
    <w:p w14:paraId="1A404046">
      <w:pPr>
        <w:ind w:firstLine="480"/>
        <w:rPr>
          <w:lang w:eastAsia="zh-CN"/>
        </w:rPr>
      </w:pPr>
      <w:r>
        <w:rPr>
          <w:rFonts w:hint="eastAsia"/>
          <w:lang w:eastAsia="zh-CN"/>
        </w:rPr>
        <w:t>GB/T 3048          《电线电缆电性能试验方法》</w:t>
      </w:r>
    </w:p>
    <w:p w14:paraId="2DEE800B">
      <w:pPr>
        <w:ind w:firstLine="480"/>
        <w:rPr>
          <w:lang w:eastAsia="zh-CN"/>
        </w:rPr>
      </w:pPr>
      <w:r>
        <w:rPr>
          <w:rFonts w:hint="eastAsia"/>
          <w:lang w:eastAsia="zh-CN"/>
        </w:rPr>
        <w:t>GB/T 4909          《裸电线试验方法》</w:t>
      </w:r>
    </w:p>
    <w:p w14:paraId="31B2EBD5">
      <w:pPr>
        <w:ind w:firstLine="480"/>
        <w:rPr>
          <w:lang w:eastAsia="zh-CN"/>
        </w:rPr>
      </w:pPr>
      <w:r>
        <w:rPr>
          <w:rFonts w:hint="eastAsia"/>
          <w:lang w:eastAsia="zh-CN"/>
        </w:rPr>
        <w:t>GB/T 2951.11       《电缆和光缆绝缘和护套材料通用试验方法 第十一部分：通用试验方法 厚度和外形尺寸测量 机械性能试验》</w:t>
      </w:r>
    </w:p>
    <w:p w14:paraId="380E08F2">
      <w:pPr>
        <w:ind w:firstLine="480"/>
        <w:rPr>
          <w:lang w:eastAsia="zh-CN"/>
        </w:rPr>
      </w:pPr>
      <w:r>
        <w:rPr>
          <w:rFonts w:hint="eastAsia"/>
          <w:lang w:eastAsia="zh-CN"/>
        </w:rPr>
        <w:t>GB/T 2951.12      《电缆和光缆绝缘和护套材料通用试验方法 第十二部分：通用试验方法 热老化试验方法》</w:t>
      </w:r>
    </w:p>
    <w:p w14:paraId="0D79F918">
      <w:pPr>
        <w:ind w:firstLine="480"/>
        <w:rPr>
          <w:lang w:eastAsia="zh-CN"/>
        </w:rPr>
      </w:pPr>
      <w:r>
        <w:rPr>
          <w:rFonts w:hint="eastAsia"/>
          <w:lang w:eastAsia="zh-CN"/>
        </w:rPr>
        <w:t>GB/T 2951.13       《电缆和光缆绝缘和护套材料通用试验方法 第十三部分：通用试验方法 密度测定方法 吸水试验 收缩试验》</w:t>
      </w:r>
    </w:p>
    <w:p w14:paraId="1B55C4A5">
      <w:pPr>
        <w:ind w:firstLine="480"/>
        <w:rPr>
          <w:lang w:eastAsia="zh-CN"/>
        </w:rPr>
      </w:pPr>
      <w:r>
        <w:rPr>
          <w:rFonts w:hint="eastAsia"/>
          <w:lang w:eastAsia="zh-CN"/>
        </w:rPr>
        <w:t>GB/T 2951.14       《电缆和光缆绝缘和护套材料通用试验方法 第十四部分：通用试验方法 低温试验》</w:t>
      </w:r>
    </w:p>
    <w:p w14:paraId="4465A6E3">
      <w:pPr>
        <w:ind w:firstLine="480"/>
        <w:rPr>
          <w:lang w:eastAsia="zh-CN"/>
        </w:rPr>
      </w:pPr>
      <w:r>
        <w:rPr>
          <w:rFonts w:hint="eastAsia"/>
          <w:lang w:eastAsia="zh-CN"/>
        </w:rPr>
        <w:t>GB 50217-2018      《电力工程电缆设计标准》</w:t>
      </w:r>
    </w:p>
    <w:p w14:paraId="0AC02E1B">
      <w:pPr>
        <w:ind w:firstLine="480"/>
        <w:rPr>
          <w:lang w:eastAsia="zh-CN"/>
        </w:rPr>
      </w:pPr>
      <w:r>
        <w:rPr>
          <w:rFonts w:hint="eastAsia"/>
          <w:lang w:eastAsia="zh-CN"/>
        </w:rPr>
        <w:t>GB/T 3953          《电工圆导线》</w:t>
      </w:r>
    </w:p>
    <w:p w14:paraId="09B57AE8">
      <w:pPr>
        <w:ind w:firstLine="480"/>
        <w:rPr>
          <w:lang w:eastAsia="zh-CN"/>
        </w:rPr>
      </w:pPr>
      <w:r>
        <w:rPr>
          <w:rFonts w:hint="eastAsia"/>
          <w:lang w:eastAsia="zh-CN"/>
        </w:rPr>
        <w:t>GB/T 4909          《裸电线试验方法》</w:t>
      </w:r>
    </w:p>
    <w:p w14:paraId="1238D97F">
      <w:pPr>
        <w:ind w:firstLine="480"/>
        <w:rPr>
          <w:lang w:eastAsia="zh-CN"/>
        </w:rPr>
      </w:pPr>
      <w:r>
        <w:rPr>
          <w:rFonts w:hint="eastAsia"/>
          <w:lang w:eastAsia="zh-CN"/>
        </w:rPr>
        <w:t>GB/T 6995          《电线电缆识别标志方法》</w:t>
      </w:r>
    </w:p>
    <w:p w14:paraId="29FC8DFE">
      <w:pPr>
        <w:ind w:firstLine="480"/>
        <w:rPr>
          <w:lang w:eastAsia="zh-CN"/>
        </w:rPr>
      </w:pPr>
      <w:r>
        <w:rPr>
          <w:rFonts w:hint="eastAsia"/>
          <w:lang w:eastAsia="zh-CN"/>
        </w:rPr>
        <w:t>GB/T 16927.1       《高电压试验技术 第1部分：一般定义及试验要求》</w:t>
      </w:r>
    </w:p>
    <w:p w14:paraId="58E00D3B">
      <w:pPr>
        <w:ind w:firstLine="480"/>
        <w:rPr>
          <w:lang w:eastAsia="zh-CN"/>
        </w:rPr>
      </w:pPr>
      <w:r>
        <w:rPr>
          <w:rFonts w:hint="eastAsia"/>
          <w:lang w:eastAsia="zh-CN"/>
        </w:rPr>
        <w:t>JB/T 8137.1        《电线电缆交货盘》</w:t>
      </w:r>
    </w:p>
    <w:p w14:paraId="266886F9">
      <w:pPr>
        <w:ind w:firstLine="480"/>
        <w:rPr>
          <w:lang w:eastAsia="zh-CN"/>
        </w:rPr>
      </w:pPr>
      <w:r>
        <w:rPr>
          <w:rFonts w:hint="eastAsia"/>
          <w:lang w:eastAsia="zh-CN"/>
        </w:rPr>
        <w:t>国能安全[2014]161号 国家能源局关开印发《防止电力生产事故的二十五项重点要求》的通知</w:t>
      </w:r>
    </w:p>
    <w:p w14:paraId="130EBF93">
      <w:pPr>
        <w:ind w:firstLine="480"/>
        <w:rPr>
          <w:lang w:eastAsia="zh-CN"/>
        </w:rPr>
      </w:pPr>
      <w:r>
        <w:rPr>
          <w:rFonts w:hint="eastAsia"/>
          <w:lang w:eastAsia="zh-CN"/>
        </w:rPr>
        <w:t>国家电网设备[2018]979号　国家电网有限公司关于印发十八项电网重大反事故措施（修订版）的通知</w:t>
      </w:r>
    </w:p>
    <w:p w14:paraId="37D817F6">
      <w:pPr>
        <w:ind w:firstLine="480"/>
        <w:rPr>
          <w:lang w:eastAsia="zh-CN"/>
        </w:rPr>
      </w:pPr>
      <w:r>
        <w:rPr>
          <w:rFonts w:hint="eastAsia"/>
          <w:lang w:eastAsia="zh-CN"/>
        </w:rPr>
        <w:t>所有螺栓、双头螺栓、螺纹、管螺纹、螺栓夹及螺母均应遵守国际标准化组织（ISO）和国际单位制（SI）的标准。</w:t>
      </w:r>
    </w:p>
    <w:p w14:paraId="781BFCA0">
      <w:pPr>
        <w:ind w:firstLine="480"/>
        <w:rPr>
          <w:snapToGrid w:val="0"/>
          <w:lang w:eastAsia="zh-CN"/>
        </w:rPr>
      </w:pPr>
      <w:r>
        <w:rPr>
          <w:rFonts w:hint="eastAsia"/>
          <w:lang w:eastAsia="zh-CN"/>
        </w:rPr>
        <w:t>在合同执行过程中，若又出版了与合同货物有关的新的标准，也视为应遵循的标准。</w:t>
      </w:r>
    </w:p>
    <w:p w14:paraId="64B7722B">
      <w:pPr>
        <w:spacing w:before="120" w:beforeLines="50"/>
        <w:ind w:firstLine="0" w:firstLineChars="0"/>
        <w:outlineLvl w:val="0"/>
        <w:rPr>
          <w:rFonts w:ascii="黑体" w:hAnsi="黑体" w:eastAsia="黑体" w:cs="Microsoft JhengHei"/>
          <w:bCs/>
          <w:sz w:val="28"/>
          <w:szCs w:val="28"/>
          <w:lang w:eastAsia="zh-CN"/>
        </w:rPr>
      </w:pPr>
      <w:bookmarkStart w:id="29" w:name="_Toc119319912"/>
      <w:bookmarkStart w:id="30" w:name="_Toc4787132"/>
      <w:bookmarkStart w:id="31" w:name="_Toc11944625"/>
      <w:bookmarkStart w:id="32" w:name="_Toc6486748"/>
      <w:bookmarkStart w:id="33" w:name="_Toc4768307"/>
      <w:bookmarkStart w:id="34" w:name="_Toc4787935"/>
      <w:r>
        <w:rPr>
          <w:rFonts w:ascii="黑体" w:hAnsi="黑体" w:eastAsia="黑体" w:cs="Microsoft JhengHei"/>
          <w:bCs/>
          <w:sz w:val="28"/>
          <w:szCs w:val="28"/>
          <w:lang w:eastAsia="zh-CN"/>
        </w:rPr>
        <w:t xml:space="preserve">2. </w:t>
      </w:r>
      <w:r>
        <w:rPr>
          <w:rFonts w:cs="Microsoft JhengHei"/>
          <w:b/>
          <w:sz w:val="28"/>
          <w:szCs w:val="28"/>
          <w:lang w:eastAsia="zh-CN"/>
        </w:rPr>
        <w:t>通用技术要求</w:t>
      </w:r>
      <w:bookmarkEnd w:id="29"/>
      <w:bookmarkEnd w:id="30"/>
      <w:bookmarkEnd w:id="31"/>
      <w:bookmarkEnd w:id="32"/>
      <w:bookmarkEnd w:id="33"/>
      <w:bookmarkEnd w:id="34"/>
    </w:p>
    <w:p w14:paraId="6CA3D920">
      <w:pPr>
        <w:pStyle w:val="5"/>
        <w:spacing w:before="120"/>
        <w:ind w:firstLine="480" w:firstLineChars="200"/>
        <w:rPr>
          <w:rFonts w:ascii="宋体" w:hAnsi="宋体" w:eastAsia="宋体" w:cs="宋体"/>
          <w:sz w:val="24"/>
          <w:szCs w:val="24"/>
        </w:rPr>
      </w:pPr>
      <w:bookmarkStart w:id="35" w:name="_Toc119319913"/>
      <w:bookmarkStart w:id="36" w:name="_Toc40388963"/>
      <w:r>
        <w:rPr>
          <w:rFonts w:hint="eastAsia" w:ascii="宋体" w:hAnsi="宋体" w:eastAsia="宋体" w:cs="宋体"/>
          <w:sz w:val="24"/>
          <w:szCs w:val="24"/>
        </w:rPr>
        <w:t>2.1 基本技术要求</w:t>
      </w:r>
      <w:bookmarkEnd w:id="35"/>
      <w:bookmarkEnd w:id="36"/>
    </w:p>
    <w:p w14:paraId="64CD83FA">
      <w:pPr>
        <w:ind w:firstLine="480"/>
        <w:rPr>
          <w:szCs w:val="24"/>
          <w:lang w:eastAsia="zh-CN"/>
        </w:rPr>
      </w:pPr>
      <w:bookmarkStart w:id="37" w:name="_Toc295739960"/>
      <w:bookmarkStart w:id="38" w:name="_Toc217276441"/>
      <w:r>
        <w:rPr>
          <w:szCs w:val="24"/>
          <w:lang w:eastAsia="zh-CN"/>
        </w:rPr>
        <w:t>2.1.1电力电缆、电缆终端、中间接头及其附件制造厂应持有</w:t>
      </w:r>
      <w:r>
        <w:rPr>
          <w:rFonts w:hint="eastAsia"/>
          <w:szCs w:val="24"/>
          <w:lang w:eastAsia="zh-CN"/>
        </w:rPr>
        <w:t>相关部门的</w:t>
      </w:r>
      <w:r>
        <w:rPr>
          <w:szCs w:val="24"/>
          <w:lang w:eastAsia="zh-CN"/>
        </w:rPr>
        <w:t>生产许可证书</w:t>
      </w:r>
      <w:r>
        <w:rPr>
          <w:rFonts w:hint="eastAsia"/>
          <w:szCs w:val="24"/>
          <w:lang w:eastAsia="zh-CN"/>
        </w:rPr>
        <w:t>，</w:t>
      </w:r>
      <w:r>
        <w:rPr>
          <w:szCs w:val="24"/>
          <w:lang w:eastAsia="zh-CN"/>
        </w:rPr>
        <w:t>并按本技术要求，同时应满足上述条件及其它国家行业标准要求方可投标。</w:t>
      </w:r>
    </w:p>
    <w:p w14:paraId="3B4D08A1">
      <w:pPr>
        <w:ind w:firstLine="480"/>
        <w:rPr>
          <w:szCs w:val="24"/>
          <w:lang w:eastAsia="zh-CN"/>
        </w:rPr>
      </w:pPr>
      <w:r>
        <w:rPr>
          <w:szCs w:val="24"/>
          <w:lang w:eastAsia="zh-CN"/>
        </w:rPr>
        <w:t>2.1.2 电缆须长期稳定运行，达到设计寿命，允许长期运行最高额定温度为90℃。</w:t>
      </w:r>
    </w:p>
    <w:p w14:paraId="1550D72A">
      <w:pPr>
        <w:ind w:firstLine="480"/>
        <w:rPr>
          <w:szCs w:val="24"/>
          <w:lang w:eastAsia="zh-CN"/>
        </w:rPr>
      </w:pPr>
      <w:r>
        <w:rPr>
          <w:szCs w:val="24"/>
          <w:lang w:eastAsia="zh-CN"/>
        </w:rPr>
        <w:t>2.1.3 短路时(最长持续时间不超过5</w:t>
      </w:r>
      <w:r>
        <w:rPr>
          <w:rFonts w:hint="eastAsia"/>
          <w:szCs w:val="24"/>
          <w:lang w:eastAsia="zh-CN"/>
        </w:rPr>
        <w:t>s</w:t>
      </w:r>
      <w:r>
        <w:rPr>
          <w:szCs w:val="24"/>
          <w:lang w:eastAsia="zh-CN"/>
        </w:rPr>
        <w:t>)电缆导体最高温度不超过250℃。</w:t>
      </w:r>
    </w:p>
    <w:p w14:paraId="595B3575">
      <w:pPr>
        <w:ind w:firstLine="480"/>
        <w:rPr>
          <w:szCs w:val="24"/>
          <w:lang w:eastAsia="zh-CN"/>
        </w:rPr>
      </w:pPr>
      <w:r>
        <w:rPr>
          <w:szCs w:val="24"/>
          <w:lang w:eastAsia="zh-CN"/>
        </w:rPr>
        <w:t>2.1.4电缆在正常条件下运行时，电缆设计寿命不小于30年。</w:t>
      </w:r>
    </w:p>
    <w:p w14:paraId="1B1EA31F">
      <w:pPr>
        <w:ind w:firstLine="480"/>
        <w:rPr>
          <w:szCs w:val="24"/>
          <w:lang w:eastAsia="zh-CN"/>
        </w:rPr>
      </w:pPr>
      <w:r>
        <w:rPr>
          <w:szCs w:val="24"/>
          <w:lang w:eastAsia="zh-CN"/>
        </w:rPr>
        <w:t>2.1.5 绝缘材料应具备良好的低温性能和抗老化性能，</w:t>
      </w:r>
      <w:commentRangeStart w:id="0"/>
      <w:r>
        <w:rPr>
          <w:szCs w:val="24"/>
          <w:lang w:eastAsia="zh-CN"/>
        </w:rPr>
        <w:t>敷设时的环境温度可达－25℃，最低运行温度可达</w:t>
      </w:r>
      <w:r>
        <w:rPr>
          <w:rFonts w:hint="eastAsia"/>
          <w:szCs w:val="24"/>
          <w:lang w:eastAsia="zh-CN"/>
        </w:rPr>
        <w:t>-40</w:t>
      </w:r>
      <w:r>
        <w:rPr>
          <w:szCs w:val="24"/>
          <w:lang w:eastAsia="zh-CN"/>
        </w:rPr>
        <w:t>℃（要求提供相关实验报告）</w:t>
      </w:r>
      <w:commentRangeEnd w:id="0"/>
      <w:r>
        <w:commentReference w:id="0"/>
      </w:r>
      <w:r>
        <w:rPr>
          <w:szCs w:val="24"/>
          <w:lang w:eastAsia="zh-CN"/>
        </w:rPr>
        <w:t>，可用于沟、槽、桥架、角度大的陡坡或直接明敷等方式。</w:t>
      </w:r>
    </w:p>
    <w:p w14:paraId="01649908">
      <w:pPr>
        <w:ind w:firstLine="480"/>
        <w:rPr>
          <w:szCs w:val="24"/>
          <w:lang w:eastAsia="zh-CN"/>
        </w:rPr>
      </w:pPr>
      <w:r>
        <w:rPr>
          <w:szCs w:val="24"/>
          <w:lang w:eastAsia="zh-CN"/>
        </w:rPr>
        <w:t xml:space="preserve">2.1.6 </w:t>
      </w:r>
      <w:r>
        <w:rPr>
          <w:szCs w:val="24"/>
          <w:lang w:val="zh-CN" w:eastAsia="zh-CN"/>
        </w:rPr>
        <w:t>电缆弯曲半径是电缆外径的</w:t>
      </w:r>
      <w:r>
        <w:rPr>
          <w:szCs w:val="24"/>
          <w:lang w:val="zh-CN" w:eastAsia="zh-CN"/>
        </w:rPr>
        <w:softHyphen/>
      </w:r>
      <w:r>
        <w:rPr>
          <w:szCs w:val="24"/>
          <w:u w:val="single"/>
          <w:lang w:val="zh-CN" w:eastAsia="zh-CN"/>
        </w:rPr>
        <w:t xml:space="preserve">     </w:t>
      </w:r>
      <w:r>
        <w:rPr>
          <w:szCs w:val="24"/>
          <w:lang w:val="zh-CN" w:eastAsia="zh-CN"/>
        </w:rPr>
        <w:t>倍(</w:t>
      </w:r>
      <w:r>
        <w:rPr>
          <w:rFonts w:hint="eastAsia"/>
          <w:szCs w:val="24"/>
          <w:lang w:val="zh-CN" w:eastAsia="zh-CN"/>
        </w:rPr>
        <w:t>见下表</w:t>
      </w:r>
      <w:r>
        <w:rPr>
          <w:szCs w:val="24"/>
          <w:lang w:val="zh-CN" w:eastAsia="zh-CN"/>
        </w:rPr>
        <w:t>)</w:t>
      </w:r>
      <w:r>
        <w:rPr>
          <w:szCs w:val="24"/>
          <w:lang w:eastAsia="zh-CN"/>
        </w:rPr>
        <w:t>。</w:t>
      </w:r>
    </w:p>
    <w:p w14:paraId="0B4F874D">
      <w:pPr>
        <w:pStyle w:val="2"/>
        <w:rPr>
          <w:lang w:eastAsia="zh-CN"/>
        </w:rPr>
      </w:pPr>
      <w:r>
        <w:rPr>
          <w:lang w:eastAsia="zh-CN" w:bidi="ar-SA"/>
        </w:rPr>
        <w:drawing>
          <wp:inline distT="0" distB="0" distL="0" distR="0">
            <wp:extent cx="5270500" cy="1308100"/>
            <wp:effectExtent l="19050" t="0" r="635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6"/>
                    <a:srcRect/>
                    <a:stretch>
                      <a:fillRect/>
                    </a:stretch>
                  </pic:blipFill>
                  <pic:spPr>
                    <a:xfrm>
                      <a:off x="0" y="0"/>
                      <a:ext cx="5270500" cy="1308100"/>
                    </a:xfrm>
                    <a:prstGeom prst="rect">
                      <a:avLst/>
                    </a:prstGeom>
                    <a:noFill/>
                    <a:ln w="9525">
                      <a:noFill/>
                      <a:miter lim="800000"/>
                      <a:headEnd/>
                      <a:tailEnd/>
                    </a:ln>
                  </pic:spPr>
                </pic:pic>
              </a:graphicData>
            </a:graphic>
          </wp:inline>
        </w:drawing>
      </w:r>
    </w:p>
    <w:p w14:paraId="05063BB7">
      <w:pPr>
        <w:ind w:firstLine="480"/>
        <w:rPr>
          <w:szCs w:val="24"/>
          <w:lang w:eastAsia="zh-CN"/>
        </w:rPr>
      </w:pPr>
      <w:r>
        <w:rPr>
          <w:szCs w:val="24"/>
          <w:lang w:eastAsia="zh-CN"/>
        </w:rPr>
        <w:t>2.1.7 电缆护套应具有很好的</w:t>
      </w:r>
      <w:commentRangeStart w:id="1"/>
      <w:r>
        <w:rPr>
          <w:szCs w:val="24"/>
          <w:lang w:eastAsia="zh-CN"/>
        </w:rPr>
        <w:t>耐候性</w:t>
      </w:r>
      <w:commentRangeEnd w:id="1"/>
      <w:r>
        <w:commentReference w:id="1"/>
      </w:r>
      <w:r>
        <w:rPr>
          <w:szCs w:val="24"/>
          <w:lang w:eastAsia="zh-CN"/>
        </w:rPr>
        <w:t>（要求提供</w:t>
      </w:r>
      <w:commentRangeStart w:id="2"/>
      <w:r>
        <w:rPr>
          <w:szCs w:val="24"/>
          <w:lang w:eastAsia="zh-CN"/>
        </w:rPr>
        <w:t>实验报告</w:t>
      </w:r>
      <w:commentRangeEnd w:id="2"/>
      <w:r>
        <w:commentReference w:id="2"/>
      </w:r>
      <w:r>
        <w:rPr>
          <w:szCs w:val="24"/>
          <w:lang w:eastAsia="zh-CN"/>
        </w:rPr>
        <w:t>）。</w:t>
      </w:r>
    </w:p>
    <w:p w14:paraId="5B2D96EF">
      <w:pPr>
        <w:ind w:firstLine="480"/>
        <w:rPr>
          <w:szCs w:val="24"/>
          <w:lang w:eastAsia="zh-CN"/>
        </w:rPr>
      </w:pPr>
      <w:r>
        <w:rPr>
          <w:szCs w:val="24"/>
          <w:lang w:eastAsia="zh-CN"/>
        </w:rPr>
        <w:t>2.1.8 电缆应不含铅、镉等重金属。</w:t>
      </w:r>
    </w:p>
    <w:p w14:paraId="7F0440E6">
      <w:pPr>
        <w:ind w:firstLine="480"/>
        <w:rPr>
          <w:szCs w:val="24"/>
          <w:lang w:eastAsia="zh-CN"/>
        </w:rPr>
      </w:pPr>
      <w:r>
        <w:rPr>
          <w:szCs w:val="24"/>
          <w:lang w:eastAsia="zh-CN"/>
        </w:rPr>
        <w:t>2.1.9 铠装电缆可直接明敷，阻燃等级达到C级（要求提供实验报告）。</w:t>
      </w:r>
    </w:p>
    <w:p w14:paraId="613AB9A1">
      <w:pPr>
        <w:ind w:firstLine="480"/>
        <w:rPr>
          <w:szCs w:val="24"/>
          <w:lang w:eastAsia="zh-CN"/>
        </w:rPr>
      </w:pPr>
      <w:r>
        <w:rPr>
          <w:szCs w:val="24"/>
          <w:lang w:eastAsia="zh-CN"/>
        </w:rPr>
        <w:t>2.1.10 铠装电缆的铠装应具备一定的防尘防水性能。</w:t>
      </w:r>
    </w:p>
    <w:p w14:paraId="24F03BEB">
      <w:pPr>
        <w:ind w:firstLine="480"/>
        <w:rPr>
          <w:szCs w:val="24"/>
          <w:lang w:eastAsia="zh-CN"/>
        </w:rPr>
      </w:pPr>
      <w:r>
        <w:rPr>
          <w:szCs w:val="24"/>
          <w:lang w:eastAsia="zh-CN"/>
        </w:rPr>
        <w:t>2.1.11 铠装电缆的铠装应具备</w:t>
      </w:r>
      <w:commentRangeStart w:id="3"/>
      <w:r>
        <w:rPr>
          <w:szCs w:val="24"/>
          <w:lang w:eastAsia="zh-CN"/>
        </w:rPr>
        <w:t>防鼠咬</w:t>
      </w:r>
      <w:commentRangeEnd w:id="3"/>
      <w:r>
        <w:commentReference w:id="3"/>
      </w:r>
      <w:r>
        <w:rPr>
          <w:szCs w:val="24"/>
          <w:lang w:eastAsia="zh-CN"/>
        </w:rPr>
        <w:t>性能，防护等级显著，防护率不小于0.9（要求提供实验报告）。</w:t>
      </w:r>
    </w:p>
    <w:p w14:paraId="2F376576">
      <w:pPr>
        <w:ind w:firstLine="480"/>
        <w:rPr>
          <w:szCs w:val="24"/>
          <w:lang w:eastAsia="zh-CN"/>
        </w:rPr>
      </w:pPr>
      <w:r>
        <w:rPr>
          <w:szCs w:val="24"/>
          <w:lang w:eastAsia="zh-CN"/>
        </w:rPr>
        <w:t>2.1.12 铠装紧密，连续圆滑，结构尺寸稳定，无脱开现象，不会对绝缘线芯造成损伤。</w:t>
      </w:r>
    </w:p>
    <w:p w14:paraId="7B3C3774">
      <w:pPr>
        <w:ind w:firstLine="480"/>
        <w:rPr>
          <w:szCs w:val="24"/>
          <w:lang w:eastAsia="zh-CN"/>
        </w:rPr>
      </w:pPr>
      <w:r>
        <w:rPr>
          <w:szCs w:val="24"/>
          <w:lang w:eastAsia="zh-CN"/>
        </w:rPr>
        <w:t>2.1.13 电缆的载流量必须得到国家权威机构认可，须提供载流量测试报告，并满足国家相关标准设计图集之要求。</w:t>
      </w:r>
    </w:p>
    <w:p w14:paraId="50286A4E">
      <w:pPr>
        <w:ind w:firstLine="480"/>
        <w:rPr>
          <w:szCs w:val="24"/>
          <w:lang w:eastAsia="zh-CN"/>
        </w:rPr>
      </w:pPr>
      <w:r>
        <w:rPr>
          <w:szCs w:val="24"/>
          <w:lang w:eastAsia="zh-CN"/>
        </w:rPr>
        <w:t>2.1.14 导体表面光洁，无损伤绝缘的毛刺，锐边，以及凸起或断裂的单线。</w:t>
      </w:r>
    </w:p>
    <w:p w14:paraId="39831445">
      <w:pPr>
        <w:ind w:firstLine="480"/>
        <w:rPr>
          <w:szCs w:val="24"/>
          <w:lang w:eastAsia="zh-CN"/>
        </w:rPr>
      </w:pPr>
      <w:r>
        <w:rPr>
          <w:szCs w:val="24"/>
          <w:lang w:eastAsia="zh-CN"/>
        </w:rPr>
        <w:t>2.1.15 电缆导体</w:t>
      </w:r>
      <w:r>
        <w:rPr>
          <w:rFonts w:hint="eastAsia"/>
          <w:szCs w:val="24"/>
          <w:lang w:eastAsia="zh-CN"/>
        </w:rPr>
        <w:t>符合国家标准</w:t>
      </w:r>
      <w:r>
        <w:rPr>
          <w:szCs w:val="24"/>
          <w:lang w:eastAsia="zh-CN"/>
        </w:rPr>
        <w:t>，单丝间无明显缝隙。</w:t>
      </w:r>
    </w:p>
    <w:p w14:paraId="74AD5E0D">
      <w:pPr>
        <w:ind w:firstLine="480"/>
        <w:rPr>
          <w:szCs w:val="24"/>
          <w:lang w:eastAsia="zh-CN"/>
        </w:rPr>
      </w:pPr>
      <w:r>
        <w:rPr>
          <w:szCs w:val="24"/>
          <w:lang w:eastAsia="zh-CN"/>
        </w:rPr>
        <w:t>2.1.16 绝缘材料选用性能优异的交联聚乙烯绝缘料（XLPE），绝缘紧密挤包在导体上，且容易剥离而不损伤导体；绝缘表面平整，色泽均匀。</w:t>
      </w:r>
    </w:p>
    <w:p w14:paraId="39FE0166">
      <w:pPr>
        <w:ind w:firstLine="480"/>
        <w:rPr>
          <w:szCs w:val="24"/>
          <w:lang w:eastAsia="zh-CN"/>
        </w:rPr>
      </w:pPr>
      <w:r>
        <w:rPr>
          <w:szCs w:val="24"/>
          <w:lang w:eastAsia="zh-CN"/>
        </w:rPr>
        <w:t>2.1.17 绝缘材料满足电工电子产品环境试验的要求（须提供试验报告）。</w:t>
      </w:r>
    </w:p>
    <w:p w14:paraId="60887673">
      <w:pPr>
        <w:ind w:firstLine="480"/>
        <w:rPr>
          <w:szCs w:val="24"/>
          <w:lang w:eastAsia="zh-CN"/>
        </w:rPr>
      </w:pPr>
      <w:r>
        <w:rPr>
          <w:szCs w:val="24"/>
          <w:lang w:eastAsia="zh-CN"/>
        </w:rPr>
        <w:t>2.1.18 绝缘的标称厚度符合GB/T12706-2020的规定(表7)，绝缘最薄点的厚度不小于标称值的90%</w:t>
      </w:r>
      <w:r>
        <w:rPr>
          <w:rFonts w:hint="eastAsia"/>
          <w:szCs w:val="24"/>
          <w:lang w:eastAsia="zh-CN"/>
        </w:rPr>
        <w:t>-0.1mm</w:t>
      </w:r>
      <w:r>
        <w:rPr>
          <w:szCs w:val="24"/>
          <w:lang w:eastAsia="zh-CN"/>
        </w:rPr>
        <w:t>。</w:t>
      </w:r>
    </w:p>
    <w:p w14:paraId="6E351628">
      <w:pPr>
        <w:ind w:firstLine="480"/>
        <w:rPr>
          <w:szCs w:val="24"/>
          <w:lang w:eastAsia="zh-CN"/>
        </w:rPr>
      </w:pPr>
      <w:r>
        <w:rPr>
          <w:szCs w:val="24"/>
          <w:lang w:eastAsia="zh-CN"/>
        </w:rPr>
        <w:t>2.1.19 绝缘层的横断面上无目力可见的气泡和砂眼等缺陷。</w:t>
      </w:r>
    </w:p>
    <w:p w14:paraId="059FEA74">
      <w:pPr>
        <w:ind w:firstLine="480"/>
        <w:rPr>
          <w:szCs w:val="24"/>
          <w:lang w:eastAsia="zh-CN"/>
        </w:rPr>
      </w:pPr>
      <w:r>
        <w:rPr>
          <w:szCs w:val="24"/>
          <w:lang w:eastAsia="zh-CN"/>
        </w:rPr>
        <w:t>2.1.20 绝缘线芯的识别标志符合GB6995.5-2008的规定。</w:t>
      </w:r>
    </w:p>
    <w:p w14:paraId="62F22999">
      <w:pPr>
        <w:ind w:firstLine="480"/>
        <w:rPr>
          <w:szCs w:val="24"/>
          <w:lang w:eastAsia="zh-CN"/>
        </w:rPr>
      </w:pPr>
      <w:r>
        <w:rPr>
          <w:szCs w:val="24"/>
          <w:lang w:eastAsia="zh-CN"/>
        </w:rPr>
        <w:t>2.1.21 电缆线芯成缆后线芯间的间隙可以适当填充，保证成缆后圆整。</w:t>
      </w:r>
    </w:p>
    <w:p w14:paraId="7F32BB07">
      <w:pPr>
        <w:ind w:firstLine="480"/>
        <w:rPr>
          <w:szCs w:val="24"/>
          <w:lang w:eastAsia="zh-CN"/>
        </w:rPr>
      </w:pPr>
      <w:r>
        <w:rPr>
          <w:szCs w:val="24"/>
          <w:lang w:eastAsia="zh-CN"/>
        </w:rPr>
        <w:t>2.1.22电缆连接金具</w:t>
      </w:r>
    </w:p>
    <w:p w14:paraId="583E03B0">
      <w:pPr>
        <w:ind w:firstLine="480"/>
        <w:rPr>
          <w:szCs w:val="24"/>
          <w:lang w:eastAsia="zh-CN"/>
        </w:rPr>
      </w:pPr>
      <w:r>
        <w:rPr>
          <w:szCs w:val="24"/>
          <w:lang w:eastAsia="zh-CN"/>
        </w:rPr>
        <w:t>电缆连接金具（直通连接金具、分支连接金具、接线端子）应满足《额定电压35kV(Um=40.5kV)及以下电力电缆导体用压接式和机械式连接金具 试验方法和要求》GB/T 9327-2008（修改采用IEC 61238-1:2003标准），须提供相关的检测报告。对于需要承受较长时间和较大强度短路电流的配电，须采用A类电缆连接金具。</w:t>
      </w:r>
    </w:p>
    <w:p w14:paraId="5E20526C">
      <w:pPr>
        <w:ind w:firstLine="480"/>
        <w:rPr>
          <w:szCs w:val="24"/>
          <w:lang w:eastAsia="zh-CN"/>
        </w:rPr>
      </w:pPr>
      <w:r>
        <w:rPr>
          <w:szCs w:val="24"/>
          <w:lang w:eastAsia="zh-CN"/>
        </w:rPr>
        <w:t>2.1.23  所有电缆都能通过GB/T18380-2008规定的成束垂直燃烧试验，须提供相关实验报告。</w:t>
      </w:r>
    </w:p>
    <w:p w14:paraId="1906F11F">
      <w:pPr>
        <w:ind w:firstLine="480"/>
        <w:rPr>
          <w:szCs w:val="24"/>
          <w:lang w:eastAsia="zh-CN"/>
        </w:rPr>
      </w:pPr>
      <w:r>
        <w:rPr>
          <w:szCs w:val="24"/>
          <w:lang w:eastAsia="zh-CN"/>
        </w:rPr>
        <w:t>ZC-YJY23-35kV电缆，C类阻燃，符合</w:t>
      </w:r>
      <w:r>
        <w:rPr>
          <w:rFonts w:hint="eastAsia"/>
          <w:szCs w:val="24"/>
          <w:lang w:eastAsia="zh-CN"/>
        </w:rPr>
        <w:t>《</w:t>
      </w:r>
      <w:r>
        <w:rPr>
          <w:szCs w:val="24"/>
          <w:lang w:eastAsia="zh-CN"/>
        </w:rPr>
        <w:t>GB/T 18380.35-2022</w:t>
      </w:r>
      <w:r>
        <w:rPr>
          <w:rFonts w:hint="eastAsia"/>
          <w:szCs w:val="24"/>
          <w:lang w:eastAsia="zh-CN"/>
        </w:rPr>
        <w:t>电缆和光缆在火焰条件下的燃烧试验</w:t>
      </w:r>
      <w:r>
        <w:rPr>
          <w:szCs w:val="24"/>
          <w:lang w:eastAsia="zh-CN"/>
        </w:rPr>
        <w:t xml:space="preserve"> 第35部分：垂直安装的成束电线电缆火焰垂直蔓延试验 C类</w:t>
      </w:r>
      <w:r>
        <w:rPr>
          <w:rFonts w:hint="eastAsia"/>
          <w:szCs w:val="24"/>
          <w:lang w:eastAsia="zh-CN"/>
        </w:rPr>
        <w:t>》</w:t>
      </w:r>
      <w:r>
        <w:rPr>
          <w:szCs w:val="24"/>
          <w:lang w:eastAsia="zh-CN"/>
        </w:rPr>
        <w:t>。</w:t>
      </w:r>
    </w:p>
    <w:p w14:paraId="3A5CFDB7">
      <w:pPr>
        <w:ind w:firstLine="480"/>
        <w:rPr>
          <w:szCs w:val="24"/>
          <w:lang w:eastAsia="zh-CN"/>
        </w:rPr>
      </w:pPr>
      <w:r>
        <w:rPr>
          <w:szCs w:val="24"/>
          <w:lang w:eastAsia="zh-CN"/>
        </w:rPr>
        <w:t>2.1.24成品电缆表面连续印有电缆型号、电压、厂名等标志。标志字迹清楚，容易辨认，耐擦。标志符合GB/T 31840.3-2015的规定。</w:t>
      </w:r>
    </w:p>
    <w:p w14:paraId="1C7E2BF3">
      <w:pPr>
        <w:pStyle w:val="6"/>
        <w:spacing w:before="120"/>
        <w:ind w:firstLine="480" w:firstLineChars="200"/>
        <w:rPr>
          <w:rFonts w:eastAsia="宋体"/>
          <w:szCs w:val="24"/>
          <w:lang w:eastAsia="zh-CN"/>
        </w:rPr>
      </w:pPr>
      <w:bookmarkStart w:id="39" w:name="_Toc119319914"/>
      <w:bookmarkStart w:id="40" w:name="_Toc40388964"/>
      <w:r>
        <w:rPr>
          <w:rFonts w:eastAsia="宋体"/>
          <w:szCs w:val="24"/>
          <w:lang w:eastAsia="zh-CN"/>
        </w:rPr>
        <w:t>2.2 工作特性</w:t>
      </w:r>
      <w:bookmarkEnd w:id="37"/>
      <w:bookmarkEnd w:id="38"/>
      <w:bookmarkEnd w:id="39"/>
      <w:bookmarkEnd w:id="40"/>
    </w:p>
    <w:p w14:paraId="2F68D448">
      <w:pPr>
        <w:ind w:firstLine="480"/>
        <w:rPr>
          <w:szCs w:val="24"/>
          <w:lang w:eastAsia="zh-CN"/>
        </w:rPr>
      </w:pPr>
      <w:r>
        <w:rPr>
          <w:szCs w:val="24"/>
          <w:lang w:eastAsia="zh-CN"/>
        </w:rPr>
        <w:t>电缆导体的</w:t>
      </w:r>
      <w:r>
        <w:rPr>
          <w:rFonts w:hint="eastAsia"/>
          <w:szCs w:val="24"/>
          <w:lang w:eastAsia="zh-CN"/>
        </w:rPr>
        <w:t>最高</w:t>
      </w:r>
      <w:r>
        <w:rPr>
          <w:szCs w:val="24"/>
          <w:lang w:eastAsia="zh-CN"/>
        </w:rPr>
        <w:t>温度为90℃。短路时（最长持续时间不超过5秒）电缆导体的最高温度不超过250℃。</w:t>
      </w:r>
    </w:p>
    <w:p w14:paraId="63A4A12D">
      <w:pPr>
        <w:ind w:firstLine="480"/>
        <w:rPr>
          <w:szCs w:val="24"/>
          <w:lang w:eastAsia="zh-CN"/>
        </w:rPr>
      </w:pPr>
      <w:r>
        <w:rPr>
          <w:szCs w:val="24"/>
          <w:lang w:eastAsia="zh-CN"/>
        </w:rPr>
        <w:t>标准条件下</w:t>
      </w:r>
      <w:r>
        <w:rPr>
          <w:rFonts w:hint="eastAsia"/>
          <w:szCs w:val="24"/>
          <w:lang w:eastAsia="zh-CN"/>
        </w:rPr>
        <w:t>电缆</w:t>
      </w:r>
      <w:r>
        <w:rPr>
          <w:szCs w:val="24"/>
          <w:lang w:eastAsia="zh-CN"/>
        </w:rPr>
        <w:t>各种截面电缆的载流量应不低于要求值，具体见专用部分表</w:t>
      </w:r>
      <w:r>
        <w:rPr>
          <w:rFonts w:hint="eastAsia"/>
          <w:szCs w:val="24"/>
          <w:lang w:eastAsia="zh-CN"/>
        </w:rPr>
        <w:t>1</w:t>
      </w:r>
      <w:r>
        <w:rPr>
          <w:szCs w:val="24"/>
          <w:lang w:eastAsia="zh-CN"/>
        </w:rPr>
        <w:t>.3</w:t>
      </w:r>
      <w:bookmarkStart w:id="41" w:name="_Toc119319915"/>
      <w:bookmarkStart w:id="42" w:name="_Toc40388960"/>
      <w:bookmarkStart w:id="43" w:name="_Toc295739954"/>
      <w:bookmarkStart w:id="44" w:name="_Toc217276435"/>
      <w:bookmarkStart w:id="45" w:name="_Toc40388966"/>
      <w:bookmarkStart w:id="46" w:name="_Toc295739964"/>
      <w:bookmarkStart w:id="47" w:name="_Toc295739962"/>
      <w:bookmarkStart w:id="48" w:name="_Toc40388965"/>
      <w:bookmarkStart w:id="49" w:name="_Toc217276443"/>
      <w:r>
        <w:rPr>
          <w:rFonts w:hint="eastAsia"/>
          <w:szCs w:val="24"/>
          <w:lang w:eastAsia="zh-CN"/>
        </w:rPr>
        <w:t>。</w:t>
      </w:r>
    </w:p>
    <w:p w14:paraId="3DC81F14">
      <w:pPr>
        <w:numPr>
          <w:ilvl w:val="0"/>
          <w:numId w:val="1"/>
        </w:numPr>
        <w:ind w:firstLine="562"/>
        <w:rPr>
          <w:b/>
          <w:szCs w:val="24"/>
          <w:lang w:eastAsia="zh-CN"/>
        </w:rPr>
      </w:pPr>
      <w:r>
        <w:rPr>
          <w:b/>
          <w:sz w:val="28"/>
          <w:szCs w:val="28"/>
          <w:lang w:eastAsia="zh-CN"/>
        </w:rPr>
        <w:t>技术文件</w:t>
      </w:r>
      <w:bookmarkEnd w:id="41"/>
      <w:bookmarkEnd w:id="42"/>
      <w:bookmarkEnd w:id="43"/>
      <w:bookmarkEnd w:id="44"/>
    </w:p>
    <w:p w14:paraId="415D130A">
      <w:pPr>
        <w:ind w:firstLine="480" w:firstLineChars="0"/>
        <w:rPr>
          <w:bCs/>
          <w:szCs w:val="24"/>
          <w:lang w:eastAsia="zh-CN"/>
        </w:rPr>
      </w:pPr>
      <w:r>
        <w:rPr>
          <w:bCs/>
          <w:szCs w:val="24"/>
          <w:lang w:eastAsia="zh-CN"/>
        </w:rPr>
        <w:t xml:space="preserve">3.1 </w:t>
      </w:r>
      <w:r>
        <w:rPr>
          <w:rFonts w:hint="eastAsia"/>
          <w:bCs/>
          <w:szCs w:val="24"/>
          <w:lang w:eastAsia="zh-CN"/>
        </w:rPr>
        <w:t>卖方</w:t>
      </w:r>
      <w:r>
        <w:rPr>
          <w:bCs/>
          <w:szCs w:val="24"/>
          <w:lang w:eastAsia="zh-CN"/>
        </w:rPr>
        <w:t>必须提交下列文件</w:t>
      </w:r>
    </w:p>
    <w:p w14:paraId="2AB03921">
      <w:pPr>
        <w:ind w:firstLine="480"/>
        <w:rPr>
          <w:szCs w:val="24"/>
          <w:lang w:eastAsia="zh-CN"/>
        </w:rPr>
      </w:pPr>
      <w:r>
        <w:rPr>
          <w:szCs w:val="24"/>
          <w:lang w:eastAsia="zh-CN"/>
        </w:rPr>
        <w:t>（1）提供初步的所供产品的设计、制造和工厂试验进度建议表，工厂试验设施的介绍说明书。</w:t>
      </w:r>
    </w:p>
    <w:p w14:paraId="458C804E">
      <w:pPr>
        <w:ind w:firstLine="480"/>
        <w:rPr>
          <w:szCs w:val="24"/>
          <w:lang w:eastAsia="zh-CN"/>
        </w:rPr>
      </w:pPr>
      <w:r>
        <w:rPr>
          <w:szCs w:val="24"/>
          <w:lang w:eastAsia="zh-CN"/>
        </w:rPr>
        <w:t>（2）提供用于设计、制造、安装、试验、运输、保管和运行维护的标准和规范目录。</w:t>
      </w:r>
    </w:p>
    <w:p w14:paraId="3A22F798">
      <w:pPr>
        <w:ind w:firstLine="480"/>
        <w:rPr>
          <w:szCs w:val="24"/>
          <w:lang w:eastAsia="zh-CN"/>
        </w:rPr>
      </w:pPr>
      <w:r>
        <w:rPr>
          <w:szCs w:val="24"/>
          <w:lang w:eastAsia="zh-CN"/>
        </w:rPr>
        <w:t>（3）提供相关试验报告。</w:t>
      </w:r>
    </w:p>
    <w:p w14:paraId="6A815217">
      <w:pPr>
        <w:ind w:firstLine="480"/>
        <w:rPr>
          <w:szCs w:val="24"/>
          <w:lang w:eastAsia="zh-CN"/>
        </w:rPr>
      </w:pPr>
      <w:r>
        <w:rPr>
          <w:szCs w:val="24"/>
          <w:lang w:eastAsia="zh-CN"/>
        </w:rPr>
        <w:t>（4）对</w:t>
      </w:r>
      <w:r>
        <w:rPr>
          <w:rFonts w:hint="eastAsia"/>
          <w:szCs w:val="24"/>
          <w:lang w:eastAsia="zh-CN"/>
        </w:rPr>
        <w:t>技术协议</w:t>
      </w:r>
      <w:r>
        <w:rPr>
          <w:szCs w:val="24"/>
          <w:lang w:eastAsia="zh-CN"/>
        </w:rPr>
        <w:t>条款的响应性。</w:t>
      </w:r>
    </w:p>
    <w:p w14:paraId="7E372E51">
      <w:pPr>
        <w:ind w:firstLine="480"/>
        <w:rPr>
          <w:szCs w:val="24"/>
          <w:lang w:eastAsia="zh-CN"/>
        </w:rPr>
      </w:pPr>
      <w:r>
        <w:rPr>
          <w:szCs w:val="24"/>
          <w:lang w:eastAsia="zh-CN"/>
        </w:rPr>
        <w:t>3.2 电力电缆技术资料应包括</w:t>
      </w:r>
    </w:p>
    <w:p w14:paraId="25F8E432">
      <w:pPr>
        <w:ind w:firstLine="480"/>
        <w:rPr>
          <w:szCs w:val="24"/>
          <w:lang w:eastAsia="zh-CN"/>
        </w:rPr>
      </w:pPr>
      <w:r>
        <w:rPr>
          <w:szCs w:val="24"/>
          <w:lang w:eastAsia="zh-CN"/>
        </w:rPr>
        <w:t>（1）提供电缆结构尺寸、各项特性参数、结构图等技术资料和电缆构造各部分的原材料性能指标等参数</w:t>
      </w:r>
      <w:r>
        <w:rPr>
          <w:rFonts w:hint="eastAsia"/>
          <w:szCs w:val="24"/>
          <w:lang w:eastAsia="zh-CN"/>
        </w:rPr>
        <w:t>。</w:t>
      </w:r>
    </w:p>
    <w:p w14:paraId="585714ED">
      <w:pPr>
        <w:ind w:firstLine="480"/>
        <w:rPr>
          <w:szCs w:val="24"/>
          <w:lang w:eastAsia="zh-CN"/>
        </w:rPr>
      </w:pPr>
      <w:r>
        <w:rPr>
          <w:szCs w:val="24"/>
          <w:lang w:eastAsia="zh-CN"/>
        </w:rPr>
        <w:t>（2）电缆连续载流量：</w:t>
      </w:r>
    </w:p>
    <w:p w14:paraId="1FCA9BDF">
      <w:pPr>
        <w:ind w:firstLine="480"/>
        <w:rPr>
          <w:szCs w:val="24"/>
          <w:lang w:eastAsia="zh-CN"/>
        </w:rPr>
      </w:pPr>
      <w:r>
        <w:rPr>
          <w:szCs w:val="24"/>
          <w:lang w:eastAsia="zh-CN"/>
        </w:rPr>
        <w:t>1）空气中，环境温度为40℃时电缆的载流量。</w:t>
      </w:r>
    </w:p>
    <w:p w14:paraId="3ACA7056">
      <w:pPr>
        <w:ind w:firstLine="480"/>
        <w:rPr>
          <w:szCs w:val="24"/>
          <w:lang w:eastAsia="zh-CN"/>
        </w:rPr>
      </w:pPr>
      <w:r>
        <w:rPr>
          <w:szCs w:val="24"/>
          <w:lang w:eastAsia="zh-CN"/>
        </w:rPr>
        <w:t>2）潮湿土壤中，土壤温度为30℃时电缆的载流量。</w:t>
      </w:r>
    </w:p>
    <w:p w14:paraId="0344612C">
      <w:pPr>
        <w:ind w:firstLine="480"/>
        <w:rPr>
          <w:szCs w:val="24"/>
          <w:lang w:eastAsia="zh-CN"/>
        </w:rPr>
      </w:pPr>
      <w:r>
        <w:rPr>
          <w:szCs w:val="24"/>
          <w:lang w:eastAsia="zh-CN"/>
        </w:rPr>
        <w:t>（3）电缆主要原材料型号、产地及供应商, 所选用原料或外购件应符合相关的国家、行业技术标准。</w:t>
      </w:r>
    </w:p>
    <w:p w14:paraId="715084DC">
      <w:pPr>
        <w:ind w:firstLine="480"/>
        <w:rPr>
          <w:szCs w:val="24"/>
          <w:lang w:eastAsia="zh-CN"/>
        </w:rPr>
      </w:pPr>
      <w:r>
        <w:rPr>
          <w:szCs w:val="24"/>
          <w:lang w:eastAsia="zh-CN"/>
        </w:rPr>
        <w:t>3.3 对各规格的电力电缆，请提供每盘包装的最大长度。</w:t>
      </w:r>
    </w:p>
    <w:p w14:paraId="3905EEC0">
      <w:pPr>
        <w:ind w:firstLine="480"/>
        <w:rPr>
          <w:szCs w:val="24"/>
          <w:lang w:eastAsia="zh-CN"/>
        </w:rPr>
      </w:pPr>
      <w:r>
        <w:rPr>
          <w:szCs w:val="24"/>
          <w:lang w:eastAsia="zh-CN"/>
        </w:rPr>
        <w:t>3.4 合同生效后技术文件的提交及审查</w:t>
      </w:r>
    </w:p>
    <w:p w14:paraId="33A50BD9">
      <w:pPr>
        <w:ind w:firstLine="480"/>
        <w:rPr>
          <w:szCs w:val="24"/>
          <w:lang w:eastAsia="zh-CN"/>
        </w:rPr>
      </w:pPr>
      <w:r>
        <w:rPr>
          <w:szCs w:val="24"/>
          <w:lang w:eastAsia="zh-CN"/>
        </w:rPr>
        <w:t>在签订合同后10天内，</w:t>
      </w:r>
      <w:r>
        <w:rPr>
          <w:rFonts w:hint="eastAsia"/>
          <w:szCs w:val="24"/>
          <w:lang w:eastAsia="zh-CN"/>
        </w:rPr>
        <w:t>卖方</w:t>
      </w:r>
      <w:r>
        <w:rPr>
          <w:szCs w:val="24"/>
          <w:lang w:eastAsia="zh-CN"/>
        </w:rPr>
        <w:t>应提交8份下列图纸和资料</w:t>
      </w:r>
      <w:r>
        <w:rPr>
          <w:rFonts w:hint="eastAsia"/>
          <w:szCs w:val="24"/>
          <w:lang w:eastAsia="zh-CN"/>
        </w:rPr>
        <w:t>，同时提供电子版资料</w:t>
      </w:r>
      <w:r>
        <w:rPr>
          <w:szCs w:val="24"/>
          <w:lang w:eastAsia="zh-CN"/>
        </w:rPr>
        <w:t>：</w:t>
      </w:r>
    </w:p>
    <w:p w14:paraId="5DC46457">
      <w:pPr>
        <w:ind w:firstLine="480"/>
        <w:rPr>
          <w:szCs w:val="24"/>
          <w:lang w:eastAsia="zh-CN"/>
        </w:rPr>
      </w:pPr>
      <w:r>
        <w:rPr>
          <w:szCs w:val="24"/>
          <w:lang w:eastAsia="zh-CN"/>
        </w:rPr>
        <w:t>（1）符合本工程要求的</w:t>
      </w:r>
      <w:r>
        <w:rPr>
          <w:rFonts w:hint="eastAsia"/>
          <w:szCs w:val="24"/>
          <w:lang w:eastAsia="zh-CN"/>
        </w:rPr>
        <w:t>各电压等级</w:t>
      </w:r>
      <w:r>
        <w:rPr>
          <w:szCs w:val="24"/>
          <w:lang w:eastAsia="zh-CN"/>
        </w:rPr>
        <w:t>电力电缆资料。</w:t>
      </w:r>
    </w:p>
    <w:p w14:paraId="524A35A5">
      <w:pPr>
        <w:ind w:firstLine="480"/>
        <w:rPr>
          <w:szCs w:val="24"/>
          <w:lang w:eastAsia="zh-CN"/>
        </w:rPr>
      </w:pPr>
      <w:r>
        <w:rPr>
          <w:szCs w:val="24"/>
          <w:lang w:eastAsia="zh-CN"/>
        </w:rPr>
        <w:t>（2）电缆断面结构图、外径、单位重量、不同敷设条件的修正系数等相关参数。</w:t>
      </w:r>
    </w:p>
    <w:p w14:paraId="03F8E532">
      <w:pPr>
        <w:ind w:firstLine="480"/>
        <w:rPr>
          <w:szCs w:val="24"/>
          <w:lang w:eastAsia="zh-CN"/>
        </w:rPr>
      </w:pPr>
      <w:r>
        <w:rPr>
          <w:szCs w:val="24"/>
          <w:lang w:eastAsia="zh-CN"/>
        </w:rPr>
        <w:t>（3）电性能指标：导体的直流电阻和交流阻抗；绝缘层的绝缘电阻；介质损耗；载流量；电缆的电容、电感；金属护层的感应电压和电流。</w:t>
      </w:r>
    </w:p>
    <w:p w14:paraId="7E7D5201">
      <w:pPr>
        <w:ind w:firstLine="480"/>
        <w:rPr>
          <w:lang w:eastAsia="zh-CN"/>
        </w:rPr>
      </w:pPr>
      <w:r>
        <w:rPr>
          <w:lang w:eastAsia="zh-CN"/>
        </w:rPr>
        <w:t>（4）机械物理性能指标：电缆的机械强度；导体抗拉强度、伸长率；绝缘层材料的机械物理性能等。</w:t>
      </w:r>
    </w:p>
    <w:p w14:paraId="28BFDBF6">
      <w:pPr>
        <w:pStyle w:val="5"/>
        <w:spacing w:before="120"/>
        <w:rPr>
          <w:rFonts w:ascii="宋体" w:hAnsi="宋体" w:eastAsia="宋体" w:cs="宋体"/>
          <w:b/>
        </w:rPr>
      </w:pPr>
      <w:bookmarkStart w:id="50" w:name="_Toc119319916"/>
      <w:r>
        <w:rPr>
          <w:rFonts w:hint="eastAsia" w:ascii="宋体" w:hAnsi="宋体" w:eastAsia="宋体" w:cs="宋体"/>
          <w:b/>
        </w:rPr>
        <w:t>4.试验、验收及包装</w:t>
      </w:r>
      <w:bookmarkEnd w:id="45"/>
      <w:bookmarkEnd w:id="46"/>
      <w:bookmarkEnd w:id="50"/>
    </w:p>
    <w:p w14:paraId="63663FE9">
      <w:pPr>
        <w:pStyle w:val="6"/>
        <w:spacing w:before="120"/>
        <w:ind w:firstLine="480" w:firstLineChars="200"/>
        <w:rPr>
          <w:rFonts w:eastAsia="宋体"/>
          <w:lang w:eastAsia="zh-CN"/>
        </w:rPr>
      </w:pPr>
      <w:bookmarkStart w:id="51" w:name="_Toc295739965"/>
      <w:bookmarkStart w:id="52" w:name="_Toc40388967"/>
      <w:bookmarkStart w:id="53" w:name="_Toc217276446"/>
      <w:bookmarkStart w:id="54" w:name="_Toc119319917"/>
      <w:r>
        <w:rPr>
          <w:rFonts w:eastAsia="宋体"/>
          <w:lang w:eastAsia="zh-CN"/>
        </w:rPr>
        <w:t>4.1 试验</w:t>
      </w:r>
      <w:bookmarkEnd w:id="51"/>
      <w:bookmarkEnd w:id="52"/>
      <w:bookmarkEnd w:id="53"/>
      <w:bookmarkEnd w:id="54"/>
    </w:p>
    <w:p w14:paraId="64AEBBCA">
      <w:pPr>
        <w:pStyle w:val="714"/>
        <w:autoSpaceDE w:val="0"/>
        <w:autoSpaceDN w:val="0"/>
        <w:ind w:firstLine="480" w:firstLineChars="200"/>
        <w:textAlignment w:val="bottom"/>
        <w:rPr>
          <w:lang w:eastAsia="zh-CN"/>
        </w:rPr>
      </w:pPr>
      <w:r>
        <w:rPr>
          <w:lang w:eastAsia="zh-CN"/>
        </w:rPr>
        <w:t>电缆型式试验、抽样试验和例行试验的项目、方法和要求，应符合</w:t>
      </w:r>
      <w:r>
        <w:rPr>
          <w:rFonts w:hint="eastAsia"/>
          <w:lang w:eastAsia="zh-CN"/>
        </w:rPr>
        <w:t>国家标准</w:t>
      </w:r>
      <w:r>
        <w:rPr>
          <w:lang w:eastAsia="zh-CN"/>
        </w:rPr>
        <w:t>等有关各项</w:t>
      </w:r>
      <w:r>
        <w:rPr>
          <w:rFonts w:hint="eastAsia"/>
          <w:lang w:eastAsia="zh-CN"/>
        </w:rPr>
        <w:t>要求</w:t>
      </w:r>
      <w:r>
        <w:rPr>
          <w:lang w:eastAsia="zh-CN"/>
        </w:rPr>
        <w:t>，下述仅为主要项目要求；绝缘层含有杂质以及半导电层与绝缘层界面突起、凹陷的限制项，则应按标准要求，其抽样试验的测定方法可参照CSBTS/TC213-01中附录B的规定。</w:t>
      </w:r>
    </w:p>
    <w:p w14:paraId="1E670EAC">
      <w:pPr>
        <w:pStyle w:val="714"/>
        <w:autoSpaceDE w:val="0"/>
        <w:autoSpaceDN w:val="0"/>
        <w:ind w:firstLine="480" w:firstLineChars="200"/>
        <w:textAlignment w:val="bottom"/>
        <w:rPr>
          <w:lang w:eastAsia="zh-CN"/>
        </w:rPr>
      </w:pPr>
      <w:r>
        <w:rPr>
          <w:rFonts w:hint="eastAsia" w:ascii="宋体" w:hAnsi="宋体" w:cs="宋体"/>
          <w:lang w:eastAsia="zh-CN"/>
        </w:rPr>
        <w:t>4.1.1</w:t>
      </w:r>
      <w:r>
        <w:rPr>
          <w:lang w:eastAsia="zh-CN"/>
        </w:rPr>
        <w:t xml:space="preserve">  例行试验</w:t>
      </w:r>
    </w:p>
    <w:p w14:paraId="72AAB19A">
      <w:pPr>
        <w:pStyle w:val="714"/>
        <w:autoSpaceDE w:val="0"/>
        <w:autoSpaceDN w:val="0"/>
        <w:ind w:firstLine="480" w:firstLineChars="200"/>
        <w:textAlignment w:val="bottom"/>
        <w:rPr>
          <w:lang w:eastAsia="zh-CN"/>
        </w:rPr>
      </w:pPr>
      <w:r>
        <w:rPr>
          <w:rFonts w:hint="eastAsia" w:ascii="宋体" w:hAnsi="宋体" w:cs="宋体"/>
          <w:lang w:eastAsia="zh-CN"/>
        </w:rPr>
        <w:t>4.1.1.1</w:t>
      </w:r>
      <w:r>
        <w:rPr>
          <w:lang w:eastAsia="zh-CN"/>
        </w:rPr>
        <w:t xml:space="preserve">  导体直流电阻试验</w:t>
      </w:r>
    </w:p>
    <w:p w14:paraId="196C47F9">
      <w:pPr>
        <w:pStyle w:val="714"/>
        <w:autoSpaceDE w:val="0"/>
        <w:autoSpaceDN w:val="0"/>
        <w:ind w:firstLine="480" w:firstLineChars="200"/>
        <w:textAlignment w:val="bottom"/>
        <w:rPr>
          <w:lang w:eastAsia="zh-CN"/>
        </w:rPr>
      </w:pPr>
      <w:r>
        <w:rPr>
          <w:lang w:eastAsia="zh-CN"/>
        </w:rPr>
        <w:t>导体直流电阻应不大于GB/T3956规定值。</w:t>
      </w:r>
    </w:p>
    <w:p w14:paraId="6A11EC01">
      <w:pPr>
        <w:pStyle w:val="714"/>
        <w:autoSpaceDE w:val="0"/>
        <w:autoSpaceDN w:val="0"/>
        <w:ind w:firstLine="480" w:firstLineChars="200"/>
        <w:textAlignment w:val="bottom"/>
        <w:rPr>
          <w:lang w:eastAsia="zh-CN"/>
        </w:rPr>
      </w:pPr>
      <w:r>
        <w:rPr>
          <w:rFonts w:hint="eastAsia" w:ascii="宋体" w:hAnsi="宋体" w:cs="宋体"/>
          <w:lang w:eastAsia="zh-CN"/>
        </w:rPr>
        <w:t xml:space="preserve">4.1.1.2  </w:t>
      </w:r>
      <w:r>
        <w:rPr>
          <w:lang w:eastAsia="zh-CN"/>
        </w:rPr>
        <w:t>局部放电试验</w:t>
      </w:r>
    </w:p>
    <w:p w14:paraId="4C97C651">
      <w:pPr>
        <w:pStyle w:val="714"/>
        <w:autoSpaceDE w:val="0"/>
        <w:autoSpaceDN w:val="0"/>
        <w:ind w:firstLine="480" w:firstLineChars="200"/>
        <w:textAlignment w:val="bottom"/>
        <w:rPr>
          <w:lang w:eastAsia="zh-CN"/>
        </w:rPr>
      </w:pPr>
      <w:r>
        <w:rPr>
          <w:lang w:eastAsia="zh-CN"/>
        </w:rPr>
        <w:t>35kV电缆：1.73U</w:t>
      </w:r>
      <w:r>
        <w:rPr>
          <w:vertAlign w:val="subscript"/>
          <w:lang w:eastAsia="zh-CN"/>
        </w:rPr>
        <w:t>0</w:t>
      </w:r>
      <w:r>
        <w:rPr>
          <w:lang w:eastAsia="zh-CN"/>
        </w:rPr>
        <w:t>时，放电量应不大于</w:t>
      </w:r>
      <w:r>
        <w:rPr>
          <w:rFonts w:hint="eastAsia"/>
          <w:lang w:eastAsia="zh-CN"/>
        </w:rPr>
        <w:t>5</w:t>
      </w:r>
      <w:r>
        <w:rPr>
          <w:lang w:eastAsia="zh-CN"/>
        </w:rPr>
        <w:t>pC ；</w:t>
      </w:r>
    </w:p>
    <w:p w14:paraId="759FF71A">
      <w:pPr>
        <w:pStyle w:val="714"/>
        <w:autoSpaceDE w:val="0"/>
        <w:autoSpaceDN w:val="0"/>
        <w:ind w:firstLine="480" w:firstLineChars="200"/>
        <w:textAlignment w:val="bottom"/>
        <w:rPr>
          <w:lang w:eastAsia="zh-CN"/>
        </w:rPr>
      </w:pPr>
      <w:r>
        <w:rPr>
          <w:rFonts w:hint="eastAsia" w:ascii="宋体" w:hAnsi="宋体" w:cs="宋体"/>
          <w:lang w:eastAsia="zh-CN"/>
        </w:rPr>
        <w:t>4.1.1.3</w:t>
      </w:r>
      <w:r>
        <w:rPr>
          <w:lang w:eastAsia="zh-CN"/>
        </w:rPr>
        <w:t xml:space="preserve">  绝缘交流电压试验</w:t>
      </w:r>
    </w:p>
    <w:p w14:paraId="14D78CF2">
      <w:pPr>
        <w:pStyle w:val="714"/>
        <w:autoSpaceDE w:val="0"/>
        <w:autoSpaceDN w:val="0"/>
        <w:ind w:firstLine="480" w:firstLineChars="200"/>
        <w:textAlignment w:val="bottom"/>
        <w:rPr>
          <w:lang w:eastAsia="zh-CN"/>
        </w:rPr>
      </w:pPr>
      <w:r>
        <w:rPr>
          <w:lang w:eastAsia="zh-CN"/>
        </w:rPr>
        <w:t>35kV电缆：2.5U</w:t>
      </w:r>
      <w:r>
        <w:rPr>
          <w:vertAlign w:val="subscript"/>
          <w:lang w:eastAsia="zh-CN"/>
        </w:rPr>
        <w:t>0</w:t>
      </w:r>
      <w:r>
        <w:rPr>
          <w:lang w:eastAsia="zh-CN"/>
        </w:rPr>
        <w:t>、30min不击穿；</w:t>
      </w:r>
    </w:p>
    <w:p w14:paraId="2C46D3FE">
      <w:pPr>
        <w:pStyle w:val="714"/>
        <w:autoSpaceDE w:val="0"/>
        <w:autoSpaceDN w:val="0"/>
        <w:ind w:firstLine="480" w:firstLineChars="200"/>
        <w:textAlignment w:val="bottom"/>
        <w:rPr>
          <w:lang w:eastAsia="zh-CN"/>
        </w:rPr>
      </w:pPr>
      <w:r>
        <w:rPr>
          <w:rFonts w:hint="eastAsia" w:ascii="宋体" w:hAnsi="宋体" w:cs="宋体"/>
          <w:lang w:eastAsia="zh-CN"/>
        </w:rPr>
        <w:t xml:space="preserve">4.1.2 </w:t>
      </w:r>
      <w:r>
        <w:rPr>
          <w:lang w:eastAsia="zh-CN"/>
        </w:rPr>
        <w:t xml:space="preserve"> 抽样试验</w:t>
      </w:r>
    </w:p>
    <w:p w14:paraId="343F73F7">
      <w:pPr>
        <w:pStyle w:val="714"/>
        <w:autoSpaceDE w:val="0"/>
        <w:autoSpaceDN w:val="0"/>
        <w:ind w:firstLine="480" w:firstLineChars="200"/>
        <w:textAlignment w:val="bottom"/>
        <w:rPr>
          <w:lang w:eastAsia="zh-CN"/>
        </w:rPr>
      </w:pPr>
      <w:r>
        <w:rPr>
          <w:rFonts w:hint="eastAsia" w:ascii="宋体" w:hAnsi="宋体" w:cs="宋体"/>
          <w:lang w:eastAsia="zh-CN"/>
        </w:rPr>
        <w:t>4.1.2.1</w:t>
      </w:r>
      <w:r>
        <w:rPr>
          <w:lang w:eastAsia="zh-CN"/>
        </w:rPr>
        <w:t xml:space="preserve">  结构检查</w:t>
      </w:r>
    </w:p>
    <w:p w14:paraId="0150A985">
      <w:pPr>
        <w:pStyle w:val="714"/>
        <w:autoSpaceDE w:val="0"/>
        <w:autoSpaceDN w:val="0"/>
        <w:ind w:firstLine="480" w:firstLineChars="200"/>
        <w:textAlignment w:val="bottom"/>
        <w:rPr>
          <w:lang w:eastAsia="zh-CN"/>
        </w:rPr>
      </w:pPr>
      <w:r>
        <w:rPr>
          <w:lang w:eastAsia="zh-CN"/>
        </w:rPr>
        <w:t>应符合本招标文件规定</w:t>
      </w:r>
      <w:r>
        <w:rPr>
          <w:rFonts w:hint="eastAsia"/>
          <w:lang w:eastAsia="zh-CN"/>
        </w:rPr>
        <w:t>。</w:t>
      </w:r>
    </w:p>
    <w:p w14:paraId="0E83FE2E">
      <w:pPr>
        <w:pStyle w:val="714"/>
        <w:autoSpaceDE w:val="0"/>
        <w:autoSpaceDN w:val="0"/>
        <w:ind w:firstLine="480" w:firstLineChars="200"/>
        <w:textAlignment w:val="bottom"/>
        <w:rPr>
          <w:lang w:eastAsia="zh-CN"/>
        </w:rPr>
      </w:pPr>
      <w:r>
        <w:rPr>
          <w:rFonts w:hint="eastAsia" w:ascii="宋体" w:hAnsi="宋体" w:cs="宋体"/>
          <w:lang w:eastAsia="zh-CN"/>
        </w:rPr>
        <w:t xml:space="preserve">4.1.2.2 </w:t>
      </w:r>
      <w:r>
        <w:rPr>
          <w:lang w:eastAsia="zh-CN"/>
        </w:rPr>
        <w:t xml:space="preserve"> 交流电压试验</w:t>
      </w:r>
    </w:p>
    <w:p w14:paraId="78BADA4A">
      <w:pPr>
        <w:pStyle w:val="714"/>
        <w:autoSpaceDE w:val="0"/>
        <w:autoSpaceDN w:val="0"/>
        <w:ind w:firstLine="480" w:firstLineChars="200"/>
        <w:textAlignment w:val="bottom"/>
        <w:rPr>
          <w:lang w:eastAsia="zh-CN"/>
        </w:rPr>
      </w:pPr>
      <w:r>
        <w:rPr>
          <w:lang w:eastAsia="zh-CN"/>
        </w:rPr>
        <w:t>35kV电缆：4U</w:t>
      </w:r>
      <w:r>
        <w:rPr>
          <w:vertAlign w:val="subscript"/>
          <w:lang w:eastAsia="zh-CN"/>
        </w:rPr>
        <w:t>0</w:t>
      </w:r>
      <w:r>
        <w:rPr>
          <w:lang w:eastAsia="zh-CN"/>
        </w:rPr>
        <w:t>、4小时不击穿；</w:t>
      </w:r>
    </w:p>
    <w:p w14:paraId="33553B56">
      <w:pPr>
        <w:pStyle w:val="714"/>
        <w:autoSpaceDE w:val="0"/>
        <w:autoSpaceDN w:val="0"/>
        <w:ind w:firstLine="480" w:firstLineChars="200"/>
        <w:textAlignment w:val="bottom"/>
        <w:rPr>
          <w:lang w:eastAsia="zh-CN"/>
        </w:rPr>
      </w:pPr>
      <w:r>
        <w:rPr>
          <w:rFonts w:hint="eastAsia"/>
          <w:lang w:eastAsia="zh-CN"/>
        </w:rPr>
        <w:t>3</w:t>
      </w:r>
      <w:r>
        <w:rPr>
          <w:lang w:eastAsia="zh-CN"/>
        </w:rPr>
        <w:t>kV</w:t>
      </w:r>
      <w:r>
        <w:rPr>
          <w:rFonts w:hint="eastAsia"/>
          <w:lang w:eastAsia="zh-CN"/>
        </w:rPr>
        <w:t>电缆：</w:t>
      </w:r>
      <w:r>
        <w:rPr>
          <w:lang w:eastAsia="zh-CN"/>
        </w:rPr>
        <w:t>4U</w:t>
      </w:r>
      <w:r>
        <w:rPr>
          <w:vertAlign w:val="subscript"/>
          <w:lang w:eastAsia="zh-CN"/>
        </w:rPr>
        <w:t>0</w:t>
      </w:r>
      <w:r>
        <w:rPr>
          <w:lang w:eastAsia="zh-CN"/>
        </w:rPr>
        <w:t>、4小时不击穿</w:t>
      </w:r>
      <w:r>
        <w:rPr>
          <w:rFonts w:hint="eastAsia"/>
          <w:lang w:eastAsia="zh-CN"/>
        </w:rPr>
        <w:t>。</w:t>
      </w:r>
    </w:p>
    <w:p w14:paraId="67D22A6E">
      <w:pPr>
        <w:pStyle w:val="714"/>
        <w:autoSpaceDE w:val="0"/>
        <w:autoSpaceDN w:val="0"/>
        <w:ind w:firstLine="480" w:firstLineChars="200"/>
        <w:textAlignment w:val="bottom"/>
        <w:rPr>
          <w:lang w:eastAsia="zh-CN"/>
        </w:rPr>
      </w:pPr>
      <w:r>
        <w:rPr>
          <w:rFonts w:hint="eastAsia" w:ascii="宋体" w:hAnsi="宋体" w:cs="宋体"/>
          <w:lang w:eastAsia="zh-CN"/>
        </w:rPr>
        <w:t>4.1.2.3</w:t>
      </w:r>
      <w:r>
        <w:rPr>
          <w:lang w:eastAsia="zh-CN"/>
        </w:rPr>
        <w:t xml:space="preserve">  热延伸试验</w:t>
      </w:r>
    </w:p>
    <w:p w14:paraId="04B2B626">
      <w:pPr>
        <w:pStyle w:val="714"/>
        <w:autoSpaceDE w:val="0"/>
        <w:autoSpaceDN w:val="0"/>
        <w:ind w:firstLine="480" w:firstLineChars="200"/>
        <w:textAlignment w:val="bottom"/>
        <w:rPr>
          <w:lang w:eastAsia="zh-CN"/>
        </w:rPr>
      </w:pPr>
      <w:r>
        <w:rPr>
          <w:lang w:eastAsia="zh-CN"/>
        </w:rPr>
        <w:t>按GB/T12706的规定。</w:t>
      </w:r>
    </w:p>
    <w:p w14:paraId="570290C4">
      <w:pPr>
        <w:pStyle w:val="714"/>
        <w:autoSpaceDE w:val="0"/>
        <w:autoSpaceDN w:val="0"/>
        <w:ind w:firstLine="480" w:firstLineChars="200"/>
        <w:textAlignment w:val="bottom"/>
        <w:rPr>
          <w:lang w:eastAsia="zh-CN"/>
        </w:rPr>
      </w:pPr>
      <w:r>
        <w:rPr>
          <w:rFonts w:hint="eastAsia" w:ascii="宋体" w:hAnsi="宋体" w:cs="宋体"/>
          <w:lang w:eastAsia="zh-CN"/>
        </w:rPr>
        <w:t>4.1.2.4</w:t>
      </w:r>
      <w:r>
        <w:rPr>
          <w:lang w:eastAsia="zh-CN"/>
        </w:rPr>
        <w:t xml:space="preserve">  现场抽样试验</w:t>
      </w:r>
    </w:p>
    <w:p w14:paraId="18789B8D">
      <w:pPr>
        <w:pStyle w:val="714"/>
        <w:autoSpaceDE w:val="0"/>
        <w:autoSpaceDN w:val="0"/>
        <w:ind w:firstLine="480" w:firstLineChars="200"/>
        <w:textAlignment w:val="bottom"/>
        <w:rPr>
          <w:lang w:eastAsia="zh-CN"/>
        </w:rPr>
      </w:pPr>
      <w:r>
        <w:rPr>
          <w:lang w:eastAsia="zh-CN"/>
        </w:rPr>
        <w:t>电缆到现场后，</w:t>
      </w:r>
      <w:r>
        <w:rPr>
          <w:rFonts w:hint="eastAsia"/>
          <w:lang w:eastAsia="zh-CN"/>
        </w:rPr>
        <w:t>买方</w:t>
      </w:r>
      <w:r>
        <w:rPr>
          <w:lang w:eastAsia="zh-CN"/>
        </w:rPr>
        <w:t>对到货电缆进行抽检，</w:t>
      </w:r>
      <w:r>
        <w:rPr>
          <w:bCs/>
          <w:lang w:eastAsia="zh-CN"/>
        </w:rPr>
        <w:t>并送至国家权威检验机构进行检测。</w:t>
      </w:r>
      <w:r>
        <w:rPr>
          <w:rFonts w:hint="eastAsia"/>
          <w:lang w:eastAsia="zh-CN"/>
        </w:rPr>
        <w:t>买方</w:t>
      </w:r>
      <w:r>
        <w:rPr>
          <w:lang w:eastAsia="zh-CN"/>
        </w:rPr>
        <w:t>在</w:t>
      </w:r>
      <w:r>
        <w:rPr>
          <w:bCs/>
          <w:lang w:eastAsia="zh-CN"/>
        </w:rPr>
        <w:t>抽样前三天通知</w:t>
      </w:r>
      <w:r>
        <w:rPr>
          <w:rFonts w:hint="eastAsia"/>
          <w:bCs/>
          <w:lang w:eastAsia="zh-CN"/>
        </w:rPr>
        <w:t>卖方</w:t>
      </w:r>
      <w:r>
        <w:rPr>
          <w:bCs/>
          <w:lang w:eastAsia="zh-CN"/>
        </w:rPr>
        <w:t>，对到货的电缆进行抽检。在监理的监督下，对各种不同规格型号的电缆进行采样，并封存、送检。如抽样检验合格，费用由</w:t>
      </w:r>
      <w:r>
        <w:rPr>
          <w:rFonts w:hint="eastAsia"/>
          <w:bCs/>
          <w:lang w:eastAsia="zh-CN"/>
        </w:rPr>
        <w:t>买方</w:t>
      </w:r>
      <w:r>
        <w:rPr>
          <w:bCs/>
          <w:lang w:eastAsia="zh-CN"/>
        </w:rPr>
        <w:t>承担；如第一次抽样检验不合格，则进行第二次加倍抽样检验，如不合格则对该批次的电缆进行退货处理，</w:t>
      </w:r>
      <w:r>
        <w:rPr>
          <w:rFonts w:hint="eastAsia"/>
          <w:bCs/>
          <w:lang w:eastAsia="zh-CN"/>
        </w:rPr>
        <w:t>卖方</w:t>
      </w:r>
      <w:r>
        <w:rPr>
          <w:bCs/>
          <w:lang w:eastAsia="zh-CN"/>
        </w:rPr>
        <w:t>承担全部费用，且</w:t>
      </w:r>
      <w:r>
        <w:rPr>
          <w:rFonts w:hint="eastAsia"/>
          <w:bCs/>
          <w:lang w:eastAsia="zh-CN"/>
        </w:rPr>
        <w:t>买方</w:t>
      </w:r>
      <w:r>
        <w:rPr>
          <w:bCs/>
          <w:lang w:eastAsia="zh-CN"/>
        </w:rPr>
        <w:t>保留进一步索赔的权利。</w:t>
      </w:r>
    </w:p>
    <w:p w14:paraId="65F43CB9">
      <w:pPr>
        <w:pStyle w:val="6"/>
        <w:spacing w:before="120"/>
        <w:ind w:firstLine="480" w:firstLineChars="200"/>
        <w:rPr>
          <w:rFonts w:eastAsia="宋体"/>
          <w:bCs/>
          <w:lang w:eastAsia="zh-CN"/>
        </w:rPr>
      </w:pPr>
      <w:bookmarkStart w:id="55" w:name="_Toc217276447"/>
      <w:bookmarkStart w:id="56" w:name="_Toc119319918"/>
      <w:bookmarkStart w:id="57" w:name="_Toc40388968"/>
      <w:bookmarkStart w:id="58" w:name="_Toc295739966"/>
      <w:r>
        <w:rPr>
          <w:rFonts w:eastAsia="宋体"/>
          <w:bCs/>
          <w:lang w:eastAsia="zh-CN"/>
        </w:rPr>
        <w:t>4.2 验收</w:t>
      </w:r>
      <w:bookmarkEnd w:id="55"/>
      <w:bookmarkEnd w:id="56"/>
      <w:bookmarkEnd w:id="57"/>
      <w:bookmarkEnd w:id="58"/>
    </w:p>
    <w:p w14:paraId="65CA7081">
      <w:pPr>
        <w:pStyle w:val="714"/>
        <w:autoSpaceDE w:val="0"/>
        <w:autoSpaceDN w:val="0"/>
        <w:ind w:firstLine="480" w:firstLineChars="200"/>
        <w:textAlignment w:val="bottom"/>
        <w:rPr>
          <w:lang w:eastAsia="zh-CN"/>
        </w:rPr>
      </w:pPr>
      <w:r>
        <w:rPr>
          <w:rFonts w:hint="eastAsia" w:ascii="宋体" w:hAnsi="宋体" w:cs="宋体"/>
          <w:lang w:eastAsia="zh-CN"/>
        </w:rPr>
        <w:t xml:space="preserve">4.2.1 </w:t>
      </w:r>
      <w:r>
        <w:rPr>
          <w:lang w:eastAsia="zh-CN"/>
        </w:rPr>
        <w:t xml:space="preserve"> </w:t>
      </w:r>
      <w:r>
        <w:rPr>
          <w:rFonts w:hint="eastAsia"/>
          <w:lang w:eastAsia="zh-CN"/>
        </w:rPr>
        <w:t>卖方</w:t>
      </w:r>
      <w:r>
        <w:rPr>
          <w:lang w:eastAsia="zh-CN"/>
        </w:rPr>
        <w:t>应在发货之前，对货物的有关内在和外观质量、规格、性能、数量和重量进行准确的和全面的检验，并出具其电力电缆及附件符合合同规定的质量证书，但不应视为是对质量、规格、性能、数量或重量的最终定论。质量证书应附有写明检验的细节和结果的说明。</w:t>
      </w:r>
    </w:p>
    <w:p w14:paraId="224AE2E7">
      <w:pPr>
        <w:pStyle w:val="714"/>
        <w:autoSpaceDE w:val="0"/>
        <w:autoSpaceDN w:val="0"/>
        <w:ind w:firstLine="480" w:firstLineChars="200"/>
        <w:textAlignment w:val="bottom"/>
        <w:rPr>
          <w:lang w:eastAsia="zh-CN"/>
        </w:rPr>
      </w:pPr>
      <w:r>
        <w:rPr>
          <w:rFonts w:hint="eastAsia" w:ascii="宋体" w:hAnsi="宋体" w:cs="宋体"/>
          <w:lang w:eastAsia="zh-CN"/>
        </w:rPr>
        <w:t>4.2.2</w:t>
      </w:r>
      <w:r>
        <w:rPr>
          <w:lang w:eastAsia="zh-CN"/>
        </w:rPr>
        <w:t xml:space="preserve">  </w:t>
      </w:r>
      <w:r>
        <w:rPr>
          <w:rFonts w:hint="eastAsia"/>
          <w:lang w:eastAsia="zh-CN"/>
        </w:rPr>
        <w:t>卖方</w:t>
      </w:r>
      <w:r>
        <w:rPr>
          <w:lang w:eastAsia="zh-CN"/>
        </w:rPr>
        <w:t>应在本合同规定提交的电力电缆及附件试验和检验前以传真通知</w:t>
      </w:r>
      <w:r>
        <w:rPr>
          <w:rFonts w:hint="eastAsia"/>
          <w:lang w:eastAsia="zh-CN"/>
        </w:rPr>
        <w:t>买方</w:t>
      </w:r>
      <w:r>
        <w:rPr>
          <w:lang w:eastAsia="zh-CN"/>
        </w:rPr>
        <w:t>可派遣技术人员对电力电缆及附件的试验和检验进行检查。如电力电缆及附件的质量不符合合同规定，或包装不符合要求，</w:t>
      </w:r>
      <w:r>
        <w:rPr>
          <w:rFonts w:hint="eastAsia"/>
          <w:lang w:eastAsia="zh-CN"/>
        </w:rPr>
        <w:t>买</w:t>
      </w:r>
      <w:r>
        <w:rPr>
          <w:lang w:eastAsia="zh-CN"/>
        </w:rPr>
        <w:t>方技术人员有权提出异议，</w:t>
      </w:r>
      <w:r>
        <w:rPr>
          <w:rFonts w:hint="eastAsia"/>
          <w:lang w:eastAsia="zh-CN"/>
        </w:rPr>
        <w:t>卖方</w:t>
      </w:r>
      <w:r>
        <w:rPr>
          <w:lang w:eastAsia="zh-CN"/>
        </w:rPr>
        <w:t>应考虑和接受他们的意见，以保证电力电缆及附件的质量。</w:t>
      </w:r>
    </w:p>
    <w:p w14:paraId="2DEF69D2">
      <w:pPr>
        <w:pStyle w:val="714"/>
        <w:autoSpaceDE w:val="0"/>
        <w:autoSpaceDN w:val="0"/>
        <w:ind w:firstLine="480" w:firstLineChars="200"/>
        <w:textAlignment w:val="bottom"/>
        <w:rPr>
          <w:lang w:eastAsia="zh-CN"/>
        </w:rPr>
      </w:pPr>
      <w:r>
        <w:rPr>
          <w:rFonts w:hint="eastAsia" w:ascii="宋体" w:hAnsi="宋体" w:cs="宋体"/>
          <w:lang w:eastAsia="zh-CN"/>
        </w:rPr>
        <w:t xml:space="preserve">4.2.3  </w:t>
      </w:r>
      <w:r>
        <w:rPr>
          <w:rFonts w:hint="eastAsia"/>
          <w:lang w:eastAsia="zh-CN"/>
        </w:rPr>
        <w:t>买方</w:t>
      </w:r>
      <w:r>
        <w:rPr>
          <w:lang w:eastAsia="zh-CN"/>
        </w:rPr>
        <w:t>检验人员参加发运前的检验将不签署任何质量证明，更不作为电力电缆及附件的质量合格的最终确认，也不能解除</w:t>
      </w:r>
      <w:r>
        <w:rPr>
          <w:rFonts w:hint="eastAsia"/>
          <w:lang w:eastAsia="zh-CN"/>
        </w:rPr>
        <w:t>卖方</w:t>
      </w:r>
      <w:r>
        <w:rPr>
          <w:lang w:eastAsia="zh-CN"/>
        </w:rPr>
        <w:t>按合同规定应承担的责任，也不替代电力电缆及附件到货后</w:t>
      </w:r>
      <w:r>
        <w:rPr>
          <w:rFonts w:hint="eastAsia"/>
          <w:lang w:eastAsia="zh-CN"/>
        </w:rPr>
        <w:t>买方</w:t>
      </w:r>
      <w:r>
        <w:rPr>
          <w:lang w:eastAsia="zh-CN"/>
        </w:rPr>
        <w:t>的检验。（在合同规定的质量保证期内，如果发现电力电缆及附件的质量或规格与合同规定不符，或证明电力电缆及附件有缺陷，包括潜在的缺陷或使用不合适的原材料等，</w:t>
      </w:r>
      <w:r>
        <w:rPr>
          <w:rFonts w:hint="eastAsia"/>
          <w:lang w:eastAsia="zh-CN"/>
        </w:rPr>
        <w:t>买方</w:t>
      </w:r>
      <w:r>
        <w:rPr>
          <w:lang w:eastAsia="zh-CN"/>
        </w:rPr>
        <w:t>有权根据质量保证条款向</w:t>
      </w:r>
      <w:r>
        <w:rPr>
          <w:rFonts w:hint="eastAsia"/>
          <w:lang w:eastAsia="zh-CN"/>
        </w:rPr>
        <w:t>卖方</w:t>
      </w:r>
      <w:r>
        <w:rPr>
          <w:lang w:eastAsia="zh-CN"/>
        </w:rPr>
        <w:t>提出索赔。）</w:t>
      </w:r>
    </w:p>
    <w:p w14:paraId="54BB7614">
      <w:pPr>
        <w:pStyle w:val="714"/>
        <w:autoSpaceDE w:val="0"/>
        <w:autoSpaceDN w:val="0"/>
        <w:ind w:firstLine="480" w:firstLineChars="200"/>
        <w:textAlignment w:val="bottom"/>
        <w:rPr>
          <w:lang w:eastAsia="zh-CN"/>
        </w:rPr>
      </w:pPr>
      <w:r>
        <w:rPr>
          <w:rFonts w:hint="eastAsia" w:ascii="宋体" w:hAnsi="宋体" w:cs="宋体"/>
          <w:lang w:eastAsia="zh-CN"/>
        </w:rPr>
        <w:t>4.2.4</w:t>
      </w:r>
      <w:r>
        <w:rPr>
          <w:lang w:eastAsia="zh-CN"/>
        </w:rPr>
        <w:t xml:space="preserve">  验收人员应检查全部出厂试验报告。验收人员指定抽试样品，抽样频度按</w:t>
      </w:r>
      <w:r>
        <w:rPr>
          <w:rFonts w:hint="eastAsia"/>
          <w:lang w:eastAsia="zh-CN"/>
        </w:rPr>
        <w:t>《</w:t>
      </w:r>
      <w:r>
        <w:rPr>
          <w:lang w:eastAsia="zh-CN"/>
        </w:rPr>
        <w:t>GB/T 31840.3-2015</w:t>
      </w:r>
      <w:r>
        <w:rPr>
          <w:rFonts w:hint="eastAsia"/>
          <w:lang w:eastAsia="zh-CN"/>
        </w:rPr>
        <w:t>》</w:t>
      </w:r>
      <w:r>
        <w:rPr>
          <w:lang w:eastAsia="zh-CN"/>
        </w:rPr>
        <w:t>执行，试验及样品全部由</w:t>
      </w:r>
      <w:r>
        <w:rPr>
          <w:rFonts w:hint="eastAsia"/>
          <w:lang w:eastAsia="zh-CN"/>
        </w:rPr>
        <w:t>卖方</w:t>
      </w:r>
      <w:r>
        <w:rPr>
          <w:lang w:eastAsia="zh-CN"/>
        </w:rPr>
        <w:t>负责。</w:t>
      </w:r>
    </w:p>
    <w:p w14:paraId="36ADC079">
      <w:pPr>
        <w:pStyle w:val="714"/>
        <w:autoSpaceDE w:val="0"/>
        <w:autoSpaceDN w:val="0"/>
        <w:ind w:firstLine="480" w:firstLineChars="200"/>
        <w:textAlignment w:val="bottom"/>
        <w:rPr>
          <w:lang w:eastAsia="zh-CN"/>
        </w:rPr>
      </w:pPr>
      <w:r>
        <w:rPr>
          <w:rFonts w:hint="eastAsia" w:ascii="宋体" w:hAnsi="宋体" w:cs="宋体"/>
          <w:lang w:eastAsia="zh-CN"/>
        </w:rPr>
        <w:t xml:space="preserve">4.2.5  </w:t>
      </w:r>
      <w:r>
        <w:rPr>
          <w:lang w:eastAsia="zh-CN"/>
        </w:rPr>
        <w:t>电力电缆及附件的交货验收检查将在工地现场进行，电力电缆及附件的数量和质量将逐项验收，若电力电缆的质量</w:t>
      </w:r>
      <w:r>
        <w:rPr>
          <w:rFonts w:hint="eastAsia"/>
          <w:lang w:eastAsia="zh-CN"/>
        </w:rPr>
        <w:t>技术协议</w:t>
      </w:r>
      <w:r>
        <w:rPr>
          <w:lang w:eastAsia="zh-CN"/>
        </w:rPr>
        <w:t>与合同不符，</w:t>
      </w:r>
      <w:r>
        <w:rPr>
          <w:rFonts w:hint="eastAsia"/>
          <w:lang w:eastAsia="zh-CN"/>
        </w:rPr>
        <w:t>买方</w:t>
      </w:r>
      <w:r>
        <w:rPr>
          <w:lang w:eastAsia="zh-CN"/>
        </w:rPr>
        <w:t>有权向</w:t>
      </w:r>
      <w:r>
        <w:rPr>
          <w:rFonts w:hint="eastAsia"/>
          <w:lang w:eastAsia="zh-CN"/>
        </w:rPr>
        <w:t>卖方</w:t>
      </w:r>
      <w:r>
        <w:rPr>
          <w:lang w:eastAsia="zh-CN"/>
        </w:rPr>
        <w:t>索赔。</w:t>
      </w:r>
    </w:p>
    <w:p w14:paraId="42BDA851">
      <w:pPr>
        <w:pStyle w:val="714"/>
        <w:autoSpaceDE w:val="0"/>
        <w:autoSpaceDN w:val="0"/>
        <w:ind w:firstLine="480" w:firstLineChars="200"/>
        <w:textAlignment w:val="bottom"/>
        <w:rPr>
          <w:lang w:eastAsia="zh-CN"/>
        </w:rPr>
      </w:pPr>
      <w:r>
        <w:rPr>
          <w:rFonts w:hint="eastAsia" w:ascii="宋体" w:hAnsi="宋体" w:cs="宋体"/>
          <w:lang w:eastAsia="zh-CN"/>
        </w:rPr>
        <w:t xml:space="preserve">4.2.6  </w:t>
      </w:r>
      <w:r>
        <w:rPr>
          <w:lang w:eastAsia="zh-CN"/>
        </w:rPr>
        <w:t>从到货日起至现场检验为止，</w:t>
      </w:r>
      <w:r>
        <w:rPr>
          <w:rFonts w:hint="eastAsia"/>
          <w:lang w:eastAsia="zh-CN"/>
        </w:rPr>
        <w:t>卖方</w:t>
      </w:r>
      <w:r>
        <w:rPr>
          <w:lang w:eastAsia="zh-CN"/>
        </w:rPr>
        <w:t>有权自费派人到目的地观察卸货，参与现场运输以及现场检验。现场卸货由</w:t>
      </w:r>
      <w:r>
        <w:rPr>
          <w:rFonts w:hint="eastAsia"/>
          <w:lang w:eastAsia="zh-CN"/>
        </w:rPr>
        <w:t>卖方</w:t>
      </w:r>
      <w:r>
        <w:rPr>
          <w:lang w:eastAsia="zh-CN"/>
        </w:rPr>
        <w:t>负责。</w:t>
      </w:r>
    </w:p>
    <w:p w14:paraId="00EEF469">
      <w:pPr>
        <w:pStyle w:val="714"/>
        <w:autoSpaceDE w:val="0"/>
        <w:autoSpaceDN w:val="0"/>
        <w:ind w:firstLine="480" w:firstLineChars="200"/>
        <w:textAlignment w:val="bottom"/>
        <w:rPr>
          <w:lang w:eastAsia="zh-CN"/>
        </w:rPr>
      </w:pPr>
      <w:r>
        <w:rPr>
          <w:rFonts w:hint="eastAsia" w:ascii="宋体" w:hAnsi="宋体" w:cs="宋体"/>
          <w:lang w:eastAsia="zh-CN"/>
        </w:rPr>
        <w:t>4.2.7</w:t>
      </w:r>
      <w:r>
        <w:rPr>
          <w:lang w:eastAsia="zh-CN"/>
        </w:rPr>
        <w:t xml:space="preserve">  如果</w:t>
      </w:r>
      <w:r>
        <w:rPr>
          <w:rFonts w:hint="eastAsia"/>
          <w:lang w:eastAsia="zh-CN"/>
        </w:rPr>
        <w:t>卖方</w:t>
      </w:r>
      <w:r>
        <w:rPr>
          <w:lang w:eastAsia="zh-CN"/>
        </w:rPr>
        <w:t>没有派人参加现场验收，</w:t>
      </w:r>
      <w:r>
        <w:rPr>
          <w:rFonts w:hint="eastAsia"/>
          <w:lang w:eastAsia="zh-CN"/>
        </w:rPr>
        <w:t>买方</w:t>
      </w:r>
      <w:r>
        <w:rPr>
          <w:lang w:eastAsia="zh-CN"/>
        </w:rPr>
        <w:t>有权自行进行检验，其检验结果具有同等效力。</w:t>
      </w:r>
    </w:p>
    <w:p w14:paraId="6A231079">
      <w:pPr>
        <w:pStyle w:val="6"/>
        <w:spacing w:before="120"/>
        <w:ind w:firstLine="480" w:firstLineChars="200"/>
        <w:rPr>
          <w:rFonts w:eastAsia="宋体"/>
          <w:lang w:eastAsia="zh-CN"/>
        </w:rPr>
      </w:pPr>
      <w:bookmarkStart w:id="59" w:name="_Toc40388969"/>
      <w:bookmarkStart w:id="60" w:name="_Toc119319919"/>
      <w:bookmarkStart w:id="61" w:name="_Toc295739967"/>
      <w:bookmarkStart w:id="62" w:name="_Toc217276448"/>
      <w:r>
        <w:rPr>
          <w:rFonts w:eastAsia="宋体"/>
          <w:lang w:eastAsia="zh-CN"/>
        </w:rPr>
        <w:t>4.3 包装</w:t>
      </w:r>
      <w:bookmarkEnd w:id="59"/>
      <w:bookmarkEnd w:id="60"/>
      <w:bookmarkEnd w:id="61"/>
      <w:bookmarkEnd w:id="62"/>
    </w:p>
    <w:p w14:paraId="5E3BD1DD">
      <w:pPr>
        <w:pStyle w:val="714"/>
        <w:autoSpaceDE w:val="0"/>
        <w:autoSpaceDN w:val="0"/>
        <w:ind w:firstLine="480" w:firstLineChars="200"/>
        <w:textAlignment w:val="bottom"/>
        <w:rPr>
          <w:lang w:eastAsia="zh-CN"/>
        </w:rPr>
      </w:pPr>
      <w:r>
        <w:rPr>
          <w:rFonts w:hint="eastAsia" w:ascii="宋体" w:hAnsi="宋体" w:cs="宋体"/>
          <w:lang w:eastAsia="zh-CN"/>
        </w:rPr>
        <w:t xml:space="preserve">4.3.1 </w:t>
      </w:r>
      <w:r>
        <w:rPr>
          <w:lang w:eastAsia="zh-CN"/>
        </w:rPr>
        <w:t xml:space="preserve"> 除非本合同另有规定，提供的电力电缆及附件须采用相应标准的保护措施进行包装。这种包装应适用于海运和陆路运输，并有良好的防潮、防震、防锈和防野蛮装卸等保护措施，以确保电力电缆及附件安全运抵现场。</w:t>
      </w:r>
      <w:r>
        <w:rPr>
          <w:rFonts w:hint="eastAsia"/>
          <w:lang w:eastAsia="zh-CN"/>
        </w:rPr>
        <w:t>卖方</w:t>
      </w:r>
      <w:r>
        <w:rPr>
          <w:lang w:eastAsia="zh-CN"/>
        </w:rPr>
        <w:t>应承担由于其包装或其防护措施不妥而引起电力电缆及附件锈蚀、损坏和丢失的任何损失的责任或费用。</w:t>
      </w:r>
    </w:p>
    <w:p w14:paraId="37EF03C5">
      <w:pPr>
        <w:pStyle w:val="714"/>
        <w:autoSpaceDE w:val="0"/>
        <w:autoSpaceDN w:val="0"/>
        <w:ind w:firstLine="480" w:firstLineChars="200"/>
        <w:textAlignment w:val="bottom"/>
        <w:rPr>
          <w:lang w:eastAsia="zh-CN"/>
        </w:rPr>
      </w:pPr>
      <w:r>
        <w:rPr>
          <w:rFonts w:hint="eastAsia" w:ascii="宋体" w:hAnsi="宋体" w:cs="宋体"/>
          <w:lang w:eastAsia="zh-CN"/>
        </w:rPr>
        <w:t xml:space="preserve">4.3.2  </w:t>
      </w:r>
      <w:r>
        <w:rPr>
          <w:lang w:eastAsia="zh-CN"/>
        </w:rPr>
        <w:t>电力电缆每盘长度应根据实际情况定。</w:t>
      </w:r>
    </w:p>
    <w:p w14:paraId="67707967">
      <w:pPr>
        <w:pStyle w:val="714"/>
        <w:autoSpaceDE w:val="0"/>
        <w:autoSpaceDN w:val="0"/>
        <w:ind w:firstLine="480" w:firstLineChars="200"/>
        <w:textAlignment w:val="bottom"/>
        <w:rPr>
          <w:lang w:eastAsia="zh-CN"/>
        </w:rPr>
      </w:pPr>
      <w:r>
        <w:rPr>
          <w:rFonts w:hint="eastAsia" w:ascii="宋体" w:hAnsi="宋体" w:cs="宋体"/>
          <w:lang w:eastAsia="zh-CN"/>
        </w:rPr>
        <w:t xml:space="preserve">4.3.3 </w:t>
      </w:r>
      <w:r>
        <w:rPr>
          <w:lang w:eastAsia="zh-CN"/>
        </w:rPr>
        <w:t xml:space="preserve"> 成品电力电缆的外护套表面连续印电缆型号、规格、厂名、制造年</w:t>
      </w:r>
      <w:commentRangeStart w:id="4"/>
      <w:r>
        <w:rPr>
          <w:lang w:eastAsia="zh-CN"/>
        </w:rPr>
        <w:t>月</w:t>
      </w:r>
      <w:commentRangeEnd w:id="4"/>
      <w:r>
        <w:commentReference w:id="4"/>
      </w:r>
      <w:r>
        <w:rPr>
          <w:lang w:eastAsia="zh-CN"/>
        </w:rPr>
        <w:t>和长度标志。标志应字迹清楚，容易辨认，耐磨。</w:t>
      </w:r>
    </w:p>
    <w:p w14:paraId="60EE4047">
      <w:pPr>
        <w:pStyle w:val="714"/>
        <w:autoSpaceDE w:val="0"/>
        <w:autoSpaceDN w:val="0"/>
        <w:ind w:firstLine="480" w:firstLineChars="200"/>
        <w:textAlignment w:val="bottom"/>
        <w:rPr>
          <w:lang w:eastAsia="zh-CN"/>
        </w:rPr>
      </w:pPr>
      <w:r>
        <w:rPr>
          <w:rFonts w:hint="eastAsia" w:ascii="宋体" w:hAnsi="宋体" w:cs="宋体"/>
          <w:lang w:eastAsia="zh-CN"/>
        </w:rPr>
        <w:t xml:space="preserve">4.3.4 </w:t>
      </w:r>
      <w:r>
        <w:rPr>
          <w:lang w:eastAsia="zh-CN"/>
        </w:rPr>
        <w:t xml:space="preserve"> 电力电缆应成盘交货，卷绕整齐，妥善包装，电力电缆盘应符合GB4005的规定，电力电缆端头应密封，防止进水受潮。</w:t>
      </w:r>
    </w:p>
    <w:p w14:paraId="2F24D828">
      <w:pPr>
        <w:pStyle w:val="714"/>
        <w:autoSpaceDE w:val="0"/>
        <w:autoSpaceDN w:val="0"/>
        <w:ind w:firstLine="480" w:firstLineChars="200"/>
        <w:textAlignment w:val="bottom"/>
        <w:rPr>
          <w:lang w:eastAsia="zh-CN"/>
        </w:rPr>
      </w:pPr>
      <w:r>
        <w:rPr>
          <w:rFonts w:hint="eastAsia" w:ascii="宋体" w:hAnsi="宋体" w:cs="宋体"/>
          <w:lang w:eastAsia="zh-CN"/>
        </w:rPr>
        <w:t>4.3.5</w:t>
      </w:r>
      <w:r>
        <w:rPr>
          <w:lang w:eastAsia="zh-CN"/>
        </w:rPr>
        <w:t xml:space="preserve">  电力电缆及附件外包装要求是坚固的，能经多次起吊搬运的铁盘。</w:t>
      </w:r>
    </w:p>
    <w:p w14:paraId="338553BE">
      <w:pPr>
        <w:pStyle w:val="714"/>
        <w:autoSpaceDE w:val="0"/>
        <w:autoSpaceDN w:val="0"/>
        <w:ind w:firstLine="480" w:firstLineChars="200"/>
        <w:textAlignment w:val="bottom"/>
        <w:rPr>
          <w:lang w:eastAsia="zh-CN"/>
        </w:rPr>
      </w:pPr>
      <w:r>
        <w:rPr>
          <w:rFonts w:hint="eastAsia" w:ascii="宋体" w:hAnsi="宋体" w:cs="宋体"/>
          <w:lang w:eastAsia="zh-CN"/>
        </w:rPr>
        <w:t xml:space="preserve">4.3.6 </w:t>
      </w:r>
      <w:r>
        <w:rPr>
          <w:lang w:eastAsia="zh-CN"/>
        </w:rPr>
        <w:t xml:space="preserve"> 每盘均有防水包装的制造厂的产品质量合格证，坚固地固定在铁木盘上。</w:t>
      </w:r>
    </w:p>
    <w:p w14:paraId="1CEA785E">
      <w:pPr>
        <w:pStyle w:val="714"/>
        <w:autoSpaceDE w:val="0"/>
        <w:autoSpaceDN w:val="0"/>
        <w:ind w:firstLine="480" w:firstLineChars="200"/>
        <w:textAlignment w:val="bottom"/>
        <w:rPr>
          <w:lang w:eastAsia="zh-CN"/>
        </w:rPr>
      </w:pPr>
      <w:r>
        <w:rPr>
          <w:rFonts w:hint="eastAsia" w:ascii="宋体" w:hAnsi="宋体" w:cs="宋体"/>
          <w:lang w:eastAsia="zh-CN"/>
        </w:rPr>
        <w:t xml:space="preserve">4.3.7  </w:t>
      </w:r>
      <w:r>
        <w:rPr>
          <w:lang w:eastAsia="zh-CN"/>
        </w:rPr>
        <w:t>在铁木盘两侧用不易褪色的油漆以醒目的中文刷写制造厂名称，电力电缆的产品型号、规格、额定电压、毛重、净重、正确旋转方向及每盘电力电缆的长度。</w:t>
      </w:r>
    </w:p>
    <w:p w14:paraId="6A18678B">
      <w:pPr>
        <w:pStyle w:val="6"/>
        <w:spacing w:before="120"/>
        <w:ind w:firstLine="480" w:firstLineChars="200"/>
        <w:rPr>
          <w:rFonts w:ascii="黑体" w:hAnsi="黑体" w:cs="Microsoft JhengHei"/>
          <w:bCs/>
          <w:sz w:val="44"/>
          <w:szCs w:val="44"/>
          <w:lang w:eastAsia="zh-CN"/>
        </w:rPr>
      </w:pPr>
      <w:bookmarkStart w:id="63" w:name="_Toc119319920"/>
      <w:r>
        <w:rPr>
          <w:rFonts w:eastAsia="宋体"/>
          <w:lang w:eastAsia="zh-CN"/>
        </w:rPr>
        <w:t>4.3.8  装运的电力电缆及附件必须符合合同规定的设备名称、型号、规格、要求交货的数量，否则一切后果均由</w:t>
      </w:r>
      <w:r>
        <w:rPr>
          <w:rFonts w:hint="eastAsia" w:eastAsia="宋体"/>
          <w:lang w:eastAsia="zh-CN"/>
        </w:rPr>
        <w:t>卖方</w:t>
      </w:r>
      <w:r>
        <w:rPr>
          <w:rFonts w:eastAsia="宋体"/>
          <w:lang w:eastAsia="zh-CN"/>
        </w:rPr>
        <w:t>承担。</w:t>
      </w:r>
      <w:bookmarkEnd w:id="63"/>
    </w:p>
    <w:p w14:paraId="45491E95">
      <w:pPr>
        <w:spacing w:before="120" w:beforeLines="50"/>
        <w:ind w:firstLine="0" w:firstLineChars="0"/>
        <w:jc w:val="both"/>
        <w:rPr>
          <w:rFonts w:ascii="黑体" w:hAnsi="黑体" w:eastAsia="黑体" w:cs="Microsoft JhengHei"/>
          <w:bCs/>
          <w:sz w:val="44"/>
          <w:szCs w:val="44"/>
          <w:lang w:eastAsia="zh-CN"/>
        </w:rPr>
      </w:pPr>
    </w:p>
    <w:p w14:paraId="212700DD">
      <w:pPr>
        <w:spacing w:before="120" w:beforeLines="50"/>
        <w:ind w:firstLine="2640" w:firstLineChars="600"/>
        <w:jc w:val="both"/>
        <w:outlineLvl w:val="0"/>
        <w:rPr>
          <w:rFonts w:ascii="黑体" w:hAnsi="黑体" w:eastAsia="黑体" w:cs="Microsoft JhengHei"/>
          <w:bCs/>
          <w:sz w:val="44"/>
          <w:szCs w:val="44"/>
          <w:lang w:eastAsia="zh-CN"/>
        </w:rPr>
      </w:pPr>
      <w:bookmarkStart w:id="64" w:name="_Toc119319921"/>
      <w:bookmarkStart w:id="65" w:name="_Toc11944652"/>
      <w:r>
        <w:rPr>
          <w:rFonts w:ascii="黑体" w:hAnsi="黑体" w:eastAsia="黑体" w:cs="Microsoft JhengHei"/>
          <w:bCs/>
          <w:sz w:val="44"/>
          <w:szCs w:val="44"/>
          <w:lang w:eastAsia="zh-CN"/>
        </w:rPr>
        <w:br w:type="page"/>
      </w:r>
      <w:r>
        <w:rPr>
          <w:rFonts w:ascii="黑体" w:hAnsi="黑体" w:eastAsia="黑体" w:cs="Microsoft JhengHei"/>
          <w:bCs/>
          <w:sz w:val="44"/>
          <w:szCs w:val="44"/>
          <w:lang w:eastAsia="zh-CN"/>
        </w:rPr>
        <w:t>第二</w:t>
      </w:r>
      <w:r>
        <w:rPr>
          <w:rFonts w:hint="eastAsia" w:ascii="黑体" w:hAnsi="黑体" w:eastAsia="黑体" w:cs="Microsoft JhengHei"/>
          <w:bCs/>
          <w:sz w:val="44"/>
          <w:szCs w:val="44"/>
          <w:lang w:eastAsia="zh-CN"/>
        </w:rPr>
        <w:t>部分</w:t>
      </w:r>
      <w:r>
        <w:rPr>
          <w:rFonts w:ascii="黑体" w:hAnsi="黑体" w:eastAsia="黑体" w:cs="Microsoft JhengHei"/>
          <w:bCs/>
          <w:sz w:val="44"/>
          <w:szCs w:val="44"/>
          <w:lang w:eastAsia="zh-CN"/>
        </w:rPr>
        <w:t xml:space="preserve"> 专用部分</w:t>
      </w:r>
      <w:bookmarkEnd w:id="64"/>
      <w:bookmarkEnd w:id="65"/>
    </w:p>
    <w:p w14:paraId="7058E3BE">
      <w:pPr>
        <w:pStyle w:val="3"/>
        <w:ind w:left="0" w:firstLine="0" w:firstLineChars="0"/>
        <w:rPr>
          <w:lang w:eastAsia="zh-CN"/>
        </w:rPr>
      </w:pPr>
    </w:p>
    <w:p w14:paraId="1D25D87A">
      <w:pPr>
        <w:spacing w:before="120" w:beforeLines="50"/>
        <w:ind w:firstLine="0" w:firstLineChars="0"/>
        <w:outlineLvl w:val="0"/>
        <w:rPr>
          <w:b/>
          <w:sz w:val="28"/>
          <w:szCs w:val="28"/>
          <w:lang w:eastAsia="zh-CN"/>
        </w:rPr>
      </w:pPr>
      <w:bookmarkStart w:id="66" w:name="_Toc11944653"/>
      <w:bookmarkStart w:id="67" w:name="_Toc4787160"/>
      <w:bookmarkStart w:id="68" w:name="_Toc119319922"/>
      <w:bookmarkStart w:id="69" w:name="_Toc6486776"/>
      <w:bookmarkStart w:id="70" w:name="_Toc4768335"/>
      <w:bookmarkStart w:id="71" w:name="_Toc4787963"/>
      <w:r>
        <w:rPr>
          <w:rFonts w:hint="eastAsia"/>
          <w:b/>
          <w:sz w:val="28"/>
          <w:szCs w:val="28"/>
          <w:lang w:eastAsia="zh-CN"/>
        </w:rPr>
        <w:t>1. 供货范围及交货进度</w:t>
      </w:r>
      <w:bookmarkEnd w:id="66"/>
      <w:bookmarkEnd w:id="67"/>
      <w:bookmarkEnd w:id="68"/>
      <w:bookmarkEnd w:id="69"/>
      <w:bookmarkEnd w:id="70"/>
      <w:bookmarkEnd w:id="71"/>
    </w:p>
    <w:p w14:paraId="4FEE7BE3">
      <w:pPr>
        <w:spacing w:before="120" w:beforeLines="50"/>
        <w:ind w:firstLine="480"/>
        <w:outlineLvl w:val="1"/>
        <w:rPr>
          <w:szCs w:val="21"/>
          <w:lang w:eastAsia="zh-CN"/>
        </w:rPr>
      </w:pPr>
      <w:bookmarkStart w:id="72" w:name="_Toc334172618"/>
      <w:bookmarkStart w:id="73" w:name="_Toc513014507"/>
      <w:bookmarkStart w:id="74" w:name="_Toc138911264"/>
      <w:bookmarkStart w:id="75" w:name="_Toc334714362"/>
      <w:bookmarkStart w:id="76" w:name="_Toc4787964"/>
      <w:bookmarkStart w:id="77" w:name="_Toc6486777"/>
      <w:bookmarkStart w:id="78" w:name="_Toc119319923"/>
      <w:bookmarkStart w:id="79" w:name="_Toc11944654"/>
      <w:bookmarkStart w:id="80" w:name="_Toc4768336"/>
      <w:bookmarkStart w:id="81" w:name="_Toc4787161"/>
      <w:r>
        <w:rPr>
          <w:rFonts w:hint="eastAsia"/>
          <w:szCs w:val="21"/>
          <w:lang w:eastAsia="zh-CN"/>
        </w:rPr>
        <w:t xml:space="preserve">1.1 </w:t>
      </w:r>
      <w:bookmarkEnd w:id="72"/>
      <w:bookmarkEnd w:id="73"/>
      <w:bookmarkEnd w:id="74"/>
      <w:bookmarkEnd w:id="75"/>
      <w:r>
        <w:rPr>
          <w:rFonts w:hint="eastAsia"/>
          <w:szCs w:val="21"/>
          <w:lang w:eastAsia="zh-CN"/>
        </w:rPr>
        <w:t>供货范围</w:t>
      </w:r>
      <w:bookmarkEnd w:id="76"/>
      <w:bookmarkEnd w:id="77"/>
      <w:bookmarkEnd w:id="78"/>
      <w:bookmarkEnd w:id="79"/>
      <w:bookmarkEnd w:id="80"/>
      <w:bookmarkEnd w:id="81"/>
    </w:p>
    <w:p w14:paraId="0B139CD1">
      <w:pPr>
        <w:topLinePunct/>
        <w:ind w:firstLine="480"/>
        <w:rPr>
          <w:szCs w:val="21"/>
          <w:lang w:eastAsia="zh-CN"/>
        </w:rPr>
      </w:pPr>
      <w:r>
        <w:rPr>
          <w:rFonts w:hint="eastAsia"/>
          <w:szCs w:val="21"/>
          <w:lang w:eastAsia="zh-CN"/>
        </w:rPr>
        <w:t>1.1.1 卖方应保证提供材料为全新的、先进的、成熟的、完整的和安全可靠的，且材料的技术经济性能符合本技术协议的要求。</w:t>
      </w:r>
    </w:p>
    <w:p w14:paraId="0A73C03E">
      <w:pPr>
        <w:topLinePunct/>
        <w:ind w:firstLine="480"/>
        <w:rPr>
          <w:szCs w:val="21"/>
          <w:lang w:eastAsia="zh-CN"/>
        </w:rPr>
      </w:pPr>
      <w:r>
        <w:rPr>
          <w:rFonts w:hint="eastAsia"/>
          <w:szCs w:val="21"/>
          <w:lang w:eastAsia="zh-CN"/>
        </w:rPr>
        <w:t>1.1.2 卖方应提供详细供货清单，清单中依次说明型号、数量、产地、生产厂家等内容。</w:t>
      </w:r>
    </w:p>
    <w:p w14:paraId="15A2B47C">
      <w:pPr>
        <w:ind w:firstLine="480"/>
        <w:rPr>
          <w:rFonts w:cs="黑体"/>
          <w:szCs w:val="24"/>
          <w:lang w:eastAsia="zh-CN"/>
        </w:rPr>
      </w:pPr>
    </w:p>
    <w:p w14:paraId="1DF2C819">
      <w:pPr>
        <w:pStyle w:val="1256"/>
        <w:ind w:firstLine="480"/>
      </w:pPr>
      <w:bookmarkStart w:id="82" w:name="_Toc119319924"/>
      <w:r>
        <w:rPr>
          <w:rFonts w:hint="eastAsia"/>
        </w:rPr>
        <w:t>本工程订购电缆数量见表</w:t>
      </w:r>
      <w:bookmarkEnd w:id="82"/>
      <w:r>
        <w:rPr>
          <w:rFonts w:hint="eastAsia"/>
        </w:rPr>
        <w:t>1.1</w:t>
      </w:r>
    </w:p>
    <w:tbl>
      <w:tblPr>
        <w:tblStyle w:val="81"/>
        <w:tblW w:w="9243" w:type="dxa"/>
        <w:jc w:val="center"/>
        <w:tblLayout w:type="fixed"/>
        <w:tblCellMar>
          <w:top w:w="0" w:type="dxa"/>
          <w:left w:w="108" w:type="dxa"/>
          <w:bottom w:w="0" w:type="dxa"/>
          <w:right w:w="108" w:type="dxa"/>
        </w:tblCellMar>
      </w:tblPr>
      <w:tblGrid>
        <w:gridCol w:w="1216"/>
        <w:gridCol w:w="3689"/>
        <w:gridCol w:w="1485"/>
        <w:gridCol w:w="1632"/>
        <w:gridCol w:w="1221"/>
      </w:tblGrid>
      <w:tr w14:paraId="1C24FA2D">
        <w:tblPrEx>
          <w:tblCellMar>
            <w:top w:w="0" w:type="dxa"/>
            <w:left w:w="108" w:type="dxa"/>
            <w:bottom w:w="0" w:type="dxa"/>
            <w:right w:w="108" w:type="dxa"/>
          </w:tblCellMar>
        </w:tblPrEx>
        <w:trPr>
          <w:trHeight w:val="300" w:hRule="atLeast"/>
          <w:jc w:val="center"/>
        </w:trPr>
        <w:tc>
          <w:tcPr>
            <w:tcW w:w="1216" w:type="dxa"/>
            <w:tcBorders>
              <w:top w:val="single" w:color="auto" w:sz="8" w:space="0"/>
              <w:left w:val="single" w:color="auto" w:sz="8" w:space="0"/>
              <w:bottom w:val="single" w:color="auto" w:sz="8" w:space="0"/>
              <w:right w:val="single" w:color="auto" w:sz="8" w:space="0"/>
            </w:tcBorders>
            <w:noWrap/>
            <w:vAlign w:val="center"/>
          </w:tcPr>
          <w:p w14:paraId="05F332C3">
            <w:pPr>
              <w:widowControl/>
              <w:ind w:firstLine="0" w:firstLineChars="0"/>
              <w:jc w:val="center"/>
              <w:rPr>
                <w:sz w:val="20"/>
                <w:szCs w:val="20"/>
              </w:rPr>
            </w:pPr>
            <w:r>
              <w:rPr>
                <w:rFonts w:hint="eastAsia"/>
                <w:sz w:val="20"/>
                <w:szCs w:val="20"/>
              </w:rPr>
              <w:t>序号</w:t>
            </w:r>
          </w:p>
        </w:tc>
        <w:tc>
          <w:tcPr>
            <w:tcW w:w="3689" w:type="dxa"/>
            <w:tcBorders>
              <w:top w:val="single" w:color="auto" w:sz="8" w:space="0"/>
              <w:left w:val="nil"/>
              <w:bottom w:val="single" w:color="auto" w:sz="8" w:space="0"/>
              <w:right w:val="single" w:color="auto" w:sz="8" w:space="0"/>
            </w:tcBorders>
            <w:noWrap/>
            <w:vAlign w:val="center"/>
          </w:tcPr>
          <w:p w14:paraId="5DEF27D9">
            <w:pPr>
              <w:widowControl/>
              <w:ind w:firstLine="400"/>
              <w:jc w:val="center"/>
              <w:rPr>
                <w:sz w:val="20"/>
                <w:szCs w:val="20"/>
              </w:rPr>
            </w:pPr>
            <w:r>
              <w:rPr>
                <w:rFonts w:hint="eastAsia"/>
                <w:sz w:val="20"/>
                <w:szCs w:val="20"/>
              </w:rPr>
              <w:t>型号</w:t>
            </w:r>
          </w:p>
        </w:tc>
        <w:tc>
          <w:tcPr>
            <w:tcW w:w="1485" w:type="dxa"/>
            <w:tcBorders>
              <w:top w:val="single" w:color="auto" w:sz="8" w:space="0"/>
              <w:left w:val="nil"/>
              <w:bottom w:val="single" w:color="auto" w:sz="8" w:space="0"/>
              <w:right w:val="single" w:color="auto" w:sz="8" w:space="0"/>
            </w:tcBorders>
            <w:noWrap/>
            <w:vAlign w:val="center"/>
          </w:tcPr>
          <w:p w14:paraId="3AD894D6">
            <w:pPr>
              <w:widowControl/>
              <w:ind w:firstLine="0" w:firstLineChars="0"/>
              <w:jc w:val="center"/>
              <w:rPr>
                <w:sz w:val="20"/>
                <w:szCs w:val="20"/>
              </w:rPr>
            </w:pPr>
            <w:r>
              <w:rPr>
                <w:rFonts w:hint="eastAsia"/>
                <w:sz w:val="20"/>
                <w:szCs w:val="20"/>
              </w:rPr>
              <w:t>规格</w:t>
            </w:r>
          </w:p>
        </w:tc>
        <w:tc>
          <w:tcPr>
            <w:tcW w:w="1632" w:type="dxa"/>
            <w:tcBorders>
              <w:top w:val="single" w:color="auto" w:sz="8" w:space="0"/>
              <w:left w:val="nil"/>
              <w:bottom w:val="single" w:color="auto" w:sz="8" w:space="0"/>
              <w:right w:val="single" w:color="auto" w:sz="8" w:space="0"/>
            </w:tcBorders>
            <w:noWrap/>
            <w:vAlign w:val="center"/>
          </w:tcPr>
          <w:p w14:paraId="21D2A9E4">
            <w:pPr>
              <w:widowControl/>
              <w:ind w:firstLine="0" w:firstLineChars="0"/>
              <w:jc w:val="center"/>
              <w:rPr>
                <w:sz w:val="20"/>
                <w:szCs w:val="20"/>
                <w:lang w:eastAsia="zh-CN"/>
              </w:rPr>
            </w:pPr>
            <w:r>
              <w:rPr>
                <w:rFonts w:hint="eastAsia"/>
                <w:sz w:val="20"/>
                <w:szCs w:val="20"/>
                <w:lang w:eastAsia="zh-CN"/>
              </w:rPr>
              <w:t>长度(</w:t>
            </w:r>
            <w:r>
              <w:rPr>
                <w:sz w:val="20"/>
                <w:szCs w:val="20"/>
                <w:lang w:eastAsia="zh-CN"/>
              </w:rPr>
              <w:t>m)</w:t>
            </w:r>
          </w:p>
        </w:tc>
        <w:tc>
          <w:tcPr>
            <w:tcW w:w="1221" w:type="dxa"/>
            <w:tcBorders>
              <w:top w:val="single" w:color="auto" w:sz="8" w:space="0"/>
              <w:left w:val="nil"/>
              <w:bottom w:val="single" w:color="auto" w:sz="8" w:space="0"/>
              <w:right w:val="single" w:color="auto" w:sz="8" w:space="0"/>
            </w:tcBorders>
            <w:noWrap/>
            <w:vAlign w:val="center"/>
          </w:tcPr>
          <w:p w14:paraId="29CC42A2">
            <w:pPr>
              <w:widowControl/>
              <w:ind w:firstLine="400"/>
              <w:jc w:val="center"/>
              <w:rPr>
                <w:sz w:val="20"/>
                <w:szCs w:val="20"/>
              </w:rPr>
            </w:pPr>
            <w:r>
              <w:rPr>
                <w:rFonts w:hint="eastAsia"/>
                <w:sz w:val="20"/>
                <w:szCs w:val="20"/>
              </w:rPr>
              <w:t>备注</w:t>
            </w:r>
          </w:p>
        </w:tc>
      </w:tr>
      <w:tr w14:paraId="51E9B07F">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519E4219">
            <w:pPr>
              <w:widowControl/>
              <w:ind w:firstLine="0" w:firstLineChars="0"/>
              <w:jc w:val="center"/>
              <w:rPr>
                <w:sz w:val="20"/>
                <w:szCs w:val="20"/>
              </w:rPr>
            </w:pPr>
            <w:r>
              <w:rPr>
                <w:rFonts w:hint="eastAsia"/>
                <w:sz w:val="20"/>
                <w:szCs w:val="20"/>
              </w:rPr>
              <w:t>1</w:t>
            </w:r>
          </w:p>
        </w:tc>
        <w:tc>
          <w:tcPr>
            <w:tcW w:w="3689" w:type="dxa"/>
            <w:tcBorders>
              <w:top w:val="nil"/>
              <w:left w:val="nil"/>
              <w:bottom w:val="single" w:color="auto" w:sz="8" w:space="0"/>
              <w:right w:val="single" w:color="auto" w:sz="8" w:space="0"/>
            </w:tcBorders>
            <w:vAlign w:val="center"/>
          </w:tcPr>
          <w:p w14:paraId="3F5AAA4D">
            <w:pPr>
              <w:ind w:firstLine="0" w:firstLineChars="0"/>
              <w:jc w:val="both"/>
              <w:rPr>
                <w:bCs/>
                <w:sz w:val="21"/>
                <w:szCs w:val="21"/>
                <w:lang w:eastAsia="zh-CN"/>
              </w:rPr>
            </w:pPr>
            <w:r>
              <w:rPr>
                <w:bCs/>
                <w:sz w:val="21"/>
                <w:szCs w:val="21"/>
                <w:lang w:eastAsia="zh-CN"/>
              </w:rPr>
              <w:t>ZRC-YJY23-1.8/3kV-3×300mm2</w:t>
            </w:r>
          </w:p>
        </w:tc>
        <w:tc>
          <w:tcPr>
            <w:tcW w:w="1485" w:type="dxa"/>
            <w:tcBorders>
              <w:top w:val="nil"/>
              <w:left w:val="nil"/>
              <w:bottom w:val="single" w:color="auto" w:sz="8" w:space="0"/>
              <w:right w:val="single" w:color="auto" w:sz="8" w:space="0"/>
            </w:tcBorders>
            <w:vAlign w:val="center"/>
          </w:tcPr>
          <w:p w14:paraId="1444110F">
            <w:pPr>
              <w:widowControl/>
              <w:ind w:firstLine="0" w:firstLineChars="0"/>
              <w:jc w:val="center"/>
              <w:rPr>
                <w:sz w:val="21"/>
                <w:szCs w:val="21"/>
              </w:rPr>
            </w:pPr>
            <w:r>
              <w:rPr>
                <w:rFonts w:hint="eastAsia"/>
                <w:sz w:val="21"/>
                <w:szCs w:val="21"/>
              </w:rPr>
              <w:t>3</w:t>
            </w:r>
            <w:r>
              <w:rPr>
                <w:sz w:val="21"/>
                <w:szCs w:val="21"/>
              </w:rPr>
              <w:t>×300</w:t>
            </w:r>
          </w:p>
        </w:tc>
        <w:tc>
          <w:tcPr>
            <w:tcW w:w="1632" w:type="dxa"/>
            <w:tcBorders>
              <w:top w:val="nil"/>
              <w:left w:val="nil"/>
              <w:bottom w:val="single" w:color="auto" w:sz="8" w:space="0"/>
              <w:right w:val="single" w:color="auto" w:sz="8" w:space="0"/>
            </w:tcBorders>
            <w:vAlign w:val="center"/>
          </w:tcPr>
          <w:p w14:paraId="124F3210">
            <w:pPr>
              <w:widowControl/>
              <w:ind w:firstLine="0" w:firstLineChars="0"/>
              <w:jc w:val="center"/>
              <w:rPr>
                <w:sz w:val="20"/>
                <w:szCs w:val="20"/>
                <w:lang w:eastAsia="zh-CN"/>
              </w:rPr>
            </w:pPr>
            <w:r>
              <w:rPr>
                <w:sz w:val="20"/>
                <w:szCs w:val="20"/>
                <w:lang w:eastAsia="zh-CN"/>
              </w:rPr>
              <w:t xml:space="preserve"> </w:t>
            </w:r>
          </w:p>
        </w:tc>
        <w:tc>
          <w:tcPr>
            <w:tcW w:w="1221" w:type="dxa"/>
            <w:tcBorders>
              <w:top w:val="nil"/>
              <w:left w:val="nil"/>
              <w:bottom w:val="single" w:color="auto" w:sz="8" w:space="0"/>
              <w:right w:val="single" w:color="auto" w:sz="8" w:space="0"/>
            </w:tcBorders>
            <w:noWrap/>
            <w:vAlign w:val="center"/>
          </w:tcPr>
          <w:p w14:paraId="0340397A">
            <w:pPr>
              <w:widowControl/>
              <w:ind w:firstLine="400"/>
              <w:rPr>
                <w:sz w:val="20"/>
                <w:szCs w:val="20"/>
              </w:rPr>
            </w:pPr>
            <w:r>
              <w:rPr>
                <w:rFonts w:hint="eastAsia"/>
                <w:sz w:val="20"/>
                <w:szCs w:val="20"/>
              </w:rPr>
              <w:t>　</w:t>
            </w:r>
          </w:p>
        </w:tc>
      </w:tr>
      <w:tr w14:paraId="7BD651D4">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0D24D44E">
            <w:pPr>
              <w:widowControl/>
              <w:ind w:firstLine="0" w:firstLineChars="0"/>
              <w:jc w:val="center"/>
              <w:rPr>
                <w:sz w:val="20"/>
                <w:szCs w:val="20"/>
              </w:rPr>
            </w:pPr>
            <w:r>
              <w:rPr>
                <w:rFonts w:hint="eastAsia"/>
                <w:sz w:val="20"/>
                <w:szCs w:val="20"/>
              </w:rPr>
              <w:t>2</w:t>
            </w:r>
          </w:p>
        </w:tc>
        <w:tc>
          <w:tcPr>
            <w:tcW w:w="3689" w:type="dxa"/>
            <w:tcBorders>
              <w:top w:val="nil"/>
              <w:left w:val="nil"/>
              <w:bottom w:val="single" w:color="auto" w:sz="8" w:space="0"/>
              <w:right w:val="single" w:color="auto" w:sz="8" w:space="0"/>
            </w:tcBorders>
            <w:vAlign w:val="center"/>
          </w:tcPr>
          <w:p w14:paraId="58F1687C">
            <w:pPr>
              <w:ind w:firstLine="0" w:firstLineChars="0"/>
              <w:jc w:val="both"/>
              <w:rPr>
                <w:bCs/>
                <w:sz w:val="21"/>
                <w:szCs w:val="21"/>
                <w:lang w:eastAsia="zh-CN"/>
              </w:rPr>
            </w:pPr>
            <w:r>
              <w:rPr>
                <w:bCs/>
                <w:sz w:val="21"/>
                <w:szCs w:val="21"/>
                <w:lang w:eastAsia="zh-CN"/>
              </w:rPr>
              <w:t>ZRC-YJY63-1.8/3kV-1×185mm2</w:t>
            </w:r>
          </w:p>
        </w:tc>
        <w:tc>
          <w:tcPr>
            <w:tcW w:w="1485" w:type="dxa"/>
            <w:tcBorders>
              <w:top w:val="nil"/>
              <w:left w:val="nil"/>
              <w:bottom w:val="single" w:color="auto" w:sz="8" w:space="0"/>
              <w:right w:val="single" w:color="auto" w:sz="8" w:space="0"/>
            </w:tcBorders>
            <w:vAlign w:val="center"/>
          </w:tcPr>
          <w:p w14:paraId="40424712">
            <w:pPr>
              <w:widowControl/>
              <w:ind w:firstLine="0" w:firstLineChars="0"/>
              <w:jc w:val="center"/>
              <w:rPr>
                <w:sz w:val="21"/>
                <w:szCs w:val="21"/>
              </w:rPr>
            </w:pPr>
            <w:r>
              <w:rPr>
                <w:sz w:val="21"/>
                <w:szCs w:val="21"/>
              </w:rPr>
              <w:t>1×185</w:t>
            </w:r>
          </w:p>
        </w:tc>
        <w:tc>
          <w:tcPr>
            <w:tcW w:w="1632" w:type="dxa"/>
            <w:tcBorders>
              <w:top w:val="nil"/>
              <w:left w:val="nil"/>
              <w:bottom w:val="single" w:color="auto" w:sz="8" w:space="0"/>
              <w:right w:val="single" w:color="auto" w:sz="8" w:space="0"/>
            </w:tcBorders>
            <w:vAlign w:val="center"/>
          </w:tcPr>
          <w:p w14:paraId="49AD5834">
            <w:pPr>
              <w:widowControl/>
              <w:ind w:firstLine="0" w:firstLineChars="0"/>
              <w:jc w:val="center"/>
              <w:rPr>
                <w:sz w:val="20"/>
                <w:szCs w:val="20"/>
                <w:lang w:eastAsia="zh-CN"/>
              </w:rPr>
            </w:pPr>
          </w:p>
        </w:tc>
        <w:tc>
          <w:tcPr>
            <w:tcW w:w="1221" w:type="dxa"/>
            <w:tcBorders>
              <w:top w:val="nil"/>
              <w:left w:val="nil"/>
              <w:bottom w:val="single" w:color="auto" w:sz="8" w:space="0"/>
              <w:right w:val="single" w:color="auto" w:sz="8" w:space="0"/>
            </w:tcBorders>
            <w:noWrap/>
            <w:vAlign w:val="center"/>
          </w:tcPr>
          <w:p w14:paraId="1A1D947D">
            <w:pPr>
              <w:widowControl/>
              <w:ind w:firstLine="400"/>
              <w:rPr>
                <w:sz w:val="20"/>
                <w:szCs w:val="20"/>
              </w:rPr>
            </w:pPr>
            <w:r>
              <w:rPr>
                <w:rFonts w:hint="eastAsia"/>
                <w:sz w:val="20"/>
                <w:szCs w:val="20"/>
              </w:rPr>
              <w:t>　</w:t>
            </w:r>
          </w:p>
        </w:tc>
      </w:tr>
      <w:tr w14:paraId="3B928940">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680E2AB9">
            <w:pPr>
              <w:widowControl/>
              <w:ind w:firstLine="0" w:firstLineChars="0"/>
              <w:jc w:val="center"/>
              <w:rPr>
                <w:sz w:val="20"/>
                <w:szCs w:val="20"/>
              </w:rPr>
            </w:pPr>
            <w:r>
              <w:rPr>
                <w:rFonts w:hint="eastAsia"/>
                <w:sz w:val="20"/>
                <w:szCs w:val="20"/>
              </w:rPr>
              <w:t>3</w:t>
            </w:r>
          </w:p>
        </w:tc>
        <w:tc>
          <w:tcPr>
            <w:tcW w:w="3689" w:type="dxa"/>
            <w:tcBorders>
              <w:top w:val="nil"/>
              <w:left w:val="nil"/>
              <w:bottom w:val="single" w:color="auto" w:sz="8" w:space="0"/>
              <w:right w:val="single" w:color="auto" w:sz="8" w:space="0"/>
            </w:tcBorders>
            <w:vAlign w:val="center"/>
          </w:tcPr>
          <w:p w14:paraId="0289ED07">
            <w:pPr>
              <w:ind w:firstLine="0" w:firstLineChars="0"/>
              <w:jc w:val="both"/>
              <w:rPr>
                <w:sz w:val="20"/>
                <w:szCs w:val="20"/>
              </w:rPr>
            </w:pPr>
            <w:r>
              <w:rPr>
                <w:rFonts w:hint="eastAsia"/>
                <w:bCs/>
                <w:sz w:val="21"/>
                <w:szCs w:val="21"/>
              </w:rPr>
              <w:t>ZC-YJ</w:t>
            </w:r>
            <w:r>
              <w:rPr>
                <w:rFonts w:hint="eastAsia"/>
                <w:bCs/>
                <w:sz w:val="21"/>
                <w:szCs w:val="21"/>
                <w:lang w:eastAsia="zh-CN"/>
              </w:rPr>
              <w:t>LH</w:t>
            </w:r>
            <w:r>
              <w:rPr>
                <w:rFonts w:hint="eastAsia"/>
                <w:bCs/>
                <w:sz w:val="21"/>
                <w:szCs w:val="21"/>
              </w:rPr>
              <w:t>Y23-26/35kV</w:t>
            </w:r>
            <w:r>
              <w:rPr>
                <w:rFonts w:hint="eastAsia"/>
                <w:bCs/>
                <w:sz w:val="21"/>
                <w:szCs w:val="21"/>
                <w:lang w:eastAsia="zh-CN"/>
              </w:rPr>
              <w:t>-</w:t>
            </w:r>
            <w:r>
              <w:rPr>
                <w:rFonts w:hint="eastAsia"/>
                <w:sz w:val="21"/>
                <w:szCs w:val="21"/>
              </w:rPr>
              <w:t>3×</w:t>
            </w:r>
            <w:r>
              <w:rPr>
                <w:sz w:val="21"/>
                <w:szCs w:val="21"/>
              </w:rPr>
              <w:t>300</w:t>
            </w:r>
          </w:p>
        </w:tc>
        <w:tc>
          <w:tcPr>
            <w:tcW w:w="1485" w:type="dxa"/>
            <w:tcBorders>
              <w:top w:val="nil"/>
              <w:left w:val="nil"/>
              <w:bottom w:val="single" w:color="auto" w:sz="8" w:space="0"/>
              <w:right w:val="single" w:color="auto" w:sz="8" w:space="0"/>
            </w:tcBorders>
            <w:vAlign w:val="center"/>
          </w:tcPr>
          <w:p w14:paraId="0056D5A7">
            <w:pPr>
              <w:widowControl/>
              <w:ind w:firstLine="0" w:firstLineChars="0"/>
              <w:jc w:val="center"/>
              <w:rPr>
                <w:sz w:val="20"/>
                <w:szCs w:val="20"/>
              </w:rPr>
            </w:pPr>
            <w:r>
              <w:rPr>
                <w:rFonts w:hint="eastAsia"/>
                <w:sz w:val="21"/>
                <w:szCs w:val="21"/>
              </w:rPr>
              <w:t>3×</w:t>
            </w:r>
            <w:r>
              <w:rPr>
                <w:sz w:val="21"/>
                <w:szCs w:val="21"/>
              </w:rPr>
              <w:t>300</w:t>
            </w:r>
          </w:p>
        </w:tc>
        <w:tc>
          <w:tcPr>
            <w:tcW w:w="1632" w:type="dxa"/>
            <w:tcBorders>
              <w:top w:val="nil"/>
              <w:left w:val="nil"/>
              <w:bottom w:val="single" w:color="auto" w:sz="8" w:space="0"/>
              <w:right w:val="single" w:color="auto" w:sz="8" w:space="0"/>
            </w:tcBorders>
            <w:vAlign w:val="center"/>
          </w:tcPr>
          <w:p w14:paraId="1E4F0C50">
            <w:pPr>
              <w:widowControl/>
              <w:ind w:firstLine="0" w:firstLineChars="0"/>
              <w:jc w:val="center"/>
              <w:rPr>
                <w:sz w:val="20"/>
                <w:szCs w:val="20"/>
                <w:lang w:eastAsia="zh-CN"/>
              </w:rPr>
            </w:pPr>
          </w:p>
        </w:tc>
        <w:tc>
          <w:tcPr>
            <w:tcW w:w="1221" w:type="dxa"/>
            <w:tcBorders>
              <w:top w:val="nil"/>
              <w:left w:val="nil"/>
              <w:bottom w:val="single" w:color="auto" w:sz="8" w:space="0"/>
              <w:right w:val="single" w:color="auto" w:sz="8" w:space="0"/>
            </w:tcBorders>
            <w:noWrap/>
            <w:vAlign w:val="center"/>
          </w:tcPr>
          <w:p w14:paraId="59981CB7">
            <w:pPr>
              <w:widowControl/>
              <w:ind w:firstLine="400"/>
              <w:rPr>
                <w:sz w:val="20"/>
                <w:szCs w:val="20"/>
              </w:rPr>
            </w:pPr>
          </w:p>
        </w:tc>
      </w:tr>
      <w:tr w14:paraId="47001B7B">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7FA81DE2">
            <w:pPr>
              <w:widowControl/>
              <w:ind w:firstLine="0" w:firstLineChars="0"/>
              <w:jc w:val="center"/>
              <w:rPr>
                <w:sz w:val="20"/>
                <w:szCs w:val="20"/>
              </w:rPr>
            </w:pPr>
            <w:r>
              <w:rPr>
                <w:rFonts w:hint="eastAsia"/>
                <w:sz w:val="20"/>
                <w:szCs w:val="20"/>
              </w:rPr>
              <w:t>4</w:t>
            </w:r>
          </w:p>
        </w:tc>
        <w:tc>
          <w:tcPr>
            <w:tcW w:w="3689" w:type="dxa"/>
            <w:tcBorders>
              <w:top w:val="nil"/>
              <w:left w:val="nil"/>
              <w:bottom w:val="single" w:color="auto" w:sz="8" w:space="0"/>
              <w:right w:val="single" w:color="auto" w:sz="8" w:space="0"/>
            </w:tcBorders>
            <w:vAlign w:val="center"/>
          </w:tcPr>
          <w:p w14:paraId="6F8F6BCC">
            <w:pPr>
              <w:ind w:firstLine="0" w:firstLineChars="0"/>
              <w:jc w:val="both"/>
              <w:rPr>
                <w:sz w:val="20"/>
                <w:szCs w:val="20"/>
              </w:rPr>
            </w:pPr>
            <w:r>
              <w:rPr>
                <w:rFonts w:hint="eastAsia"/>
                <w:bCs/>
                <w:sz w:val="21"/>
                <w:szCs w:val="21"/>
              </w:rPr>
              <w:t>ZC-YJ</w:t>
            </w:r>
            <w:r>
              <w:rPr>
                <w:rFonts w:hint="eastAsia"/>
                <w:bCs/>
                <w:sz w:val="21"/>
                <w:szCs w:val="21"/>
                <w:lang w:eastAsia="zh-CN"/>
              </w:rPr>
              <w:t>LH</w:t>
            </w:r>
            <w:r>
              <w:rPr>
                <w:rFonts w:hint="eastAsia"/>
                <w:bCs/>
                <w:sz w:val="21"/>
                <w:szCs w:val="21"/>
              </w:rPr>
              <w:t>Y23-26/35kV</w:t>
            </w:r>
            <w:r>
              <w:rPr>
                <w:rFonts w:hint="eastAsia"/>
                <w:bCs/>
                <w:sz w:val="21"/>
                <w:szCs w:val="21"/>
                <w:lang w:eastAsia="zh-CN"/>
              </w:rPr>
              <w:t>-</w:t>
            </w:r>
            <w:r>
              <w:rPr>
                <w:rFonts w:hint="eastAsia"/>
                <w:sz w:val="21"/>
                <w:szCs w:val="21"/>
              </w:rPr>
              <w:t>3×</w:t>
            </w:r>
            <w:r>
              <w:rPr>
                <w:sz w:val="21"/>
                <w:szCs w:val="21"/>
              </w:rPr>
              <w:t>240</w:t>
            </w:r>
          </w:p>
        </w:tc>
        <w:tc>
          <w:tcPr>
            <w:tcW w:w="1485" w:type="dxa"/>
            <w:tcBorders>
              <w:top w:val="nil"/>
              <w:left w:val="nil"/>
              <w:bottom w:val="single" w:color="auto" w:sz="8" w:space="0"/>
              <w:right w:val="single" w:color="auto" w:sz="8" w:space="0"/>
            </w:tcBorders>
            <w:vAlign w:val="center"/>
          </w:tcPr>
          <w:p w14:paraId="6C276552">
            <w:pPr>
              <w:widowControl/>
              <w:ind w:firstLine="0" w:firstLineChars="0"/>
              <w:jc w:val="center"/>
              <w:rPr>
                <w:sz w:val="20"/>
                <w:szCs w:val="20"/>
              </w:rPr>
            </w:pPr>
            <w:r>
              <w:rPr>
                <w:rFonts w:hint="eastAsia"/>
                <w:sz w:val="21"/>
                <w:szCs w:val="21"/>
              </w:rPr>
              <w:t>3×</w:t>
            </w:r>
            <w:r>
              <w:rPr>
                <w:sz w:val="21"/>
                <w:szCs w:val="21"/>
              </w:rPr>
              <w:t>240</w:t>
            </w:r>
          </w:p>
        </w:tc>
        <w:tc>
          <w:tcPr>
            <w:tcW w:w="1632" w:type="dxa"/>
            <w:tcBorders>
              <w:top w:val="nil"/>
              <w:left w:val="nil"/>
              <w:bottom w:val="single" w:color="auto" w:sz="8" w:space="0"/>
              <w:right w:val="single" w:color="auto" w:sz="8" w:space="0"/>
            </w:tcBorders>
            <w:vAlign w:val="center"/>
          </w:tcPr>
          <w:p w14:paraId="3E66F080">
            <w:pPr>
              <w:widowControl/>
              <w:ind w:firstLine="0" w:firstLineChars="0"/>
              <w:jc w:val="center"/>
              <w:rPr>
                <w:sz w:val="20"/>
                <w:szCs w:val="20"/>
                <w:lang w:eastAsia="zh-CN"/>
              </w:rPr>
            </w:pPr>
          </w:p>
        </w:tc>
        <w:tc>
          <w:tcPr>
            <w:tcW w:w="1221" w:type="dxa"/>
            <w:tcBorders>
              <w:top w:val="nil"/>
              <w:left w:val="nil"/>
              <w:bottom w:val="single" w:color="auto" w:sz="8" w:space="0"/>
              <w:right w:val="single" w:color="auto" w:sz="8" w:space="0"/>
            </w:tcBorders>
            <w:noWrap/>
            <w:vAlign w:val="center"/>
          </w:tcPr>
          <w:p w14:paraId="0E254621">
            <w:pPr>
              <w:widowControl/>
              <w:ind w:firstLine="400"/>
              <w:rPr>
                <w:sz w:val="20"/>
                <w:szCs w:val="20"/>
              </w:rPr>
            </w:pPr>
          </w:p>
        </w:tc>
      </w:tr>
      <w:tr w14:paraId="0D24EF66">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6A2B2010">
            <w:pPr>
              <w:widowControl/>
              <w:ind w:firstLine="0" w:firstLineChars="0"/>
              <w:jc w:val="center"/>
              <w:rPr>
                <w:sz w:val="20"/>
                <w:szCs w:val="20"/>
              </w:rPr>
            </w:pPr>
            <w:r>
              <w:rPr>
                <w:rFonts w:hint="eastAsia"/>
                <w:sz w:val="20"/>
                <w:szCs w:val="20"/>
              </w:rPr>
              <w:t>5</w:t>
            </w:r>
          </w:p>
        </w:tc>
        <w:tc>
          <w:tcPr>
            <w:tcW w:w="3689" w:type="dxa"/>
            <w:tcBorders>
              <w:top w:val="nil"/>
              <w:left w:val="nil"/>
              <w:bottom w:val="single" w:color="auto" w:sz="8" w:space="0"/>
              <w:right w:val="single" w:color="auto" w:sz="8" w:space="0"/>
            </w:tcBorders>
            <w:vAlign w:val="center"/>
          </w:tcPr>
          <w:p w14:paraId="1379F29D">
            <w:pPr>
              <w:ind w:firstLine="0" w:firstLineChars="0"/>
              <w:jc w:val="both"/>
              <w:rPr>
                <w:sz w:val="20"/>
                <w:szCs w:val="20"/>
              </w:rPr>
            </w:pPr>
            <w:r>
              <w:rPr>
                <w:rFonts w:hint="eastAsia"/>
                <w:bCs/>
                <w:sz w:val="21"/>
                <w:szCs w:val="21"/>
              </w:rPr>
              <w:t>ZC-YJ</w:t>
            </w:r>
            <w:r>
              <w:rPr>
                <w:rFonts w:hint="eastAsia"/>
                <w:bCs/>
                <w:sz w:val="21"/>
                <w:szCs w:val="21"/>
                <w:lang w:eastAsia="zh-CN"/>
              </w:rPr>
              <w:t>LH</w:t>
            </w:r>
            <w:r>
              <w:rPr>
                <w:rFonts w:hint="eastAsia"/>
                <w:bCs/>
                <w:sz w:val="21"/>
                <w:szCs w:val="21"/>
              </w:rPr>
              <w:t>Y23-26/35kV</w:t>
            </w:r>
            <w:r>
              <w:rPr>
                <w:rFonts w:hint="eastAsia"/>
                <w:bCs/>
                <w:sz w:val="21"/>
                <w:szCs w:val="21"/>
                <w:lang w:eastAsia="zh-CN"/>
              </w:rPr>
              <w:t>-</w:t>
            </w:r>
            <w:r>
              <w:rPr>
                <w:rFonts w:hint="eastAsia"/>
                <w:sz w:val="21"/>
                <w:szCs w:val="21"/>
              </w:rPr>
              <w:t>3×</w:t>
            </w:r>
            <w:r>
              <w:rPr>
                <w:sz w:val="21"/>
                <w:szCs w:val="21"/>
              </w:rPr>
              <w:t>1</w:t>
            </w:r>
            <w:r>
              <w:rPr>
                <w:rFonts w:hint="eastAsia"/>
                <w:sz w:val="21"/>
                <w:szCs w:val="21"/>
                <w:lang w:eastAsia="zh-CN"/>
              </w:rPr>
              <w:t>20</w:t>
            </w:r>
          </w:p>
        </w:tc>
        <w:tc>
          <w:tcPr>
            <w:tcW w:w="1485" w:type="dxa"/>
            <w:tcBorders>
              <w:top w:val="nil"/>
              <w:left w:val="nil"/>
              <w:bottom w:val="single" w:color="auto" w:sz="8" w:space="0"/>
              <w:right w:val="single" w:color="auto" w:sz="8" w:space="0"/>
            </w:tcBorders>
            <w:vAlign w:val="center"/>
          </w:tcPr>
          <w:p w14:paraId="485D1A9F">
            <w:pPr>
              <w:widowControl/>
              <w:ind w:firstLine="0" w:firstLineChars="0"/>
              <w:jc w:val="center"/>
              <w:rPr>
                <w:sz w:val="20"/>
                <w:szCs w:val="20"/>
              </w:rPr>
            </w:pPr>
            <w:r>
              <w:rPr>
                <w:rFonts w:hint="eastAsia"/>
                <w:sz w:val="21"/>
                <w:szCs w:val="21"/>
              </w:rPr>
              <w:t>3×</w:t>
            </w:r>
            <w:r>
              <w:rPr>
                <w:sz w:val="21"/>
                <w:szCs w:val="21"/>
              </w:rPr>
              <w:t>1</w:t>
            </w:r>
            <w:r>
              <w:rPr>
                <w:rFonts w:hint="eastAsia"/>
                <w:sz w:val="21"/>
                <w:szCs w:val="21"/>
                <w:lang w:eastAsia="zh-CN"/>
              </w:rPr>
              <w:t>20</w:t>
            </w:r>
          </w:p>
        </w:tc>
        <w:tc>
          <w:tcPr>
            <w:tcW w:w="1632" w:type="dxa"/>
            <w:tcBorders>
              <w:top w:val="nil"/>
              <w:left w:val="nil"/>
              <w:bottom w:val="single" w:color="auto" w:sz="8" w:space="0"/>
              <w:right w:val="single" w:color="auto" w:sz="8" w:space="0"/>
            </w:tcBorders>
            <w:vAlign w:val="center"/>
          </w:tcPr>
          <w:p w14:paraId="36D31855">
            <w:pPr>
              <w:widowControl/>
              <w:ind w:firstLine="0" w:firstLineChars="0"/>
              <w:jc w:val="center"/>
              <w:rPr>
                <w:sz w:val="20"/>
                <w:szCs w:val="20"/>
                <w:lang w:eastAsia="zh-CN"/>
              </w:rPr>
            </w:pPr>
          </w:p>
        </w:tc>
        <w:tc>
          <w:tcPr>
            <w:tcW w:w="1221" w:type="dxa"/>
            <w:tcBorders>
              <w:top w:val="nil"/>
              <w:left w:val="nil"/>
              <w:bottom w:val="single" w:color="auto" w:sz="8" w:space="0"/>
              <w:right w:val="single" w:color="auto" w:sz="8" w:space="0"/>
            </w:tcBorders>
            <w:noWrap/>
            <w:vAlign w:val="center"/>
          </w:tcPr>
          <w:p w14:paraId="5B595529">
            <w:pPr>
              <w:widowControl/>
              <w:ind w:firstLine="400"/>
              <w:rPr>
                <w:sz w:val="20"/>
                <w:szCs w:val="20"/>
              </w:rPr>
            </w:pPr>
          </w:p>
        </w:tc>
      </w:tr>
      <w:tr w14:paraId="7644FA2E">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5D00C5F0">
            <w:pPr>
              <w:widowControl/>
              <w:ind w:firstLine="0" w:firstLineChars="0"/>
              <w:jc w:val="center"/>
              <w:rPr>
                <w:sz w:val="20"/>
                <w:szCs w:val="20"/>
              </w:rPr>
            </w:pPr>
            <w:r>
              <w:rPr>
                <w:rFonts w:hint="eastAsia"/>
                <w:sz w:val="20"/>
                <w:szCs w:val="20"/>
              </w:rPr>
              <w:t>6</w:t>
            </w:r>
          </w:p>
        </w:tc>
        <w:tc>
          <w:tcPr>
            <w:tcW w:w="3689" w:type="dxa"/>
            <w:tcBorders>
              <w:top w:val="nil"/>
              <w:left w:val="nil"/>
              <w:bottom w:val="single" w:color="auto" w:sz="8" w:space="0"/>
              <w:right w:val="single" w:color="auto" w:sz="8" w:space="0"/>
            </w:tcBorders>
            <w:vAlign w:val="center"/>
          </w:tcPr>
          <w:p w14:paraId="01B676A3">
            <w:pPr>
              <w:widowControl/>
              <w:ind w:firstLine="0" w:firstLineChars="0"/>
              <w:jc w:val="center"/>
              <w:rPr>
                <w:sz w:val="20"/>
                <w:szCs w:val="20"/>
                <w:lang w:eastAsia="zh-CN"/>
              </w:rPr>
            </w:pPr>
            <w:r>
              <w:rPr>
                <w:sz w:val="20"/>
                <w:szCs w:val="20"/>
                <w:lang w:eastAsia="zh-CN"/>
              </w:rPr>
              <w:t>35kV电缆故障预警及定位系统</w:t>
            </w:r>
          </w:p>
        </w:tc>
        <w:tc>
          <w:tcPr>
            <w:tcW w:w="1485" w:type="dxa"/>
            <w:tcBorders>
              <w:top w:val="nil"/>
              <w:left w:val="nil"/>
              <w:bottom w:val="single" w:color="auto" w:sz="8" w:space="0"/>
              <w:right w:val="single" w:color="auto" w:sz="8" w:space="0"/>
            </w:tcBorders>
            <w:vAlign w:val="center"/>
          </w:tcPr>
          <w:p w14:paraId="4FF1F4A6">
            <w:pPr>
              <w:widowControl/>
              <w:ind w:firstLine="0" w:firstLineChars="0"/>
              <w:jc w:val="center"/>
              <w:rPr>
                <w:sz w:val="20"/>
                <w:szCs w:val="20"/>
                <w:lang w:eastAsia="zh-CN"/>
              </w:rPr>
            </w:pPr>
          </w:p>
        </w:tc>
        <w:tc>
          <w:tcPr>
            <w:tcW w:w="1632" w:type="dxa"/>
            <w:tcBorders>
              <w:top w:val="nil"/>
              <w:left w:val="nil"/>
              <w:bottom w:val="single" w:color="auto" w:sz="8" w:space="0"/>
              <w:right w:val="single" w:color="auto" w:sz="8" w:space="0"/>
            </w:tcBorders>
            <w:vAlign w:val="center"/>
          </w:tcPr>
          <w:p w14:paraId="10436F4F">
            <w:pPr>
              <w:widowControl/>
              <w:ind w:firstLine="0" w:firstLineChars="0"/>
              <w:jc w:val="center"/>
              <w:rPr>
                <w:sz w:val="20"/>
                <w:szCs w:val="20"/>
                <w:lang w:eastAsia="zh-CN"/>
              </w:rPr>
            </w:pPr>
          </w:p>
        </w:tc>
        <w:tc>
          <w:tcPr>
            <w:tcW w:w="1221" w:type="dxa"/>
            <w:tcBorders>
              <w:top w:val="nil"/>
              <w:left w:val="nil"/>
              <w:bottom w:val="single" w:color="auto" w:sz="8" w:space="0"/>
              <w:right w:val="single" w:color="auto" w:sz="8" w:space="0"/>
            </w:tcBorders>
            <w:noWrap/>
            <w:vAlign w:val="center"/>
          </w:tcPr>
          <w:p w14:paraId="0611DC81">
            <w:pPr>
              <w:widowControl/>
              <w:ind w:firstLine="400"/>
              <w:rPr>
                <w:sz w:val="20"/>
                <w:szCs w:val="20"/>
                <w:lang w:eastAsia="zh-CN"/>
              </w:rPr>
            </w:pPr>
          </w:p>
        </w:tc>
      </w:tr>
      <w:tr w14:paraId="049E00AA">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4F3EB530">
            <w:pPr>
              <w:widowControl/>
              <w:ind w:firstLine="0" w:firstLineChars="0"/>
              <w:jc w:val="center"/>
              <w:rPr>
                <w:sz w:val="20"/>
                <w:szCs w:val="20"/>
              </w:rPr>
            </w:pPr>
            <w:r>
              <w:rPr>
                <w:rFonts w:hint="eastAsia"/>
                <w:sz w:val="20"/>
                <w:szCs w:val="20"/>
              </w:rPr>
              <w:t>7</w:t>
            </w:r>
          </w:p>
        </w:tc>
        <w:tc>
          <w:tcPr>
            <w:tcW w:w="3689" w:type="dxa"/>
            <w:tcBorders>
              <w:top w:val="nil"/>
              <w:left w:val="nil"/>
              <w:bottom w:val="single" w:color="auto" w:sz="8" w:space="0"/>
              <w:right w:val="single" w:color="auto" w:sz="8" w:space="0"/>
            </w:tcBorders>
            <w:vAlign w:val="center"/>
          </w:tcPr>
          <w:p w14:paraId="33B9E3A8">
            <w:pPr>
              <w:widowControl/>
              <w:ind w:firstLine="0" w:firstLineChars="0"/>
              <w:jc w:val="center"/>
              <w:rPr>
                <w:sz w:val="20"/>
                <w:szCs w:val="20"/>
              </w:rPr>
            </w:pPr>
          </w:p>
        </w:tc>
        <w:tc>
          <w:tcPr>
            <w:tcW w:w="1485" w:type="dxa"/>
            <w:tcBorders>
              <w:top w:val="nil"/>
              <w:left w:val="nil"/>
              <w:bottom w:val="single" w:color="auto" w:sz="8" w:space="0"/>
              <w:right w:val="single" w:color="auto" w:sz="8" w:space="0"/>
            </w:tcBorders>
            <w:vAlign w:val="center"/>
          </w:tcPr>
          <w:p w14:paraId="7D5F691D">
            <w:pPr>
              <w:widowControl/>
              <w:ind w:firstLine="0" w:firstLineChars="0"/>
              <w:jc w:val="center"/>
              <w:rPr>
                <w:sz w:val="20"/>
                <w:szCs w:val="20"/>
              </w:rPr>
            </w:pPr>
          </w:p>
        </w:tc>
        <w:tc>
          <w:tcPr>
            <w:tcW w:w="1632" w:type="dxa"/>
            <w:tcBorders>
              <w:top w:val="nil"/>
              <w:left w:val="nil"/>
              <w:bottom w:val="single" w:color="auto" w:sz="8" w:space="0"/>
              <w:right w:val="single" w:color="auto" w:sz="8" w:space="0"/>
            </w:tcBorders>
            <w:vAlign w:val="center"/>
          </w:tcPr>
          <w:p w14:paraId="50506982">
            <w:pPr>
              <w:widowControl/>
              <w:ind w:firstLine="0" w:firstLineChars="0"/>
              <w:jc w:val="center"/>
              <w:rPr>
                <w:sz w:val="20"/>
                <w:szCs w:val="20"/>
                <w:lang w:eastAsia="zh-CN"/>
              </w:rPr>
            </w:pPr>
          </w:p>
        </w:tc>
        <w:tc>
          <w:tcPr>
            <w:tcW w:w="1221" w:type="dxa"/>
            <w:tcBorders>
              <w:top w:val="nil"/>
              <w:left w:val="nil"/>
              <w:bottom w:val="single" w:color="auto" w:sz="8" w:space="0"/>
              <w:right w:val="single" w:color="auto" w:sz="8" w:space="0"/>
            </w:tcBorders>
            <w:noWrap/>
            <w:vAlign w:val="center"/>
          </w:tcPr>
          <w:p w14:paraId="37EC7053">
            <w:pPr>
              <w:widowControl/>
              <w:ind w:firstLine="400"/>
              <w:rPr>
                <w:sz w:val="20"/>
                <w:szCs w:val="20"/>
              </w:rPr>
            </w:pPr>
          </w:p>
        </w:tc>
      </w:tr>
      <w:tr w14:paraId="0D8B9FCD">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3C8C2B70">
            <w:pPr>
              <w:widowControl/>
              <w:ind w:firstLine="0" w:firstLineChars="0"/>
              <w:jc w:val="center"/>
              <w:rPr>
                <w:sz w:val="20"/>
                <w:szCs w:val="20"/>
              </w:rPr>
            </w:pPr>
            <w:r>
              <w:rPr>
                <w:rFonts w:hint="eastAsia"/>
                <w:sz w:val="20"/>
                <w:szCs w:val="20"/>
              </w:rPr>
              <w:t>8</w:t>
            </w:r>
          </w:p>
        </w:tc>
        <w:tc>
          <w:tcPr>
            <w:tcW w:w="3689" w:type="dxa"/>
            <w:tcBorders>
              <w:top w:val="nil"/>
              <w:left w:val="nil"/>
              <w:bottom w:val="single" w:color="auto" w:sz="8" w:space="0"/>
              <w:right w:val="single" w:color="auto" w:sz="8" w:space="0"/>
            </w:tcBorders>
            <w:vAlign w:val="center"/>
          </w:tcPr>
          <w:p w14:paraId="686B2B92">
            <w:pPr>
              <w:widowControl/>
              <w:ind w:firstLine="0" w:firstLineChars="0"/>
              <w:jc w:val="center"/>
              <w:rPr>
                <w:sz w:val="20"/>
                <w:szCs w:val="20"/>
              </w:rPr>
            </w:pPr>
          </w:p>
        </w:tc>
        <w:tc>
          <w:tcPr>
            <w:tcW w:w="1485" w:type="dxa"/>
            <w:tcBorders>
              <w:top w:val="nil"/>
              <w:left w:val="nil"/>
              <w:bottom w:val="single" w:color="auto" w:sz="8" w:space="0"/>
              <w:right w:val="single" w:color="auto" w:sz="8" w:space="0"/>
            </w:tcBorders>
            <w:vAlign w:val="center"/>
          </w:tcPr>
          <w:p w14:paraId="72736F9B">
            <w:pPr>
              <w:widowControl/>
              <w:ind w:firstLine="0" w:firstLineChars="0"/>
              <w:jc w:val="center"/>
              <w:rPr>
                <w:sz w:val="20"/>
                <w:szCs w:val="20"/>
              </w:rPr>
            </w:pPr>
          </w:p>
        </w:tc>
        <w:tc>
          <w:tcPr>
            <w:tcW w:w="1632" w:type="dxa"/>
            <w:tcBorders>
              <w:top w:val="nil"/>
              <w:left w:val="nil"/>
              <w:bottom w:val="single" w:color="auto" w:sz="8" w:space="0"/>
              <w:right w:val="single" w:color="auto" w:sz="8" w:space="0"/>
            </w:tcBorders>
            <w:vAlign w:val="center"/>
          </w:tcPr>
          <w:p w14:paraId="518D78E8">
            <w:pPr>
              <w:widowControl/>
              <w:ind w:firstLine="0" w:firstLineChars="0"/>
              <w:jc w:val="center"/>
              <w:rPr>
                <w:sz w:val="20"/>
                <w:szCs w:val="20"/>
                <w:lang w:eastAsia="zh-CN"/>
              </w:rPr>
            </w:pPr>
          </w:p>
        </w:tc>
        <w:tc>
          <w:tcPr>
            <w:tcW w:w="1221" w:type="dxa"/>
            <w:tcBorders>
              <w:top w:val="nil"/>
              <w:left w:val="nil"/>
              <w:bottom w:val="single" w:color="auto" w:sz="8" w:space="0"/>
              <w:right w:val="single" w:color="auto" w:sz="8" w:space="0"/>
            </w:tcBorders>
            <w:noWrap/>
            <w:vAlign w:val="center"/>
          </w:tcPr>
          <w:p w14:paraId="3B642FD4">
            <w:pPr>
              <w:widowControl/>
              <w:ind w:firstLine="400"/>
              <w:rPr>
                <w:sz w:val="20"/>
                <w:szCs w:val="20"/>
              </w:rPr>
            </w:pPr>
            <w:r>
              <w:rPr>
                <w:rFonts w:hint="eastAsia"/>
                <w:sz w:val="20"/>
                <w:szCs w:val="20"/>
              </w:rPr>
              <w:t>　</w:t>
            </w:r>
          </w:p>
        </w:tc>
      </w:tr>
      <w:tr w14:paraId="0B3D3127">
        <w:tblPrEx>
          <w:tblCellMar>
            <w:top w:w="0" w:type="dxa"/>
            <w:left w:w="108" w:type="dxa"/>
            <w:bottom w:w="0" w:type="dxa"/>
            <w:right w:w="108" w:type="dxa"/>
          </w:tblCellMar>
        </w:tblPrEx>
        <w:trPr>
          <w:trHeight w:val="300" w:hRule="atLeast"/>
          <w:jc w:val="center"/>
        </w:trPr>
        <w:tc>
          <w:tcPr>
            <w:tcW w:w="1216" w:type="dxa"/>
            <w:tcBorders>
              <w:top w:val="nil"/>
              <w:left w:val="single" w:color="auto" w:sz="8" w:space="0"/>
              <w:bottom w:val="single" w:color="auto" w:sz="8" w:space="0"/>
              <w:right w:val="single" w:color="auto" w:sz="8" w:space="0"/>
            </w:tcBorders>
            <w:noWrap/>
            <w:vAlign w:val="center"/>
          </w:tcPr>
          <w:p w14:paraId="407E2F66">
            <w:pPr>
              <w:widowControl/>
              <w:ind w:firstLine="0" w:firstLineChars="0"/>
              <w:jc w:val="center"/>
              <w:rPr>
                <w:sz w:val="20"/>
                <w:szCs w:val="20"/>
              </w:rPr>
            </w:pPr>
            <w:r>
              <w:rPr>
                <w:rFonts w:hint="eastAsia"/>
                <w:sz w:val="20"/>
                <w:szCs w:val="20"/>
              </w:rPr>
              <w:t>9</w:t>
            </w:r>
          </w:p>
        </w:tc>
        <w:tc>
          <w:tcPr>
            <w:tcW w:w="3689" w:type="dxa"/>
            <w:tcBorders>
              <w:top w:val="nil"/>
              <w:left w:val="nil"/>
              <w:bottom w:val="single" w:color="auto" w:sz="8" w:space="0"/>
              <w:right w:val="single" w:color="auto" w:sz="8" w:space="0"/>
            </w:tcBorders>
            <w:vAlign w:val="center"/>
          </w:tcPr>
          <w:p w14:paraId="43ED312C">
            <w:pPr>
              <w:widowControl/>
              <w:ind w:firstLine="0" w:firstLineChars="0"/>
              <w:jc w:val="center"/>
              <w:rPr>
                <w:sz w:val="20"/>
                <w:szCs w:val="20"/>
              </w:rPr>
            </w:pPr>
          </w:p>
        </w:tc>
        <w:tc>
          <w:tcPr>
            <w:tcW w:w="1485" w:type="dxa"/>
            <w:tcBorders>
              <w:top w:val="nil"/>
              <w:left w:val="nil"/>
              <w:bottom w:val="single" w:color="auto" w:sz="8" w:space="0"/>
              <w:right w:val="single" w:color="auto" w:sz="8" w:space="0"/>
            </w:tcBorders>
            <w:vAlign w:val="center"/>
          </w:tcPr>
          <w:p w14:paraId="7D844C02">
            <w:pPr>
              <w:widowControl/>
              <w:ind w:firstLine="0" w:firstLineChars="0"/>
              <w:jc w:val="center"/>
              <w:rPr>
                <w:sz w:val="20"/>
                <w:szCs w:val="20"/>
              </w:rPr>
            </w:pPr>
          </w:p>
        </w:tc>
        <w:tc>
          <w:tcPr>
            <w:tcW w:w="1632" w:type="dxa"/>
            <w:tcBorders>
              <w:top w:val="nil"/>
              <w:left w:val="nil"/>
              <w:bottom w:val="single" w:color="auto" w:sz="8" w:space="0"/>
              <w:right w:val="single" w:color="auto" w:sz="8" w:space="0"/>
            </w:tcBorders>
            <w:vAlign w:val="center"/>
          </w:tcPr>
          <w:p w14:paraId="5764DF90">
            <w:pPr>
              <w:widowControl/>
              <w:ind w:firstLine="0" w:firstLineChars="0"/>
              <w:jc w:val="center"/>
              <w:rPr>
                <w:sz w:val="20"/>
                <w:szCs w:val="20"/>
                <w:lang w:eastAsia="zh-CN"/>
              </w:rPr>
            </w:pPr>
          </w:p>
        </w:tc>
        <w:tc>
          <w:tcPr>
            <w:tcW w:w="1221" w:type="dxa"/>
            <w:tcBorders>
              <w:top w:val="nil"/>
              <w:left w:val="nil"/>
              <w:bottom w:val="single" w:color="auto" w:sz="8" w:space="0"/>
              <w:right w:val="single" w:color="auto" w:sz="8" w:space="0"/>
            </w:tcBorders>
            <w:noWrap/>
            <w:vAlign w:val="center"/>
          </w:tcPr>
          <w:p w14:paraId="53E17473">
            <w:pPr>
              <w:widowControl/>
              <w:ind w:firstLine="400"/>
              <w:rPr>
                <w:sz w:val="20"/>
                <w:szCs w:val="20"/>
              </w:rPr>
            </w:pPr>
          </w:p>
        </w:tc>
      </w:tr>
    </w:tbl>
    <w:p w14:paraId="1BB06041">
      <w:pPr>
        <w:pStyle w:val="1252"/>
        <w:spacing w:line="360" w:lineRule="auto"/>
        <w:ind w:firstLine="482"/>
        <w:rPr>
          <w:rFonts w:hAnsi="宋体"/>
          <w:b/>
          <w:bCs/>
          <w:sz w:val="24"/>
          <w:szCs w:val="24"/>
        </w:rPr>
      </w:pPr>
    </w:p>
    <w:p w14:paraId="5869512A">
      <w:pPr>
        <w:pStyle w:val="1252"/>
        <w:spacing w:line="360" w:lineRule="auto"/>
        <w:ind w:firstLine="482"/>
        <w:rPr>
          <w:rFonts w:hAnsi="宋体"/>
          <w:b/>
          <w:bCs/>
          <w:sz w:val="24"/>
          <w:szCs w:val="24"/>
        </w:rPr>
      </w:pPr>
      <w:r>
        <w:rPr>
          <w:rFonts w:hint="eastAsia" w:hAnsi="宋体"/>
          <w:b/>
          <w:bCs/>
          <w:sz w:val="24"/>
          <w:szCs w:val="24"/>
        </w:rPr>
        <w:t>说明：合同价应包含1.技术服务费</w:t>
      </w:r>
      <w:r>
        <w:rPr>
          <w:rFonts w:hint="eastAsia"/>
          <w:b/>
          <w:bCs/>
          <w:sz w:val="24"/>
          <w:szCs w:val="24"/>
        </w:rPr>
        <w:t>2.</w:t>
      </w:r>
      <w:r>
        <w:rPr>
          <w:rFonts w:hint="eastAsia" w:hAnsi="宋体"/>
          <w:b/>
          <w:bCs/>
          <w:sz w:val="24"/>
          <w:szCs w:val="24"/>
        </w:rPr>
        <w:t>运输费3.保险费等</w:t>
      </w:r>
    </w:p>
    <w:p w14:paraId="5B5B90E6">
      <w:pPr>
        <w:pStyle w:val="1252"/>
        <w:spacing w:line="360" w:lineRule="auto"/>
        <w:ind w:firstLine="480"/>
        <w:rPr>
          <w:rFonts w:hAnsi="宋体"/>
          <w:b/>
          <w:bCs/>
          <w:sz w:val="24"/>
          <w:szCs w:val="24"/>
        </w:rPr>
      </w:pPr>
      <w:r>
        <w:rPr>
          <w:rFonts w:hAnsi="宋体"/>
          <w:sz w:val="24"/>
          <w:szCs w:val="24"/>
        </w:rPr>
        <w:t>1</w:t>
      </w:r>
      <w:r>
        <w:rPr>
          <w:rFonts w:hint="eastAsia" w:hAnsi="宋体"/>
          <w:b/>
          <w:bCs/>
          <w:sz w:val="24"/>
          <w:szCs w:val="24"/>
        </w:rPr>
        <w:t>、表</w:t>
      </w:r>
      <w:r>
        <w:rPr>
          <w:rFonts w:hAnsi="宋体"/>
          <w:b/>
          <w:bCs/>
          <w:sz w:val="24"/>
          <w:szCs w:val="24"/>
        </w:rPr>
        <w:t>1.</w:t>
      </w:r>
      <w:r>
        <w:rPr>
          <w:rFonts w:hint="eastAsia" w:hAnsi="宋体"/>
          <w:b/>
          <w:bCs/>
          <w:sz w:val="24"/>
          <w:szCs w:val="24"/>
        </w:rPr>
        <w:t>1仅作为报价使用，不能作为订货依据。</w:t>
      </w:r>
    </w:p>
    <w:p w14:paraId="62D29CD2">
      <w:pPr>
        <w:pStyle w:val="43"/>
        <w:spacing w:line="360" w:lineRule="auto"/>
        <w:ind w:firstLine="482"/>
        <w:rPr>
          <w:rFonts w:hAnsi="宋体"/>
          <w:b/>
          <w:bCs/>
          <w:sz w:val="24"/>
          <w:szCs w:val="24"/>
          <w:lang w:eastAsia="zh-CN"/>
        </w:rPr>
      </w:pPr>
      <w:r>
        <w:rPr>
          <w:rFonts w:hint="eastAsia" w:hAnsi="宋体"/>
          <w:b/>
          <w:bCs/>
          <w:sz w:val="24"/>
          <w:szCs w:val="24"/>
          <w:lang w:eastAsia="zh-CN"/>
        </w:rPr>
        <w:t>2、具体型号及长度以设计院施工图清册为准，并作为最终电缆结算依据。</w:t>
      </w:r>
    </w:p>
    <w:p w14:paraId="44D71941">
      <w:pPr>
        <w:pStyle w:val="43"/>
        <w:spacing w:line="360" w:lineRule="auto"/>
        <w:ind w:firstLine="482"/>
        <w:rPr>
          <w:rFonts w:hAnsi="宋体"/>
          <w:b/>
          <w:bCs/>
          <w:sz w:val="24"/>
          <w:szCs w:val="24"/>
          <w:lang w:eastAsia="zh-CN"/>
        </w:rPr>
      </w:pPr>
      <w:r>
        <w:rPr>
          <w:rFonts w:hAnsi="宋体"/>
          <w:b/>
          <w:bCs/>
          <w:sz w:val="24"/>
          <w:szCs w:val="24"/>
          <w:lang w:eastAsia="zh-CN"/>
        </w:rPr>
        <w:t>3</w:t>
      </w:r>
      <w:r>
        <w:rPr>
          <w:rFonts w:hint="eastAsia" w:hAnsi="宋体"/>
          <w:b/>
          <w:bCs/>
          <w:sz w:val="24"/>
          <w:szCs w:val="24"/>
          <w:lang w:eastAsia="zh-CN"/>
        </w:rPr>
        <w:t>、电缆到货后，将对长度进行实际的测量，根据每米（千米）长度的重量进行称重抽查，如存在问题，采购的所有电缆将全部退货，由此引起的一切后果均由卖方负责。</w:t>
      </w:r>
    </w:p>
    <w:p w14:paraId="0AF09AD9">
      <w:pPr>
        <w:pStyle w:val="43"/>
        <w:spacing w:line="360" w:lineRule="auto"/>
        <w:ind w:firstLine="482"/>
        <w:rPr>
          <w:rFonts w:hAnsi="宋体"/>
          <w:b/>
          <w:bCs/>
          <w:sz w:val="24"/>
          <w:szCs w:val="24"/>
          <w:lang w:eastAsia="zh-CN"/>
        </w:rPr>
      </w:pPr>
      <w:r>
        <w:rPr>
          <w:rFonts w:hAnsi="宋体"/>
          <w:b/>
          <w:bCs/>
          <w:sz w:val="24"/>
          <w:szCs w:val="24"/>
          <w:lang w:eastAsia="zh-CN"/>
        </w:rPr>
        <w:t>4</w:t>
      </w:r>
      <w:r>
        <w:rPr>
          <w:rFonts w:hint="eastAsia" w:hAnsi="宋体"/>
          <w:b/>
          <w:bCs/>
          <w:sz w:val="24"/>
          <w:szCs w:val="24"/>
          <w:lang w:eastAsia="zh-CN"/>
        </w:rPr>
        <w:t>、电缆到货后，买方对各种规格型号的电缆送国家认可的电气设备质量检测中心进行抽检，如存在问题，检验费用全部由卖方负责，采购的所有电缆将全部退货，由此引起的一切后果均由卖方负责。</w:t>
      </w:r>
    </w:p>
    <w:p w14:paraId="4B712E34">
      <w:pPr>
        <w:pStyle w:val="43"/>
        <w:spacing w:line="360" w:lineRule="auto"/>
        <w:ind w:firstLine="482"/>
        <w:rPr>
          <w:rFonts w:hAnsi="宋体"/>
          <w:b/>
          <w:bCs/>
          <w:sz w:val="24"/>
          <w:szCs w:val="24"/>
          <w:lang w:eastAsia="zh-CN"/>
        </w:rPr>
      </w:pPr>
      <w:r>
        <w:rPr>
          <w:rFonts w:hAnsi="宋体"/>
          <w:b/>
          <w:bCs/>
          <w:sz w:val="24"/>
          <w:szCs w:val="24"/>
          <w:lang w:eastAsia="zh-CN"/>
        </w:rPr>
        <w:t>5</w:t>
      </w:r>
      <w:r>
        <w:rPr>
          <w:rFonts w:hint="eastAsia" w:hAnsi="宋体"/>
          <w:b/>
          <w:bCs/>
          <w:sz w:val="24"/>
          <w:szCs w:val="24"/>
          <w:lang w:eastAsia="zh-CN"/>
        </w:rPr>
        <w:t>、卖方需提供供货范围内各种规格电缆的型式试验报告，其中阻燃电缆必须同时提供消防部门出具的检验报告.</w:t>
      </w:r>
    </w:p>
    <w:p w14:paraId="500663A5">
      <w:pPr>
        <w:pStyle w:val="43"/>
        <w:spacing w:line="360" w:lineRule="auto"/>
        <w:ind w:firstLine="482"/>
        <w:rPr>
          <w:rFonts w:hAnsi="宋体"/>
          <w:b/>
          <w:bCs/>
          <w:sz w:val="24"/>
          <w:szCs w:val="24"/>
          <w:lang w:eastAsia="zh-CN"/>
        </w:rPr>
      </w:pPr>
      <w:r>
        <w:rPr>
          <w:rFonts w:hAnsi="宋体"/>
          <w:b/>
          <w:bCs/>
          <w:sz w:val="24"/>
          <w:szCs w:val="24"/>
          <w:lang w:eastAsia="zh-CN"/>
        </w:rPr>
        <w:t>6、较大规格（电压等级35kV并且3*95以上）型号动力电缆需按照设计要求进行分盘，分盘长度须经</w:t>
      </w:r>
      <w:r>
        <w:rPr>
          <w:rFonts w:hint="eastAsia" w:hAnsi="宋体"/>
          <w:b/>
          <w:bCs/>
          <w:sz w:val="24"/>
          <w:szCs w:val="24"/>
          <w:lang w:eastAsia="zh-CN"/>
        </w:rPr>
        <w:t>买方</w:t>
      </w:r>
      <w:r>
        <w:rPr>
          <w:rFonts w:hAnsi="宋体"/>
          <w:b/>
          <w:bCs/>
          <w:sz w:val="24"/>
          <w:szCs w:val="24"/>
          <w:lang w:eastAsia="zh-CN"/>
        </w:rPr>
        <w:t>、设计院共同确认。</w:t>
      </w:r>
    </w:p>
    <w:p w14:paraId="20299A38">
      <w:pPr>
        <w:pStyle w:val="43"/>
        <w:spacing w:line="360" w:lineRule="auto"/>
        <w:ind w:firstLine="482"/>
        <w:rPr>
          <w:rFonts w:hAnsi="宋体"/>
          <w:b/>
          <w:bCs/>
          <w:sz w:val="24"/>
          <w:szCs w:val="24"/>
          <w:lang w:eastAsia="zh-CN"/>
        </w:rPr>
      </w:pPr>
      <w:r>
        <w:rPr>
          <w:rFonts w:hAnsi="宋体"/>
          <w:b/>
          <w:bCs/>
          <w:sz w:val="24"/>
          <w:szCs w:val="24"/>
          <w:lang w:eastAsia="zh-CN"/>
        </w:rPr>
        <w:t>7、电缆必须符合国家电缆规范要求，不允许电缆长度编码有跳码、</w:t>
      </w:r>
      <w:commentRangeStart w:id="5"/>
      <w:r>
        <w:rPr>
          <w:rFonts w:hAnsi="宋体"/>
          <w:b/>
          <w:bCs/>
          <w:sz w:val="24"/>
          <w:szCs w:val="24"/>
          <w:lang w:eastAsia="zh-CN"/>
        </w:rPr>
        <w:t>长度负误差情况</w:t>
      </w:r>
      <w:commentRangeEnd w:id="5"/>
      <w:r>
        <w:commentReference w:id="5"/>
      </w:r>
      <w:r>
        <w:rPr>
          <w:rFonts w:hAnsi="宋体"/>
          <w:b/>
          <w:bCs/>
          <w:sz w:val="24"/>
          <w:szCs w:val="24"/>
          <w:lang w:eastAsia="zh-CN"/>
        </w:rPr>
        <w:t>，若经现场测量不符合（小于标准）要求，但经设计院校核计算电缆载流量等参数仍满足实际使用要求，</w:t>
      </w:r>
      <w:r>
        <w:rPr>
          <w:rFonts w:hint="eastAsia" w:hAnsi="宋体"/>
          <w:b/>
          <w:bCs/>
          <w:sz w:val="24"/>
          <w:szCs w:val="24"/>
          <w:lang w:eastAsia="zh-CN"/>
        </w:rPr>
        <w:t>买方</w:t>
      </w:r>
      <w:r>
        <w:rPr>
          <w:rFonts w:hAnsi="宋体"/>
          <w:b/>
          <w:bCs/>
          <w:sz w:val="24"/>
          <w:szCs w:val="24"/>
          <w:lang w:eastAsia="zh-CN"/>
        </w:rPr>
        <w:t>将按照实际测量值结算，差额部分按招标时权威部门公布的中国市场最高铜价予以索赔和追偿，并予以一定处罚，或全部换合格新品，若设计院校核计算后电缆载流量等参数不满足实际使用要求，</w:t>
      </w:r>
      <w:r>
        <w:rPr>
          <w:rFonts w:hint="eastAsia" w:hAnsi="宋体"/>
          <w:b/>
          <w:bCs/>
          <w:sz w:val="24"/>
          <w:szCs w:val="24"/>
          <w:lang w:val="en-US" w:eastAsia="zh-CN"/>
        </w:rPr>
        <w:t>卖</w:t>
      </w:r>
      <w:r>
        <w:rPr>
          <w:rFonts w:hint="eastAsia" w:hAnsi="宋体"/>
          <w:b/>
          <w:bCs/>
          <w:sz w:val="24"/>
          <w:szCs w:val="24"/>
          <w:lang w:eastAsia="zh-CN"/>
        </w:rPr>
        <w:t>方</w:t>
      </w:r>
      <w:r>
        <w:rPr>
          <w:rFonts w:hAnsi="宋体"/>
          <w:b/>
          <w:bCs/>
          <w:sz w:val="24"/>
          <w:szCs w:val="24"/>
          <w:lang w:eastAsia="zh-CN"/>
        </w:rPr>
        <w:t>将该型号电缆全部更换合格新品，因此造成的一切损失由</w:t>
      </w:r>
      <w:r>
        <w:rPr>
          <w:rFonts w:hint="eastAsia" w:hAnsi="宋体"/>
          <w:b/>
          <w:bCs/>
          <w:sz w:val="24"/>
          <w:szCs w:val="24"/>
          <w:lang w:eastAsia="zh-CN"/>
        </w:rPr>
        <w:t>卖方</w:t>
      </w:r>
      <w:r>
        <w:rPr>
          <w:rFonts w:hAnsi="宋体"/>
          <w:b/>
          <w:bCs/>
          <w:sz w:val="24"/>
          <w:szCs w:val="24"/>
          <w:lang w:eastAsia="zh-CN"/>
        </w:rPr>
        <w:t>承担。</w:t>
      </w:r>
    </w:p>
    <w:p w14:paraId="770E11AF">
      <w:pPr>
        <w:pStyle w:val="1252"/>
        <w:spacing w:line="360" w:lineRule="auto"/>
        <w:ind w:firstLine="422"/>
        <w:rPr>
          <w:rFonts w:ascii="宋体" w:hAnsi="宋体"/>
          <w:b/>
          <w:bCs/>
          <w:kern w:val="0"/>
          <w:sz w:val="24"/>
          <w:szCs w:val="24"/>
          <w:lang w:val="zh-CN" w:bidi="en-US"/>
        </w:rPr>
      </w:pPr>
      <w:r>
        <w:rPr>
          <w:b/>
          <w:szCs w:val="21"/>
        </w:rPr>
        <w:t>8</w:t>
      </w:r>
      <w:r>
        <w:rPr>
          <w:rFonts w:hint="eastAsia"/>
          <w:b/>
          <w:szCs w:val="21"/>
        </w:rPr>
        <w:t>、</w:t>
      </w:r>
      <w:r>
        <w:rPr>
          <w:rFonts w:hint="eastAsia" w:ascii="宋体" w:hAnsi="宋体"/>
          <w:b/>
          <w:bCs/>
          <w:kern w:val="0"/>
          <w:sz w:val="24"/>
          <w:szCs w:val="24"/>
          <w:lang w:val="zh-CN" w:bidi="en-US"/>
        </w:rPr>
        <w:t>因设计深度等原因可能造成的电缆量和种类的不足。在合同签订时或在卖方投产制造前，电缆的种类以及数量将会有所变化调整，同一种类设备可能被要求分阶段分批供货，但合同执行期间各种规格设备的单价不变，合同总价按单价和实际供货数量进行调整，且本次招标电缆量清单中部分电缆种类最终不需供货，经买方确认不需供货的种类即被取消。每种设备的制造数量需经买方确认后方可投产制造。卖方需在投标时承诺理解和响应以上要求。</w:t>
      </w:r>
    </w:p>
    <w:p w14:paraId="71C96161">
      <w:pPr>
        <w:pStyle w:val="1252"/>
        <w:spacing w:line="360" w:lineRule="auto"/>
        <w:ind w:firstLine="482"/>
        <w:rPr>
          <w:b/>
          <w:szCs w:val="21"/>
        </w:rPr>
      </w:pPr>
      <w:r>
        <w:rPr>
          <w:rFonts w:ascii="宋体" w:hAnsi="宋体"/>
          <w:b/>
          <w:bCs/>
          <w:kern w:val="0"/>
          <w:sz w:val="24"/>
          <w:szCs w:val="24"/>
          <w:lang w:bidi="en-US"/>
        </w:rPr>
        <w:t>9</w:t>
      </w:r>
      <w:r>
        <w:rPr>
          <w:rFonts w:hint="eastAsia" w:ascii="宋体" w:hAnsi="宋体"/>
          <w:b/>
          <w:bCs/>
          <w:kern w:val="0"/>
          <w:sz w:val="24"/>
          <w:szCs w:val="24"/>
          <w:lang w:val="zh-CN" w:bidi="en-US"/>
        </w:rPr>
        <w:t>、</w:t>
      </w:r>
      <w:r>
        <w:rPr>
          <w:rFonts w:hint="eastAsia" w:ascii="仿宋" w:hAnsi="仿宋" w:eastAsia="仿宋" w:cs="仿宋"/>
          <w:color w:val="000000"/>
          <w:kern w:val="0"/>
          <w:sz w:val="32"/>
          <w:szCs w:val="32"/>
        </w:rPr>
        <w:t>所有生产的电缆均需在缆盘及米标打印“</w:t>
      </w:r>
      <w:commentRangeStart w:id="6"/>
      <w:r>
        <w:rPr>
          <w:rFonts w:hint="eastAsia" w:ascii="仿宋" w:hAnsi="仿宋" w:eastAsia="仿宋" w:cs="仿宋"/>
          <w:color w:val="000000"/>
          <w:kern w:val="0"/>
          <w:sz w:val="32"/>
          <w:szCs w:val="32"/>
        </w:rPr>
        <w:t>内蒙古能源科右中新能源百万千瓦基地项目专用</w:t>
      </w:r>
      <w:commentRangeEnd w:id="6"/>
      <w:r>
        <w:commentReference w:id="6"/>
      </w:r>
      <w:r>
        <w:rPr>
          <w:rFonts w:hint="eastAsia" w:ascii="仿宋" w:hAnsi="仿宋" w:eastAsia="仿宋" w:cs="仿宋"/>
          <w:color w:val="000000"/>
          <w:kern w:val="0"/>
          <w:sz w:val="32"/>
          <w:szCs w:val="32"/>
        </w:rPr>
        <w:t>”。</w:t>
      </w:r>
    </w:p>
    <w:p w14:paraId="55A9BB5A">
      <w:pPr>
        <w:pStyle w:val="43"/>
        <w:spacing w:line="360" w:lineRule="auto"/>
        <w:ind w:firstLine="482"/>
        <w:rPr>
          <w:rFonts w:hAnsi="宋体"/>
          <w:b/>
          <w:bCs/>
          <w:sz w:val="24"/>
          <w:szCs w:val="24"/>
          <w:lang w:eastAsia="zh-CN"/>
        </w:rPr>
      </w:pPr>
      <w:r>
        <w:rPr>
          <w:rFonts w:hAnsi="宋体"/>
          <w:b/>
          <w:bCs/>
          <w:sz w:val="24"/>
          <w:szCs w:val="24"/>
          <w:lang w:eastAsia="zh-CN"/>
        </w:rPr>
        <w:t>1</w:t>
      </w:r>
      <w:r>
        <w:rPr>
          <w:rFonts w:hAnsi="宋体"/>
          <w:b/>
          <w:bCs/>
          <w:sz w:val="24"/>
          <w:szCs w:val="24"/>
          <w:lang w:val="en-US" w:eastAsia="zh-CN"/>
        </w:rPr>
        <w:t>0</w:t>
      </w:r>
      <w:r>
        <w:rPr>
          <w:rFonts w:hAnsi="宋体"/>
          <w:b/>
          <w:bCs/>
          <w:sz w:val="24"/>
          <w:szCs w:val="24"/>
          <w:lang w:eastAsia="zh-CN"/>
        </w:rPr>
        <w:t>、 35kV电缆载流量</w:t>
      </w:r>
      <w:r>
        <w:rPr>
          <w:rFonts w:hint="eastAsia" w:hAnsi="宋体"/>
          <w:b/>
          <w:bCs/>
          <w:sz w:val="24"/>
          <w:szCs w:val="24"/>
          <w:lang w:val="en-US" w:eastAsia="zh-CN"/>
        </w:rPr>
        <w:t>见</w:t>
      </w:r>
      <w:r>
        <w:rPr>
          <w:rFonts w:hAnsi="宋体"/>
          <w:b/>
          <w:bCs/>
          <w:sz w:val="24"/>
          <w:szCs w:val="24"/>
          <w:lang w:eastAsia="zh-CN"/>
        </w:rPr>
        <w:t>表</w:t>
      </w:r>
      <w:r>
        <w:rPr>
          <w:rFonts w:hint="eastAsia" w:hAnsi="宋体"/>
          <w:b/>
          <w:bCs/>
          <w:sz w:val="24"/>
          <w:szCs w:val="24"/>
          <w:lang w:val="en-US" w:eastAsia="zh-CN"/>
        </w:rPr>
        <w:t>1</w:t>
      </w:r>
      <w:r>
        <w:rPr>
          <w:rFonts w:hAnsi="宋体"/>
          <w:b/>
          <w:bCs/>
          <w:sz w:val="24"/>
          <w:szCs w:val="24"/>
          <w:lang w:eastAsia="zh-CN"/>
        </w:rPr>
        <w:t>.</w:t>
      </w:r>
      <w:r>
        <w:rPr>
          <w:rFonts w:hint="eastAsia" w:hAnsi="宋体"/>
          <w:b/>
          <w:bCs/>
          <w:sz w:val="24"/>
          <w:szCs w:val="24"/>
          <w:lang w:val="en-US" w:eastAsia="zh-CN"/>
        </w:rPr>
        <w:t>2</w:t>
      </w:r>
      <w:r>
        <w:rPr>
          <w:rFonts w:hAnsi="宋体"/>
          <w:b/>
          <w:bCs/>
          <w:sz w:val="24"/>
          <w:szCs w:val="24"/>
          <w:lang w:eastAsia="zh-CN"/>
        </w:rPr>
        <w:t>，低压电缆载流量满足GB 50217-2018《电力工程电缆设计标准》要求:</w:t>
      </w:r>
    </w:p>
    <w:p w14:paraId="6B8541EF">
      <w:pPr>
        <w:pStyle w:val="1252"/>
        <w:spacing w:line="360" w:lineRule="auto"/>
        <w:ind w:firstLine="0" w:firstLineChars="0"/>
        <w:rPr>
          <w:b/>
          <w:szCs w:val="21"/>
        </w:rPr>
      </w:pPr>
    </w:p>
    <w:p w14:paraId="723F70A5">
      <w:pPr>
        <w:spacing w:line="360" w:lineRule="auto"/>
        <w:ind w:firstLine="480"/>
      </w:pPr>
      <w:r>
        <w:rPr>
          <w:rFonts w:hint="eastAsia"/>
        </w:rPr>
        <w:t>表</w:t>
      </w:r>
      <w:r>
        <w:t>1</w:t>
      </w:r>
      <w:r>
        <w:rPr>
          <w:rFonts w:hint="eastAsia"/>
        </w:rPr>
        <w:t>.</w:t>
      </w:r>
      <w:r>
        <w:rPr>
          <w:rFonts w:hint="eastAsia"/>
          <w:lang w:eastAsia="zh-CN"/>
        </w:rPr>
        <w:t>2</w:t>
      </w:r>
      <w:r>
        <w:rPr>
          <w:rFonts w:hint="eastAsia"/>
        </w:rPr>
        <w:t xml:space="preserve"> </w:t>
      </w:r>
      <w:r>
        <w:t xml:space="preserve"> </w:t>
      </w:r>
      <w:r>
        <w:rPr>
          <w:rFonts w:hint="eastAsia"/>
        </w:rPr>
        <w:t>35kV电缆载流量表</w:t>
      </w:r>
    </w:p>
    <w:tbl>
      <w:tblPr>
        <w:tblStyle w:val="81"/>
        <w:tblW w:w="91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273"/>
        <w:gridCol w:w="704"/>
        <w:gridCol w:w="2942"/>
        <w:gridCol w:w="2531"/>
      </w:tblGrid>
      <w:tr w14:paraId="0653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vAlign w:val="center"/>
          </w:tcPr>
          <w:p w14:paraId="06D16FD8">
            <w:pPr>
              <w:ind w:firstLine="0" w:firstLineChars="0"/>
            </w:pPr>
            <w:r>
              <w:rPr>
                <w:rFonts w:hint="eastAsia"/>
              </w:rPr>
              <w:t>序号</w:t>
            </w:r>
          </w:p>
        </w:tc>
        <w:tc>
          <w:tcPr>
            <w:tcW w:w="2273" w:type="dxa"/>
            <w:vAlign w:val="center"/>
          </w:tcPr>
          <w:p w14:paraId="2BBC555C">
            <w:pPr>
              <w:ind w:firstLine="480"/>
              <w:jc w:val="center"/>
            </w:pPr>
            <w:r>
              <w:rPr>
                <w:rFonts w:hint="eastAsia"/>
              </w:rPr>
              <w:t>项      目</w:t>
            </w:r>
          </w:p>
        </w:tc>
        <w:tc>
          <w:tcPr>
            <w:tcW w:w="704" w:type="dxa"/>
            <w:vAlign w:val="center"/>
          </w:tcPr>
          <w:p w14:paraId="7323847C">
            <w:pPr>
              <w:ind w:firstLine="0" w:firstLineChars="0"/>
            </w:pPr>
            <w:r>
              <w:rPr>
                <w:rFonts w:hint="eastAsia"/>
              </w:rPr>
              <w:t>单位</w:t>
            </w:r>
          </w:p>
        </w:tc>
        <w:tc>
          <w:tcPr>
            <w:tcW w:w="2942" w:type="dxa"/>
            <w:vAlign w:val="center"/>
          </w:tcPr>
          <w:p w14:paraId="349E6FA0">
            <w:pPr>
              <w:ind w:firstLine="480"/>
            </w:pPr>
            <w:r>
              <w:rPr>
                <w:rFonts w:hint="eastAsia"/>
                <w:lang w:eastAsia="zh-CN"/>
              </w:rPr>
              <w:t>设计要求</w:t>
            </w:r>
            <w:r>
              <w:rPr>
                <w:rFonts w:hint="eastAsia"/>
              </w:rPr>
              <w:t>值</w:t>
            </w:r>
          </w:p>
        </w:tc>
        <w:tc>
          <w:tcPr>
            <w:tcW w:w="2531" w:type="dxa"/>
            <w:vAlign w:val="center"/>
          </w:tcPr>
          <w:p w14:paraId="3D2D1A3A">
            <w:pPr>
              <w:ind w:firstLine="0" w:firstLineChars="0"/>
              <w:rPr>
                <w:lang w:eastAsia="zh-CN"/>
              </w:rPr>
            </w:pPr>
            <w:r>
              <w:rPr>
                <w:rFonts w:hint="eastAsia"/>
                <w:lang w:eastAsia="zh-CN"/>
              </w:rPr>
              <w:t>卖方保证值</w:t>
            </w:r>
          </w:p>
        </w:tc>
      </w:tr>
      <w:tr w14:paraId="7BB6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vAlign w:val="center"/>
          </w:tcPr>
          <w:p w14:paraId="5E932E65">
            <w:pPr>
              <w:ind w:firstLine="0" w:firstLineChars="0"/>
              <w:rPr>
                <w:sz w:val="21"/>
                <w:szCs w:val="21"/>
              </w:rPr>
            </w:pPr>
            <w:r>
              <w:rPr>
                <w:rFonts w:hint="eastAsia"/>
                <w:sz w:val="21"/>
                <w:szCs w:val="21"/>
              </w:rPr>
              <w:t>1</w:t>
            </w:r>
          </w:p>
        </w:tc>
        <w:tc>
          <w:tcPr>
            <w:tcW w:w="2273" w:type="dxa"/>
            <w:vAlign w:val="center"/>
          </w:tcPr>
          <w:p w14:paraId="4F67B3F4">
            <w:pPr>
              <w:ind w:firstLine="0" w:firstLineChars="0"/>
              <w:jc w:val="both"/>
              <w:rPr>
                <w:bCs/>
                <w:sz w:val="21"/>
                <w:szCs w:val="21"/>
                <w:lang w:eastAsia="zh-CN"/>
              </w:rPr>
            </w:pPr>
            <w:r>
              <w:rPr>
                <w:rFonts w:hint="eastAsia"/>
                <w:bCs/>
                <w:sz w:val="21"/>
                <w:szCs w:val="21"/>
              </w:rPr>
              <w:t>ZC-YJ</w:t>
            </w:r>
            <w:r>
              <w:rPr>
                <w:rFonts w:hint="eastAsia"/>
                <w:bCs/>
                <w:sz w:val="21"/>
                <w:szCs w:val="21"/>
                <w:lang w:eastAsia="zh-CN"/>
              </w:rPr>
              <w:t>LH</w:t>
            </w:r>
            <w:r>
              <w:rPr>
                <w:rFonts w:hint="eastAsia"/>
                <w:bCs/>
                <w:sz w:val="21"/>
                <w:szCs w:val="21"/>
              </w:rPr>
              <w:t>Y23-26/35kV</w:t>
            </w:r>
            <w:r>
              <w:rPr>
                <w:rFonts w:hint="eastAsia"/>
                <w:bCs/>
                <w:sz w:val="21"/>
                <w:szCs w:val="21"/>
                <w:lang w:eastAsia="zh-CN"/>
              </w:rPr>
              <w:t>-</w:t>
            </w:r>
          </w:p>
          <w:p w14:paraId="586F7A9F">
            <w:pPr>
              <w:ind w:firstLine="0" w:firstLineChars="0"/>
              <w:jc w:val="both"/>
              <w:rPr>
                <w:sz w:val="21"/>
                <w:szCs w:val="21"/>
              </w:rPr>
            </w:pPr>
            <w:r>
              <w:rPr>
                <w:rFonts w:hint="eastAsia"/>
                <w:sz w:val="21"/>
                <w:szCs w:val="21"/>
              </w:rPr>
              <w:t>3×</w:t>
            </w:r>
            <w:r>
              <w:rPr>
                <w:sz w:val="21"/>
                <w:szCs w:val="21"/>
              </w:rPr>
              <w:t>300</w:t>
            </w:r>
            <w:r>
              <w:rPr>
                <w:rFonts w:hint="eastAsia"/>
                <w:sz w:val="21"/>
                <w:szCs w:val="21"/>
              </w:rPr>
              <w:t xml:space="preserve"> 载流量</w:t>
            </w:r>
          </w:p>
        </w:tc>
        <w:tc>
          <w:tcPr>
            <w:tcW w:w="704" w:type="dxa"/>
            <w:vAlign w:val="center"/>
          </w:tcPr>
          <w:p w14:paraId="47BFFD94">
            <w:pPr>
              <w:ind w:firstLine="174" w:firstLineChars="83"/>
              <w:rPr>
                <w:sz w:val="21"/>
                <w:szCs w:val="21"/>
              </w:rPr>
            </w:pPr>
            <w:r>
              <w:rPr>
                <w:rFonts w:hint="eastAsia"/>
                <w:sz w:val="21"/>
                <w:szCs w:val="21"/>
              </w:rPr>
              <w:t>A</w:t>
            </w:r>
          </w:p>
        </w:tc>
        <w:tc>
          <w:tcPr>
            <w:tcW w:w="2942" w:type="dxa"/>
          </w:tcPr>
          <w:p w14:paraId="2B6FEC1C">
            <w:pPr>
              <w:ind w:firstLine="0" w:firstLineChars="0"/>
              <w:rPr>
                <w:sz w:val="21"/>
                <w:szCs w:val="21"/>
                <w:lang w:eastAsia="zh-CN"/>
              </w:rPr>
            </w:pPr>
            <w:r>
              <w:rPr>
                <w:rFonts w:hint="eastAsia"/>
                <w:sz w:val="21"/>
                <w:szCs w:val="21"/>
                <w:lang w:eastAsia="zh-CN"/>
              </w:rPr>
              <w:t>空气中：</w:t>
            </w:r>
            <w:r>
              <w:rPr>
                <w:rFonts w:hint="eastAsia"/>
                <w:sz w:val="21"/>
                <w:szCs w:val="21"/>
                <w:u w:val="single"/>
                <w:lang w:eastAsia="zh-CN"/>
              </w:rPr>
              <w:t xml:space="preserve">  </w:t>
            </w:r>
            <w:r>
              <w:rPr>
                <w:sz w:val="21"/>
                <w:szCs w:val="21"/>
                <w:u w:val="single"/>
                <w:lang w:eastAsia="zh-CN"/>
              </w:rPr>
              <w:t>≥</w:t>
            </w:r>
            <w:r>
              <w:rPr>
                <w:rFonts w:hint="eastAsia"/>
                <w:sz w:val="21"/>
                <w:szCs w:val="21"/>
                <w:u w:val="single"/>
                <w:lang w:eastAsia="zh-CN"/>
              </w:rPr>
              <w:t xml:space="preserve">435 </w:t>
            </w:r>
            <w:r>
              <w:rPr>
                <w:rFonts w:hint="eastAsia"/>
                <w:sz w:val="21"/>
                <w:szCs w:val="21"/>
                <w:lang w:eastAsia="zh-CN"/>
              </w:rPr>
              <w:t>A(环境温度40℃，电缆导体最高工作温度90℃时)</w:t>
            </w:r>
          </w:p>
          <w:p w14:paraId="7FC1C3BD">
            <w:pPr>
              <w:ind w:firstLine="0" w:firstLineChars="0"/>
              <w:rPr>
                <w:sz w:val="21"/>
                <w:szCs w:val="21"/>
                <w:lang w:eastAsia="zh-CN"/>
              </w:rPr>
            </w:pPr>
            <w:r>
              <w:rPr>
                <w:rFonts w:hint="eastAsia"/>
                <w:sz w:val="21"/>
                <w:szCs w:val="21"/>
                <w:lang w:eastAsia="zh-CN"/>
              </w:rPr>
              <w:t>土壤中：</w:t>
            </w:r>
            <w:r>
              <w:rPr>
                <w:rFonts w:hint="eastAsia"/>
                <w:sz w:val="21"/>
                <w:szCs w:val="21"/>
                <w:u w:val="single"/>
                <w:lang w:eastAsia="zh-CN"/>
              </w:rPr>
              <w:t xml:space="preserve"> ≥405 </w:t>
            </w:r>
            <w:r>
              <w:rPr>
                <w:rFonts w:hint="eastAsia"/>
                <w:sz w:val="21"/>
                <w:szCs w:val="21"/>
                <w:lang w:eastAsia="zh-CN"/>
              </w:rPr>
              <w:t>A(环境温度25℃,电缆导体最高工作温度90℃，土壤热阻系数2.0K·m/W时)</w:t>
            </w:r>
            <w:r>
              <w:rPr>
                <w:rFonts w:hint="eastAsia"/>
                <w:szCs w:val="24"/>
                <w:lang w:eastAsia="zh-CN"/>
              </w:rPr>
              <w:t xml:space="preserve"> </w:t>
            </w:r>
            <w:r>
              <w:rPr>
                <w:rFonts w:hint="eastAsia"/>
                <w:sz w:val="21"/>
                <w:szCs w:val="21"/>
                <w:lang w:eastAsia="zh-CN"/>
              </w:rPr>
              <w:t>土壤温度</w:t>
            </w:r>
            <w:r>
              <w:rPr>
                <w:sz w:val="21"/>
                <w:szCs w:val="21"/>
                <w:lang w:eastAsia="zh-CN"/>
              </w:rPr>
              <w:t>25</w:t>
            </w:r>
            <w:r>
              <w:rPr>
                <w:rFonts w:hint="eastAsia"/>
                <w:sz w:val="21"/>
                <w:szCs w:val="21"/>
                <w:lang w:eastAsia="zh-CN"/>
              </w:rPr>
              <w:t>℃，土壤热阻系数ρ</w:t>
            </w:r>
            <w:r>
              <w:rPr>
                <w:sz w:val="21"/>
                <w:szCs w:val="21"/>
                <w:lang w:eastAsia="zh-CN"/>
              </w:rPr>
              <w:t>[(K</w:t>
            </w:r>
            <w:r>
              <w:rPr>
                <w:rFonts w:hint="eastAsia"/>
                <w:sz w:val="21"/>
                <w:szCs w:val="21"/>
                <w:lang w:eastAsia="zh-CN"/>
              </w:rPr>
              <w:t>•</w:t>
            </w:r>
            <w:r>
              <w:rPr>
                <w:sz w:val="21"/>
                <w:szCs w:val="21"/>
                <w:lang w:eastAsia="zh-CN"/>
              </w:rPr>
              <w:t>m)/W]=</w:t>
            </w:r>
            <w:r>
              <w:rPr>
                <w:rFonts w:hint="eastAsia"/>
                <w:sz w:val="21"/>
                <w:szCs w:val="21"/>
                <w:lang w:eastAsia="zh-CN"/>
              </w:rPr>
              <w:t>2.0，电缆间距300mm，四根电缆同沟敷设校正后载流量不小于353A。</w:t>
            </w:r>
          </w:p>
        </w:tc>
        <w:tc>
          <w:tcPr>
            <w:tcW w:w="2531" w:type="dxa"/>
            <w:vAlign w:val="center"/>
          </w:tcPr>
          <w:p w14:paraId="71343A89">
            <w:pPr>
              <w:ind w:firstLine="480"/>
              <w:jc w:val="center"/>
              <w:rPr>
                <w:lang w:eastAsia="zh-CN"/>
              </w:rPr>
            </w:pPr>
          </w:p>
        </w:tc>
      </w:tr>
      <w:tr w14:paraId="3B47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vAlign w:val="center"/>
          </w:tcPr>
          <w:p w14:paraId="23584402">
            <w:pPr>
              <w:ind w:firstLine="0" w:firstLineChars="0"/>
              <w:rPr>
                <w:sz w:val="21"/>
                <w:szCs w:val="21"/>
              </w:rPr>
            </w:pPr>
            <w:r>
              <w:rPr>
                <w:sz w:val="21"/>
                <w:szCs w:val="21"/>
              </w:rPr>
              <w:t>2</w:t>
            </w:r>
          </w:p>
        </w:tc>
        <w:tc>
          <w:tcPr>
            <w:tcW w:w="2273" w:type="dxa"/>
            <w:vAlign w:val="center"/>
          </w:tcPr>
          <w:p w14:paraId="0C35BE65">
            <w:pPr>
              <w:ind w:firstLine="0" w:firstLineChars="0"/>
              <w:jc w:val="both"/>
              <w:rPr>
                <w:bCs/>
                <w:sz w:val="21"/>
                <w:szCs w:val="21"/>
                <w:lang w:eastAsia="zh-CN"/>
              </w:rPr>
            </w:pPr>
            <w:r>
              <w:rPr>
                <w:rFonts w:hint="eastAsia"/>
                <w:bCs/>
                <w:sz w:val="21"/>
                <w:szCs w:val="21"/>
              </w:rPr>
              <w:t>ZC-YJ</w:t>
            </w:r>
            <w:r>
              <w:rPr>
                <w:rFonts w:hint="eastAsia"/>
                <w:bCs/>
                <w:sz w:val="21"/>
                <w:szCs w:val="21"/>
                <w:lang w:eastAsia="zh-CN"/>
              </w:rPr>
              <w:t>LH</w:t>
            </w:r>
            <w:r>
              <w:rPr>
                <w:rFonts w:hint="eastAsia"/>
                <w:bCs/>
                <w:sz w:val="21"/>
                <w:szCs w:val="21"/>
              </w:rPr>
              <w:t>Y23-26/35kV</w:t>
            </w:r>
            <w:r>
              <w:rPr>
                <w:rFonts w:hint="eastAsia"/>
                <w:bCs/>
                <w:sz w:val="21"/>
                <w:szCs w:val="21"/>
                <w:lang w:eastAsia="zh-CN"/>
              </w:rPr>
              <w:t>-</w:t>
            </w:r>
          </w:p>
          <w:p w14:paraId="04D5EEFA">
            <w:pPr>
              <w:ind w:firstLine="0" w:firstLineChars="0"/>
              <w:jc w:val="both"/>
              <w:rPr>
                <w:bCs/>
                <w:sz w:val="21"/>
                <w:szCs w:val="21"/>
              </w:rPr>
            </w:pPr>
            <w:r>
              <w:rPr>
                <w:rFonts w:hint="eastAsia"/>
                <w:sz w:val="21"/>
                <w:szCs w:val="21"/>
              </w:rPr>
              <w:t>3×</w:t>
            </w:r>
            <w:r>
              <w:rPr>
                <w:sz w:val="21"/>
                <w:szCs w:val="21"/>
              </w:rPr>
              <w:t>240</w:t>
            </w:r>
            <w:r>
              <w:rPr>
                <w:rFonts w:hint="eastAsia"/>
                <w:sz w:val="21"/>
                <w:szCs w:val="21"/>
              </w:rPr>
              <w:t xml:space="preserve"> 载流量</w:t>
            </w:r>
          </w:p>
        </w:tc>
        <w:tc>
          <w:tcPr>
            <w:tcW w:w="704" w:type="dxa"/>
            <w:vAlign w:val="center"/>
          </w:tcPr>
          <w:p w14:paraId="1E3DAED6">
            <w:pPr>
              <w:ind w:firstLine="174" w:firstLineChars="83"/>
              <w:rPr>
                <w:sz w:val="21"/>
                <w:szCs w:val="21"/>
              </w:rPr>
            </w:pPr>
            <w:r>
              <w:rPr>
                <w:rFonts w:hint="eastAsia"/>
                <w:sz w:val="21"/>
                <w:szCs w:val="21"/>
              </w:rPr>
              <w:t>A</w:t>
            </w:r>
          </w:p>
        </w:tc>
        <w:tc>
          <w:tcPr>
            <w:tcW w:w="2942" w:type="dxa"/>
          </w:tcPr>
          <w:p w14:paraId="3F68FC31">
            <w:pPr>
              <w:ind w:firstLine="0" w:firstLineChars="0"/>
              <w:rPr>
                <w:sz w:val="21"/>
                <w:szCs w:val="21"/>
                <w:lang w:eastAsia="zh-CN"/>
              </w:rPr>
            </w:pPr>
            <w:r>
              <w:rPr>
                <w:rFonts w:hint="eastAsia"/>
                <w:sz w:val="21"/>
                <w:szCs w:val="21"/>
                <w:lang w:eastAsia="zh-CN"/>
              </w:rPr>
              <w:t>空气中：</w:t>
            </w:r>
            <w:r>
              <w:rPr>
                <w:rFonts w:hint="eastAsia"/>
                <w:sz w:val="21"/>
                <w:szCs w:val="21"/>
                <w:u w:val="single"/>
                <w:lang w:eastAsia="zh-CN"/>
              </w:rPr>
              <w:t xml:space="preserve"> ≥36</w:t>
            </w:r>
            <w:r>
              <w:rPr>
                <w:sz w:val="21"/>
                <w:szCs w:val="21"/>
                <w:u w:val="single"/>
                <w:lang w:eastAsia="zh-CN"/>
              </w:rPr>
              <w:t>0</w:t>
            </w:r>
            <w:r>
              <w:rPr>
                <w:rFonts w:hint="eastAsia"/>
                <w:sz w:val="21"/>
                <w:szCs w:val="21"/>
                <w:u w:val="single"/>
                <w:lang w:eastAsia="zh-CN"/>
              </w:rPr>
              <w:t xml:space="preserve"> </w:t>
            </w:r>
            <w:r>
              <w:rPr>
                <w:rFonts w:hint="eastAsia"/>
                <w:sz w:val="21"/>
                <w:szCs w:val="21"/>
                <w:lang w:eastAsia="zh-CN"/>
              </w:rPr>
              <w:t>A(环境温度40℃，电缆导体最高工作温度90℃时)</w:t>
            </w:r>
          </w:p>
          <w:p w14:paraId="399FC356">
            <w:pPr>
              <w:ind w:firstLine="0" w:firstLineChars="0"/>
              <w:rPr>
                <w:lang w:eastAsia="zh-CN"/>
              </w:rPr>
            </w:pPr>
            <w:r>
              <w:rPr>
                <w:rFonts w:hint="eastAsia"/>
                <w:sz w:val="21"/>
                <w:szCs w:val="21"/>
                <w:lang w:eastAsia="zh-CN"/>
              </w:rPr>
              <w:t>土壤中：</w:t>
            </w:r>
            <w:r>
              <w:rPr>
                <w:rFonts w:hint="eastAsia"/>
                <w:sz w:val="21"/>
                <w:szCs w:val="21"/>
                <w:u w:val="single"/>
                <w:lang w:eastAsia="zh-CN"/>
              </w:rPr>
              <w:t xml:space="preserve"> ≥345 </w:t>
            </w:r>
            <w:r>
              <w:rPr>
                <w:rFonts w:hint="eastAsia"/>
                <w:sz w:val="21"/>
                <w:szCs w:val="21"/>
                <w:lang w:eastAsia="zh-CN"/>
              </w:rPr>
              <w:t>A(环境温度25℃,电缆导体最高工作温度90℃，土壤热阻系数2.0K·m/W时)土壤温度</w:t>
            </w:r>
            <w:r>
              <w:rPr>
                <w:sz w:val="21"/>
                <w:szCs w:val="21"/>
                <w:lang w:eastAsia="zh-CN"/>
              </w:rPr>
              <w:t>25</w:t>
            </w:r>
            <w:r>
              <w:rPr>
                <w:rFonts w:hint="eastAsia"/>
                <w:sz w:val="21"/>
                <w:szCs w:val="21"/>
                <w:lang w:eastAsia="zh-CN"/>
              </w:rPr>
              <w:t>℃，土壤热阻系数ρ</w:t>
            </w:r>
            <w:r>
              <w:rPr>
                <w:sz w:val="21"/>
                <w:szCs w:val="21"/>
                <w:lang w:eastAsia="zh-CN"/>
              </w:rPr>
              <w:t>[(K</w:t>
            </w:r>
            <w:r>
              <w:rPr>
                <w:rFonts w:hint="eastAsia"/>
                <w:sz w:val="21"/>
                <w:szCs w:val="21"/>
                <w:lang w:eastAsia="zh-CN"/>
              </w:rPr>
              <w:t>•</w:t>
            </w:r>
            <w:r>
              <w:rPr>
                <w:sz w:val="21"/>
                <w:szCs w:val="21"/>
                <w:lang w:eastAsia="zh-CN"/>
              </w:rPr>
              <w:t>m)/W]=</w:t>
            </w:r>
            <w:r>
              <w:rPr>
                <w:rFonts w:hint="eastAsia"/>
                <w:sz w:val="21"/>
                <w:szCs w:val="21"/>
                <w:lang w:eastAsia="zh-CN"/>
              </w:rPr>
              <w:t>2.0，电缆间距300mm,四根电缆同沟敷设校正后载流量不小于300.2A。</w:t>
            </w:r>
          </w:p>
        </w:tc>
        <w:tc>
          <w:tcPr>
            <w:tcW w:w="2531" w:type="dxa"/>
            <w:vAlign w:val="center"/>
          </w:tcPr>
          <w:p w14:paraId="7185F654">
            <w:pPr>
              <w:ind w:firstLine="480"/>
              <w:jc w:val="center"/>
              <w:rPr>
                <w:lang w:eastAsia="zh-CN"/>
              </w:rPr>
            </w:pPr>
          </w:p>
        </w:tc>
      </w:tr>
      <w:tr w14:paraId="0898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vAlign w:val="center"/>
          </w:tcPr>
          <w:p w14:paraId="4F4B0DA2">
            <w:pPr>
              <w:ind w:firstLine="0" w:firstLineChars="0"/>
              <w:rPr>
                <w:sz w:val="21"/>
                <w:szCs w:val="21"/>
                <w:lang w:eastAsia="zh-CN"/>
              </w:rPr>
            </w:pPr>
            <w:r>
              <w:rPr>
                <w:rFonts w:hint="eastAsia"/>
                <w:sz w:val="21"/>
                <w:szCs w:val="21"/>
                <w:lang w:eastAsia="zh-CN"/>
              </w:rPr>
              <w:t>3</w:t>
            </w:r>
          </w:p>
        </w:tc>
        <w:tc>
          <w:tcPr>
            <w:tcW w:w="2273" w:type="dxa"/>
            <w:vAlign w:val="center"/>
          </w:tcPr>
          <w:p w14:paraId="0D56D2BA">
            <w:pPr>
              <w:ind w:firstLine="0" w:firstLineChars="0"/>
              <w:jc w:val="both"/>
              <w:rPr>
                <w:bCs/>
                <w:sz w:val="21"/>
                <w:szCs w:val="21"/>
              </w:rPr>
            </w:pPr>
            <w:r>
              <w:rPr>
                <w:rFonts w:hint="eastAsia"/>
                <w:bCs/>
                <w:sz w:val="21"/>
                <w:szCs w:val="21"/>
              </w:rPr>
              <w:t>ZC-YJ</w:t>
            </w:r>
            <w:r>
              <w:rPr>
                <w:rFonts w:hint="eastAsia"/>
                <w:bCs/>
                <w:sz w:val="21"/>
                <w:szCs w:val="21"/>
                <w:lang w:eastAsia="zh-CN"/>
              </w:rPr>
              <w:t>LH</w:t>
            </w:r>
            <w:r>
              <w:rPr>
                <w:rFonts w:hint="eastAsia"/>
                <w:bCs/>
                <w:sz w:val="21"/>
                <w:szCs w:val="21"/>
              </w:rPr>
              <w:t>Y23-26/35kV</w:t>
            </w:r>
          </w:p>
          <w:p w14:paraId="56DED900">
            <w:pPr>
              <w:ind w:firstLine="0" w:firstLineChars="0"/>
              <w:jc w:val="both"/>
              <w:rPr>
                <w:bCs/>
                <w:sz w:val="21"/>
                <w:szCs w:val="21"/>
              </w:rPr>
            </w:pPr>
            <w:r>
              <w:rPr>
                <w:rFonts w:hint="eastAsia"/>
                <w:sz w:val="21"/>
                <w:szCs w:val="21"/>
              </w:rPr>
              <w:t>3×</w:t>
            </w:r>
            <w:r>
              <w:rPr>
                <w:sz w:val="21"/>
                <w:szCs w:val="21"/>
              </w:rPr>
              <w:t>1</w:t>
            </w:r>
            <w:r>
              <w:rPr>
                <w:rFonts w:hint="eastAsia"/>
                <w:sz w:val="21"/>
                <w:szCs w:val="21"/>
                <w:lang w:eastAsia="zh-CN"/>
              </w:rPr>
              <w:t>20</w:t>
            </w:r>
            <w:r>
              <w:rPr>
                <w:rFonts w:hint="eastAsia"/>
                <w:sz w:val="21"/>
                <w:szCs w:val="21"/>
              </w:rPr>
              <w:t xml:space="preserve"> 载流量</w:t>
            </w:r>
          </w:p>
        </w:tc>
        <w:tc>
          <w:tcPr>
            <w:tcW w:w="704" w:type="dxa"/>
            <w:vAlign w:val="center"/>
          </w:tcPr>
          <w:p w14:paraId="3E37AE04">
            <w:pPr>
              <w:ind w:firstLine="174" w:firstLineChars="83"/>
              <w:rPr>
                <w:sz w:val="21"/>
                <w:szCs w:val="21"/>
              </w:rPr>
            </w:pPr>
            <w:r>
              <w:rPr>
                <w:rFonts w:hint="eastAsia"/>
                <w:sz w:val="21"/>
                <w:szCs w:val="21"/>
              </w:rPr>
              <w:t>A</w:t>
            </w:r>
          </w:p>
        </w:tc>
        <w:tc>
          <w:tcPr>
            <w:tcW w:w="2942" w:type="dxa"/>
          </w:tcPr>
          <w:p w14:paraId="791BA132">
            <w:pPr>
              <w:ind w:firstLine="0" w:firstLineChars="0"/>
              <w:rPr>
                <w:sz w:val="21"/>
                <w:szCs w:val="21"/>
                <w:lang w:eastAsia="zh-CN"/>
              </w:rPr>
            </w:pPr>
            <w:r>
              <w:rPr>
                <w:rFonts w:hint="eastAsia"/>
                <w:sz w:val="21"/>
                <w:szCs w:val="21"/>
                <w:lang w:eastAsia="zh-CN"/>
              </w:rPr>
              <w:t>空气中：</w:t>
            </w:r>
            <w:r>
              <w:rPr>
                <w:rFonts w:hint="eastAsia"/>
                <w:sz w:val="21"/>
                <w:szCs w:val="21"/>
                <w:u w:val="single"/>
                <w:lang w:eastAsia="zh-CN"/>
              </w:rPr>
              <w:t xml:space="preserve">  ≥ 25</w:t>
            </w:r>
            <w:r>
              <w:rPr>
                <w:sz w:val="21"/>
                <w:szCs w:val="21"/>
                <w:u w:val="single"/>
                <w:lang w:eastAsia="zh-CN"/>
              </w:rPr>
              <w:t>0</w:t>
            </w:r>
            <w:r>
              <w:rPr>
                <w:rFonts w:hint="eastAsia"/>
                <w:sz w:val="21"/>
                <w:szCs w:val="21"/>
                <w:u w:val="single"/>
                <w:lang w:eastAsia="zh-CN"/>
              </w:rPr>
              <w:t xml:space="preserve">   </w:t>
            </w:r>
            <w:r>
              <w:rPr>
                <w:rFonts w:hint="eastAsia"/>
                <w:sz w:val="21"/>
                <w:szCs w:val="21"/>
                <w:lang w:eastAsia="zh-CN"/>
              </w:rPr>
              <w:t>A(环境温度40℃，电缆导体最高工作温度90℃时)</w:t>
            </w:r>
          </w:p>
          <w:p w14:paraId="340401E3">
            <w:pPr>
              <w:ind w:firstLine="0" w:firstLineChars="0"/>
              <w:rPr>
                <w:lang w:eastAsia="zh-CN"/>
              </w:rPr>
            </w:pPr>
            <w:r>
              <w:rPr>
                <w:rFonts w:hint="eastAsia"/>
                <w:sz w:val="21"/>
                <w:szCs w:val="21"/>
                <w:lang w:eastAsia="zh-CN"/>
              </w:rPr>
              <w:t>土壤中：</w:t>
            </w:r>
            <w:r>
              <w:rPr>
                <w:rFonts w:hint="eastAsia"/>
                <w:sz w:val="21"/>
                <w:szCs w:val="21"/>
                <w:u w:val="single"/>
                <w:lang w:eastAsia="zh-CN"/>
              </w:rPr>
              <w:t xml:space="preserve"> ≥235  </w:t>
            </w:r>
            <w:r>
              <w:rPr>
                <w:rFonts w:hint="eastAsia"/>
                <w:sz w:val="21"/>
                <w:szCs w:val="21"/>
                <w:lang w:eastAsia="zh-CN"/>
              </w:rPr>
              <w:t>A(环境温度25℃,电缆导体最高工作温度90℃，土壤热阻系数2.0K·m/W时)土壤温度</w:t>
            </w:r>
            <w:r>
              <w:rPr>
                <w:sz w:val="21"/>
                <w:szCs w:val="21"/>
                <w:lang w:eastAsia="zh-CN"/>
              </w:rPr>
              <w:t>25</w:t>
            </w:r>
            <w:r>
              <w:rPr>
                <w:rFonts w:hint="eastAsia"/>
                <w:sz w:val="21"/>
                <w:szCs w:val="21"/>
                <w:lang w:eastAsia="zh-CN"/>
              </w:rPr>
              <w:t>℃，土壤热阻系数ρ</w:t>
            </w:r>
            <w:r>
              <w:rPr>
                <w:sz w:val="21"/>
                <w:szCs w:val="21"/>
                <w:lang w:eastAsia="zh-CN"/>
              </w:rPr>
              <w:t>[(K</w:t>
            </w:r>
            <w:r>
              <w:rPr>
                <w:rFonts w:hint="eastAsia"/>
                <w:sz w:val="21"/>
                <w:szCs w:val="21"/>
                <w:lang w:eastAsia="zh-CN"/>
              </w:rPr>
              <w:t>•</w:t>
            </w:r>
            <w:r>
              <w:rPr>
                <w:sz w:val="21"/>
                <w:szCs w:val="21"/>
                <w:lang w:eastAsia="zh-CN"/>
              </w:rPr>
              <w:t>m)/W]=</w:t>
            </w:r>
            <w:r>
              <w:rPr>
                <w:rFonts w:hint="eastAsia"/>
                <w:sz w:val="21"/>
                <w:szCs w:val="21"/>
                <w:lang w:eastAsia="zh-CN"/>
              </w:rPr>
              <w:t>2.0，电缆间距300mm，四根电缆同沟敷设校正后载流量不小于204.5A。</w:t>
            </w:r>
          </w:p>
        </w:tc>
        <w:tc>
          <w:tcPr>
            <w:tcW w:w="2531" w:type="dxa"/>
            <w:vAlign w:val="center"/>
          </w:tcPr>
          <w:p w14:paraId="789F0BE8">
            <w:pPr>
              <w:ind w:firstLine="480"/>
              <w:jc w:val="center"/>
              <w:rPr>
                <w:lang w:eastAsia="zh-CN"/>
              </w:rPr>
            </w:pPr>
          </w:p>
        </w:tc>
      </w:tr>
    </w:tbl>
    <w:p w14:paraId="079A9CEF">
      <w:pPr>
        <w:pStyle w:val="1252"/>
        <w:spacing w:line="360" w:lineRule="auto"/>
        <w:ind w:firstLine="0" w:firstLineChars="0"/>
        <w:rPr>
          <w:b/>
          <w:szCs w:val="21"/>
        </w:rPr>
      </w:pPr>
    </w:p>
    <w:p w14:paraId="51833133">
      <w:pPr>
        <w:spacing w:before="120" w:beforeLines="50"/>
        <w:ind w:firstLine="480"/>
        <w:outlineLvl w:val="1"/>
        <w:rPr>
          <w:szCs w:val="24"/>
          <w:lang w:eastAsia="zh-CN"/>
        </w:rPr>
      </w:pPr>
      <w:bookmarkStart w:id="83" w:name="_Toc6486778"/>
      <w:bookmarkStart w:id="84" w:name="_Toc4787162"/>
      <w:bookmarkStart w:id="85" w:name="_Toc11944655"/>
      <w:bookmarkStart w:id="86" w:name="_Toc119319925"/>
      <w:bookmarkStart w:id="87" w:name="_Toc4787965"/>
      <w:bookmarkStart w:id="88" w:name="_Toc4768337"/>
      <w:r>
        <w:rPr>
          <w:rFonts w:hint="eastAsia"/>
          <w:szCs w:val="24"/>
          <w:lang w:eastAsia="zh-CN"/>
        </w:rPr>
        <w:t>1.2 交货进度</w:t>
      </w:r>
      <w:bookmarkEnd w:id="83"/>
      <w:bookmarkEnd w:id="84"/>
      <w:bookmarkEnd w:id="85"/>
      <w:bookmarkEnd w:id="86"/>
      <w:bookmarkEnd w:id="87"/>
      <w:bookmarkEnd w:id="88"/>
    </w:p>
    <w:p w14:paraId="31034A18">
      <w:pPr>
        <w:ind w:firstLine="480"/>
        <w:rPr>
          <w:szCs w:val="24"/>
          <w:lang w:eastAsia="zh-CN"/>
        </w:rPr>
      </w:pPr>
      <w:bookmarkStart w:id="89" w:name="_Toc1743880"/>
      <w:bookmarkStart w:id="90" w:name="_Toc2694813"/>
      <w:r>
        <w:rPr>
          <w:rFonts w:hint="eastAsia"/>
          <w:szCs w:val="24"/>
          <w:lang w:eastAsia="zh-CN"/>
        </w:rPr>
        <w:t>见第一卷“卖方</w:t>
      </w:r>
      <w:r>
        <w:rPr>
          <w:szCs w:val="24"/>
          <w:lang w:eastAsia="zh-CN"/>
        </w:rPr>
        <w:t>须知前附表</w:t>
      </w:r>
      <w:bookmarkEnd w:id="89"/>
      <w:bookmarkEnd w:id="90"/>
      <w:r>
        <w:rPr>
          <w:rFonts w:hint="eastAsia"/>
          <w:szCs w:val="24"/>
          <w:lang w:eastAsia="zh-CN"/>
        </w:rPr>
        <w:t>”</w:t>
      </w:r>
      <w:r>
        <w:rPr>
          <w:rFonts w:hint="eastAsia"/>
          <w:lang w:eastAsia="zh-CN"/>
        </w:rPr>
        <w:t>。</w:t>
      </w:r>
    </w:p>
    <w:p w14:paraId="663E4904">
      <w:pPr>
        <w:spacing w:before="120" w:beforeLines="50"/>
        <w:ind w:firstLine="0" w:firstLineChars="0"/>
        <w:outlineLvl w:val="0"/>
        <w:rPr>
          <w:rFonts w:ascii="黑体" w:hAnsi="黑体" w:eastAsia="黑体" w:cs="Microsoft JhengHei"/>
          <w:bCs/>
          <w:sz w:val="28"/>
          <w:szCs w:val="28"/>
          <w:lang w:eastAsia="zh-CN"/>
        </w:rPr>
      </w:pPr>
      <w:bookmarkStart w:id="91" w:name="_Toc4787966"/>
      <w:bookmarkStart w:id="92" w:name="_Toc6486779"/>
      <w:bookmarkStart w:id="93" w:name="_Toc119319926"/>
      <w:bookmarkStart w:id="94" w:name="_Toc4787163"/>
      <w:bookmarkStart w:id="95" w:name="_Toc11944656"/>
      <w:bookmarkStart w:id="96" w:name="_Toc4768338"/>
      <w:r>
        <w:rPr>
          <w:rFonts w:hint="eastAsia"/>
          <w:b/>
          <w:sz w:val="28"/>
          <w:szCs w:val="28"/>
        </w:rPr>
        <w:t>2. 项目概况</w:t>
      </w:r>
      <w:bookmarkEnd w:id="91"/>
      <w:bookmarkEnd w:id="92"/>
      <w:bookmarkEnd w:id="93"/>
      <w:bookmarkEnd w:id="94"/>
      <w:bookmarkEnd w:id="95"/>
      <w:bookmarkEnd w:id="96"/>
    </w:p>
    <w:tbl>
      <w:tblPr>
        <w:tblStyle w:val="81"/>
        <w:tblW w:w="914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720"/>
        <w:gridCol w:w="1916"/>
        <w:gridCol w:w="6505"/>
      </w:tblGrid>
      <w:tr w14:paraId="71DE31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720" w:type="dxa"/>
            <w:tcMar>
              <w:left w:w="57" w:type="dxa"/>
              <w:right w:w="57" w:type="dxa"/>
            </w:tcMar>
            <w:vAlign w:val="center"/>
          </w:tcPr>
          <w:p w14:paraId="7E841789">
            <w:pPr>
              <w:ind w:firstLine="0" w:firstLineChars="0"/>
            </w:pPr>
            <w:r>
              <w:rPr>
                <w:rFonts w:hint="eastAsia"/>
              </w:rPr>
              <w:t>序号</w:t>
            </w:r>
          </w:p>
        </w:tc>
        <w:tc>
          <w:tcPr>
            <w:tcW w:w="1916" w:type="dxa"/>
            <w:tcMar>
              <w:left w:w="57" w:type="dxa"/>
              <w:right w:w="57" w:type="dxa"/>
            </w:tcMar>
            <w:vAlign w:val="center"/>
          </w:tcPr>
          <w:p w14:paraId="2C87D0FE">
            <w:pPr>
              <w:ind w:firstLine="0" w:firstLineChars="0"/>
            </w:pPr>
            <w:r>
              <w:rPr>
                <w:rFonts w:hint="eastAsia"/>
              </w:rPr>
              <w:t>项    目</w:t>
            </w:r>
          </w:p>
        </w:tc>
        <w:tc>
          <w:tcPr>
            <w:tcW w:w="6505" w:type="dxa"/>
            <w:tcMar>
              <w:left w:w="57" w:type="dxa"/>
              <w:right w:w="57" w:type="dxa"/>
            </w:tcMar>
            <w:vAlign w:val="center"/>
          </w:tcPr>
          <w:p w14:paraId="71695B3D">
            <w:pPr>
              <w:ind w:firstLine="0" w:firstLineChars="0"/>
            </w:pPr>
            <w:r>
              <w:rPr>
                <w:rFonts w:hint="eastAsia"/>
                <w:lang w:eastAsia="zh-CN"/>
              </w:rPr>
              <w:t>买方</w:t>
            </w:r>
            <w:r>
              <w:rPr>
                <w:rFonts w:hint="eastAsia"/>
              </w:rPr>
              <w:t>填写</w:t>
            </w:r>
          </w:p>
        </w:tc>
      </w:tr>
      <w:tr w14:paraId="1EB38A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720" w:type="dxa"/>
            <w:tcMar>
              <w:left w:w="57" w:type="dxa"/>
              <w:right w:w="57" w:type="dxa"/>
            </w:tcMar>
            <w:vAlign w:val="center"/>
          </w:tcPr>
          <w:p w14:paraId="741D6BD6">
            <w:pPr>
              <w:ind w:firstLine="0" w:firstLineChars="0"/>
            </w:pPr>
            <w:r>
              <w:t>1</w:t>
            </w:r>
          </w:p>
        </w:tc>
        <w:tc>
          <w:tcPr>
            <w:tcW w:w="1916" w:type="dxa"/>
            <w:tcMar>
              <w:left w:w="57" w:type="dxa"/>
              <w:right w:w="57" w:type="dxa"/>
            </w:tcMar>
            <w:vAlign w:val="center"/>
          </w:tcPr>
          <w:p w14:paraId="27BEF272">
            <w:pPr>
              <w:ind w:firstLine="0" w:firstLineChars="0"/>
            </w:pPr>
            <w:r>
              <w:t>项目名称</w:t>
            </w:r>
          </w:p>
        </w:tc>
        <w:tc>
          <w:tcPr>
            <w:tcW w:w="6505" w:type="dxa"/>
            <w:tcMar>
              <w:left w:w="57" w:type="dxa"/>
              <w:right w:w="57" w:type="dxa"/>
            </w:tcMar>
            <w:vAlign w:val="center"/>
          </w:tcPr>
          <w:p w14:paraId="6367C313">
            <w:pPr>
              <w:ind w:firstLine="0" w:firstLineChars="0"/>
              <w:rPr>
                <w:lang w:eastAsia="zh-CN"/>
              </w:rPr>
            </w:pPr>
            <w:r>
              <w:rPr>
                <w:rFonts w:hint="eastAsia"/>
                <w:lang w:eastAsia="zh-CN"/>
              </w:rPr>
              <w:t>内蒙古能源科右中新能源百万千瓦基地项目</w:t>
            </w:r>
          </w:p>
        </w:tc>
      </w:tr>
      <w:tr w14:paraId="1CFC75E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720" w:type="dxa"/>
            <w:tcMar>
              <w:left w:w="57" w:type="dxa"/>
              <w:right w:w="57" w:type="dxa"/>
            </w:tcMar>
            <w:vAlign w:val="center"/>
          </w:tcPr>
          <w:p w14:paraId="68D7AE45">
            <w:pPr>
              <w:ind w:firstLine="0" w:firstLineChars="0"/>
            </w:pPr>
            <w:r>
              <w:t>2</w:t>
            </w:r>
          </w:p>
        </w:tc>
        <w:tc>
          <w:tcPr>
            <w:tcW w:w="1916" w:type="dxa"/>
            <w:tcMar>
              <w:left w:w="57" w:type="dxa"/>
              <w:right w:w="57" w:type="dxa"/>
            </w:tcMar>
            <w:vAlign w:val="center"/>
          </w:tcPr>
          <w:p w14:paraId="354585DA">
            <w:pPr>
              <w:ind w:firstLine="0" w:firstLineChars="0"/>
            </w:pPr>
            <w:r>
              <w:t>项目单位</w:t>
            </w:r>
          </w:p>
        </w:tc>
        <w:tc>
          <w:tcPr>
            <w:tcW w:w="6505" w:type="dxa"/>
            <w:tcMar>
              <w:left w:w="57" w:type="dxa"/>
              <w:right w:w="57" w:type="dxa"/>
            </w:tcMar>
            <w:vAlign w:val="center"/>
          </w:tcPr>
          <w:p w14:paraId="472CCE8B">
            <w:pPr>
              <w:ind w:firstLine="0" w:firstLineChars="0"/>
              <w:rPr>
                <w:lang w:eastAsia="zh-CN"/>
              </w:rPr>
            </w:pPr>
            <w:r>
              <w:rPr>
                <w:rFonts w:hint="eastAsia"/>
                <w:lang w:eastAsia="zh-CN"/>
              </w:rPr>
              <w:t xml:space="preserve"> </w:t>
            </w:r>
          </w:p>
        </w:tc>
      </w:tr>
      <w:tr w14:paraId="2A3894B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720" w:type="dxa"/>
            <w:tcMar>
              <w:left w:w="57" w:type="dxa"/>
              <w:right w:w="57" w:type="dxa"/>
            </w:tcMar>
            <w:vAlign w:val="center"/>
          </w:tcPr>
          <w:p w14:paraId="1C42E1E0">
            <w:pPr>
              <w:ind w:firstLine="0" w:firstLineChars="0"/>
            </w:pPr>
            <w:r>
              <w:t>3</w:t>
            </w:r>
          </w:p>
        </w:tc>
        <w:tc>
          <w:tcPr>
            <w:tcW w:w="1916" w:type="dxa"/>
            <w:tcMar>
              <w:left w:w="57" w:type="dxa"/>
              <w:right w:w="57" w:type="dxa"/>
            </w:tcMar>
            <w:vAlign w:val="center"/>
          </w:tcPr>
          <w:p w14:paraId="4CE01D80">
            <w:pPr>
              <w:ind w:firstLine="0" w:firstLineChars="0"/>
            </w:pPr>
            <w:r>
              <w:t>项目规模</w:t>
            </w:r>
          </w:p>
        </w:tc>
        <w:tc>
          <w:tcPr>
            <w:tcW w:w="6505" w:type="dxa"/>
            <w:tcMar>
              <w:left w:w="57" w:type="dxa"/>
              <w:right w:w="57" w:type="dxa"/>
            </w:tcMar>
            <w:vAlign w:val="center"/>
          </w:tcPr>
          <w:p w14:paraId="4CD88A25">
            <w:pPr>
              <w:ind w:firstLine="0" w:firstLineChars="0"/>
              <w:rPr>
                <w:lang w:eastAsia="zh-CN"/>
              </w:rPr>
            </w:pPr>
            <w:r>
              <w:rPr>
                <w:lang w:eastAsia="zh-CN"/>
              </w:rPr>
              <w:t>本工程装机规</w:t>
            </w:r>
            <w:r>
              <w:rPr>
                <w:rFonts w:hint="eastAsia"/>
                <w:lang w:eastAsia="zh-CN"/>
              </w:rPr>
              <w:t>模</w:t>
            </w:r>
            <w:r>
              <w:rPr>
                <w:lang w:eastAsia="zh-CN"/>
              </w:rPr>
              <w:t>为1000MW</w:t>
            </w:r>
          </w:p>
        </w:tc>
      </w:tr>
      <w:tr w14:paraId="465F4F8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720" w:type="dxa"/>
            <w:tcMar>
              <w:left w:w="57" w:type="dxa"/>
              <w:right w:w="57" w:type="dxa"/>
            </w:tcMar>
            <w:vAlign w:val="center"/>
          </w:tcPr>
          <w:p w14:paraId="57AD2FAD">
            <w:pPr>
              <w:ind w:firstLine="0" w:firstLineChars="0"/>
            </w:pPr>
            <w:r>
              <w:t>4</w:t>
            </w:r>
          </w:p>
        </w:tc>
        <w:tc>
          <w:tcPr>
            <w:tcW w:w="1916" w:type="dxa"/>
            <w:tcMar>
              <w:left w:w="57" w:type="dxa"/>
              <w:right w:w="57" w:type="dxa"/>
            </w:tcMar>
            <w:vAlign w:val="center"/>
          </w:tcPr>
          <w:p w14:paraId="2A0AF6D6">
            <w:pPr>
              <w:ind w:firstLine="0" w:firstLineChars="0"/>
            </w:pPr>
            <w:r>
              <w:t>项目地址</w:t>
            </w:r>
          </w:p>
        </w:tc>
        <w:tc>
          <w:tcPr>
            <w:tcW w:w="6505" w:type="dxa"/>
            <w:tcMar>
              <w:left w:w="57" w:type="dxa"/>
              <w:right w:w="57" w:type="dxa"/>
            </w:tcMar>
            <w:vAlign w:val="center"/>
          </w:tcPr>
          <w:p w14:paraId="01AC344E">
            <w:pPr>
              <w:ind w:firstLine="0" w:firstLineChars="0"/>
              <w:rPr>
                <w:lang w:eastAsia="zh-CN"/>
              </w:rPr>
            </w:pPr>
            <w:r>
              <w:rPr>
                <w:rFonts w:hint="eastAsia"/>
                <w:lang w:eastAsia="zh-CN"/>
              </w:rPr>
              <w:t>内蒙古兴安盟科右中旗</w:t>
            </w:r>
          </w:p>
        </w:tc>
      </w:tr>
      <w:tr w14:paraId="352A43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720" w:type="dxa"/>
            <w:tcMar>
              <w:left w:w="57" w:type="dxa"/>
              <w:right w:w="57" w:type="dxa"/>
            </w:tcMar>
            <w:vAlign w:val="center"/>
          </w:tcPr>
          <w:p w14:paraId="517ADAEA">
            <w:pPr>
              <w:ind w:firstLine="0" w:firstLineChars="0"/>
            </w:pPr>
            <w:r>
              <w:t>5</w:t>
            </w:r>
          </w:p>
        </w:tc>
        <w:tc>
          <w:tcPr>
            <w:tcW w:w="1916" w:type="dxa"/>
            <w:tcMar>
              <w:left w:w="57" w:type="dxa"/>
              <w:right w:w="57" w:type="dxa"/>
            </w:tcMar>
            <w:vAlign w:val="center"/>
          </w:tcPr>
          <w:p w14:paraId="712D30ED">
            <w:pPr>
              <w:ind w:firstLine="0" w:firstLineChars="0"/>
            </w:pPr>
            <w:r>
              <w:rPr>
                <w:rFonts w:hint="eastAsia"/>
              </w:rPr>
              <w:t>工程设计概况</w:t>
            </w:r>
          </w:p>
        </w:tc>
        <w:tc>
          <w:tcPr>
            <w:tcW w:w="6505" w:type="dxa"/>
            <w:tcMar>
              <w:left w:w="57" w:type="dxa"/>
              <w:right w:w="57" w:type="dxa"/>
            </w:tcMar>
            <w:vAlign w:val="center"/>
          </w:tcPr>
          <w:p w14:paraId="6DBADFD8">
            <w:pPr>
              <w:ind w:firstLine="0" w:firstLineChars="0"/>
              <w:rPr>
                <w:lang w:eastAsia="zh-CN"/>
              </w:rPr>
            </w:pPr>
            <w:r>
              <w:rPr>
                <w:rFonts w:hint="eastAsia"/>
                <w:lang w:eastAsia="zh-CN"/>
              </w:rPr>
              <w:t>本工程</w:t>
            </w:r>
            <w:r>
              <w:rPr>
                <w:lang w:eastAsia="zh-CN"/>
              </w:rPr>
              <w:t>装设100台</w:t>
            </w:r>
            <w:r>
              <w:rPr>
                <w:rFonts w:hint="eastAsia"/>
                <w:lang w:eastAsia="zh-CN"/>
              </w:rPr>
              <w:t>1</w:t>
            </w:r>
            <w:r>
              <w:rPr>
                <w:lang w:eastAsia="zh-CN"/>
              </w:rPr>
              <w:t>0MW</w:t>
            </w:r>
            <w:r>
              <w:rPr>
                <w:rFonts w:hint="eastAsia"/>
                <w:lang w:eastAsia="zh-CN"/>
              </w:rPr>
              <w:t>风力发电机组</w:t>
            </w:r>
          </w:p>
        </w:tc>
      </w:tr>
      <w:tr w14:paraId="33AF51C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720" w:type="dxa"/>
            <w:tcMar>
              <w:left w:w="57" w:type="dxa"/>
              <w:right w:w="57" w:type="dxa"/>
            </w:tcMar>
            <w:vAlign w:val="center"/>
          </w:tcPr>
          <w:p w14:paraId="315D09FF">
            <w:pPr>
              <w:ind w:firstLine="0" w:firstLineChars="0"/>
              <w:rPr>
                <w:lang w:eastAsia="zh-CN"/>
              </w:rPr>
            </w:pPr>
            <w:r>
              <w:rPr>
                <w:rFonts w:hint="eastAsia"/>
                <w:lang w:eastAsia="zh-CN"/>
              </w:rPr>
              <w:t>6</w:t>
            </w:r>
          </w:p>
        </w:tc>
        <w:tc>
          <w:tcPr>
            <w:tcW w:w="1916" w:type="dxa"/>
            <w:tcMar>
              <w:left w:w="57" w:type="dxa"/>
              <w:right w:w="57" w:type="dxa"/>
            </w:tcMar>
            <w:vAlign w:val="center"/>
          </w:tcPr>
          <w:p w14:paraId="59555566">
            <w:pPr>
              <w:ind w:firstLine="0" w:firstLineChars="0"/>
              <w:rPr>
                <w:lang w:eastAsia="zh-CN"/>
              </w:rPr>
            </w:pPr>
            <w:r>
              <w:rPr>
                <w:rFonts w:hint="eastAsia"/>
                <w:lang w:eastAsia="zh-CN"/>
              </w:rPr>
              <w:t>运输方式</w:t>
            </w:r>
          </w:p>
        </w:tc>
        <w:tc>
          <w:tcPr>
            <w:tcW w:w="6505" w:type="dxa"/>
            <w:tcMar>
              <w:left w:w="57" w:type="dxa"/>
              <w:right w:w="57" w:type="dxa"/>
            </w:tcMar>
            <w:vAlign w:val="center"/>
          </w:tcPr>
          <w:p w14:paraId="39BA1B1F">
            <w:pPr>
              <w:ind w:firstLine="0" w:firstLineChars="0"/>
              <w:rPr>
                <w:lang w:eastAsia="zh-CN"/>
              </w:rPr>
            </w:pPr>
            <w:r>
              <w:rPr>
                <w:rFonts w:hint="eastAsia"/>
                <w:lang w:eastAsia="zh-CN"/>
              </w:rPr>
              <w:t>汽运</w:t>
            </w:r>
          </w:p>
        </w:tc>
      </w:tr>
      <w:tr w14:paraId="5FE8C1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720" w:type="dxa"/>
            <w:tcMar>
              <w:left w:w="57" w:type="dxa"/>
              <w:right w:w="57" w:type="dxa"/>
            </w:tcMar>
            <w:vAlign w:val="center"/>
          </w:tcPr>
          <w:p w14:paraId="67E0E6C7">
            <w:pPr>
              <w:ind w:firstLine="0" w:firstLineChars="0"/>
              <w:rPr>
                <w:lang w:eastAsia="zh-CN"/>
              </w:rPr>
            </w:pPr>
            <w:r>
              <w:rPr>
                <w:rFonts w:hint="eastAsia"/>
                <w:lang w:eastAsia="zh-CN"/>
              </w:rPr>
              <w:t>7</w:t>
            </w:r>
          </w:p>
        </w:tc>
        <w:tc>
          <w:tcPr>
            <w:tcW w:w="1916" w:type="dxa"/>
            <w:tcMar>
              <w:left w:w="57" w:type="dxa"/>
              <w:right w:w="57" w:type="dxa"/>
            </w:tcMar>
            <w:vAlign w:val="center"/>
          </w:tcPr>
          <w:p w14:paraId="3A0255EE">
            <w:pPr>
              <w:ind w:firstLine="0" w:firstLineChars="0"/>
              <w:rPr>
                <w:lang w:eastAsia="zh-CN"/>
              </w:rPr>
            </w:pPr>
            <w:r>
              <w:rPr>
                <w:rFonts w:hint="eastAsia"/>
                <w:lang w:eastAsia="zh-CN"/>
              </w:rPr>
              <w:t>交货方式</w:t>
            </w:r>
          </w:p>
        </w:tc>
        <w:tc>
          <w:tcPr>
            <w:tcW w:w="6505" w:type="dxa"/>
            <w:tcMar>
              <w:left w:w="57" w:type="dxa"/>
              <w:right w:w="57" w:type="dxa"/>
            </w:tcMar>
            <w:vAlign w:val="center"/>
          </w:tcPr>
          <w:p w14:paraId="06A76C0C">
            <w:pPr>
              <w:ind w:firstLine="0" w:firstLineChars="0"/>
              <w:rPr>
                <w:lang w:eastAsia="zh-CN"/>
              </w:rPr>
            </w:pPr>
            <w:r>
              <w:rPr>
                <w:rFonts w:hint="eastAsia"/>
                <w:lang w:eastAsia="zh-CN"/>
              </w:rPr>
              <w:t>指定地点车板交货</w:t>
            </w:r>
          </w:p>
        </w:tc>
      </w:tr>
    </w:tbl>
    <w:p w14:paraId="7F41297D">
      <w:pPr>
        <w:spacing w:before="120" w:beforeLines="50"/>
        <w:ind w:firstLine="0" w:firstLineChars="0"/>
        <w:outlineLvl w:val="0"/>
        <w:rPr>
          <w:b/>
          <w:bCs/>
          <w:sz w:val="28"/>
          <w:lang w:eastAsia="zh-CN"/>
        </w:rPr>
      </w:pPr>
      <w:bookmarkStart w:id="97" w:name="_Toc119319928"/>
      <w:r>
        <w:rPr>
          <w:rFonts w:hint="eastAsia"/>
          <w:b/>
          <w:bCs/>
          <w:sz w:val="28"/>
          <w:lang w:eastAsia="zh-CN"/>
        </w:rPr>
        <w:t>3 .电缆技术要求</w:t>
      </w:r>
      <w:bookmarkEnd w:id="47"/>
      <w:bookmarkEnd w:id="48"/>
      <w:bookmarkEnd w:id="49"/>
      <w:bookmarkEnd w:id="97"/>
    </w:p>
    <w:p w14:paraId="01E1905B">
      <w:pPr>
        <w:spacing w:before="120" w:beforeLines="50"/>
        <w:ind w:firstLine="480"/>
        <w:outlineLvl w:val="1"/>
        <w:rPr>
          <w:lang w:eastAsia="zh-CN"/>
        </w:rPr>
      </w:pPr>
      <w:bookmarkStart w:id="98" w:name="_Toc119319929"/>
      <w:r>
        <w:rPr>
          <w:rFonts w:hint="eastAsia"/>
          <w:lang w:eastAsia="zh-CN"/>
        </w:rPr>
        <w:t>3</w:t>
      </w:r>
      <w:r>
        <w:rPr>
          <w:lang w:eastAsia="zh-CN"/>
        </w:rPr>
        <w:t>.1</w:t>
      </w:r>
      <w:r>
        <w:rPr>
          <w:rFonts w:hint="eastAsia"/>
          <w:szCs w:val="24"/>
          <w:lang w:eastAsia="zh-CN"/>
        </w:rPr>
        <w:t>自然环境</w:t>
      </w:r>
      <w:r>
        <w:rPr>
          <w:lang w:eastAsia="zh-CN"/>
        </w:rPr>
        <w:t>条件</w:t>
      </w:r>
      <w:bookmarkEnd w:id="98"/>
    </w:p>
    <w:p w14:paraId="456BB4EC">
      <w:pPr>
        <w:ind w:firstLine="480"/>
        <w:rPr>
          <w:szCs w:val="24"/>
          <w:lang w:eastAsia="zh-CN"/>
        </w:rPr>
      </w:pPr>
      <w:r>
        <w:rPr>
          <w:szCs w:val="24"/>
          <w:lang w:eastAsia="zh-CN"/>
        </w:rPr>
        <w:t>本条的目的在于强调电缆应遵照的环境条件要求，因为这会影响电缆的寿命、结构和运行可靠性。</w:t>
      </w:r>
    </w:p>
    <w:p w14:paraId="50088E9D">
      <w:pPr>
        <w:ind w:firstLine="480"/>
        <w:rPr>
          <w:szCs w:val="24"/>
          <w:lang w:eastAsia="zh-CN"/>
        </w:rPr>
      </w:pPr>
      <w:r>
        <w:rPr>
          <w:rFonts w:hint="eastAsia"/>
          <w:szCs w:val="24"/>
          <w:lang w:eastAsia="zh-CN"/>
        </w:rPr>
        <w:t>卖方</w:t>
      </w:r>
      <w:r>
        <w:rPr>
          <w:szCs w:val="24"/>
          <w:lang w:eastAsia="zh-CN"/>
        </w:rPr>
        <w:t>保证提供的所有材料、精加工件和系统在运输、卸货、搬运、储存、安装和运行中能经得起</w:t>
      </w:r>
      <w:r>
        <w:rPr>
          <w:rFonts w:hint="eastAsia"/>
          <w:szCs w:val="24"/>
          <w:lang w:eastAsia="zh-CN"/>
        </w:rPr>
        <w:t>表3.1所示的</w:t>
      </w:r>
      <w:r>
        <w:rPr>
          <w:szCs w:val="24"/>
          <w:lang w:eastAsia="zh-CN"/>
        </w:rPr>
        <w:t>环境的条件，并且没有损坏，能长期满容量连续运行。</w:t>
      </w:r>
    </w:p>
    <w:p w14:paraId="7353F573">
      <w:pPr>
        <w:ind w:firstLine="0" w:firstLineChars="0"/>
        <w:jc w:val="center"/>
        <w:rPr>
          <w:rFonts w:ascii="Times New Roman" w:hAnsi="Times New Roman" w:cs="Times New Roman"/>
          <w:szCs w:val="24"/>
          <w:lang w:eastAsia="zh-CN"/>
        </w:rPr>
      </w:pPr>
      <w:r>
        <w:rPr>
          <w:rFonts w:ascii="Times New Roman" w:hAnsi="Times New Roman" w:cs="Times New Roman"/>
          <w:szCs w:val="24"/>
          <w:lang w:eastAsia="zh-CN"/>
        </w:rPr>
        <w:t>表3</w:t>
      </w:r>
      <w:r>
        <w:rPr>
          <w:rFonts w:hint="eastAsia" w:ascii="Times New Roman" w:hAnsi="Times New Roman" w:cs="Times New Roman"/>
          <w:szCs w:val="24"/>
          <w:lang w:eastAsia="zh-CN"/>
        </w:rPr>
        <w:t>-</w:t>
      </w:r>
      <w:r>
        <w:rPr>
          <w:rFonts w:ascii="Times New Roman" w:hAnsi="Times New Roman" w:cs="Times New Roman"/>
          <w:szCs w:val="24"/>
          <w:lang w:eastAsia="zh-CN"/>
        </w:rPr>
        <w:t>1  本工程运行环境气象特征值</w:t>
      </w:r>
    </w:p>
    <w:tbl>
      <w:tblPr>
        <w:tblStyle w:val="81"/>
        <w:tblW w:w="907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27"/>
        <w:gridCol w:w="1964"/>
        <w:gridCol w:w="936"/>
        <w:gridCol w:w="1359"/>
        <w:gridCol w:w="1814"/>
        <w:gridCol w:w="1470"/>
      </w:tblGrid>
      <w:tr w14:paraId="41FD69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31" w:type="pct"/>
            <w:gridSpan w:val="2"/>
            <w:shd w:val="clear" w:color="auto" w:fill="auto"/>
            <w:vAlign w:val="center"/>
          </w:tcPr>
          <w:p w14:paraId="689D8364">
            <w:pPr>
              <w:pStyle w:val="189"/>
              <w:widowControl/>
              <w:ind w:firstLine="480"/>
              <w:jc w:val="center"/>
              <w:rPr>
                <w:szCs w:val="24"/>
                <w:lang w:eastAsia="en-US" w:bidi="en-US"/>
              </w:rPr>
            </w:pPr>
            <w:r>
              <w:rPr>
                <w:szCs w:val="24"/>
                <w:lang w:eastAsia="en-US" w:bidi="en-US"/>
              </w:rPr>
              <w:t>科右中旗气象站</w:t>
            </w:r>
          </w:p>
        </w:tc>
        <w:tc>
          <w:tcPr>
            <w:tcW w:w="3069" w:type="pct"/>
            <w:gridSpan w:val="4"/>
            <w:shd w:val="clear" w:color="auto" w:fill="auto"/>
            <w:vAlign w:val="center"/>
          </w:tcPr>
          <w:p w14:paraId="7DC6782E">
            <w:pPr>
              <w:pStyle w:val="189"/>
              <w:widowControl/>
              <w:ind w:firstLine="480"/>
              <w:jc w:val="center"/>
              <w:rPr>
                <w:szCs w:val="24"/>
                <w:lang w:eastAsia="en-US" w:bidi="en-US"/>
              </w:rPr>
            </w:pPr>
            <w:r>
              <w:rPr>
                <w:szCs w:val="24"/>
                <w:lang w:eastAsia="en-US" w:bidi="en-US"/>
              </w:rPr>
              <w:t>54213</w:t>
            </w:r>
          </w:p>
        </w:tc>
      </w:tr>
      <w:tr w14:paraId="24C1D0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31" w:type="pct"/>
            <w:gridSpan w:val="2"/>
            <w:shd w:val="clear" w:color="auto" w:fill="auto"/>
            <w:vAlign w:val="center"/>
          </w:tcPr>
          <w:p w14:paraId="31BCD0A4">
            <w:pPr>
              <w:pStyle w:val="189"/>
              <w:widowControl/>
              <w:ind w:firstLine="480"/>
              <w:jc w:val="center"/>
              <w:rPr>
                <w:szCs w:val="24"/>
                <w:lang w:eastAsia="en-US" w:bidi="en-US"/>
              </w:rPr>
            </w:pPr>
            <w:r>
              <w:rPr>
                <w:szCs w:val="24"/>
                <w:lang w:eastAsia="en-US" w:bidi="en-US"/>
              </w:rPr>
              <w:t>统计年份</w:t>
            </w:r>
          </w:p>
        </w:tc>
        <w:tc>
          <w:tcPr>
            <w:tcW w:w="3069" w:type="pct"/>
            <w:gridSpan w:val="4"/>
            <w:shd w:val="clear" w:color="auto" w:fill="auto"/>
            <w:vAlign w:val="center"/>
          </w:tcPr>
          <w:p w14:paraId="339CE31E">
            <w:pPr>
              <w:pStyle w:val="189"/>
              <w:widowControl/>
              <w:ind w:firstLine="480"/>
              <w:jc w:val="center"/>
              <w:rPr>
                <w:szCs w:val="24"/>
                <w:lang w:eastAsia="en-US" w:bidi="en-US"/>
              </w:rPr>
            </w:pPr>
            <w:r>
              <w:rPr>
                <w:szCs w:val="24"/>
                <w:lang w:eastAsia="en-US" w:bidi="en-US"/>
              </w:rPr>
              <w:t>1990-2019</w:t>
            </w:r>
          </w:p>
        </w:tc>
      </w:tr>
      <w:tr w14:paraId="7606E4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31" w:type="pct"/>
            <w:gridSpan w:val="2"/>
            <w:shd w:val="clear" w:color="auto" w:fill="auto"/>
            <w:vAlign w:val="center"/>
          </w:tcPr>
          <w:p w14:paraId="3A795543">
            <w:pPr>
              <w:pStyle w:val="189"/>
              <w:widowControl/>
              <w:ind w:firstLine="480"/>
              <w:jc w:val="center"/>
              <w:rPr>
                <w:szCs w:val="24"/>
                <w:lang w:eastAsia="en-US" w:bidi="en-US"/>
              </w:rPr>
            </w:pPr>
            <w:r>
              <w:rPr>
                <w:szCs w:val="24"/>
                <w:lang w:eastAsia="en-US" w:bidi="en-US"/>
              </w:rPr>
              <w:t>要素</w:t>
            </w:r>
          </w:p>
        </w:tc>
        <w:tc>
          <w:tcPr>
            <w:tcW w:w="501" w:type="pct"/>
            <w:shd w:val="clear" w:color="auto" w:fill="auto"/>
            <w:vAlign w:val="center"/>
          </w:tcPr>
          <w:p w14:paraId="5BC8CF85">
            <w:pPr>
              <w:pStyle w:val="189"/>
              <w:widowControl/>
              <w:ind w:firstLine="0" w:firstLineChars="0"/>
              <w:jc w:val="center"/>
              <w:rPr>
                <w:szCs w:val="24"/>
                <w:lang w:eastAsia="en-US" w:bidi="en-US"/>
              </w:rPr>
            </w:pPr>
            <w:r>
              <w:rPr>
                <w:szCs w:val="24"/>
                <w:lang w:eastAsia="en-US" w:bidi="en-US"/>
              </w:rPr>
              <w:t>单  位</w:t>
            </w:r>
          </w:p>
        </w:tc>
        <w:tc>
          <w:tcPr>
            <w:tcW w:w="752" w:type="pct"/>
            <w:shd w:val="clear" w:color="auto" w:fill="auto"/>
            <w:vAlign w:val="center"/>
          </w:tcPr>
          <w:p w14:paraId="41CDF589">
            <w:pPr>
              <w:pStyle w:val="189"/>
              <w:widowControl/>
              <w:ind w:firstLine="480"/>
              <w:jc w:val="center"/>
              <w:rPr>
                <w:szCs w:val="24"/>
                <w:lang w:eastAsia="en-US" w:bidi="en-US"/>
              </w:rPr>
            </w:pPr>
            <w:r>
              <w:rPr>
                <w:szCs w:val="24"/>
                <w:lang w:eastAsia="en-US" w:bidi="en-US"/>
              </w:rPr>
              <w:t>指  标</w:t>
            </w:r>
          </w:p>
        </w:tc>
        <w:tc>
          <w:tcPr>
            <w:tcW w:w="1003" w:type="pct"/>
            <w:shd w:val="clear" w:color="auto" w:fill="auto"/>
            <w:vAlign w:val="center"/>
          </w:tcPr>
          <w:p w14:paraId="155168E8">
            <w:pPr>
              <w:pStyle w:val="189"/>
              <w:widowControl/>
              <w:ind w:firstLine="480"/>
              <w:jc w:val="center"/>
              <w:rPr>
                <w:szCs w:val="24"/>
                <w:lang w:eastAsia="en-US" w:bidi="en-US"/>
              </w:rPr>
            </w:pPr>
            <w:r>
              <w:rPr>
                <w:szCs w:val="24"/>
                <w:lang w:eastAsia="en-US" w:bidi="en-US"/>
              </w:rPr>
              <w:t>发生时间</w:t>
            </w:r>
          </w:p>
        </w:tc>
        <w:tc>
          <w:tcPr>
            <w:tcW w:w="813" w:type="pct"/>
            <w:shd w:val="clear" w:color="auto" w:fill="auto"/>
            <w:noWrap/>
            <w:vAlign w:val="center"/>
          </w:tcPr>
          <w:p w14:paraId="6F32417A">
            <w:pPr>
              <w:pStyle w:val="189"/>
              <w:widowControl/>
              <w:ind w:firstLine="480"/>
              <w:jc w:val="center"/>
              <w:rPr>
                <w:szCs w:val="24"/>
                <w:lang w:eastAsia="en-US" w:bidi="en-US"/>
              </w:rPr>
            </w:pPr>
            <w:r>
              <w:rPr>
                <w:szCs w:val="24"/>
                <w:lang w:eastAsia="en-US" w:bidi="en-US"/>
              </w:rPr>
              <w:t>备注</w:t>
            </w:r>
          </w:p>
        </w:tc>
      </w:tr>
      <w:tr w14:paraId="18F6DD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vMerge w:val="restart"/>
            <w:shd w:val="clear" w:color="auto" w:fill="auto"/>
            <w:noWrap/>
            <w:vAlign w:val="center"/>
          </w:tcPr>
          <w:p w14:paraId="016C59C2">
            <w:pPr>
              <w:pStyle w:val="189"/>
              <w:widowControl/>
              <w:ind w:firstLine="480"/>
              <w:jc w:val="center"/>
              <w:rPr>
                <w:szCs w:val="24"/>
                <w:lang w:eastAsia="en-US" w:bidi="en-US"/>
              </w:rPr>
            </w:pPr>
            <w:r>
              <w:rPr>
                <w:szCs w:val="24"/>
                <w:lang w:eastAsia="en-US" w:bidi="en-US"/>
              </w:rPr>
              <w:t>气温</w:t>
            </w:r>
          </w:p>
        </w:tc>
        <w:tc>
          <w:tcPr>
            <w:tcW w:w="1086" w:type="pct"/>
            <w:shd w:val="clear" w:color="auto" w:fill="auto"/>
            <w:vAlign w:val="center"/>
          </w:tcPr>
          <w:p w14:paraId="34BC1F00">
            <w:pPr>
              <w:pStyle w:val="189"/>
              <w:widowControl/>
              <w:ind w:firstLine="199" w:firstLineChars="83"/>
              <w:jc w:val="center"/>
              <w:rPr>
                <w:szCs w:val="24"/>
                <w:lang w:eastAsia="en-US" w:bidi="en-US"/>
              </w:rPr>
            </w:pPr>
            <w:r>
              <w:rPr>
                <w:szCs w:val="24"/>
                <w:lang w:eastAsia="en-US" w:bidi="en-US"/>
              </w:rPr>
              <w:t>累年年平均</w:t>
            </w:r>
          </w:p>
        </w:tc>
        <w:tc>
          <w:tcPr>
            <w:tcW w:w="501" w:type="pct"/>
            <w:shd w:val="clear" w:color="auto" w:fill="auto"/>
            <w:vAlign w:val="center"/>
          </w:tcPr>
          <w:p w14:paraId="2FFE0D55">
            <w:pPr>
              <w:pStyle w:val="189"/>
              <w:widowControl/>
              <w:ind w:firstLine="480"/>
              <w:jc w:val="center"/>
              <w:rPr>
                <w:szCs w:val="24"/>
                <w:lang w:eastAsia="en-US" w:bidi="en-US"/>
              </w:rPr>
            </w:pPr>
            <w:r>
              <w:rPr>
                <w:szCs w:val="24"/>
                <w:lang w:eastAsia="en-US" w:bidi="en-US"/>
              </w:rPr>
              <w:t>℃</w:t>
            </w:r>
          </w:p>
        </w:tc>
        <w:tc>
          <w:tcPr>
            <w:tcW w:w="752" w:type="pct"/>
            <w:shd w:val="clear" w:color="auto" w:fill="auto"/>
            <w:vAlign w:val="center"/>
          </w:tcPr>
          <w:p w14:paraId="40523C0D">
            <w:pPr>
              <w:pStyle w:val="189"/>
              <w:widowControl/>
              <w:ind w:firstLine="480"/>
              <w:jc w:val="center"/>
              <w:rPr>
                <w:szCs w:val="24"/>
                <w:lang w:eastAsia="en-US" w:bidi="en-US"/>
              </w:rPr>
            </w:pPr>
            <w:r>
              <w:rPr>
                <w:szCs w:val="24"/>
                <w:lang w:eastAsia="en-US" w:bidi="en-US"/>
              </w:rPr>
              <w:t>6.7</w:t>
            </w:r>
          </w:p>
        </w:tc>
        <w:tc>
          <w:tcPr>
            <w:tcW w:w="1003" w:type="pct"/>
            <w:shd w:val="clear" w:color="auto" w:fill="auto"/>
            <w:vAlign w:val="center"/>
          </w:tcPr>
          <w:p w14:paraId="2DD68977">
            <w:pPr>
              <w:pStyle w:val="189"/>
              <w:widowControl/>
              <w:ind w:firstLine="480"/>
              <w:jc w:val="center"/>
              <w:rPr>
                <w:szCs w:val="24"/>
                <w:lang w:eastAsia="en-US" w:bidi="en-US"/>
              </w:rPr>
            </w:pPr>
          </w:p>
        </w:tc>
        <w:tc>
          <w:tcPr>
            <w:tcW w:w="813" w:type="pct"/>
            <w:shd w:val="clear" w:color="auto" w:fill="auto"/>
            <w:noWrap/>
            <w:vAlign w:val="center"/>
          </w:tcPr>
          <w:p w14:paraId="1A646802">
            <w:pPr>
              <w:pStyle w:val="189"/>
              <w:widowControl/>
              <w:ind w:firstLine="480"/>
              <w:jc w:val="center"/>
              <w:rPr>
                <w:szCs w:val="24"/>
                <w:lang w:eastAsia="en-US" w:bidi="en-US"/>
              </w:rPr>
            </w:pPr>
          </w:p>
        </w:tc>
      </w:tr>
      <w:tr w14:paraId="7EFC6E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vMerge w:val="continue"/>
            <w:shd w:val="clear" w:color="auto" w:fill="auto"/>
            <w:vAlign w:val="center"/>
          </w:tcPr>
          <w:p w14:paraId="518A609C">
            <w:pPr>
              <w:pStyle w:val="189"/>
              <w:widowControl/>
              <w:ind w:firstLine="480"/>
              <w:jc w:val="center"/>
              <w:rPr>
                <w:szCs w:val="24"/>
                <w:lang w:eastAsia="en-US" w:bidi="en-US"/>
              </w:rPr>
            </w:pPr>
          </w:p>
        </w:tc>
        <w:tc>
          <w:tcPr>
            <w:tcW w:w="1086" w:type="pct"/>
            <w:shd w:val="clear" w:color="auto" w:fill="auto"/>
            <w:vAlign w:val="center"/>
          </w:tcPr>
          <w:p w14:paraId="44A91F4E">
            <w:pPr>
              <w:pStyle w:val="189"/>
              <w:widowControl/>
              <w:ind w:firstLine="0" w:firstLineChars="0"/>
              <w:jc w:val="center"/>
              <w:rPr>
                <w:szCs w:val="24"/>
                <w:lang w:eastAsia="en-US" w:bidi="en-US"/>
              </w:rPr>
            </w:pPr>
            <w:r>
              <w:rPr>
                <w:szCs w:val="24"/>
                <w:lang w:eastAsia="en-US" w:bidi="en-US"/>
              </w:rPr>
              <w:t>累年年极端最高</w:t>
            </w:r>
          </w:p>
        </w:tc>
        <w:tc>
          <w:tcPr>
            <w:tcW w:w="501" w:type="pct"/>
            <w:shd w:val="clear" w:color="auto" w:fill="auto"/>
            <w:vAlign w:val="center"/>
          </w:tcPr>
          <w:p w14:paraId="2722DCFD">
            <w:pPr>
              <w:pStyle w:val="189"/>
              <w:widowControl/>
              <w:ind w:firstLine="480"/>
              <w:jc w:val="center"/>
              <w:rPr>
                <w:szCs w:val="24"/>
                <w:lang w:eastAsia="en-US" w:bidi="en-US"/>
              </w:rPr>
            </w:pPr>
            <w:r>
              <w:rPr>
                <w:szCs w:val="24"/>
                <w:lang w:eastAsia="en-US" w:bidi="en-US"/>
              </w:rPr>
              <w:t>℃</w:t>
            </w:r>
          </w:p>
        </w:tc>
        <w:tc>
          <w:tcPr>
            <w:tcW w:w="752" w:type="pct"/>
            <w:shd w:val="clear" w:color="auto" w:fill="auto"/>
            <w:vAlign w:val="center"/>
          </w:tcPr>
          <w:p w14:paraId="7F848DBA">
            <w:pPr>
              <w:pStyle w:val="189"/>
              <w:widowControl/>
              <w:ind w:firstLine="480"/>
              <w:jc w:val="center"/>
              <w:rPr>
                <w:szCs w:val="24"/>
                <w:lang w:eastAsia="en-US" w:bidi="en-US"/>
              </w:rPr>
            </w:pPr>
            <w:r>
              <w:rPr>
                <w:szCs w:val="24"/>
                <w:lang w:eastAsia="en-US" w:bidi="en-US"/>
              </w:rPr>
              <w:t>42.1</w:t>
            </w:r>
          </w:p>
        </w:tc>
        <w:tc>
          <w:tcPr>
            <w:tcW w:w="1003" w:type="pct"/>
            <w:shd w:val="clear" w:color="auto" w:fill="auto"/>
            <w:vAlign w:val="center"/>
          </w:tcPr>
          <w:p w14:paraId="1B3E2523">
            <w:pPr>
              <w:pStyle w:val="189"/>
              <w:widowControl/>
              <w:ind w:firstLine="480"/>
              <w:jc w:val="center"/>
              <w:rPr>
                <w:szCs w:val="24"/>
                <w:lang w:eastAsia="en-US" w:bidi="en-US"/>
              </w:rPr>
            </w:pPr>
            <w:r>
              <w:rPr>
                <w:szCs w:val="24"/>
                <w:lang w:eastAsia="en-US" w:bidi="en-US"/>
              </w:rPr>
              <w:t>2007.6.10</w:t>
            </w:r>
          </w:p>
        </w:tc>
        <w:tc>
          <w:tcPr>
            <w:tcW w:w="813" w:type="pct"/>
            <w:shd w:val="clear" w:color="auto" w:fill="auto"/>
            <w:noWrap/>
            <w:vAlign w:val="center"/>
          </w:tcPr>
          <w:p w14:paraId="3A238043">
            <w:pPr>
              <w:pStyle w:val="189"/>
              <w:widowControl/>
              <w:ind w:firstLine="480"/>
              <w:jc w:val="center"/>
              <w:rPr>
                <w:szCs w:val="24"/>
                <w:lang w:eastAsia="en-US" w:bidi="en-US"/>
              </w:rPr>
            </w:pPr>
          </w:p>
        </w:tc>
      </w:tr>
      <w:tr w14:paraId="687F74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vMerge w:val="continue"/>
            <w:shd w:val="clear" w:color="auto" w:fill="auto"/>
            <w:vAlign w:val="center"/>
          </w:tcPr>
          <w:p w14:paraId="352018ED">
            <w:pPr>
              <w:pStyle w:val="189"/>
              <w:widowControl/>
              <w:ind w:firstLine="480"/>
              <w:jc w:val="center"/>
              <w:rPr>
                <w:szCs w:val="24"/>
                <w:lang w:eastAsia="en-US" w:bidi="en-US"/>
              </w:rPr>
            </w:pPr>
          </w:p>
        </w:tc>
        <w:tc>
          <w:tcPr>
            <w:tcW w:w="1086" w:type="pct"/>
            <w:shd w:val="clear" w:color="auto" w:fill="auto"/>
            <w:vAlign w:val="center"/>
          </w:tcPr>
          <w:p w14:paraId="2B69024F">
            <w:pPr>
              <w:pStyle w:val="189"/>
              <w:widowControl/>
              <w:ind w:firstLine="0" w:firstLineChars="0"/>
              <w:jc w:val="center"/>
              <w:rPr>
                <w:szCs w:val="24"/>
                <w:lang w:eastAsia="en-US" w:bidi="en-US"/>
              </w:rPr>
            </w:pPr>
            <w:r>
              <w:rPr>
                <w:szCs w:val="24"/>
                <w:lang w:eastAsia="en-US" w:bidi="en-US"/>
              </w:rPr>
              <w:t>累年年极端最低</w:t>
            </w:r>
          </w:p>
        </w:tc>
        <w:tc>
          <w:tcPr>
            <w:tcW w:w="501" w:type="pct"/>
            <w:shd w:val="clear" w:color="auto" w:fill="auto"/>
            <w:vAlign w:val="center"/>
          </w:tcPr>
          <w:p w14:paraId="768A4BBD">
            <w:pPr>
              <w:pStyle w:val="189"/>
              <w:widowControl/>
              <w:ind w:firstLine="480"/>
              <w:jc w:val="center"/>
              <w:rPr>
                <w:szCs w:val="24"/>
                <w:lang w:eastAsia="en-US" w:bidi="en-US"/>
              </w:rPr>
            </w:pPr>
            <w:r>
              <w:rPr>
                <w:szCs w:val="24"/>
                <w:lang w:eastAsia="en-US" w:bidi="en-US"/>
              </w:rPr>
              <w:t>℃</w:t>
            </w:r>
          </w:p>
        </w:tc>
        <w:tc>
          <w:tcPr>
            <w:tcW w:w="752" w:type="pct"/>
            <w:shd w:val="clear" w:color="auto" w:fill="auto"/>
            <w:vAlign w:val="center"/>
          </w:tcPr>
          <w:p w14:paraId="328896F5">
            <w:pPr>
              <w:pStyle w:val="189"/>
              <w:widowControl/>
              <w:ind w:firstLine="480"/>
              <w:jc w:val="center"/>
              <w:rPr>
                <w:szCs w:val="24"/>
                <w:lang w:eastAsia="en-US" w:bidi="en-US"/>
              </w:rPr>
            </w:pPr>
            <w:r>
              <w:rPr>
                <w:szCs w:val="24"/>
                <w:lang w:eastAsia="en-US" w:bidi="en-US"/>
              </w:rPr>
              <w:t>-30.9</w:t>
            </w:r>
          </w:p>
        </w:tc>
        <w:tc>
          <w:tcPr>
            <w:tcW w:w="1003" w:type="pct"/>
            <w:shd w:val="clear" w:color="auto" w:fill="auto"/>
            <w:vAlign w:val="center"/>
          </w:tcPr>
          <w:p w14:paraId="3D14143D">
            <w:pPr>
              <w:pStyle w:val="189"/>
              <w:widowControl/>
              <w:ind w:firstLine="480"/>
              <w:jc w:val="center"/>
              <w:rPr>
                <w:szCs w:val="24"/>
                <w:lang w:eastAsia="en-US" w:bidi="en-US"/>
              </w:rPr>
            </w:pPr>
            <w:r>
              <w:rPr>
                <w:szCs w:val="24"/>
                <w:lang w:eastAsia="en-US" w:bidi="en-US"/>
              </w:rPr>
              <w:t>1990.1.25</w:t>
            </w:r>
          </w:p>
        </w:tc>
        <w:tc>
          <w:tcPr>
            <w:tcW w:w="813" w:type="pct"/>
            <w:shd w:val="clear" w:color="auto" w:fill="auto"/>
            <w:noWrap/>
            <w:vAlign w:val="center"/>
          </w:tcPr>
          <w:p w14:paraId="46593CD4">
            <w:pPr>
              <w:pStyle w:val="189"/>
              <w:widowControl/>
              <w:ind w:firstLine="480"/>
              <w:jc w:val="center"/>
              <w:rPr>
                <w:szCs w:val="24"/>
                <w:lang w:eastAsia="en-US" w:bidi="en-US"/>
              </w:rPr>
            </w:pPr>
          </w:p>
        </w:tc>
      </w:tr>
      <w:tr w14:paraId="5506E7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shd w:val="clear" w:color="auto" w:fill="auto"/>
            <w:vAlign w:val="center"/>
          </w:tcPr>
          <w:p w14:paraId="7CA8D46A">
            <w:pPr>
              <w:pStyle w:val="189"/>
              <w:widowControl/>
              <w:ind w:firstLine="480"/>
              <w:jc w:val="center"/>
              <w:rPr>
                <w:szCs w:val="24"/>
                <w:lang w:eastAsia="en-US" w:bidi="en-US"/>
              </w:rPr>
            </w:pPr>
            <w:r>
              <w:rPr>
                <w:szCs w:val="24"/>
                <w:lang w:eastAsia="en-US" w:bidi="en-US"/>
              </w:rPr>
              <w:t>气压</w:t>
            </w:r>
          </w:p>
        </w:tc>
        <w:tc>
          <w:tcPr>
            <w:tcW w:w="1086" w:type="pct"/>
            <w:shd w:val="clear" w:color="auto" w:fill="auto"/>
            <w:vAlign w:val="center"/>
          </w:tcPr>
          <w:p w14:paraId="73E9E79B">
            <w:pPr>
              <w:pStyle w:val="189"/>
              <w:widowControl/>
              <w:ind w:firstLine="480"/>
              <w:jc w:val="center"/>
              <w:rPr>
                <w:szCs w:val="24"/>
                <w:lang w:eastAsia="en-US" w:bidi="en-US"/>
              </w:rPr>
            </w:pPr>
            <w:r>
              <w:rPr>
                <w:szCs w:val="24"/>
                <w:lang w:eastAsia="en-US" w:bidi="en-US"/>
              </w:rPr>
              <w:t>累年年平均</w:t>
            </w:r>
          </w:p>
        </w:tc>
        <w:tc>
          <w:tcPr>
            <w:tcW w:w="501" w:type="pct"/>
            <w:shd w:val="clear" w:color="auto" w:fill="auto"/>
            <w:vAlign w:val="center"/>
          </w:tcPr>
          <w:p w14:paraId="6F67244F">
            <w:pPr>
              <w:pStyle w:val="189"/>
              <w:widowControl/>
              <w:ind w:firstLine="0" w:firstLineChars="0"/>
              <w:jc w:val="center"/>
              <w:rPr>
                <w:szCs w:val="24"/>
                <w:lang w:eastAsia="en-US" w:bidi="en-US"/>
              </w:rPr>
            </w:pPr>
            <w:r>
              <w:rPr>
                <w:szCs w:val="24"/>
                <w:lang w:eastAsia="en-US" w:bidi="en-US"/>
              </w:rPr>
              <w:t>hPa</w:t>
            </w:r>
          </w:p>
        </w:tc>
        <w:tc>
          <w:tcPr>
            <w:tcW w:w="752" w:type="pct"/>
            <w:shd w:val="clear" w:color="auto" w:fill="auto"/>
            <w:vAlign w:val="center"/>
          </w:tcPr>
          <w:p w14:paraId="62E8E667">
            <w:pPr>
              <w:pStyle w:val="189"/>
              <w:widowControl/>
              <w:ind w:firstLine="0" w:firstLineChars="0"/>
              <w:jc w:val="center"/>
              <w:rPr>
                <w:szCs w:val="24"/>
                <w:lang w:eastAsia="en-US" w:bidi="en-US"/>
              </w:rPr>
            </w:pPr>
            <w:r>
              <w:rPr>
                <w:szCs w:val="24"/>
                <w:lang w:eastAsia="en-US" w:bidi="en-US"/>
              </w:rPr>
              <w:t>984.8hPa</w:t>
            </w:r>
          </w:p>
        </w:tc>
        <w:tc>
          <w:tcPr>
            <w:tcW w:w="1003" w:type="pct"/>
            <w:shd w:val="clear" w:color="auto" w:fill="auto"/>
            <w:vAlign w:val="center"/>
          </w:tcPr>
          <w:p w14:paraId="1BDBF96D">
            <w:pPr>
              <w:pStyle w:val="189"/>
              <w:widowControl/>
              <w:ind w:firstLine="480"/>
              <w:jc w:val="center"/>
              <w:rPr>
                <w:szCs w:val="24"/>
                <w:lang w:eastAsia="en-US" w:bidi="en-US"/>
              </w:rPr>
            </w:pPr>
          </w:p>
        </w:tc>
        <w:tc>
          <w:tcPr>
            <w:tcW w:w="813" w:type="pct"/>
            <w:shd w:val="clear" w:color="auto" w:fill="auto"/>
            <w:noWrap/>
            <w:vAlign w:val="center"/>
          </w:tcPr>
          <w:p w14:paraId="60FC95AD">
            <w:pPr>
              <w:pStyle w:val="189"/>
              <w:widowControl/>
              <w:ind w:firstLine="480"/>
              <w:jc w:val="center"/>
              <w:rPr>
                <w:szCs w:val="24"/>
                <w:lang w:eastAsia="en-US" w:bidi="en-US"/>
              </w:rPr>
            </w:pPr>
          </w:p>
        </w:tc>
      </w:tr>
      <w:tr w14:paraId="131FD8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shd w:val="clear" w:color="auto" w:fill="auto"/>
            <w:noWrap/>
            <w:vAlign w:val="center"/>
          </w:tcPr>
          <w:p w14:paraId="04F8DC5B">
            <w:pPr>
              <w:pStyle w:val="189"/>
              <w:widowControl/>
              <w:ind w:firstLine="0" w:firstLineChars="0"/>
              <w:jc w:val="center"/>
              <w:rPr>
                <w:szCs w:val="24"/>
                <w:lang w:eastAsia="en-US" w:bidi="en-US"/>
              </w:rPr>
            </w:pPr>
            <w:r>
              <w:rPr>
                <w:szCs w:val="24"/>
                <w:lang w:eastAsia="en-US" w:bidi="en-US"/>
              </w:rPr>
              <w:t>相对湿度</w:t>
            </w:r>
          </w:p>
        </w:tc>
        <w:tc>
          <w:tcPr>
            <w:tcW w:w="1086" w:type="pct"/>
            <w:shd w:val="clear" w:color="auto" w:fill="auto"/>
            <w:vAlign w:val="center"/>
          </w:tcPr>
          <w:p w14:paraId="5A2A39D7">
            <w:pPr>
              <w:pStyle w:val="189"/>
              <w:widowControl/>
              <w:ind w:firstLine="480"/>
              <w:jc w:val="center"/>
              <w:rPr>
                <w:szCs w:val="24"/>
                <w:lang w:eastAsia="en-US" w:bidi="en-US"/>
              </w:rPr>
            </w:pPr>
            <w:r>
              <w:rPr>
                <w:szCs w:val="24"/>
                <w:lang w:eastAsia="en-US" w:bidi="en-US"/>
              </w:rPr>
              <w:t>累年年平均</w:t>
            </w:r>
          </w:p>
        </w:tc>
        <w:tc>
          <w:tcPr>
            <w:tcW w:w="501" w:type="pct"/>
            <w:shd w:val="clear" w:color="auto" w:fill="auto"/>
            <w:vAlign w:val="center"/>
          </w:tcPr>
          <w:p w14:paraId="20F9E272">
            <w:pPr>
              <w:pStyle w:val="189"/>
              <w:widowControl/>
              <w:ind w:firstLine="480"/>
              <w:jc w:val="center"/>
              <w:rPr>
                <w:szCs w:val="24"/>
                <w:lang w:eastAsia="en-US" w:bidi="en-US"/>
              </w:rPr>
            </w:pPr>
            <w:r>
              <w:rPr>
                <w:szCs w:val="24"/>
                <w:lang w:eastAsia="en-US" w:bidi="en-US"/>
              </w:rPr>
              <w:t>%</w:t>
            </w:r>
          </w:p>
        </w:tc>
        <w:tc>
          <w:tcPr>
            <w:tcW w:w="752" w:type="pct"/>
            <w:shd w:val="clear" w:color="auto" w:fill="auto"/>
            <w:vAlign w:val="center"/>
          </w:tcPr>
          <w:p w14:paraId="2D70F420">
            <w:pPr>
              <w:pStyle w:val="189"/>
              <w:widowControl/>
              <w:ind w:firstLine="480"/>
              <w:jc w:val="center"/>
              <w:rPr>
                <w:szCs w:val="24"/>
                <w:lang w:eastAsia="en-US" w:bidi="en-US"/>
              </w:rPr>
            </w:pPr>
            <w:r>
              <w:rPr>
                <w:szCs w:val="24"/>
                <w:lang w:eastAsia="en-US" w:bidi="en-US"/>
              </w:rPr>
              <w:t>48</w:t>
            </w:r>
          </w:p>
        </w:tc>
        <w:tc>
          <w:tcPr>
            <w:tcW w:w="1003" w:type="pct"/>
            <w:shd w:val="clear" w:color="auto" w:fill="auto"/>
            <w:vAlign w:val="center"/>
          </w:tcPr>
          <w:p w14:paraId="615238C1">
            <w:pPr>
              <w:pStyle w:val="189"/>
              <w:widowControl/>
              <w:ind w:firstLine="480"/>
              <w:jc w:val="center"/>
              <w:rPr>
                <w:szCs w:val="24"/>
                <w:lang w:eastAsia="en-US" w:bidi="en-US"/>
              </w:rPr>
            </w:pPr>
          </w:p>
        </w:tc>
        <w:tc>
          <w:tcPr>
            <w:tcW w:w="813" w:type="pct"/>
            <w:shd w:val="clear" w:color="auto" w:fill="auto"/>
            <w:noWrap/>
            <w:vAlign w:val="center"/>
          </w:tcPr>
          <w:p w14:paraId="2A5828BE">
            <w:pPr>
              <w:pStyle w:val="189"/>
              <w:widowControl/>
              <w:ind w:firstLine="480"/>
              <w:jc w:val="center"/>
              <w:rPr>
                <w:szCs w:val="24"/>
                <w:lang w:eastAsia="en-US" w:bidi="en-US"/>
              </w:rPr>
            </w:pPr>
          </w:p>
        </w:tc>
      </w:tr>
      <w:tr w14:paraId="046377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shd w:val="clear" w:color="auto" w:fill="auto"/>
            <w:noWrap/>
            <w:vAlign w:val="center"/>
          </w:tcPr>
          <w:p w14:paraId="47C8C5B5">
            <w:pPr>
              <w:pStyle w:val="189"/>
              <w:widowControl/>
              <w:ind w:firstLine="0" w:firstLineChars="0"/>
              <w:jc w:val="center"/>
              <w:rPr>
                <w:szCs w:val="24"/>
                <w:lang w:eastAsia="en-US" w:bidi="en-US"/>
              </w:rPr>
            </w:pPr>
            <w:r>
              <w:rPr>
                <w:szCs w:val="24"/>
                <w:lang w:eastAsia="en-US" w:bidi="en-US"/>
              </w:rPr>
              <w:t>沙尘暴日数</w:t>
            </w:r>
          </w:p>
        </w:tc>
        <w:tc>
          <w:tcPr>
            <w:tcW w:w="1086" w:type="pct"/>
            <w:shd w:val="clear" w:color="auto" w:fill="auto"/>
            <w:vAlign w:val="center"/>
          </w:tcPr>
          <w:p w14:paraId="7C558E90">
            <w:pPr>
              <w:pStyle w:val="189"/>
              <w:widowControl/>
              <w:ind w:firstLine="480"/>
              <w:jc w:val="center"/>
              <w:rPr>
                <w:szCs w:val="24"/>
                <w:lang w:eastAsia="en-US" w:bidi="en-US"/>
              </w:rPr>
            </w:pPr>
            <w:r>
              <w:rPr>
                <w:szCs w:val="24"/>
                <w:lang w:eastAsia="en-US" w:bidi="en-US"/>
              </w:rPr>
              <w:t>累年年平均</w:t>
            </w:r>
          </w:p>
        </w:tc>
        <w:tc>
          <w:tcPr>
            <w:tcW w:w="501" w:type="pct"/>
            <w:shd w:val="clear" w:color="auto" w:fill="auto"/>
            <w:vAlign w:val="center"/>
          </w:tcPr>
          <w:p w14:paraId="794B1408">
            <w:pPr>
              <w:pStyle w:val="189"/>
              <w:widowControl/>
              <w:ind w:firstLine="480"/>
              <w:jc w:val="center"/>
              <w:rPr>
                <w:szCs w:val="24"/>
                <w:lang w:eastAsia="en-US" w:bidi="en-US"/>
              </w:rPr>
            </w:pPr>
            <w:r>
              <w:rPr>
                <w:szCs w:val="24"/>
                <w:lang w:eastAsia="en-US" w:bidi="en-US"/>
              </w:rPr>
              <w:t>日</w:t>
            </w:r>
          </w:p>
        </w:tc>
        <w:tc>
          <w:tcPr>
            <w:tcW w:w="752" w:type="pct"/>
            <w:shd w:val="clear" w:color="auto" w:fill="auto"/>
            <w:vAlign w:val="center"/>
          </w:tcPr>
          <w:p w14:paraId="504C827F">
            <w:pPr>
              <w:pStyle w:val="189"/>
              <w:widowControl/>
              <w:ind w:firstLine="480"/>
              <w:jc w:val="center"/>
              <w:rPr>
                <w:szCs w:val="24"/>
                <w:lang w:eastAsia="en-US" w:bidi="en-US"/>
              </w:rPr>
            </w:pPr>
            <w:r>
              <w:rPr>
                <w:szCs w:val="24"/>
                <w:lang w:eastAsia="en-US" w:bidi="en-US"/>
              </w:rPr>
              <w:t>1.3</w:t>
            </w:r>
          </w:p>
        </w:tc>
        <w:tc>
          <w:tcPr>
            <w:tcW w:w="1003" w:type="pct"/>
            <w:shd w:val="clear" w:color="auto" w:fill="auto"/>
            <w:vAlign w:val="center"/>
          </w:tcPr>
          <w:p w14:paraId="22372B43">
            <w:pPr>
              <w:pStyle w:val="189"/>
              <w:widowControl/>
              <w:ind w:firstLine="480"/>
              <w:jc w:val="center"/>
              <w:rPr>
                <w:szCs w:val="24"/>
                <w:lang w:eastAsia="en-US" w:bidi="en-US"/>
              </w:rPr>
            </w:pPr>
          </w:p>
        </w:tc>
        <w:tc>
          <w:tcPr>
            <w:tcW w:w="813" w:type="pct"/>
            <w:shd w:val="clear" w:color="auto" w:fill="auto"/>
            <w:noWrap/>
            <w:vAlign w:val="center"/>
          </w:tcPr>
          <w:p w14:paraId="39837D1C">
            <w:pPr>
              <w:pStyle w:val="189"/>
              <w:widowControl/>
              <w:ind w:firstLine="480"/>
              <w:jc w:val="center"/>
              <w:rPr>
                <w:szCs w:val="24"/>
                <w:lang w:eastAsia="en-US" w:bidi="en-US"/>
              </w:rPr>
            </w:pPr>
          </w:p>
        </w:tc>
      </w:tr>
      <w:tr w14:paraId="11F586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shd w:val="clear" w:color="auto" w:fill="auto"/>
            <w:noWrap/>
            <w:vAlign w:val="center"/>
          </w:tcPr>
          <w:p w14:paraId="76FA00D8">
            <w:pPr>
              <w:pStyle w:val="189"/>
              <w:widowControl/>
              <w:ind w:firstLine="0" w:firstLineChars="0"/>
              <w:jc w:val="center"/>
              <w:rPr>
                <w:szCs w:val="24"/>
                <w:lang w:eastAsia="en-US" w:bidi="en-US"/>
              </w:rPr>
            </w:pPr>
            <w:r>
              <w:rPr>
                <w:szCs w:val="24"/>
                <w:lang w:eastAsia="en-US" w:bidi="en-US"/>
              </w:rPr>
              <w:t>雷暴日数</w:t>
            </w:r>
          </w:p>
        </w:tc>
        <w:tc>
          <w:tcPr>
            <w:tcW w:w="1086" w:type="pct"/>
            <w:shd w:val="clear" w:color="auto" w:fill="auto"/>
            <w:vAlign w:val="center"/>
          </w:tcPr>
          <w:p w14:paraId="6FFF5B12">
            <w:pPr>
              <w:pStyle w:val="189"/>
              <w:widowControl/>
              <w:ind w:firstLine="480"/>
              <w:jc w:val="center"/>
              <w:rPr>
                <w:szCs w:val="24"/>
                <w:lang w:eastAsia="en-US" w:bidi="en-US"/>
              </w:rPr>
            </w:pPr>
            <w:r>
              <w:rPr>
                <w:szCs w:val="24"/>
                <w:lang w:eastAsia="en-US" w:bidi="en-US"/>
              </w:rPr>
              <w:t>累年年平均</w:t>
            </w:r>
          </w:p>
        </w:tc>
        <w:tc>
          <w:tcPr>
            <w:tcW w:w="501" w:type="pct"/>
            <w:shd w:val="clear" w:color="auto" w:fill="auto"/>
            <w:vAlign w:val="center"/>
          </w:tcPr>
          <w:p w14:paraId="3255C471">
            <w:pPr>
              <w:pStyle w:val="189"/>
              <w:widowControl/>
              <w:ind w:firstLine="480"/>
              <w:jc w:val="center"/>
              <w:rPr>
                <w:szCs w:val="24"/>
                <w:lang w:eastAsia="en-US" w:bidi="en-US"/>
              </w:rPr>
            </w:pPr>
            <w:r>
              <w:rPr>
                <w:szCs w:val="24"/>
                <w:lang w:eastAsia="en-US" w:bidi="en-US"/>
              </w:rPr>
              <w:t>日</w:t>
            </w:r>
          </w:p>
        </w:tc>
        <w:tc>
          <w:tcPr>
            <w:tcW w:w="752" w:type="pct"/>
            <w:shd w:val="clear" w:color="auto" w:fill="auto"/>
            <w:vAlign w:val="center"/>
          </w:tcPr>
          <w:p w14:paraId="1F5DE31E">
            <w:pPr>
              <w:pStyle w:val="189"/>
              <w:widowControl/>
              <w:ind w:firstLine="480"/>
              <w:jc w:val="center"/>
              <w:rPr>
                <w:szCs w:val="24"/>
                <w:lang w:eastAsia="en-US" w:bidi="en-US"/>
              </w:rPr>
            </w:pPr>
            <w:r>
              <w:rPr>
                <w:szCs w:val="24"/>
                <w:lang w:eastAsia="en-US" w:bidi="en-US"/>
              </w:rPr>
              <w:t>28.2</w:t>
            </w:r>
          </w:p>
        </w:tc>
        <w:tc>
          <w:tcPr>
            <w:tcW w:w="1003" w:type="pct"/>
            <w:shd w:val="clear" w:color="auto" w:fill="auto"/>
            <w:vAlign w:val="center"/>
          </w:tcPr>
          <w:p w14:paraId="6FDEB4FC">
            <w:pPr>
              <w:pStyle w:val="189"/>
              <w:widowControl/>
              <w:ind w:firstLine="480"/>
              <w:jc w:val="center"/>
              <w:rPr>
                <w:szCs w:val="24"/>
                <w:lang w:eastAsia="en-US" w:bidi="en-US"/>
              </w:rPr>
            </w:pPr>
          </w:p>
        </w:tc>
        <w:tc>
          <w:tcPr>
            <w:tcW w:w="813" w:type="pct"/>
            <w:shd w:val="clear" w:color="auto" w:fill="auto"/>
            <w:noWrap/>
            <w:vAlign w:val="center"/>
          </w:tcPr>
          <w:p w14:paraId="4DD22580">
            <w:pPr>
              <w:pStyle w:val="189"/>
              <w:widowControl/>
              <w:ind w:firstLine="480"/>
              <w:jc w:val="center"/>
              <w:rPr>
                <w:szCs w:val="24"/>
                <w:lang w:eastAsia="en-US" w:bidi="en-US"/>
              </w:rPr>
            </w:pPr>
          </w:p>
        </w:tc>
      </w:tr>
      <w:tr w14:paraId="32AC83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shd w:val="clear" w:color="auto" w:fill="auto"/>
            <w:noWrap/>
            <w:vAlign w:val="center"/>
          </w:tcPr>
          <w:p w14:paraId="1330F9C7">
            <w:pPr>
              <w:pStyle w:val="189"/>
              <w:widowControl/>
              <w:ind w:firstLine="0" w:firstLineChars="0"/>
              <w:jc w:val="center"/>
              <w:rPr>
                <w:szCs w:val="24"/>
                <w:lang w:eastAsia="en-US" w:bidi="en-US"/>
              </w:rPr>
            </w:pPr>
            <w:r>
              <w:rPr>
                <w:szCs w:val="24"/>
                <w:lang w:eastAsia="en-US" w:bidi="en-US"/>
              </w:rPr>
              <w:t>冰雹日数</w:t>
            </w:r>
          </w:p>
        </w:tc>
        <w:tc>
          <w:tcPr>
            <w:tcW w:w="1086" w:type="pct"/>
            <w:shd w:val="clear" w:color="auto" w:fill="auto"/>
            <w:vAlign w:val="center"/>
          </w:tcPr>
          <w:p w14:paraId="58EB0628">
            <w:pPr>
              <w:pStyle w:val="189"/>
              <w:widowControl/>
              <w:ind w:firstLine="480"/>
              <w:jc w:val="center"/>
              <w:rPr>
                <w:szCs w:val="24"/>
                <w:lang w:eastAsia="en-US" w:bidi="en-US"/>
              </w:rPr>
            </w:pPr>
            <w:r>
              <w:rPr>
                <w:szCs w:val="24"/>
                <w:lang w:eastAsia="en-US" w:bidi="en-US"/>
              </w:rPr>
              <w:t>累年年平均</w:t>
            </w:r>
          </w:p>
        </w:tc>
        <w:tc>
          <w:tcPr>
            <w:tcW w:w="501" w:type="pct"/>
            <w:shd w:val="clear" w:color="auto" w:fill="auto"/>
            <w:vAlign w:val="center"/>
          </w:tcPr>
          <w:p w14:paraId="4B581595">
            <w:pPr>
              <w:pStyle w:val="189"/>
              <w:widowControl/>
              <w:ind w:firstLine="480"/>
              <w:jc w:val="center"/>
              <w:rPr>
                <w:szCs w:val="24"/>
                <w:lang w:eastAsia="en-US" w:bidi="en-US"/>
              </w:rPr>
            </w:pPr>
            <w:r>
              <w:rPr>
                <w:szCs w:val="24"/>
                <w:lang w:eastAsia="en-US" w:bidi="en-US"/>
              </w:rPr>
              <w:t>日</w:t>
            </w:r>
          </w:p>
        </w:tc>
        <w:tc>
          <w:tcPr>
            <w:tcW w:w="752" w:type="pct"/>
            <w:shd w:val="clear" w:color="auto" w:fill="auto"/>
            <w:vAlign w:val="center"/>
          </w:tcPr>
          <w:p w14:paraId="0D40C1EF">
            <w:pPr>
              <w:pStyle w:val="189"/>
              <w:widowControl/>
              <w:ind w:firstLine="480"/>
              <w:jc w:val="center"/>
              <w:rPr>
                <w:szCs w:val="24"/>
                <w:lang w:eastAsia="en-US" w:bidi="en-US"/>
              </w:rPr>
            </w:pPr>
            <w:r>
              <w:rPr>
                <w:szCs w:val="24"/>
                <w:lang w:eastAsia="en-US" w:bidi="en-US"/>
              </w:rPr>
              <w:t>1</w:t>
            </w:r>
          </w:p>
        </w:tc>
        <w:tc>
          <w:tcPr>
            <w:tcW w:w="1003" w:type="pct"/>
            <w:shd w:val="clear" w:color="auto" w:fill="auto"/>
            <w:vAlign w:val="center"/>
          </w:tcPr>
          <w:p w14:paraId="085CA846">
            <w:pPr>
              <w:pStyle w:val="189"/>
              <w:widowControl/>
              <w:ind w:firstLine="480"/>
              <w:jc w:val="center"/>
              <w:rPr>
                <w:szCs w:val="24"/>
                <w:lang w:eastAsia="en-US" w:bidi="en-US"/>
              </w:rPr>
            </w:pPr>
          </w:p>
        </w:tc>
        <w:tc>
          <w:tcPr>
            <w:tcW w:w="813" w:type="pct"/>
            <w:shd w:val="clear" w:color="auto" w:fill="auto"/>
            <w:vAlign w:val="center"/>
          </w:tcPr>
          <w:p w14:paraId="65B02C9D">
            <w:pPr>
              <w:pStyle w:val="189"/>
              <w:widowControl/>
              <w:ind w:firstLine="480"/>
              <w:jc w:val="center"/>
              <w:rPr>
                <w:szCs w:val="24"/>
                <w:lang w:eastAsia="en-US" w:bidi="en-US"/>
              </w:rPr>
            </w:pPr>
          </w:p>
        </w:tc>
      </w:tr>
      <w:tr w14:paraId="570717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shd w:val="clear" w:color="auto" w:fill="auto"/>
            <w:noWrap/>
            <w:vAlign w:val="center"/>
          </w:tcPr>
          <w:p w14:paraId="1F30ACF7">
            <w:pPr>
              <w:pStyle w:val="189"/>
              <w:widowControl/>
              <w:ind w:firstLine="480"/>
              <w:jc w:val="center"/>
              <w:rPr>
                <w:szCs w:val="24"/>
                <w:lang w:eastAsia="en-US" w:bidi="en-US"/>
              </w:rPr>
            </w:pPr>
            <w:r>
              <w:rPr>
                <w:szCs w:val="24"/>
                <w:lang w:eastAsia="en-US" w:bidi="en-US"/>
              </w:rPr>
              <w:t>水汽压</w:t>
            </w:r>
          </w:p>
        </w:tc>
        <w:tc>
          <w:tcPr>
            <w:tcW w:w="1086" w:type="pct"/>
            <w:shd w:val="clear" w:color="auto" w:fill="auto"/>
            <w:vAlign w:val="center"/>
          </w:tcPr>
          <w:p w14:paraId="296836E1">
            <w:pPr>
              <w:pStyle w:val="189"/>
              <w:widowControl/>
              <w:ind w:firstLine="480"/>
              <w:jc w:val="center"/>
              <w:rPr>
                <w:szCs w:val="24"/>
                <w:lang w:eastAsia="en-US" w:bidi="en-US"/>
              </w:rPr>
            </w:pPr>
            <w:r>
              <w:rPr>
                <w:szCs w:val="24"/>
                <w:lang w:eastAsia="en-US" w:bidi="en-US"/>
              </w:rPr>
              <w:t>累年年平均</w:t>
            </w:r>
          </w:p>
        </w:tc>
        <w:tc>
          <w:tcPr>
            <w:tcW w:w="501" w:type="pct"/>
            <w:shd w:val="clear" w:color="auto" w:fill="auto"/>
            <w:vAlign w:val="center"/>
          </w:tcPr>
          <w:p w14:paraId="1E0E2397">
            <w:pPr>
              <w:pStyle w:val="189"/>
              <w:widowControl/>
              <w:ind w:firstLine="0" w:firstLineChars="0"/>
              <w:jc w:val="center"/>
              <w:rPr>
                <w:szCs w:val="24"/>
                <w:lang w:eastAsia="en-US" w:bidi="en-US"/>
              </w:rPr>
            </w:pPr>
            <w:r>
              <w:rPr>
                <w:szCs w:val="24"/>
                <w:lang w:eastAsia="en-US" w:bidi="en-US"/>
              </w:rPr>
              <w:t>hPa</w:t>
            </w:r>
          </w:p>
        </w:tc>
        <w:tc>
          <w:tcPr>
            <w:tcW w:w="752" w:type="pct"/>
            <w:shd w:val="clear" w:color="auto" w:fill="auto"/>
            <w:vAlign w:val="center"/>
          </w:tcPr>
          <w:p w14:paraId="1F782722">
            <w:pPr>
              <w:pStyle w:val="189"/>
              <w:widowControl/>
              <w:ind w:firstLine="480"/>
              <w:jc w:val="center"/>
              <w:rPr>
                <w:szCs w:val="24"/>
                <w:lang w:eastAsia="en-US" w:bidi="en-US"/>
              </w:rPr>
            </w:pPr>
            <w:r>
              <w:rPr>
                <w:szCs w:val="24"/>
                <w:lang w:eastAsia="en-US" w:bidi="en-US"/>
              </w:rPr>
              <w:t>6.9hPa</w:t>
            </w:r>
          </w:p>
        </w:tc>
        <w:tc>
          <w:tcPr>
            <w:tcW w:w="1003" w:type="pct"/>
            <w:shd w:val="clear" w:color="auto" w:fill="auto"/>
            <w:vAlign w:val="center"/>
          </w:tcPr>
          <w:p w14:paraId="5F81FD92">
            <w:pPr>
              <w:pStyle w:val="189"/>
              <w:widowControl/>
              <w:ind w:firstLine="480"/>
              <w:jc w:val="center"/>
              <w:rPr>
                <w:szCs w:val="24"/>
                <w:lang w:eastAsia="en-US" w:bidi="en-US"/>
              </w:rPr>
            </w:pPr>
          </w:p>
        </w:tc>
        <w:tc>
          <w:tcPr>
            <w:tcW w:w="813" w:type="pct"/>
            <w:shd w:val="clear" w:color="auto" w:fill="auto"/>
            <w:noWrap/>
            <w:vAlign w:val="center"/>
          </w:tcPr>
          <w:p w14:paraId="18E9A90D">
            <w:pPr>
              <w:pStyle w:val="189"/>
              <w:widowControl/>
              <w:ind w:firstLine="480"/>
              <w:jc w:val="center"/>
              <w:rPr>
                <w:szCs w:val="24"/>
                <w:lang w:eastAsia="en-US" w:bidi="en-US"/>
              </w:rPr>
            </w:pPr>
          </w:p>
        </w:tc>
      </w:tr>
      <w:tr w14:paraId="04839C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shd w:val="clear" w:color="auto" w:fill="auto"/>
            <w:noWrap/>
            <w:vAlign w:val="center"/>
          </w:tcPr>
          <w:p w14:paraId="461CDFFD">
            <w:pPr>
              <w:pStyle w:val="189"/>
              <w:widowControl/>
              <w:ind w:firstLine="480"/>
              <w:jc w:val="center"/>
              <w:rPr>
                <w:szCs w:val="24"/>
                <w:lang w:eastAsia="en-US" w:bidi="en-US"/>
              </w:rPr>
            </w:pPr>
            <w:r>
              <w:rPr>
                <w:szCs w:val="24"/>
                <w:lang w:eastAsia="en-US" w:bidi="en-US"/>
              </w:rPr>
              <w:t>海拔</w:t>
            </w:r>
          </w:p>
        </w:tc>
        <w:tc>
          <w:tcPr>
            <w:tcW w:w="1086" w:type="pct"/>
            <w:shd w:val="clear" w:color="auto" w:fill="auto"/>
            <w:vAlign w:val="center"/>
          </w:tcPr>
          <w:p w14:paraId="5CC9D4FC">
            <w:pPr>
              <w:pStyle w:val="189"/>
              <w:widowControl/>
              <w:ind w:firstLine="480"/>
              <w:jc w:val="center"/>
              <w:rPr>
                <w:szCs w:val="24"/>
                <w:lang w:eastAsia="en-US" w:bidi="en-US"/>
              </w:rPr>
            </w:pPr>
          </w:p>
        </w:tc>
        <w:tc>
          <w:tcPr>
            <w:tcW w:w="501" w:type="pct"/>
            <w:shd w:val="clear" w:color="auto" w:fill="auto"/>
            <w:vAlign w:val="center"/>
          </w:tcPr>
          <w:p w14:paraId="45FCACDA">
            <w:pPr>
              <w:pStyle w:val="189"/>
              <w:widowControl/>
              <w:ind w:firstLine="480"/>
              <w:jc w:val="center"/>
              <w:rPr>
                <w:szCs w:val="24"/>
                <w:lang w:eastAsia="en-US" w:bidi="en-US"/>
              </w:rPr>
            </w:pPr>
            <w:r>
              <w:rPr>
                <w:szCs w:val="24"/>
                <w:lang w:eastAsia="en-US" w:bidi="en-US"/>
              </w:rPr>
              <w:t>m</w:t>
            </w:r>
          </w:p>
        </w:tc>
        <w:tc>
          <w:tcPr>
            <w:tcW w:w="752" w:type="pct"/>
            <w:shd w:val="clear" w:color="auto" w:fill="auto"/>
            <w:vAlign w:val="center"/>
          </w:tcPr>
          <w:p w14:paraId="097FF0DA">
            <w:pPr>
              <w:pStyle w:val="189"/>
              <w:widowControl/>
              <w:ind w:firstLine="480"/>
              <w:jc w:val="center"/>
              <w:rPr>
                <w:szCs w:val="24"/>
                <w:lang w:eastAsia="en-US" w:bidi="en-US"/>
              </w:rPr>
            </w:pPr>
            <w:r>
              <w:rPr>
                <w:szCs w:val="24"/>
                <w:lang w:eastAsia="en-US" w:bidi="en-US"/>
              </w:rPr>
              <w:t>283</w:t>
            </w:r>
          </w:p>
        </w:tc>
        <w:tc>
          <w:tcPr>
            <w:tcW w:w="1003" w:type="pct"/>
            <w:shd w:val="clear" w:color="auto" w:fill="auto"/>
            <w:vAlign w:val="center"/>
          </w:tcPr>
          <w:p w14:paraId="0C47A3E1">
            <w:pPr>
              <w:pStyle w:val="189"/>
              <w:widowControl/>
              <w:ind w:firstLine="480"/>
              <w:jc w:val="center"/>
              <w:rPr>
                <w:szCs w:val="24"/>
                <w:lang w:eastAsia="en-US" w:bidi="en-US"/>
              </w:rPr>
            </w:pPr>
          </w:p>
        </w:tc>
        <w:tc>
          <w:tcPr>
            <w:tcW w:w="813" w:type="pct"/>
            <w:shd w:val="clear" w:color="auto" w:fill="auto"/>
            <w:noWrap/>
            <w:vAlign w:val="center"/>
          </w:tcPr>
          <w:p w14:paraId="3366A98F">
            <w:pPr>
              <w:pStyle w:val="189"/>
              <w:widowControl/>
              <w:ind w:firstLine="480"/>
              <w:jc w:val="center"/>
              <w:rPr>
                <w:szCs w:val="24"/>
                <w:lang w:eastAsia="en-US" w:bidi="en-US"/>
              </w:rPr>
            </w:pPr>
          </w:p>
        </w:tc>
      </w:tr>
      <w:tr w14:paraId="3C2429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vMerge w:val="restart"/>
            <w:shd w:val="clear" w:color="auto" w:fill="auto"/>
            <w:noWrap/>
            <w:vAlign w:val="center"/>
          </w:tcPr>
          <w:p w14:paraId="482A0E58">
            <w:pPr>
              <w:pStyle w:val="189"/>
              <w:widowControl/>
              <w:ind w:firstLine="480"/>
              <w:jc w:val="center"/>
              <w:rPr>
                <w:szCs w:val="24"/>
                <w:lang w:eastAsia="en-US" w:bidi="en-US"/>
              </w:rPr>
            </w:pPr>
            <w:r>
              <w:rPr>
                <w:szCs w:val="24"/>
                <w:lang w:eastAsia="en-US" w:bidi="en-US"/>
              </w:rPr>
              <w:t>降水量</w:t>
            </w:r>
          </w:p>
        </w:tc>
        <w:tc>
          <w:tcPr>
            <w:tcW w:w="1086" w:type="pct"/>
            <w:shd w:val="clear" w:color="auto" w:fill="auto"/>
            <w:vAlign w:val="center"/>
          </w:tcPr>
          <w:p w14:paraId="1075128C">
            <w:pPr>
              <w:pStyle w:val="189"/>
              <w:widowControl/>
              <w:ind w:firstLine="0" w:firstLineChars="0"/>
              <w:jc w:val="center"/>
              <w:rPr>
                <w:szCs w:val="24"/>
                <w:lang w:eastAsia="en-US" w:bidi="en-US"/>
              </w:rPr>
            </w:pPr>
            <w:r>
              <w:rPr>
                <w:szCs w:val="24"/>
                <w:lang w:eastAsia="en-US" w:bidi="en-US"/>
              </w:rPr>
              <w:t>年平均降水量</w:t>
            </w:r>
          </w:p>
        </w:tc>
        <w:tc>
          <w:tcPr>
            <w:tcW w:w="501" w:type="pct"/>
            <w:shd w:val="clear" w:color="auto" w:fill="auto"/>
            <w:vAlign w:val="center"/>
          </w:tcPr>
          <w:p w14:paraId="765550C2">
            <w:pPr>
              <w:pStyle w:val="189"/>
              <w:widowControl/>
              <w:ind w:firstLine="0" w:firstLineChars="0"/>
              <w:jc w:val="center"/>
              <w:rPr>
                <w:szCs w:val="24"/>
                <w:lang w:eastAsia="en-US" w:bidi="en-US"/>
              </w:rPr>
            </w:pPr>
            <w:r>
              <w:rPr>
                <w:szCs w:val="24"/>
                <w:lang w:eastAsia="en-US" w:bidi="en-US"/>
              </w:rPr>
              <w:t>mm</w:t>
            </w:r>
          </w:p>
        </w:tc>
        <w:tc>
          <w:tcPr>
            <w:tcW w:w="752" w:type="pct"/>
            <w:shd w:val="clear" w:color="auto" w:fill="auto"/>
            <w:vAlign w:val="center"/>
          </w:tcPr>
          <w:p w14:paraId="420822C1">
            <w:pPr>
              <w:pStyle w:val="189"/>
              <w:widowControl/>
              <w:ind w:firstLine="480"/>
              <w:jc w:val="center"/>
              <w:rPr>
                <w:szCs w:val="24"/>
                <w:lang w:eastAsia="en-US" w:bidi="en-US"/>
              </w:rPr>
            </w:pPr>
            <w:r>
              <w:rPr>
                <w:szCs w:val="24"/>
                <w:lang w:eastAsia="en-US" w:bidi="en-US"/>
              </w:rPr>
              <w:t>361.9</w:t>
            </w:r>
          </w:p>
        </w:tc>
        <w:tc>
          <w:tcPr>
            <w:tcW w:w="1003" w:type="pct"/>
            <w:shd w:val="clear" w:color="auto" w:fill="auto"/>
            <w:vAlign w:val="center"/>
          </w:tcPr>
          <w:p w14:paraId="4D2A1EC1">
            <w:pPr>
              <w:pStyle w:val="189"/>
              <w:widowControl/>
              <w:ind w:firstLine="480"/>
              <w:jc w:val="center"/>
              <w:rPr>
                <w:szCs w:val="24"/>
                <w:lang w:eastAsia="en-US" w:bidi="en-US"/>
              </w:rPr>
            </w:pPr>
          </w:p>
        </w:tc>
        <w:tc>
          <w:tcPr>
            <w:tcW w:w="813" w:type="pct"/>
            <w:shd w:val="clear" w:color="auto" w:fill="auto"/>
            <w:noWrap/>
            <w:vAlign w:val="center"/>
          </w:tcPr>
          <w:p w14:paraId="63EAA761">
            <w:pPr>
              <w:pStyle w:val="189"/>
              <w:widowControl/>
              <w:ind w:firstLine="480"/>
              <w:jc w:val="center"/>
              <w:rPr>
                <w:szCs w:val="24"/>
                <w:lang w:eastAsia="en-US" w:bidi="en-US"/>
              </w:rPr>
            </w:pPr>
          </w:p>
        </w:tc>
      </w:tr>
      <w:tr w14:paraId="337D50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vMerge w:val="continue"/>
            <w:shd w:val="clear" w:color="auto" w:fill="auto"/>
            <w:noWrap/>
            <w:vAlign w:val="center"/>
          </w:tcPr>
          <w:p w14:paraId="524D781F">
            <w:pPr>
              <w:pStyle w:val="189"/>
              <w:widowControl/>
              <w:ind w:firstLine="480"/>
              <w:jc w:val="center"/>
              <w:rPr>
                <w:szCs w:val="24"/>
                <w:lang w:eastAsia="en-US" w:bidi="en-US"/>
              </w:rPr>
            </w:pPr>
          </w:p>
        </w:tc>
        <w:tc>
          <w:tcPr>
            <w:tcW w:w="1086" w:type="pct"/>
            <w:shd w:val="clear" w:color="auto" w:fill="auto"/>
            <w:vAlign w:val="center"/>
          </w:tcPr>
          <w:p w14:paraId="01061B00">
            <w:pPr>
              <w:pStyle w:val="189"/>
              <w:widowControl/>
              <w:ind w:firstLine="0" w:firstLineChars="0"/>
              <w:jc w:val="center"/>
              <w:rPr>
                <w:szCs w:val="24"/>
                <w:lang w:eastAsia="en-US" w:bidi="en-US"/>
              </w:rPr>
            </w:pPr>
            <w:r>
              <w:rPr>
                <w:szCs w:val="24"/>
                <w:lang w:eastAsia="en-US" w:bidi="en-US"/>
              </w:rPr>
              <w:t>一日最大降水量</w:t>
            </w:r>
          </w:p>
        </w:tc>
        <w:tc>
          <w:tcPr>
            <w:tcW w:w="501" w:type="pct"/>
            <w:shd w:val="clear" w:color="auto" w:fill="auto"/>
            <w:vAlign w:val="center"/>
          </w:tcPr>
          <w:p w14:paraId="62468B64">
            <w:pPr>
              <w:pStyle w:val="189"/>
              <w:widowControl/>
              <w:ind w:firstLine="0" w:firstLineChars="0"/>
              <w:jc w:val="center"/>
              <w:rPr>
                <w:szCs w:val="24"/>
                <w:lang w:eastAsia="en-US" w:bidi="en-US"/>
              </w:rPr>
            </w:pPr>
            <w:r>
              <w:rPr>
                <w:szCs w:val="24"/>
                <w:lang w:eastAsia="en-US" w:bidi="en-US"/>
              </w:rPr>
              <w:t>mm</w:t>
            </w:r>
          </w:p>
        </w:tc>
        <w:tc>
          <w:tcPr>
            <w:tcW w:w="752" w:type="pct"/>
            <w:shd w:val="clear" w:color="auto" w:fill="auto"/>
            <w:vAlign w:val="center"/>
          </w:tcPr>
          <w:p w14:paraId="475E649A">
            <w:pPr>
              <w:pStyle w:val="189"/>
              <w:widowControl/>
              <w:ind w:firstLine="480"/>
              <w:jc w:val="center"/>
              <w:rPr>
                <w:szCs w:val="24"/>
                <w:lang w:eastAsia="en-US" w:bidi="en-US"/>
              </w:rPr>
            </w:pPr>
            <w:r>
              <w:rPr>
                <w:szCs w:val="24"/>
                <w:lang w:eastAsia="en-US" w:bidi="en-US"/>
              </w:rPr>
              <w:t>116.4</w:t>
            </w:r>
          </w:p>
        </w:tc>
        <w:tc>
          <w:tcPr>
            <w:tcW w:w="1003" w:type="pct"/>
            <w:shd w:val="clear" w:color="auto" w:fill="auto"/>
            <w:vAlign w:val="center"/>
          </w:tcPr>
          <w:p w14:paraId="0B46551F">
            <w:pPr>
              <w:pStyle w:val="189"/>
              <w:widowControl/>
              <w:ind w:firstLine="480"/>
              <w:jc w:val="center"/>
              <w:rPr>
                <w:szCs w:val="24"/>
                <w:lang w:eastAsia="en-US" w:bidi="en-US"/>
              </w:rPr>
            </w:pPr>
          </w:p>
        </w:tc>
        <w:tc>
          <w:tcPr>
            <w:tcW w:w="813" w:type="pct"/>
            <w:shd w:val="clear" w:color="auto" w:fill="auto"/>
            <w:noWrap/>
            <w:vAlign w:val="center"/>
          </w:tcPr>
          <w:p w14:paraId="243C2C54">
            <w:pPr>
              <w:pStyle w:val="189"/>
              <w:widowControl/>
              <w:ind w:firstLine="480"/>
              <w:jc w:val="center"/>
              <w:rPr>
                <w:szCs w:val="24"/>
                <w:lang w:eastAsia="en-US" w:bidi="en-US"/>
              </w:rPr>
            </w:pPr>
          </w:p>
        </w:tc>
      </w:tr>
      <w:tr w14:paraId="7562DE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shd w:val="clear" w:color="auto" w:fill="auto"/>
            <w:noWrap/>
            <w:vAlign w:val="center"/>
          </w:tcPr>
          <w:p w14:paraId="698560D6">
            <w:pPr>
              <w:pStyle w:val="189"/>
              <w:widowControl/>
              <w:ind w:firstLine="0" w:firstLineChars="0"/>
              <w:jc w:val="center"/>
              <w:rPr>
                <w:szCs w:val="24"/>
                <w:lang w:eastAsia="en-US" w:bidi="en-US"/>
              </w:rPr>
            </w:pPr>
            <w:r>
              <w:rPr>
                <w:szCs w:val="24"/>
                <w:lang w:eastAsia="en-US" w:bidi="en-US"/>
              </w:rPr>
              <w:t>积雪深度</w:t>
            </w:r>
          </w:p>
        </w:tc>
        <w:tc>
          <w:tcPr>
            <w:tcW w:w="1086" w:type="pct"/>
            <w:shd w:val="clear" w:color="auto" w:fill="auto"/>
            <w:vAlign w:val="center"/>
          </w:tcPr>
          <w:p w14:paraId="3CE0EFFF">
            <w:pPr>
              <w:pStyle w:val="189"/>
              <w:widowControl/>
              <w:ind w:firstLine="480"/>
              <w:jc w:val="center"/>
              <w:rPr>
                <w:szCs w:val="24"/>
                <w:lang w:eastAsia="en-US" w:bidi="en-US"/>
              </w:rPr>
            </w:pPr>
            <w:r>
              <w:rPr>
                <w:szCs w:val="24"/>
                <w:lang w:eastAsia="en-US" w:bidi="en-US"/>
              </w:rPr>
              <w:t>最大</w:t>
            </w:r>
          </w:p>
        </w:tc>
        <w:tc>
          <w:tcPr>
            <w:tcW w:w="501" w:type="pct"/>
            <w:shd w:val="clear" w:color="auto" w:fill="auto"/>
            <w:vAlign w:val="center"/>
          </w:tcPr>
          <w:p w14:paraId="1C63E5F3">
            <w:pPr>
              <w:pStyle w:val="189"/>
              <w:widowControl/>
              <w:ind w:firstLine="0" w:firstLineChars="0"/>
              <w:jc w:val="center"/>
              <w:rPr>
                <w:szCs w:val="24"/>
                <w:lang w:eastAsia="en-US" w:bidi="en-US"/>
              </w:rPr>
            </w:pPr>
            <w:r>
              <w:rPr>
                <w:szCs w:val="24"/>
                <w:lang w:eastAsia="en-US" w:bidi="en-US"/>
              </w:rPr>
              <w:t>cm</w:t>
            </w:r>
          </w:p>
        </w:tc>
        <w:tc>
          <w:tcPr>
            <w:tcW w:w="752" w:type="pct"/>
            <w:shd w:val="clear" w:color="auto" w:fill="auto"/>
            <w:vAlign w:val="center"/>
          </w:tcPr>
          <w:p w14:paraId="3F796CBA">
            <w:pPr>
              <w:pStyle w:val="189"/>
              <w:widowControl/>
              <w:ind w:firstLine="480"/>
              <w:jc w:val="center"/>
              <w:rPr>
                <w:szCs w:val="24"/>
                <w:lang w:eastAsia="en-US" w:bidi="en-US"/>
              </w:rPr>
            </w:pPr>
            <w:r>
              <w:rPr>
                <w:szCs w:val="24"/>
                <w:lang w:eastAsia="en-US" w:bidi="en-US"/>
              </w:rPr>
              <w:t>18</w:t>
            </w:r>
          </w:p>
        </w:tc>
        <w:tc>
          <w:tcPr>
            <w:tcW w:w="1003" w:type="pct"/>
            <w:shd w:val="clear" w:color="auto" w:fill="auto"/>
            <w:vAlign w:val="center"/>
          </w:tcPr>
          <w:p w14:paraId="304CE00E">
            <w:pPr>
              <w:pStyle w:val="189"/>
              <w:widowControl/>
              <w:ind w:firstLine="480"/>
              <w:jc w:val="center"/>
              <w:rPr>
                <w:szCs w:val="24"/>
                <w:lang w:eastAsia="en-US" w:bidi="en-US"/>
              </w:rPr>
            </w:pPr>
            <w:r>
              <w:rPr>
                <w:szCs w:val="24"/>
                <w:lang w:eastAsia="en-US" w:bidi="en-US"/>
              </w:rPr>
              <w:t>2010.11.13</w:t>
            </w:r>
          </w:p>
        </w:tc>
        <w:tc>
          <w:tcPr>
            <w:tcW w:w="813" w:type="pct"/>
            <w:shd w:val="clear" w:color="auto" w:fill="auto"/>
            <w:noWrap/>
            <w:vAlign w:val="center"/>
          </w:tcPr>
          <w:p w14:paraId="103C53AD">
            <w:pPr>
              <w:pStyle w:val="189"/>
              <w:widowControl/>
              <w:ind w:firstLine="480"/>
              <w:jc w:val="center"/>
              <w:rPr>
                <w:szCs w:val="24"/>
                <w:lang w:eastAsia="en-US" w:bidi="en-US"/>
              </w:rPr>
            </w:pPr>
          </w:p>
        </w:tc>
      </w:tr>
      <w:tr w14:paraId="308FAB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vMerge w:val="restart"/>
            <w:shd w:val="clear" w:color="auto" w:fill="auto"/>
            <w:noWrap/>
            <w:vAlign w:val="center"/>
          </w:tcPr>
          <w:p w14:paraId="6CFDC4DC">
            <w:pPr>
              <w:pStyle w:val="189"/>
              <w:widowControl/>
              <w:ind w:firstLine="480"/>
              <w:jc w:val="center"/>
              <w:rPr>
                <w:szCs w:val="24"/>
                <w:lang w:eastAsia="en-US" w:bidi="en-US"/>
              </w:rPr>
            </w:pPr>
            <w:r>
              <w:rPr>
                <w:szCs w:val="24"/>
                <w:lang w:eastAsia="en-US" w:bidi="en-US"/>
              </w:rPr>
              <w:t>冻土</w:t>
            </w:r>
          </w:p>
        </w:tc>
        <w:tc>
          <w:tcPr>
            <w:tcW w:w="1086" w:type="pct"/>
            <w:shd w:val="clear" w:color="auto" w:fill="auto"/>
            <w:vAlign w:val="center"/>
          </w:tcPr>
          <w:p w14:paraId="5E762455">
            <w:pPr>
              <w:pStyle w:val="189"/>
              <w:widowControl/>
              <w:ind w:firstLine="480"/>
              <w:jc w:val="center"/>
              <w:rPr>
                <w:szCs w:val="24"/>
                <w:lang w:eastAsia="en-US" w:bidi="en-US"/>
              </w:rPr>
            </w:pPr>
            <w:r>
              <w:rPr>
                <w:szCs w:val="24"/>
                <w:lang w:eastAsia="en-US" w:bidi="en-US"/>
              </w:rPr>
              <w:t>最大</w:t>
            </w:r>
          </w:p>
        </w:tc>
        <w:tc>
          <w:tcPr>
            <w:tcW w:w="501" w:type="pct"/>
            <w:shd w:val="clear" w:color="auto" w:fill="auto"/>
            <w:vAlign w:val="center"/>
          </w:tcPr>
          <w:p w14:paraId="755CA6D2">
            <w:pPr>
              <w:pStyle w:val="189"/>
              <w:widowControl/>
              <w:ind w:firstLine="480"/>
              <w:jc w:val="center"/>
              <w:rPr>
                <w:szCs w:val="24"/>
                <w:lang w:eastAsia="en-US" w:bidi="en-US"/>
              </w:rPr>
            </w:pPr>
            <w:r>
              <w:rPr>
                <w:szCs w:val="24"/>
                <w:lang w:eastAsia="en-US" w:bidi="en-US"/>
              </w:rPr>
              <w:t>m</w:t>
            </w:r>
          </w:p>
        </w:tc>
        <w:tc>
          <w:tcPr>
            <w:tcW w:w="752" w:type="pct"/>
            <w:shd w:val="clear" w:color="auto" w:fill="auto"/>
            <w:vAlign w:val="center"/>
          </w:tcPr>
          <w:p w14:paraId="7E78AD3D">
            <w:pPr>
              <w:pStyle w:val="189"/>
              <w:widowControl/>
              <w:ind w:firstLine="480"/>
              <w:jc w:val="center"/>
              <w:rPr>
                <w:szCs w:val="24"/>
                <w:lang w:eastAsia="en-US" w:bidi="en-US"/>
              </w:rPr>
            </w:pPr>
            <w:r>
              <w:rPr>
                <w:szCs w:val="24"/>
                <w:lang w:eastAsia="en-US" w:bidi="en-US"/>
              </w:rPr>
              <w:t>&gt;2</w:t>
            </w:r>
          </w:p>
        </w:tc>
        <w:tc>
          <w:tcPr>
            <w:tcW w:w="1003" w:type="pct"/>
            <w:shd w:val="clear" w:color="auto" w:fill="auto"/>
            <w:vAlign w:val="center"/>
          </w:tcPr>
          <w:p w14:paraId="769AED2D">
            <w:pPr>
              <w:pStyle w:val="189"/>
              <w:widowControl/>
              <w:ind w:firstLine="480"/>
              <w:jc w:val="center"/>
              <w:rPr>
                <w:szCs w:val="24"/>
                <w:lang w:eastAsia="en-US" w:bidi="en-US"/>
              </w:rPr>
            </w:pPr>
            <w:r>
              <w:rPr>
                <w:szCs w:val="24"/>
                <w:lang w:eastAsia="en-US" w:bidi="en-US"/>
              </w:rPr>
              <w:t>1985.3</w:t>
            </w:r>
          </w:p>
        </w:tc>
        <w:tc>
          <w:tcPr>
            <w:tcW w:w="813" w:type="pct"/>
            <w:shd w:val="clear" w:color="auto" w:fill="auto"/>
            <w:noWrap/>
            <w:vAlign w:val="center"/>
          </w:tcPr>
          <w:p w14:paraId="3089C678">
            <w:pPr>
              <w:pStyle w:val="189"/>
              <w:widowControl/>
              <w:ind w:firstLine="480"/>
              <w:jc w:val="center"/>
              <w:rPr>
                <w:szCs w:val="24"/>
                <w:lang w:eastAsia="en-US" w:bidi="en-US"/>
              </w:rPr>
            </w:pPr>
          </w:p>
        </w:tc>
      </w:tr>
      <w:tr w14:paraId="5DF24F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5" w:type="pct"/>
            <w:vMerge w:val="continue"/>
            <w:shd w:val="clear" w:color="auto" w:fill="auto"/>
            <w:noWrap/>
            <w:vAlign w:val="center"/>
          </w:tcPr>
          <w:p w14:paraId="12B17462">
            <w:pPr>
              <w:pStyle w:val="189"/>
              <w:widowControl/>
              <w:ind w:firstLine="480"/>
              <w:jc w:val="center"/>
              <w:rPr>
                <w:szCs w:val="24"/>
                <w:lang w:eastAsia="en-US" w:bidi="en-US"/>
              </w:rPr>
            </w:pPr>
          </w:p>
        </w:tc>
        <w:tc>
          <w:tcPr>
            <w:tcW w:w="1086" w:type="pct"/>
            <w:shd w:val="clear" w:color="auto" w:fill="auto"/>
            <w:vAlign w:val="center"/>
          </w:tcPr>
          <w:p w14:paraId="3CCA9504">
            <w:pPr>
              <w:pStyle w:val="189"/>
              <w:widowControl/>
              <w:ind w:firstLine="480"/>
              <w:jc w:val="center"/>
              <w:rPr>
                <w:szCs w:val="24"/>
                <w:lang w:eastAsia="en-US" w:bidi="en-US"/>
              </w:rPr>
            </w:pPr>
            <w:r>
              <w:rPr>
                <w:szCs w:val="24"/>
                <w:lang w:eastAsia="en-US" w:bidi="en-US"/>
              </w:rPr>
              <w:t>标准</w:t>
            </w:r>
          </w:p>
        </w:tc>
        <w:tc>
          <w:tcPr>
            <w:tcW w:w="501" w:type="pct"/>
            <w:shd w:val="clear" w:color="auto" w:fill="auto"/>
            <w:vAlign w:val="center"/>
          </w:tcPr>
          <w:p w14:paraId="42C383E2">
            <w:pPr>
              <w:pStyle w:val="189"/>
              <w:widowControl/>
              <w:ind w:firstLine="480"/>
              <w:jc w:val="center"/>
              <w:rPr>
                <w:szCs w:val="24"/>
                <w:lang w:eastAsia="en-US" w:bidi="en-US"/>
              </w:rPr>
            </w:pPr>
            <w:r>
              <w:rPr>
                <w:szCs w:val="24"/>
                <w:lang w:eastAsia="en-US" w:bidi="en-US"/>
              </w:rPr>
              <w:t>m</w:t>
            </w:r>
          </w:p>
        </w:tc>
        <w:tc>
          <w:tcPr>
            <w:tcW w:w="752" w:type="pct"/>
            <w:shd w:val="clear" w:color="auto" w:fill="auto"/>
            <w:vAlign w:val="center"/>
          </w:tcPr>
          <w:p w14:paraId="61A74F3D">
            <w:pPr>
              <w:pStyle w:val="189"/>
              <w:widowControl/>
              <w:ind w:firstLine="480"/>
              <w:jc w:val="center"/>
              <w:rPr>
                <w:szCs w:val="24"/>
                <w:lang w:eastAsia="en-US" w:bidi="en-US"/>
              </w:rPr>
            </w:pPr>
            <w:r>
              <w:rPr>
                <w:szCs w:val="24"/>
                <w:lang w:eastAsia="en-US" w:bidi="en-US"/>
              </w:rPr>
              <w:t>2</w:t>
            </w:r>
          </w:p>
        </w:tc>
        <w:tc>
          <w:tcPr>
            <w:tcW w:w="1003" w:type="pct"/>
            <w:shd w:val="clear" w:color="auto" w:fill="auto"/>
            <w:vAlign w:val="center"/>
          </w:tcPr>
          <w:p w14:paraId="6A97C4B4">
            <w:pPr>
              <w:pStyle w:val="189"/>
              <w:widowControl/>
              <w:ind w:firstLine="480"/>
              <w:jc w:val="center"/>
              <w:rPr>
                <w:szCs w:val="24"/>
                <w:lang w:eastAsia="en-US" w:bidi="en-US"/>
              </w:rPr>
            </w:pPr>
            <w:r>
              <w:rPr>
                <w:szCs w:val="24"/>
                <w:lang w:eastAsia="en-US" w:bidi="en-US"/>
              </w:rPr>
              <w:t>---</w:t>
            </w:r>
          </w:p>
        </w:tc>
        <w:tc>
          <w:tcPr>
            <w:tcW w:w="813" w:type="pct"/>
            <w:shd w:val="clear" w:color="auto" w:fill="auto"/>
            <w:noWrap/>
            <w:vAlign w:val="center"/>
          </w:tcPr>
          <w:p w14:paraId="5B621CA8">
            <w:pPr>
              <w:pStyle w:val="189"/>
              <w:widowControl/>
              <w:ind w:firstLine="480"/>
              <w:jc w:val="center"/>
              <w:rPr>
                <w:szCs w:val="24"/>
                <w:lang w:eastAsia="en-US" w:bidi="en-US"/>
              </w:rPr>
            </w:pPr>
          </w:p>
        </w:tc>
      </w:tr>
    </w:tbl>
    <w:p w14:paraId="23F22E51">
      <w:pPr>
        <w:pStyle w:val="3"/>
        <w:ind w:firstLine="400"/>
        <w:rPr>
          <w:lang w:eastAsia="zh-CN"/>
        </w:rPr>
      </w:pPr>
    </w:p>
    <w:p w14:paraId="261B7DE5">
      <w:pPr>
        <w:spacing w:before="120" w:beforeLines="50"/>
        <w:ind w:firstLine="480"/>
        <w:outlineLvl w:val="1"/>
        <w:rPr>
          <w:szCs w:val="24"/>
          <w:lang w:eastAsia="zh-CN"/>
        </w:rPr>
      </w:pPr>
      <w:r>
        <w:rPr>
          <w:rFonts w:hint="eastAsia"/>
          <w:szCs w:val="24"/>
          <w:lang w:eastAsia="zh-CN"/>
        </w:rPr>
        <w:t>3</w:t>
      </w:r>
      <w:r>
        <w:rPr>
          <w:szCs w:val="24"/>
          <w:lang w:eastAsia="zh-CN"/>
        </w:rPr>
        <w:t>.2使用条件</w:t>
      </w:r>
    </w:p>
    <w:p w14:paraId="07B98FC3">
      <w:pPr>
        <w:ind w:firstLine="480"/>
        <w:rPr>
          <w:rFonts w:cs="等线 Light"/>
          <w:bCs/>
          <w:szCs w:val="24"/>
          <w:lang w:eastAsia="zh-CN"/>
        </w:rPr>
      </w:pPr>
      <w:r>
        <w:rPr>
          <w:rFonts w:hint="eastAsia"/>
          <w:szCs w:val="24"/>
          <w:lang w:eastAsia="zh-CN"/>
        </w:rPr>
        <w:t>3</w:t>
      </w:r>
      <w:r>
        <w:rPr>
          <w:szCs w:val="24"/>
          <w:lang w:eastAsia="zh-CN"/>
        </w:rPr>
        <w:t xml:space="preserve">.2.1 </w:t>
      </w:r>
      <w:r>
        <w:rPr>
          <w:rFonts w:hint="eastAsia" w:cs="等线 Light"/>
          <w:bCs/>
          <w:szCs w:val="24"/>
          <w:lang w:eastAsia="zh-CN"/>
        </w:rPr>
        <w:t>内蒙古能源科右中新能源百万千瓦基地项目3</w:t>
      </w:r>
      <w:r>
        <w:rPr>
          <w:rFonts w:cs="等线 Light"/>
          <w:bCs/>
          <w:szCs w:val="24"/>
          <w:lang w:eastAsia="zh-CN"/>
        </w:rPr>
        <w:t xml:space="preserve">5KV </w:t>
      </w:r>
      <w:r>
        <w:rPr>
          <w:rFonts w:hint="eastAsia" w:cs="等线 Light"/>
          <w:bCs/>
          <w:szCs w:val="24"/>
          <w:lang w:eastAsia="zh-CN"/>
        </w:rPr>
        <w:t>高压铝合金芯电力电缆使用条件：</w:t>
      </w:r>
    </w:p>
    <w:p w14:paraId="0E8E0F3B">
      <w:pPr>
        <w:pStyle w:val="1255"/>
        <w:spacing w:before="120" w:line="360" w:lineRule="auto"/>
        <w:ind w:firstLine="420"/>
        <w:rPr>
          <w:rFonts w:ascii="宋体" w:hAnsi="宋体" w:eastAsia="宋体" w:cs="宋体"/>
          <w:kern w:val="2"/>
          <w:sz w:val="21"/>
          <w:szCs w:val="22"/>
        </w:rPr>
      </w:pPr>
      <w:r>
        <w:rPr>
          <w:rFonts w:hint="eastAsia" w:ascii="宋体" w:hAnsi="宋体" w:eastAsia="宋体" w:cs="宋体"/>
          <w:kern w:val="2"/>
          <w:sz w:val="21"/>
          <w:szCs w:val="22"/>
        </w:rPr>
        <w:t>投标人应认真逐项填写技术参数响应表中投标人</w:t>
      </w:r>
      <w:r>
        <w:rPr>
          <w:rFonts w:ascii="宋体" w:hAnsi="宋体" w:eastAsia="宋体" w:cs="宋体"/>
          <w:kern w:val="2"/>
          <w:sz w:val="21"/>
          <w:szCs w:val="22"/>
        </w:rPr>
        <w:t>保证值</w:t>
      </w:r>
      <w:r>
        <w:rPr>
          <w:rFonts w:hint="eastAsia" w:ascii="宋体" w:hAnsi="宋体" w:eastAsia="宋体" w:cs="宋体"/>
          <w:kern w:val="2"/>
          <w:sz w:val="21"/>
          <w:szCs w:val="22"/>
        </w:rPr>
        <w:t>，不能空格，也不能以“响应”两字代替，不允许改动招标人要求值。如有偏差，请填写技术偏差表。“投标人</w:t>
      </w:r>
      <w:r>
        <w:rPr>
          <w:rFonts w:ascii="宋体" w:hAnsi="宋体" w:eastAsia="宋体" w:cs="宋体"/>
          <w:kern w:val="2"/>
          <w:sz w:val="21"/>
          <w:szCs w:val="22"/>
        </w:rPr>
        <w:t>保证值</w:t>
      </w:r>
      <w:r>
        <w:rPr>
          <w:rFonts w:hint="eastAsia" w:ascii="宋体" w:hAnsi="宋体" w:eastAsia="宋体" w:cs="宋体"/>
          <w:kern w:val="2"/>
          <w:sz w:val="21"/>
          <w:szCs w:val="22"/>
        </w:rPr>
        <w:t>”应与型式试验报告相符</w:t>
      </w:r>
      <w:r>
        <w:rPr>
          <w:rFonts w:ascii="宋体" w:hAnsi="宋体" w:eastAsia="宋体" w:cs="宋体"/>
          <w:kern w:val="2"/>
          <w:sz w:val="21"/>
          <w:szCs w:val="22"/>
        </w:rPr>
        <w:t>。</w:t>
      </w:r>
    </w:p>
    <w:p w14:paraId="7AEB167C">
      <w:pPr>
        <w:pStyle w:val="1255"/>
        <w:snapToGrid w:val="0"/>
        <w:spacing w:before="120"/>
        <w:ind w:firstLine="420"/>
        <w:jc w:val="center"/>
        <w:rPr>
          <w:rFonts w:ascii="宋体" w:hAnsi="宋体" w:eastAsia="宋体" w:cs="宋体"/>
          <w:kern w:val="2"/>
          <w:sz w:val="21"/>
          <w:szCs w:val="22"/>
        </w:rPr>
      </w:pPr>
      <w:r>
        <w:rPr>
          <w:rFonts w:hint="eastAsia" w:ascii="宋体" w:hAnsi="宋体" w:eastAsia="宋体" w:cs="宋体"/>
          <w:kern w:val="2"/>
          <w:sz w:val="21"/>
          <w:szCs w:val="22"/>
        </w:rPr>
        <w:t>表3</w:t>
      </w:r>
      <w:r>
        <w:rPr>
          <w:rFonts w:ascii="宋体" w:hAnsi="宋体" w:eastAsia="宋体" w:cs="宋体"/>
          <w:kern w:val="2"/>
          <w:sz w:val="21"/>
          <w:szCs w:val="22"/>
        </w:rPr>
        <w:t>-</w:t>
      </w:r>
      <w:r>
        <w:rPr>
          <w:rFonts w:hint="eastAsia" w:ascii="宋体" w:hAnsi="宋体" w:eastAsia="宋体" w:cs="宋体"/>
          <w:kern w:val="2"/>
          <w:sz w:val="21"/>
          <w:szCs w:val="22"/>
        </w:rPr>
        <w:t>2</w:t>
      </w:r>
      <w:r>
        <w:rPr>
          <w:rFonts w:ascii="宋体" w:hAnsi="宋体" w:eastAsia="宋体" w:cs="宋体"/>
          <w:kern w:val="2"/>
          <w:sz w:val="21"/>
          <w:szCs w:val="22"/>
        </w:rPr>
        <w:t xml:space="preserve"> </w:t>
      </w:r>
      <w:r>
        <w:rPr>
          <w:rFonts w:hint="eastAsia" w:ascii="宋体" w:hAnsi="宋体" w:eastAsia="宋体" w:cs="宋体"/>
          <w:kern w:val="2"/>
          <w:sz w:val="21"/>
          <w:szCs w:val="22"/>
        </w:rPr>
        <w:t>技术数据表（</w:t>
      </w:r>
      <w:r>
        <w:rPr>
          <w:rFonts w:ascii="宋体" w:hAnsi="宋体" w:eastAsia="宋体" w:cs="宋体"/>
          <w:kern w:val="2"/>
          <w:sz w:val="21"/>
          <w:szCs w:val="22"/>
        </w:rPr>
        <w:t>35</w:t>
      </w:r>
      <w:r>
        <w:rPr>
          <w:rFonts w:hint="eastAsia" w:ascii="宋体" w:hAnsi="宋体" w:eastAsia="宋体" w:cs="宋体"/>
          <w:kern w:val="2"/>
          <w:sz w:val="21"/>
          <w:szCs w:val="22"/>
        </w:rPr>
        <w:t>kV三芯电缆）</w:t>
      </w:r>
    </w:p>
    <w:tbl>
      <w:tblPr>
        <w:tblStyle w:val="81"/>
        <w:tblW w:w="50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3"/>
        <w:gridCol w:w="1911"/>
        <w:gridCol w:w="757"/>
        <w:gridCol w:w="2286"/>
        <w:gridCol w:w="867"/>
        <w:gridCol w:w="978"/>
        <w:gridCol w:w="635"/>
        <w:gridCol w:w="860"/>
      </w:tblGrid>
      <w:tr w14:paraId="70F8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27CA7AE6">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序号</w:t>
            </w:r>
          </w:p>
        </w:tc>
        <w:tc>
          <w:tcPr>
            <w:tcW w:w="1075" w:type="pct"/>
            <w:vAlign w:val="center"/>
          </w:tcPr>
          <w:p w14:paraId="1DD99A1B">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项目</w:t>
            </w:r>
          </w:p>
        </w:tc>
        <w:tc>
          <w:tcPr>
            <w:tcW w:w="426" w:type="pct"/>
            <w:vAlign w:val="center"/>
          </w:tcPr>
          <w:p w14:paraId="3FF9BB66">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单位</w:t>
            </w:r>
          </w:p>
        </w:tc>
        <w:tc>
          <w:tcPr>
            <w:tcW w:w="1286" w:type="pct"/>
            <w:vAlign w:val="center"/>
          </w:tcPr>
          <w:p w14:paraId="6A971DBB">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招标人要求值</w:t>
            </w:r>
          </w:p>
        </w:tc>
        <w:tc>
          <w:tcPr>
            <w:tcW w:w="1879" w:type="pct"/>
            <w:gridSpan w:val="4"/>
            <w:vAlign w:val="center"/>
          </w:tcPr>
          <w:p w14:paraId="425C7B6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投标方保证值</w:t>
            </w:r>
          </w:p>
        </w:tc>
      </w:tr>
      <w:tr w14:paraId="345D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75F3FD1B">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1</w:t>
            </w:r>
          </w:p>
        </w:tc>
        <w:tc>
          <w:tcPr>
            <w:tcW w:w="1075" w:type="pct"/>
            <w:vAlign w:val="center"/>
          </w:tcPr>
          <w:p w14:paraId="2C41FA1C">
            <w:pPr>
              <w:pStyle w:val="1255"/>
              <w:ind w:firstLine="360"/>
              <w:jc w:val="center"/>
              <w:rPr>
                <w:rFonts w:ascii="宋体" w:hAnsi="宋体" w:eastAsia="宋体" w:cs="宋体"/>
                <w:kern w:val="2"/>
                <w:szCs w:val="21"/>
              </w:rPr>
            </w:pPr>
            <w:r>
              <w:rPr>
                <w:rFonts w:hint="eastAsia" w:ascii="宋体" w:hAnsi="宋体" w:eastAsia="宋体" w:cs="宋体"/>
                <w:kern w:val="2"/>
                <w:szCs w:val="21"/>
              </w:rPr>
              <w:t>电缆型号</w:t>
            </w:r>
          </w:p>
          <w:p w14:paraId="6E7523AA">
            <w:pPr>
              <w:pStyle w:val="1255"/>
              <w:ind w:firstLine="360"/>
              <w:jc w:val="center"/>
              <w:rPr>
                <w:rFonts w:ascii="宋体" w:hAnsi="宋体" w:eastAsia="宋体" w:cs="宋体"/>
                <w:kern w:val="2"/>
                <w:szCs w:val="21"/>
              </w:rPr>
            </w:pPr>
            <w:r>
              <w:rPr>
                <w:rFonts w:ascii="宋体" w:hAnsi="宋体" w:eastAsia="宋体" w:cs="宋体"/>
                <w:kern w:val="2"/>
                <w:szCs w:val="21"/>
              </w:rPr>
              <w:t>ZC-YJLHY23-26/35-3×1</w:t>
            </w:r>
            <w:r>
              <w:rPr>
                <w:rFonts w:hint="eastAsia" w:ascii="宋体" w:hAnsi="宋体" w:eastAsia="宋体" w:cs="宋体"/>
                <w:kern w:val="2"/>
                <w:szCs w:val="21"/>
              </w:rPr>
              <w:t>2</w:t>
            </w:r>
            <w:r>
              <w:rPr>
                <w:rFonts w:ascii="宋体" w:hAnsi="宋体" w:eastAsia="宋体" w:cs="宋体"/>
                <w:kern w:val="2"/>
                <w:szCs w:val="21"/>
              </w:rPr>
              <w:t>0</w:t>
            </w:r>
          </w:p>
          <w:p w14:paraId="1EE6147D">
            <w:pPr>
              <w:pStyle w:val="1255"/>
              <w:ind w:firstLine="360"/>
              <w:jc w:val="center"/>
              <w:rPr>
                <w:rFonts w:ascii="宋体" w:hAnsi="宋体" w:eastAsia="宋体" w:cs="宋体"/>
                <w:kern w:val="2"/>
                <w:szCs w:val="21"/>
              </w:rPr>
            </w:pPr>
            <w:r>
              <w:rPr>
                <w:rFonts w:ascii="宋体" w:hAnsi="宋体" w:eastAsia="宋体" w:cs="宋体"/>
                <w:kern w:val="2"/>
                <w:szCs w:val="21"/>
              </w:rPr>
              <w:t>ZC-YJLHY23-26/35-3×240</w:t>
            </w:r>
          </w:p>
          <w:p w14:paraId="7BACD041">
            <w:pPr>
              <w:pStyle w:val="1255"/>
              <w:ind w:firstLine="360"/>
              <w:jc w:val="center"/>
              <w:rPr>
                <w:rFonts w:ascii="宋体" w:hAnsi="宋体" w:eastAsia="宋体" w:cs="宋体"/>
                <w:szCs w:val="21"/>
              </w:rPr>
            </w:pPr>
            <w:r>
              <w:rPr>
                <w:rFonts w:ascii="宋体" w:hAnsi="宋体" w:eastAsia="宋体" w:cs="宋体"/>
                <w:kern w:val="2"/>
                <w:szCs w:val="21"/>
              </w:rPr>
              <w:t>ZC-YJLHY23</w:t>
            </w:r>
            <w:r>
              <w:rPr>
                <w:rFonts w:ascii="宋体" w:hAnsi="宋体" w:eastAsia="宋体" w:cs="宋体"/>
                <w:szCs w:val="21"/>
              </w:rPr>
              <w:t>-26/35-3×</w:t>
            </w:r>
            <w:r>
              <w:rPr>
                <w:rFonts w:hint="eastAsia" w:ascii="宋体" w:hAnsi="宋体" w:eastAsia="宋体" w:cs="宋体"/>
                <w:szCs w:val="21"/>
              </w:rPr>
              <w:t>3</w:t>
            </w:r>
            <w:r>
              <w:rPr>
                <w:rFonts w:ascii="宋体" w:hAnsi="宋体" w:eastAsia="宋体" w:cs="宋体"/>
                <w:szCs w:val="21"/>
              </w:rPr>
              <w:t>00</w:t>
            </w:r>
          </w:p>
        </w:tc>
        <w:tc>
          <w:tcPr>
            <w:tcW w:w="426" w:type="pct"/>
            <w:vAlign w:val="center"/>
          </w:tcPr>
          <w:p w14:paraId="2FBE4D71">
            <w:pPr>
              <w:pStyle w:val="1255"/>
              <w:spacing w:line="400" w:lineRule="atLeast"/>
              <w:ind w:firstLine="360"/>
              <w:jc w:val="center"/>
              <w:rPr>
                <w:rFonts w:ascii="宋体" w:hAnsi="宋体" w:eastAsia="宋体" w:cs="宋体"/>
                <w:kern w:val="2"/>
                <w:szCs w:val="21"/>
              </w:rPr>
            </w:pPr>
          </w:p>
        </w:tc>
        <w:tc>
          <w:tcPr>
            <w:tcW w:w="1286" w:type="pct"/>
            <w:vAlign w:val="center"/>
          </w:tcPr>
          <w:p w14:paraId="4E47A142">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3×1</w:t>
            </w:r>
            <w:r>
              <w:rPr>
                <w:rFonts w:hint="eastAsia" w:ascii="宋体" w:hAnsi="宋体" w:eastAsia="宋体" w:cs="宋体"/>
                <w:kern w:val="2"/>
                <w:szCs w:val="21"/>
              </w:rPr>
              <w:t>2</w:t>
            </w:r>
            <w:r>
              <w:rPr>
                <w:rFonts w:ascii="宋体" w:hAnsi="宋体" w:eastAsia="宋体" w:cs="宋体"/>
                <w:kern w:val="2"/>
                <w:szCs w:val="21"/>
              </w:rPr>
              <w:t>0</w:t>
            </w:r>
            <w:r>
              <w:rPr>
                <w:rFonts w:hint="eastAsia" w:ascii="宋体" w:hAnsi="宋体" w:eastAsia="宋体" w:cs="宋体"/>
                <w:kern w:val="2"/>
                <w:szCs w:val="21"/>
              </w:rPr>
              <w:t>（铝合芯）</w:t>
            </w:r>
          </w:p>
          <w:p w14:paraId="2D024B73">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3×240</w:t>
            </w:r>
            <w:r>
              <w:rPr>
                <w:rFonts w:hint="eastAsia" w:ascii="宋体" w:hAnsi="宋体" w:eastAsia="宋体" w:cs="宋体"/>
                <w:kern w:val="2"/>
                <w:szCs w:val="21"/>
              </w:rPr>
              <w:t>（铝合芯）</w:t>
            </w:r>
          </w:p>
          <w:p w14:paraId="4C1558E3">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3×</w:t>
            </w:r>
            <w:r>
              <w:rPr>
                <w:rFonts w:hint="eastAsia" w:ascii="宋体" w:hAnsi="宋体" w:eastAsia="宋体" w:cs="宋体"/>
                <w:kern w:val="2"/>
                <w:szCs w:val="21"/>
              </w:rPr>
              <w:t>3</w:t>
            </w:r>
            <w:r>
              <w:rPr>
                <w:rFonts w:ascii="宋体" w:hAnsi="宋体" w:eastAsia="宋体" w:cs="宋体"/>
                <w:kern w:val="2"/>
                <w:szCs w:val="21"/>
              </w:rPr>
              <w:t>00</w:t>
            </w:r>
            <w:r>
              <w:rPr>
                <w:rFonts w:hint="eastAsia" w:ascii="宋体" w:hAnsi="宋体" w:eastAsia="宋体" w:cs="宋体"/>
                <w:kern w:val="2"/>
                <w:szCs w:val="21"/>
              </w:rPr>
              <w:t>（铝合芯）</w:t>
            </w:r>
          </w:p>
          <w:p w14:paraId="69FFDBB2">
            <w:pPr>
              <w:pStyle w:val="1255"/>
              <w:spacing w:line="400" w:lineRule="atLeast"/>
              <w:ind w:firstLine="360"/>
              <w:jc w:val="center"/>
              <w:rPr>
                <w:rFonts w:ascii="宋体" w:hAnsi="宋体" w:eastAsia="宋体" w:cs="宋体"/>
                <w:kern w:val="2"/>
                <w:szCs w:val="21"/>
              </w:rPr>
            </w:pPr>
          </w:p>
        </w:tc>
        <w:tc>
          <w:tcPr>
            <w:tcW w:w="488" w:type="pct"/>
            <w:vAlign w:val="center"/>
          </w:tcPr>
          <w:p w14:paraId="179C36B3">
            <w:pPr>
              <w:pStyle w:val="1255"/>
              <w:spacing w:line="400" w:lineRule="atLeast"/>
              <w:ind w:firstLine="360"/>
              <w:jc w:val="center"/>
              <w:rPr>
                <w:rFonts w:ascii="宋体" w:hAnsi="宋体" w:eastAsia="宋体" w:cs="宋体"/>
                <w:kern w:val="2"/>
                <w:szCs w:val="21"/>
              </w:rPr>
            </w:pPr>
          </w:p>
        </w:tc>
        <w:tc>
          <w:tcPr>
            <w:tcW w:w="550" w:type="pct"/>
            <w:vAlign w:val="center"/>
          </w:tcPr>
          <w:p w14:paraId="5EEB2E3E">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7F59E9B8">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376838F2">
            <w:pPr>
              <w:pStyle w:val="1255"/>
              <w:spacing w:line="400" w:lineRule="atLeast"/>
              <w:ind w:firstLine="360"/>
              <w:jc w:val="center"/>
              <w:rPr>
                <w:rFonts w:ascii="宋体" w:hAnsi="宋体" w:eastAsia="宋体" w:cs="宋体"/>
                <w:kern w:val="2"/>
                <w:szCs w:val="21"/>
                <w:highlight w:val="yellow"/>
              </w:rPr>
            </w:pPr>
          </w:p>
        </w:tc>
      </w:tr>
      <w:tr w14:paraId="27D3B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004D40DC">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2</w:t>
            </w:r>
          </w:p>
        </w:tc>
        <w:tc>
          <w:tcPr>
            <w:tcW w:w="1075" w:type="pct"/>
            <w:vAlign w:val="center"/>
          </w:tcPr>
          <w:p w14:paraId="2EBDE029">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额定频率</w:t>
            </w:r>
          </w:p>
        </w:tc>
        <w:tc>
          <w:tcPr>
            <w:tcW w:w="426" w:type="pct"/>
            <w:vAlign w:val="center"/>
          </w:tcPr>
          <w:p w14:paraId="454D4D20">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HZ</w:t>
            </w:r>
          </w:p>
        </w:tc>
        <w:tc>
          <w:tcPr>
            <w:tcW w:w="1286" w:type="pct"/>
            <w:vAlign w:val="center"/>
          </w:tcPr>
          <w:p w14:paraId="4194B0BF">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50</w:t>
            </w:r>
          </w:p>
        </w:tc>
        <w:tc>
          <w:tcPr>
            <w:tcW w:w="488" w:type="pct"/>
            <w:vAlign w:val="center"/>
          </w:tcPr>
          <w:p w14:paraId="004D6D5A">
            <w:pPr>
              <w:pStyle w:val="1255"/>
              <w:spacing w:line="400" w:lineRule="atLeast"/>
              <w:ind w:firstLine="360"/>
              <w:jc w:val="center"/>
              <w:rPr>
                <w:rFonts w:ascii="宋体" w:hAnsi="宋体" w:eastAsia="宋体" w:cs="宋体"/>
                <w:kern w:val="2"/>
                <w:szCs w:val="21"/>
              </w:rPr>
            </w:pPr>
          </w:p>
        </w:tc>
        <w:tc>
          <w:tcPr>
            <w:tcW w:w="550" w:type="pct"/>
            <w:vAlign w:val="center"/>
          </w:tcPr>
          <w:p w14:paraId="3568C0A1">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0EB2BD67">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7A18E345">
            <w:pPr>
              <w:pStyle w:val="1255"/>
              <w:spacing w:line="400" w:lineRule="atLeast"/>
              <w:ind w:firstLine="360"/>
              <w:jc w:val="center"/>
              <w:rPr>
                <w:rFonts w:ascii="宋体" w:hAnsi="宋体" w:eastAsia="宋体" w:cs="宋体"/>
                <w:kern w:val="2"/>
                <w:szCs w:val="21"/>
                <w:highlight w:val="yellow"/>
              </w:rPr>
            </w:pPr>
          </w:p>
        </w:tc>
      </w:tr>
      <w:tr w14:paraId="79BD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0080C2B7">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3</w:t>
            </w:r>
          </w:p>
        </w:tc>
        <w:tc>
          <w:tcPr>
            <w:tcW w:w="1075" w:type="pct"/>
            <w:vAlign w:val="center"/>
          </w:tcPr>
          <w:p w14:paraId="66BA9E13">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额定电压U0/U</w:t>
            </w:r>
          </w:p>
        </w:tc>
        <w:tc>
          <w:tcPr>
            <w:tcW w:w="426" w:type="pct"/>
            <w:vAlign w:val="center"/>
          </w:tcPr>
          <w:p w14:paraId="204F3691">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kV</w:t>
            </w:r>
          </w:p>
        </w:tc>
        <w:tc>
          <w:tcPr>
            <w:tcW w:w="1286" w:type="pct"/>
            <w:vAlign w:val="center"/>
          </w:tcPr>
          <w:p w14:paraId="19ED1AB1">
            <w:pPr>
              <w:pStyle w:val="1256"/>
              <w:ind w:firstLine="480"/>
              <w:jc w:val="center"/>
            </w:pPr>
            <w:r>
              <w:rPr>
                <w:rFonts w:hint="eastAsia"/>
              </w:rPr>
              <w:t>26/35</w:t>
            </w:r>
          </w:p>
        </w:tc>
        <w:tc>
          <w:tcPr>
            <w:tcW w:w="488" w:type="pct"/>
            <w:vAlign w:val="center"/>
          </w:tcPr>
          <w:p w14:paraId="3825ACC0">
            <w:pPr>
              <w:pStyle w:val="1255"/>
              <w:spacing w:line="400" w:lineRule="atLeast"/>
              <w:ind w:firstLine="360"/>
              <w:jc w:val="center"/>
              <w:rPr>
                <w:rFonts w:ascii="宋体" w:hAnsi="宋体" w:eastAsia="宋体" w:cs="宋体"/>
                <w:kern w:val="2"/>
                <w:szCs w:val="21"/>
              </w:rPr>
            </w:pPr>
          </w:p>
        </w:tc>
        <w:tc>
          <w:tcPr>
            <w:tcW w:w="550" w:type="pct"/>
            <w:vAlign w:val="center"/>
          </w:tcPr>
          <w:p w14:paraId="18612149">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6146B7B2">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7102211F">
            <w:pPr>
              <w:pStyle w:val="1255"/>
              <w:spacing w:line="400" w:lineRule="atLeast"/>
              <w:ind w:firstLine="360"/>
              <w:jc w:val="center"/>
              <w:rPr>
                <w:rFonts w:ascii="宋体" w:hAnsi="宋体" w:eastAsia="宋体" w:cs="宋体"/>
                <w:kern w:val="2"/>
                <w:szCs w:val="21"/>
                <w:highlight w:val="yellow"/>
              </w:rPr>
            </w:pPr>
          </w:p>
        </w:tc>
      </w:tr>
      <w:tr w14:paraId="5CBB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77D58604">
            <w:pPr>
              <w:pStyle w:val="1255"/>
              <w:spacing w:line="400" w:lineRule="atLeast"/>
              <w:ind w:firstLine="360"/>
              <w:jc w:val="center"/>
              <w:rPr>
                <w:rFonts w:ascii="宋体" w:hAnsi="宋体" w:eastAsia="宋体" w:cs="宋体"/>
                <w:kern w:val="2"/>
                <w:szCs w:val="21"/>
              </w:rPr>
            </w:pPr>
          </w:p>
        </w:tc>
        <w:tc>
          <w:tcPr>
            <w:tcW w:w="1075" w:type="pct"/>
            <w:vAlign w:val="center"/>
          </w:tcPr>
          <w:p w14:paraId="558340C3">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系统最高电压UM</w:t>
            </w:r>
          </w:p>
        </w:tc>
        <w:tc>
          <w:tcPr>
            <w:tcW w:w="426" w:type="pct"/>
            <w:vAlign w:val="center"/>
          </w:tcPr>
          <w:p w14:paraId="275855A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kV</w:t>
            </w:r>
          </w:p>
        </w:tc>
        <w:tc>
          <w:tcPr>
            <w:tcW w:w="1286" w:type="pct"/>
            <w:vAlign w:val="center"/>
          </w:tcPr>
          <w:p w14:paraId="02DBA9B7">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40.5</w:t>
            </w:r>
          </w:p>
        </w:tc>
        <w:tc>
          <w:tcPr>
            <w:tcW w:w="488" w:type="pct"/>
            <w:vAlign w:val="center"/>
          </w:tcPr>
          <w:p w14:paraId="400A791E">
            <w:pPr>
              <w:pStyle w:val="1255"/>
              <w:spacing w:line="400" w:lineRule="atLeast"/>
              <w:ind w:firstLine="360"/>
              <w:jc w:val="center"/>
              <w:rPr>
                <w:rFonts w:ascii="宋体" w:hAnsi="宋体" w:eastAsia="宋体" w:cs="宋体"/>
                <w:kern w:val="2"/>
                <w:szCs w:val="21"/>
              </w:rPr>
            </w:pPr>
          </w:p>
        </w:tc>
        <w:tc>
          <w:tcPr>
            <w:tcW w:w="550" w:type="pct"/>
            <w:vAlign w:val="center"/>
          </w:tcPr>
          <w:p w14:paraId="6CD5511C">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4E958E84">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5A8934CB">
            <w:pPr>
              <w:pStyle w:val="1255"/>
              <w:spacing w:line="400" w:lineRule="atLeast"/>
              <w:ind w:firstLine="360"/>
              <w:jc w:val="center"/>
              <w:rPr>
                <w:rFonts w:ascii="宋体" w:hAnsi="宋体" w:eastAsia="宋体" w:cs="宋体"/>
                <w:kern w:val="2"/>
                <w:szCs w:val="21"/>
                <w:highlight w:val="yellow"/>
              </w:rPr>
            </w:pPr>
          </w:p>
        </w:tc>
      </w:tr>
      <w:tr w14:paraId="5C62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1636AEA3">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4</w:t>
            </w:r>
          </w:p>
        </w:tc>
        <w:tc>
          <w:tcPr>
            <w:tcW w:w="1075" w:type="pct"/>
            <w:vAlign w:val="center"/>
          </w:tcPr>
          <w:p w14:paraId="4AD66274">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电缆芯数</w:t>
            </w:r>
          </w:p>
        </w:tc>
        <w:tc>
          <w:tcPr>
            <w:tcW w:w="426" w:type="pct"/>
            <w:vAlign w:val="center"/>
          </w:tcPr>
          <w:p w14:paraId="1D8BE1AC">
            <w:pPr>
              <w:pStyle w:val="1255"/>
              <w:spacing w:line="400" w:lineRule="atLeast"/>
              <w:ind w:firstLine="360"/>
              <w:jc w:val="center"/>
              <w:rPr>
                <w:rFonts w:ascii="宋体" w:hAnsi="宋体" w:eastAsia="宋体" w:cs="宋体"/>
                <w:kern w:val="2"/>
                <w:szCs w:val="21"/>
              </w:rPr>
            </w:pPr>
          </w:p>
        </w:tc>
        <w:tc>
          <w:tcPr>
            <w:tcW w:w="1286" w:type="pct"/>
            <w:vAlign w:val="center"/>
          </w:tcPr>
          <w:p w14:paraId="1A5D3BAF">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3</w:t>
            </w:r>
          </w:p>
        </w:tc>
        <w:tc>
          <w:tcPr>
            <w:tcW w:w="488" w:type="pct"/>
            <w:vAlign w:val="center"/>
          </w:tcPr>
          <w:p w14:paraId="05C764E5">
            <w:pPr>
              <w:pStyle w:val="1255"/>
              <w:spacing w:line="400" w:lineRule="atLeast"/>
              <w:ind w:firstLine="360"/>
              <w:jc w:val="center"/>
              <w:rPr>
                <w:rFonts w:ascii="宋体" w:hAnsi="宋体" w:eastAsia="宋体" w:cs="宋体"/>
                <w:kern w:val="2"/>
                <w:szCs w:val="21"/>
              </w:rPr>
            </w:pPr>
          </w:p>
        </w:tc>
        <w:tc>
          <w:tcPr>
            <w:tcW w:w="550" w:type="pct"/>
            <w:vAlign w:val="center"/>
          </w:tcPr>
          <w:p w14:paraId="4D766122">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51793B2E">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32E027C8">
            <w:pPr>
              <w:pStyle w:val="1255"/>
              <w:spacing w:line="400" w:lineRule="atLeast"/>
              <w:ind w:firstLine="360"/>
              <w:jc w:val="center"/>
              <w:rPr>
                <w:rFonts w:ascii="宋体" w:hAnsi="宋体" w:eastAsia="宋体" w:cs="宋体"/>
                <w:kern w:val="2"/>
                <w:szCs w:val="21"/>
                <w:highlight w:val="yellow"/>
              </w:rPr>
            </w:pPr>
          </w:p>
        </w:tc>
      </w:tr>
      <w:tr w14:paraId="121E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B7E900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5</w:t>
            </w:r>
          </w:p>
        </w:tc>
        <w:tc>
          <w:tcPr>
            <w:tcW w:w="1075" w:type="pct"/>
            <w:vAlign w:val="center"/>
          </w:tcPr>
          <w:p w14:paraId="216727B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导体</w:t>
            </w:r>
          </w:p>
        </w:tc>
        <w:tc>
          <w:tcPr>
            <w:tcW w:w="426" w:type="pct"/>
            <w:vAlign w:val="center"/>
          </w:tcPr>
          <w:p w14:paraId="0D6C7267">
            <w:pPr>
              <w:pStyle w:val="1255"/>
              <w:spacing w:line="400" w:lineRule="atLeast"/>
              <w:ind w:firstLine="360"/>
              <w:jc w:val="center"/>
              <w:rPr>
                <w:rFonts w:ascii="宋体" w:hAnsi="宋体" w:eastAsia="宋体" w:cs="宋体"/>
                <w:kern w:val="2"/>
                <w:szCs w:val="21"/>
              </w:rPr>
            </w:pPr>
          </w:p>
        </w:tc>
        <w:tc>
          <w:tcPr>
            <w:tcW w:w="1286" w:type="pct"/>
            <w:vAlign w:val="center"/>
          </w:tcPr>
          <w:p w14:paraId="146D8CBF">
            <w:pPr>
              <w:pStyle w:val="1255"/>
              <w:spacing w:line="400" w:lineRule="atLeast"/>
              <w:ind w:firstLine="360"/>
              <w:jc w:val="center"/>
              <w:rPr>
                <w:rFonts w:ascii="宋体" w:hAnsi="宋体" w:eastAsia="宋体" w:cs="宋体"/>
                <w:kern w:val="2"/>
                <w:szCs w:val="21"/>
              </w:rPr>
            </w:pPr>
          </w:p>
        </w:tc>
        <w:tc>
          <w:tcPr>
            <w:tcW w:w="488" w:type="pct"/>
            <w:vAlign w:val="center"/>
          </w:tcPr>
          <w:p w14:paraId="49BD3F1F">
            <w:pPr>
              <w:pStyle w:val="1255"/>
              <w:spacing w:line="400" w:lineRule="atLeast"/>
              <w:ind w:firstLine="360"/>
              <w:jc w:val="center"/>
              <w:rPr>
                <w:rFonts w:ascii="宋体" w:hAnsi="宋体" w:eastAsia="宋体" w:cs="宋体"/>
                <w:kern w:val="2"/>
                <w:szCs w:val="21"/>
              </w:rPr>
            </w:pPr>
          </w:p>
        </w:tc>
        <w:tc>
          <w:tcPr>
            <w:tcW w:w="550" w:type="pct"/>
            <w:vAlign w:val="center"/>
          </w:tcPr>
          <w:p w14:paraId="7C2B69E4">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288A43AB">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5B52CA11">
            <w:pPr>
              <w:pStyle w:val="1255"/>
              <w:spacing w:line="400" w:lineRule="atLeast"/>
              <w:ind w:firstLine="360"/>
              <w:jc w:val="center"/>
              <w:rPr>
                <w:rFonts w:ascii="宋体" w:hAnsi="宋体" w:eastAsia="宋体" w:cs="宋体"/>
                <w:kern w:val="2"/>
                <w:szCs w:val="21"/>
                <w:highlight w:val="yellow"/>
              </w:rPr>
            </w:pPr>
          </w:p>
        </w:tc>
      </w:tr>
      <w:tr w14:paraId="4390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25C2E15">
            <w:pPr>
              <w:pStyle w:val="1255"/>
              <w:spacing w:line="400" w:lineRule="atLeast"/>
              <w:ind w:firstLine="360"/>
              <w:jc w:val="center"/>
              <w:rPr>
                <w:rFonts w:ascii="宋体" w:hAnsi="宋体" w:eastAsia="宋体" w:cs="宋体"/>
                <w:kern w:val="2"/>
                <w:szCs w:val="21"/>
              </w:rPr>
            </w:pPr>
          </w:p>
        </w:tc>
        <w:tc>
          <w:tcPr>
            <w:tcW w:w="1075" w:type="pct"/>
            <w:vAlign w:val="center"/>
          </w:tcPr>
          <w:p w14:paraId="6560ADC0">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．）截面</w:t>
            </w:r>
          </w:p>
        </w:tc>
        <w:tc>
          <w:tcPr>
            <w:tcW w:w="426" w:type="pct"/>
            <w:vAlign w:val="center"/>
          </w:tcPr>
          <w:p w14:paraId="48F67B96">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r>
              <w:rPr>
                <w:rFonts w:hint="eastAsia" w:ascii="宋体" w:hAnsi="宋体" w:eastAsia="宋体" w:cs="宋体"/>
                <w:kern w:val="2"/>
                <w:szCs w:val="21"/>
                <w:vertAlign w:val="superscript"/>
              </w:rPr>
              <w:t>2</w:t>
            </w:r>
          </w:p>
        </w:tc>
        <w:tc>
          <w:tcPr>
            <w:tcW w:w="1286" w:type="pct"/>
            <w:vAlign w:val="center"/>
          </w:tcPr>
          <w:p w14:paraId="32F0055B">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3*1</w:t>
            </w:r>
            <w:r>
              <w:rPr>
                <w:rFonts w:hint="eastAsia" w:ascii="宋体" w:hAnsi="宋体" w:eastAsia="宋体" w:cs="宋体"/>
                <w:kern w:val="2"/>
                <w:szCs w:val="21"/>
              </w:rPr>
              <w:t>2</w:t>
            </w:r>
            <w:r>
              <w:rPr>
                <w:rFonts w:ascii="宋体" w:hAnsi="宋体" w:eastAsia="宋体" w:cs="宋体"/>
                <w:kern w:val="2"/>
                <w:szCs w:val="21"/>
              </w:rPr>
              <w:t>0/3*240/3*</w:t>
            </w:r>
            <w:r>
              <w:rPr>
                <w:rFonts w:hint="eastAsia" w:ascii="宋体" w:hAnsi="宋体" w:eastAsia="宋体" w:cs="宋体"/>
                <w:kern w:val="2"/>
                <w:szCs w:val="21"/>
              </w:rPr>
              <w:t>3</w:t>
            </w:r>
            <w:r>
              <w:rPr>
                <w:rFonts w:ascii="宋体" w:hAnsi="宋体" w:eastAsia="宋体" w:cs="宋体"/>
                <w:kern w:val="2"/>
                <w:szCs w:val="21"/>
              </w:rPr>
              <w:t>00</w:t>
            </w:r>
          </w:p>
        </w:tc>
        <w:tc>
          <w:tcPr>
            <w:tcW w:w="488" w:type="pct"/>
            <w:vAlign w:val="center"/>
          </w:tcPr>
          <w:p w14:paraId="3D0A420F">
            <w:pPr>
              <w:pStyle w:val="1255"/>
              <w:spacing w:line="400" w:lineRule="atLeast"/>
              <w:ind w:firstLine="360"/>
              <w:jc w:val="center"/>
              <w:rPr>
                <w:rFonts w:ascii="宋体" w:hAnsi="宋体" w:eastAsia="宋体" w:cs="宋体"/>
                <w:kern w:val="2"/>
                <w:szCs w:val="21"/>
              </w:rPr>
            </w:pPr>
          </w:p>
        </w:tc>
        <w:tc>
          <w:tcPr>
            <w:tcW w:w="550" w:type="pct"/>
            <w:vAlign w:val="center"/>
          </w:tcPr>
          <w:p w14:paraId="4D9516A9">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6B9329BC">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07B4F10F">
            <w:pPr>
              <w:pStyle w:val="1255"/>
              <w:spacing w:line="400" w:lineRule="atLeast"/>
              <w:ind w:firstLine="360"/>
              <w:jc w:val="center"/>
              <w:rPr>
                <w:rFonts w:ascii="宋体" w:hAnsi="宋体" w:eastAsia="宋体" w:cs="宋体"/>
                <w:kern w:val="2"/>
                <w:szCs w:val="21"/>
                <w:highlight w:val="yellow"/>
              </w:rPr>
            </w:pPr>
          </w:p>
        </w:tc>
      </w:tr>
      <w:tr w14:paraId="49FA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1A576F76">
            <w:pPr>
              <w:pStyle w:val="1255"/>
              <w:spacing w:line="400" w:lineRule="atLeast"/>
              <w:ind w:firstLine="360"/>
              <w:jc w:val="center"/>
              <w:rPr>
                <w:rFonts w:ascii="宋体" w:hAnsi="宋体" w:eastAsia="宋体" w:cs="宋体"/>
                <w:kern w:val="2"/>
                <w:szCs w:val="21"/>
              </w:rPr>
            </w:pPr>
          </w:p>
        </w:tc>
        <w:tc>
          <w:tcPr>
            <w:tcW w:w="1075" w:type="pct"/>
            <w:vAlign w:val="center"/>
          </w:tcPr>
          <w:p w14:paraId="275BBF16">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．）材料</w:t>
            </w:r>
          </w:p>
        </w:tc>
        <w:tc>
          <w:tcPr>
            <w:tcW w:w="426" w:type="pct"/>
            <w:vAlign w:val="center"/>
          </w:tcPr>
          <w:p w14:paraId="05BE71D5">
            <w:pPr>
              <w:pStyle w:val="1255"/>
              <w:spacing w:line="400" w:lineRule="atLeast"/>
              <w:ind w:firstLine="360"/>
              <w:jc w:val="center"/>
              <w:rPr>
                <w:rFonts w:ascii="宋体" w:hAnsi="宋体" w:eastAsia="宋体" w:cs="宋体"/>
                <w:kern w:val="2"/>
                <w:szCs w:val="21"/>
              </w:rPr>
            </w:pPr>
          </w:p>
        </w:tc>
        <w:tc>
          <w:tcPr>
            <w:tcW w:w="1286" w:type="pct"/>
            <w:vAlign w:val="center"/>
          </w:tcPr>
          <w:p w14:paraId="7621ACC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铝合金</w:t>
            </w:r>
          </w:p>
        </w:tc>
        <w:tc>
          <w:tcPr>
            <w:tcW w:w="488" w:type="pct"/>
            <w:vAlign w:val="center"/>
          </w:tcPr>
          <w:p w14:paraId="04ED40AF">
            <w:pPr>
              <w:pStyle w:val="1255"/>
              <w:spacing w:line="400" w:lineRule="atLeast"/>
              <w:ind w:firstLine="360"/>
              <w:jc w:val="center"/>
              <w:rPr>
                <w:rFonts w:ascii="宋体" w:hAnsi="宋体" w:eastAsia="宋体" w:cs="宋体"/>
                <w:kern w:val="2"/>
                <w:szCs w:val="21"/>
              </w:rPr>
            </w:pPr>
          </w:p>
        </w:tc>
        <w:tc>
          <w:tcPr>
            <w:tcW w:w="550" w:type="pct"/>
            <w:vAlign w:val="center"/>
          </w:tcPr>
          <w:p w14:paraId="1CD721AA">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0433310E">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3AEDA5B3">
            <w:pPr>
              <w:pStyle w:val="1255"/>
              <w:spacing w:line="400" w:lineRule="atLeast"/>
              <w:ind w:firstLine="360"/>
              <w:jc w:val="center"/>
              <w:rPr>
                <w:rFonts w:ascii="宋体" w:hAnsi="宋体" w:eastAsia="宋体" w:cs="宋体"/>
                <w:kern w:val="2"/>
                <w:szCs w:val="21"/>
                <w:highlight w:val="yellow"/>
              </w:rPr>
            </w:pPr>
          </w:p>
        </w:tc>
      </w:tr>
      <w:tr w14:paraId="7FF8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2FC0713A">
            <w:pPr>
              <w:pStyle w:val="1255"/>
              <w:spacing w:line="400" w:lineRule="atLeast"/>
              <w:ind w:firstLine="360"/>
              <w:jc w:val="center"/>
              <w:rPr>
                <w:rFonts w:ascii="宋体" w:hAnsi="宋体" w:eastAsia="宋体" w:cs="宋体"/>
                <w:kern w:val="2"/>
                <w:szCs w:val="21"/>
              </w:rPr>
            </w:pPr>
          </w:p>
        </w:tc>
        <w:tc>
          <w:tcPr>
            <w:tcW w:w="1075" w:type="pct"/>
            <w:vAlign w:val="center"/>
          </w:tcPr>
          <w:p w14:paraId="04C47C44">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c．）型式</w:t>
            </w:r>
          </w:p>
        </w:tc>
        <w:tc>
          <w:tcPr>
            <w:tcW w:w="426" w:type="pct"/>
            <w:vAlign w:val="center"/>
          </w:tcPr>
          <w:p w14:paraId="00DFE70B">
            <w:pPr>
              <w:pStyle w:val="1255"/>
              <w:spacing w:line="400" w:lineRule="atLeast"/>
              <w:ind w:firstLine="360"/>
              <w:jc w:val="center"/>
              <w:rPr>
                <w:rFonts w:ascii="宋体" w:hAnsi="宋体" w:eastAsia="宋体" w:cs="宋体"/>
                <w:kern w:val="2"/>
                <w:szCs w:val="21"/>
              </w:rPr>
            </w:pPr>
          </w:p>
        </w:tc>
        <w:tc>
          <w:tcPr>
            <w:tcW w:w="1286" w:type="pct"/>
            <w:vAlign w:val="center"/>
          </w:tcPr>
          <w:p w14:paraId="28AF362A">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紧压圆形</w:t>
            </w:r>
          </w:p>
        </w:tc>
        <w:tc>
          <w:tcPr>
            <w:tcW w:w="488" w:type="pct"/>
            <w:vAlign w:val="center"/>
          </w:tcPr>
          <w:p w14:paraId="64BDA054">
            <w:pPr>
              <w:pStyle w:val="1255"/>
              <w:spacing w:line="400" w:lineRule="atLeast"/>
              <w:ind w:firstLine="360"/>
              <w:jc w:val="center"/>
              <w:rPr>
                <w:rFonts w:ascii="宋体" w:hAnsi="宋体" w:eastAsia="宋体" w:cs="宋体"/>
                <w:kern w:val="2"/>
                <w:szCs w:val="21"/>
              </w:rPr>
            </w:pPr>
          </w:p>
        </w:tc>
        <w:tc>
          <w:tcPr>
            <w:tcW w:w="550" w:type="pct"/>
            <w:vAlign w:val="center"/>
          </w:tcPr>
          <w:p w14:paraId="59BCAF43">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69C7F59">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2CCE434A">
            <w:pPr>
              <w:pStyle w:val="1255"/>
              <w:spacing w:line="400" w:lineRule="atLeast"/>
              <w:ind w:firstLine="360"/>
              <w:jc w:val="center"/>
              <w:rPr>
                <w:rFonts w:ascii="宋体" w:hAnsi="宋体" w:eastAsia="宋体" w:cs="宋体"/>
                <w:kern w:val="2"/>
                <w:szCs w:val="21"/>
                <w:highlight w:val="yellow"/>
              </w:rPr>
            </w:pPr>
          </w:p>
        </w:tc>
      </w:tr>
      <w:tr w14:paraId="1881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EBFA599">
            <w:pPr>
              <w:pStyle w:val="1255"/>
              <w:spacing w:line="400" w:lineRule="atLeast"/>
              <w:ind w:firstLine="360"/>
              <w:jc w:val="center"/>
              <w:rPr>
                <w:rFonts w:ascii="宋体" w:hAnsi="宋体" w:eastAsia="宋体" w:cs="宋体"/>
                <w:kern w:val="2"/>
                <w:szCs w:val="21"/>
              </w:rPr>
            </w:pPr>
          </w:p>
        </w:tc>
        <w:tc>
          <w:tcPr>
            <w:tcW w:w="1075" w:type="pct"/>
            <w:vAlign w:val="center"/>
          </w:tcPr>
          <w:p w14:paraId="4940D08C">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d．）外径</w:t>
            </w:r>
          </w:p>
        </w:tc>
        <w:tc>
          <w:tcPr>
            <w:tcW w:w="426" w:type="pct"/>
            <w:vAlign w:val="center"/>
          </w:tcPr>
          <w:p w14:paraId="568D6F56">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0AF52657">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投标方提供</w:t>
            </w:r>
          </w:p>
        </w:tc>
        <w:tc>
          <w:tcPr>
            <w:tcW w:w="488" w:type="pct"/>
            <w:vAlign w:val="center"/>
          </w:tcPr>
          <w:p w14:paraId="79CC80E3">
            <w:pPr>
              <w:pStyle w:val="1255"/>
              <w:spacing w:line="400" w:lineRule="atLeast"/>
              <w:ind w:firstLine="360"/>
              <w:jc w:val="center"/>
              <w:rPr>
                <w:rFonts w:ascii="宋体" w:hAnsi="宋体" w:eastAsia="宋体" w:cs="宋体"/>
                <w:kern w:val="2"/>
                <w:szCs w:val="21"/>
              </w:rPr>
            </w:pPr>
          </w:p>
        </w:tc>
        <w:tc>
          <w:tcPr>
            <w:tcW w:w="550" w:type="pct"/>
            <w:vAlign w:val="center"/>
          </w:tcPr>
          <w:p w14:paraId="357987E4">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125F0063">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619E7F2C">
            <w:pPr>
              <w:pStyle w:val="1255"/>
              <w:spacing w:line="400" w:lineRule="atLeast"/>
              <w:ind w:firstLine="360"/>
              <w:jc w:val="center"/>
              <w:rPr>
                <w:rFonts w:ascii="宋体" w:hAnsi="宋体" w:eastAsia="宋体" w:cs="宋体"/>
                <w:kern w:val="2"/>
                <w:szCs w:val="21"/>
                <w:highlight w:val="yellow"/>
              </w:rPr>
            </w:pPr>
          </w:p>
        </w:tc>
      </w:tr>
      <w:tr w14:paraId="4AC3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3673893">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6</w:t>
            </w:r>
          </w:p>
        </w:tc>
        <w:tc>
          <w:tcPr>
            <w:tcW w:w="1075" w:type="pct"/>
            <w:vAlign w:val="center"/>
          </w:tcPr>
          <w:p w14:paraId="69F24707">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导体屏蔽</w:t>
            </w:r>
          </w:p>
        </w:tc>
        <w:tc>
          <w:tcPr>
            <w:tcW w:w="426" w:type="pct"/>
            <w:vAlign w:val="center"/>
          </w:tcPr>
          <w:p w14:paraId="0E9BB967">
            <w:pPr>
              <w:pStyle w:val="1255"/>
              <w:spacing w:line="400" w:lineRule="atLeast"/>
              <w:ind w:firstLine="360"/>
              <w:jc w:val="center"/>
              <w:rPr>
                <w:rFonts w:ascii="宋体" w:hAnsi="宋体" w:eastAsia="宋体" w:cs="宋体"/>
                <w:kern w:val="2"/>
                <w:szCs w:val="21"/>
              </w:rPr>
            </w:pPr>
          </w:p>
        </w:tc>
        <w:tc>
          <w:tcPr>
            <w:tcW w:w="1286" w:type="pct"/>
            <w:vAlign w:val="center"/>
          </w:tcPr>
          <w:p w14:paraId="07246070">
            <w:pPr>
              <w:pStyle w:val="1255"/>
              <w:spacing w:line="400" w:lineRule="atLeast"/>
              <w:ind w:firstLine="360"/>
              <w:jc w:val="center"/>
              <w:rPr>
                <w:rFonts w:ascii="宋体" w:hAnsi="宋体" w:eastAsia="宋体" w:cs="宋体"/>
                <w:kern w:val="2"/>
                <w:szCs w:val="21"/>
              </w:rPr>
            </w:pPr>
          </w:p>
        </w:tc>
        <w:tc>
          <w:tcPr>
            <w:tcW w:w="488" w:type="pct"/>
            <w:vAlign w:val="center"/>
          </w:tcPr>
          <w:p w14:paraId="19946F1F">
            <w:pPr>
              <w:pStyle w:val="1255"/>
              <w:spacing w:line="400" w:lineRule="atLeast"/>
              <w:ind w:firstLine="360"/>
              <w:jc w:val="center"/>
              <w:rPr>
                <w:rFonts w:ascii="宋体" w:hAnsi="宋体" w:eastAsia="宋体" w:cs="宋体"/>
                <w:kern w:val="2"/>
                <w:szCs w:val="21"/>
              </w:rPr>
            </w:pPr>
          </w:p>
        </w:tc>
        <w:tc>
          <w:tcPr>
            <w:tcW w:w="550" w:type="pct"/>
            <w:vAlign w:val="center"/>
          </w:tcPr>
          <w:p w14:paraId="6E77C835">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04489231">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6F1D1BDE">
            <w:pPr>
              <w:pStyle w:val="1255"/>
              <w:spacing w:line="400" w:lineRule="atLeast"/>
              <w:ind w:firstLine="360"/>
              <w:jc w:val="center"/>
              <w:rPr>
                <w:rFonts w:ascii="宋体" w:hAnsi="宋体" w:eastAsia="宋体" w:cs="宋体"/>
                <w:kern w:val="2"/>
                <w:szCs w:val="21"/>
                <w:highlight w:val="yellow"/>
              </w:rPr>
            </w:pPr>
          </w:p>
        </w:tc>
      </w:tr>
      <w:tr w14:paraId="1B981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378D1326">
            <w:pPr>
              <w:pStyle w:val="1255"/>
              <w:spacing w:line="400" w:lineRule="atLeast"/>
              <w:ind w:firstLine="360"/>
              <w:jc w:val="center"/>
              <w:rPr>
                <w:rFonts w:ascii="宋体" w:hAnsi="宋体" w:eastAsia="宋体" w:cs="宋体"/>
                <w:kern w:val="2"/>
                <w:szCs w:val="21"/>
              </w:rPr>
            </w:pPr>
          </w:p>
        </w:tc>
        <w:tc>
          <w:tcPr>
            <w:tcW w:w="1075" w:type="pct"/>
            <w:vAlign w:val="center"/>
          </w:tcPr>
          <w:p w14:paraId="3A246F93">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．）材料</w:t>
            </w:r>
          </w:p>
        </w:tc>
        <w:tc>
          <w:tcPr>
            <w:tcW w:w="426" w:type="pct"/>
            <w:vAlign w:val="center"/>
          </w:tcPr>
          <w:p w14:paraId="22D91AEB">
            <w:pPr>
              <w:pStyle w:val="1255"/>
              <w:spacing w:line="400" w:lineRule="atLeast"/>
              <w:ind w:firstLine="360"/>
              <w:jc w:val="center"/>
              <w:rPr>
                <w:rFonts w:ascii="宋体" w:hAnsi="宋体" w:eastAsia="宋体" w:cs="宋体"/>
                <w:kern w:val="2"/>
                <w:szCs w:val="21"/>
              </w:rPr>
            </w:pPr>
          </w:p>
        </w:tc>
        <w:tc>
          <w:tcPr>
            <w:tcW w:w="1286" w:type="pct"/>
            <w:vAlign w:val="center"/>
          </w:tcPr>
          <w:p w14:paraId="7DEA6BE7">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 xml:space="preserve">半导 </w:t>
            </w:r>
            <w:r>
              <w:rPr>
                <w:rFonts w:ascii="宋体" w:hAnsi="宋体" w:eastAsia="宋体" w:cs="宋体"/>
                <w:kern w:val="2"/>
                <w:szCs w:val="21"/>
              </w:rPr>
              <w:t xml:space="preserve"> </w:t>
            </w:r>
            <w:r>
              <w:rPr>
                <w:rFonts w:hint="eastAsia" w:ascii="宋体" w:hAnsi="宋体" w:eastAsia="宋体" w:cs="宋体"/>
                <w:kern w:val="2"/>
                <w:szCs w:val="21"/>
              </w:rPr>
              <w:t>电料</w:t>
            </w:r>
          </w:p>
        </w:tc>
        <w:tc>
          <w:tcPr>
            <w:tcW w:w="488" w:type="pct"/>
            <w:vAlign w:val="center"/>
          </w:tcPr>
          <w:p w14:paraId="253A8883">
            <w:pPr>
              <w:pStyle w:val="1255"/>
              <w:spacing w:line="400" w:lineRule="atLeast"/>
              <w:ind w:firstLine="360"/>
              <w:jc w:val="center"/>
              <w:rPr>
                <w:rFonts w:ascii="宋体" w:hAnsi="宋体" w:eastAsia="宋体" w:cs="宋体"/>
                <w:kern w:val="2"/>
                <w:szCs w:val="21"/>
              </w:rPr>
            </w:pPr>
          </w:p>
        </w:tc>
        <w:tc>
          <w:tcPr>
            <w:tcW w:w="550" w:type="pct"/>
            <w:vAlign w:val="center"/>
          </w:tcPr>
          <w:p w14:paraId="5193CC5A">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2E136C77">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3A34EDEB">
            <w:pPr>
              <w:pStyle w:val="1255"/>
              <w:spacing w:line="400" w:lineRule="atLeast"/>
              <w:ind w:firstLine="360"/>
              <w:jc w:val="center"/>
              <w:rPr>
                <w:rFonts w:ascii="宋体" w:hAnsi="宋体" w:eastAsia="宋体" w:cs="宋体"/>
                <w:kern w:val="2"/>
                <w:szCs w:val="21"/>
                <w:highlight w:val="yellow"/>
              </w:rPr>
            </w:pPr>
          </w:p>
        </w:tc>
      </w:tr>
      <w:tr w14:paraId="39C90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35CF1FDA">
            <w:pPr>
              <w:pStyle w:val="1255"/>
              <w:spacing w:line="400" w:lineRule="atLeast"/>
              <w:ind w:firstLine="360"/>
              <w:jc w:val="center"/>
              <w:rPr>
                <w:rFonts w:ascii="宋体" w:hAnsi="宋体" w:eastAsia="宋体" w:cs="宋体"/>
                <w:kern w:val="2"/>
                <w:szCs w:val="21"/>
              </w:rPr>
            </w:pPr>
          </w:p>
        </w:tc>
        <w:tc>
          <w:tcPr>
            <w:tcW w:w="1075" w:type="pct"/>
            <w:vAlign w:val="center"/>
          </w:tcPr>
          <w:p w14:paraId="6605CAA8">
            <w:pPr>
              <w:pStyle w:val="1255"/>
              <w:spacing w:line="400" w:lineRule="atLeast"/>
              <w:ind w:firstLine="360"/>
              <w:jc w:val="center"/>
              <w:rPr>
                <w:rFonts w:ascii="宋体" w:hAnsi="宋体" w:eastAsia="宋体" w:cs="宋体"/>
                <w:kern w:val="2"/>
                <w:szCs w:val="21"/>
                <w:highlight w:val="yellow"/>
              </w:rPr>
            </w:pPr>
            <w:r>
              <w:rPr>
                <w:rFonts w:ascii="宋体" w:hAnsi="宋体" w:eastAsia="宋体" w:cs="宋体"/>
                <w:kern w:val="2"/>
                <w:szCs w:val="21"/>
                <w:highlight w:val="yellow"/>
              </w:rPr>
              <w:t>b</w:t>
            </w:r>
            <w:r>
              <w:rPr>
                <w:rFonts w:hint="eastAsia" w:ascii="宋体" w:hAnsi="宋体" w:eastAsia="宋体" w:cs="宋体"/>
                <w:kern w:val="2"/>
                <w:szCs w:val="21"/>
                <w:highlight w:val="yellow"/>
              </w:rPr>
              <w:t>．）标称厚度</w:t>
            </w:r>
          </w:p>
        </w:tc>
        <w:tc>
          <w:tcPr>
            <w:tcW w:w="426" w:type="pct"/>
            <w:vAlign w:val="center"/>
          </w:tcPr>
          <w:p w14:paraId="073C6E6B">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mm</w:t>
            </w:r>
          </w:p>
        </w:tc>
        <w:tc>
          <w:tcPr>
            <w:tcW w:w="1286" w:type="pct"/>
            <w:vAlign w:val="center"/>
          </w:tcPr>
          <w:p w14:paraId="3464BB1D">
            <w:pPr>
              <w:pStyle w:val="1255"/>
              <w:spacing w:line="400" w:lineRule="atLeast"/>
              <w:ind w:firstLine="360"/>
              <w:jc w:val="center"/>
              <w:rPr>
                <w:rFonts w:ascii="宋体" w:hAnsi="宋体" w:eastAsia="宋体" w:cs="宋体"/>
                <w:kern w:val="2"/>
                <w:szCs w:val="21"/>
                <w:highlight w:val="yellow"/>
              </w:rPr>
            </w:pPr>
            <w:commentRangeStart w:id="7"/>
            <w:r>
              <w:rPr>
                <w:rFonts w:hint="eastAsia" w:ascii="宋体" w:hAnsi="宋体" w:eastAsia="宋体" w:cs="宋体"/>
                <w:kern w:val="2"/>
                <w:szCs w:val="21"/>
                <w:highlight w:val="yellow"/>
              </w:rPr>
              <w:t>0.</w:t>
            </w:r>
            <w:r>
              <w:rPr>
                <w:rFonts w:ascii="宋体" w:hAnsi="宋体" w:eastAsia="宋体" w:cs="宋体"/>
                <w:kern w:val="2"/>
                <w:szCs w:val="21"/>
                <w:highlight w:val="yellow"/>
              </w:rPr>
              <w:t>8</w:t>
            </w:r>
            <w:commentRangeEnd w:id="7"/>
            <w:r>
              <w:commentReference w:id="7"/>
            </w:r>
          </w:p>
        </w:tc>
        <w:tc>
          <w:tcPr>
            <w:tcW w:w="488" w:type="pct"/>
            <w:vAlign w:val="center"/>
          </w:tcPr>
          <w:p w14:paraId="176B22E0">
            <w:pPr>
              <w:pStyle w:val="1255"/>
              <w:spacing w:line="400" w:lineRule="atLeast"/>
              <w:ind w:firstLine="360"/>
              <w:jc w:val="center"/>
              <w:rPr>
                <w:rFonts w:ascii="宋体" w:hAnsi="宋体" w:eastAsia="宋体" w:cs="宋体"/>
                <w:kern w:val="2"/>
                <w:szCs w:val="21"/>
              </w:rPr>
            </w:pPr>
          </w:p>
        </w:tc>
        <w:tc>
          <w:tcPr>
            <w:tcW w:w="550" w:type="pct"/>
            <w:vAlign w:val="center"/>
          </w:tcPr>
          <w:p w14:paraId="0425AEF7">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4B5E710">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416E2688">
            <w:pPr>
              <w:pStyle w:val="1255"/>
              <w:spacing w:line="400" w:lineRule="atLeast"/>
              <w:ind w:firstLine="360"/>
              <w:jc w:val="center"/>
              <w:rPr>
                <w:rFonts w:ascii="宋体" w:hAnsi="宋体" w:eastAsia="宋体" w:cs="宋体"/>
                <w:kern w:val="2"/>
                <w:szCs w:val="21"/>
                <w:highlight w:val="yellow"/>
              </w:rPr>
            </w:pPr>
          </w:p>
        </w:tc>
      </w:tr>
      <w:tr w14:paraId="50EA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F499502">
            <w:pPr>
              <w:pStyle w:val="1255"/>
              <w:spacing w:line="400" w:lineRule="atLeast"/>
              <w:ind w:firstLine="360"/>
              <w:jc w:val="center"/>
              <w:rPr>
                <w:rFonts w:ascii="宋体" w:hAnsi="宋体" w:eastAsia="宋体" w:cs="宋体"/>
                <w:kern w:val="2"/>
                <w:szCs w:val="21"/>
              </w:rPr>
            </w:pPr>
          </w:p>
        </w:tc>
        <w:tc>
          <w:tcPr>
            <w:tcW w:w="1075" w:type="pct"/>
            <w:vAlign w:val="center"/>
          </w:tcPr>
          <w:p w14:paraId="74E64DB5">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c．）最小厚度</w:t>
            </w:r>
          </w:p>
        </w:tc>
        <w:tc>
          <w:tcPr>
            <w:tcW w:w="426" w:type="pct"/>
            <w:vAlign w:val="center"/>
          </w:tcPr>
          <w:p w14:paraId="42400CD1">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mm</w:t>
            </w:r>
          </w:p>
        </w:tc>
        <w:tc>
          <w:tcPr>
            <w:tcW w:w="1286" w:type="pct"/>
            <w:vAlign w:val="center"/>
          </w:tcPr>
          <w:p w14:paraId="2E3895B4">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0.</w:t>
            </w:r>
            <w:r>
              <w:rPr>
                <w:rFonts w:ascii="宋体" w:hAnsi="宋体" w:eastAsia="宋体" w:cs="宋体"/>
                <w:kern w:val="2"/>
                <w:szCs w:val="21"/>
                <w:highlight w:val="yellow"/>
              </w:rPr>
              <w:t>7</w:t>
            </w:r>
          </w:p>
        </w:tc>
        <w:tc>
          <w:tcPr>
            <w:tcW w:w="488" w:type="pct"/>
            <w:vAlign w:val="center"/>
          </w:tcPr>
          <w:p w14:paraId="4BD3E3D2">
            <w:pPr>
              <w:pStyle w:val="1255"/>
              <w:spacing w:line="400" w:lineRule="atLeast"/>
              <w:ind w:firstLine="360"/>
              <w:jc w:val="center"/>
              <w:rPr>
                <w:rFonts w:ascii="宋体" w:hAnsi="宋体" w:eastAsia="宋体" w:cs="宋体"/>
                <w:kern w:val="2"/>
                <w:szCs w:val="21"/>
              </w:rPr>
            </w:pPr>
          </w:p>
        </w:tc>
        <w:tc>
          <w:tcPr>
            <w:tcW w:w="550" w:type="pct"/>
            <w:vAlign w:val="center"/>
          </w:tcPr>
          <w:p w14:paraId="1AD7C96E">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63574824">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26777C59">
            <w:pPr>
              <w:pStyle w:val="1255"/>
              <w:spacing w:line="400" w:lineRule="atLeast"/>
              <w:ind w:firstLine="360"/>
              <w:jc w:val="center"/>
              <w:rPr>
                <w:rFonts w:ascii="宋体" w:hAnsi="宋体" w:eastAsia="宋体" w:cs="宋体"/>
                <w:kern w:val="2"/>
                <w:szCs w:val="21"/>
                <w:highlight w:val="yellow"/>
              </w:rPr>
            </w:pPr>
          </w:p>
        </w:tc>
      </w:tr>
      <w:tr w14:paraId="5E33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38F271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7</w:t>
            </w:r>
          </w:p>
        </w:tc>
        <w:tc>
          <w:tcPr>
            <w:tcW w:w="1075" w:type="pct"/>
            <w:vAlign w:val="center"/>
          </w:tcPr>
          <w:p w14:paraId="65DC702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绝缘</w:t>
            </w:r>
          </w:p>
        </w:tc>
        <w:tc>
          <w:tcPr>
            <w:tcW w:w="426" w:type="pct"/>
            <w:vAlign w:val="center"/>
          </w:tcPr>
          <w:p w14:paraId="54C87D16">
            <w:pPr>
              <w:pStyle w:val="1255"/>
              <w:spacing w:line="400" w:lineRule="atLeast"/>
              <w:ind w:firstLine="360"/>
              <w:jc w:val="center"/>
              <w:rPr>
                <w:rFonts w:ascii="宋体" w:hAnsi="宋体" w:eastAsia="宋体" w:cs="宋体"/>
                <w:kern w:val="2"/>
                <w:szCs w:val="21"/>
              </w:rPr>
            </w:pPr>
          </w:p>
        </w:tc>
        <w:tc>
          <w:tcPr>
            <w:tcW w:w="1286" w:type="pct"/>
            <w:vAlign w:val="center"/>
          </w:tcPr>
          <w:p w14:paraId="2A738FCF">
            <w:pPr>
              <w:pStyle w:val="1255"/>
              <w:spacing w:line="400" w:lineRule="atLeast"/>
              <w:ind w:firstLine="360"/>
              <w:jc w:val="center"/>
              <w:rPr>
                <w:rFonts w:ascii="宋体" w:hAnsi="宋体" w:eastAsia="宋体" w:cs="宋体"/>
                <w:kern w:val="2"/>
                <w:szCs w:val="21"/>
              </w:rPr>
            </w:pPr>
          </w:p>
        </w:tc>
        <w:tc>
          <w:tcPr>
            <w:tcW w:w="488" w:type="pct"/>
            <w:vAlign w:val="center"/>
          </w:tcPr>
          <w:p w14:paraId="2E60B15F">
            <w:pPr>
              <w:pStyle w:val="1255"/>
              <w:spacing w:line="400" w:lineRule="atLeast"/>
              <w:ind w:firstLine="360"/>
              <w:jc w:val="center"/>
              <w:rPr>
                <w:rFonts w:ascii="宋体" w:hAnsi="宋体" w:eastAsia="宋体" w:cs="宋体"/>
                <w:kern w:val="2"/>
                <w:szCs w:val="21"/>
              </w:rPr>
            </w:pPr>
          </w:p>
        </w:tc>
        <w:tc>
          <w:tcPr>
            <w:tcW w:w="550" w:type="pct"/>
            <w:vAlign w:val="center"/>
          </w:tcPr>
          <w:p w14:paraId="4E8153B1">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52748065">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5A6E8D63">
            <w:pPr>
              <w:pStyle w:val="1255"/>
              <w:spacing w:line="400" w:lineRule="atLeast"/>
              <w:ind w:firstLine="360"/>
              <w:jc w:val="center"/>
              <w:rPr>
                <w:rFonts w:ascii="宋体" w:hAnsi="宋体" w:eastAsia="宋体" w:cs="宋体"/>
                <w:kern w:val="2"/>
                <w:szCs w:val="21"/>
                <w:highlight w:val="yellow"/>
              </w:rPr>
            </w:pPr>
          </w:p>
        </w:tc>
      </w:tr>
      <w:tr w14:paraId="710A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5DFCD0D">
            <w:pPr>
              <w:pStyle w:val="1255"/>
              <w:spacing w:line="400" w:lineRule="atLeast"/>
              <w:ind w:firstLine="360"/>
              <w:jc w:val="center"/>
              <w:rPr>
                <w:rFonts w:ascii="宋体" w:hAnsi="宋体" w:eastAsia="宋体" w:cs="宋体"/>
                <w:kern w:val="2"/>
                <w:szCs w:val="21"/>
              </w:rPr>
            </w:pPr>
          </w:p>
        </w:tc>
        <w:tc>
          <w:tcPr>
            <w:tcW w:w="1075" w:type="pct"/>
            <w:vAlign w:val="center"/>
          </w:tcPr>
          <w:p w14:paraId="55CA67E1">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．）材料</w:t>
            </w:r>
          </w:p>
        </w:tc>
        <w:tc>
          <w:tcPr>
            <w:tcW w:w="426" w:type="pct"/>
            <w:vAlign w:val="center"/>
          </w:tcPr>
          <w:p w14:paraId="50FFFBC1">
            <w:pPr>
              <w:pStyle w:val="1255"/>
              <w:spacing w:line="400" w:lineRule="atLeast"/>
              <w:ind w:firstLine="360"/>
              <w:jc w:val="center"/>
              <w:rPr>
                <w:rFonts w:ascii="宋体" w:hAnsi="宋体" w:eastAsia="宋体" w:cs="宋体"/>
                <w:kern w:val="2"/>
                <w:szCs w:val="21"/>
              </w:rPr>
            </w:pPr>
          </w:p>
        </w:tc>
        <w:tc>
          <w:tcPr>
            <w:tcW w:w="1286" w:type="pct"/>
            <w:vAlign w:val="center"/>
          </w:tcPr>
          <w:p w14:paraId="0769ECDD">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xlpe</w:t>
            </w:r>
          </w:p>
        </w:tc>
        <w:tc>
          <w:tcPr>
            <w:tcW w:w="488" w:type="pct"/>
            <w:vAlign w:val="center"/>
          </w:tcPr>
          <w:p w14:paraId="05B09449">
            <w:pPr>
              <w:pStyle w:val="1255"/>
              <w:spacing w:line="400" w:lineRule="atLeast"/>
              <w:ind w:firstLine="360"/>
              <w:jc w:val="center"/>
              <w:rPr>
                <w:rFonts w:ascii="宋体" w:hAnsi="宋体" w:eastAsia="宋体" w:cs="宋体"/>
                <w:kern w:val="2"/>
                <w:szCs w:val="21"/>
              </w:rPr>
            </w:pPr>
          </w:p>
        </w:tc>
        <w:tc>
          <w:tcPr>
            <w:tcW w:w="550" w:type="pct"/>
            <w:vAlign w:val="center"/>
          </w:tcPr>
          <w:p w14:paraId="62355842">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387CE78">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7C089A0C">
            <w:pPr>
              <w:pStyle w:val="1255"/>
              <w:spacing w:line="400" w:lineRule="atLeast"/>
              <w:ind w:firstLine="360"/>
              <w:jc w:val="center"/>
              <w:rPr>
                <w:rFonts w:ascii="宋体" w:hAnsi="宋体" w:eastAsia="宋体" w:cs="宋体"/>
                <w:kern w:val="2"/>
                <w:szCs w:val="21"/>
                <w:highlight w:val="yellow"/>
              </w:rPr>
            </w:pPr>
          </w:p>
        </w:tc>
      </w:tr>
      <w:tr w14:paraId="0F14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235238B">
            <w:pPr>
              <w:pStyle w:val="1255"/>
              <w:spacing w:line="400" w:lineRule="atLeast"/>
              <w:ind w:firstLine="360"/>
              <w:jc w:val="center"/>
              <w:rPr>
                <w:rFonts w:ascii="宋体" w:hAnsi="宋体" w:eastAsia="宋体" w:cs="宋体"/>
                <w:kern w:val="2"/>
                <w:szCs w:val="21"/>
              </w:rPr>
            </w:pPr>
          </w:p>
        </w:tc>
        <w:tc>
          <w:tcPr>
            <w:tcW w:w="1075" w:type="pct"/>
            <w:vAlign w:val="center"/>
          </w:tcPr>
          <w:p w14:paraId="0BA15D8C">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．）挤包方式和交联方式</w:t>
            </w:r>
          </w:p>
        </w:tc>
        <w:tc>
          <w:tcPr>
            <w:tcW w:w="426" w:type="pct"/>
            <w:vAlign w:val="center"/>
          </w:tcPr>
          <w:p w14:paraId="488E735D">
            <w:pPr>
              <w:pStyle w:val="1255"/>
              <w:spacing w:line="400" w:lineRule="atLeast"/>
              <w:ind w:firstLine="360"/>
              <w:jc w:val="center"/>
              <w:rPr>
                <w:rFonts w:ascii="宋体" w:hAnsi="宋体" w:eastAsia="宋体" w:cs="宋体"/>
                <w:kern w:val="2"/>
                <w:szCs w:val="21"/>
              </w:rPr>
            </w:pPr>
          </w:p>
        </w:tc>
        <w:tc>
          <w:tcPr>
            <w:tcW w:w="1286" w:type="pct"/>
            <w:vAlign w:val="center"/>
          </w:tcPr>
          <w:p w14:paraId="1BEC96C5">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三层共挤化学交联</w:t>
            </w:r>
          </w:p>
        </w:tc>
        <w:tc>
          <w:tcPr>
            <w:tcW w:w="488" w:type="pct"/>
            <w:vAlign w:val="center"/>
          </w:tcPr>
          <w:p w14:paraId="5E60D131">
            <w:pPr>
              <w:pStyle w:val="1255"/>
              <w:spacing w:line="400" w:lineRule="atLeast"/>
              <w:ind w:firstLine="360"/>
              <w:jc w:val="center"/>
              <w:rPr>
                <w:rFonts w:ascii="宋体" w:hAnsi="宋体" w:eastAsia="宋体" w:cs="宋体"/>
                <w:kern w:val="2"/>
                <w:szCs w:val="21"/>
              </w:rPr>
            </w:pPr>
          </w:p>
        </w:tc>
        <w:tc>
          <w:tcPr>
            <w:tcW w:w="550" w:type="pct"/>
            <w:vAlign w:val="center"/>
          </w:tcPr>
          <w:p w14:paraId="43462589">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751ABF59">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1E2BBD95">
            <w:pPr>
              <w:pStyle w:val="1255"/>
              <w:spacing w:line="400" w:lineRule="atLeast"/>
              <w:ind w:firstLine="360"/>
              <w:jc w:val="center"/>
              <w:rPr>
                <w:rFonts w:ascii="宋体" w:hAnsi="宋体" w:eastAsia="宋体" w:cs="宋体"/>
                <w:kern w:val="2"/>
                <w:szCs w:val="21"/>
                <w:highlight w:val="yellow"/>
              </w:rPr>
            </w:pPr>
          </w:p>
        </w:tc>
      </w:tr>
      <w:tr w14:paraId="2CFE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2B379469">
            <w:pPr>
              <w:pStyle w:val="1255"/>
              <w:spacing w:line="400" w:lineRule="atLeast"/>
              <w:ind w:firstLine="360"/>
              <w:jc w:val="center"/>
              <w:rPr>
                <w:rFonts w:ascii="宋体" w:hAnsi="宋体" w:eastAsia="宋体" w:cs="宋体"/>
                <w:kern w:val="2"/>
                <w:szCs w:val="21"/>
              </w:rPr>
            </w:pPr>
          </w:p>
        </w:tc>
        <w:tc>
          <w:tcPr>
            <w:tcW w:w="1075" w:type="pct"/>
            <w:vAlign w:val="center"/>
          </w:tcPr>
          <w:p w14:paraId="0E45381F">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c．）标称厚度</w:t>
            </w:r>
          </w:p>
        </w:tc>
        <w:tc>
          <w:tcPr>
            <w:tcW w:w="426" w:type="pct"/>
            <w:vAlign w:val="center"/>
          </w:tcPr>
          <w:p w14:paraId="1086A4AD">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18684928">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10.5</w:t>
            </w:r>
          </w:p>
        </w:tc>
        <w:tc>
          <w:tcPr>
            <w:tcW w:w="488" w:type="pct"/>
            <w:vAlign w:val="center"/>
          </w:tcPr>
          <w:p w14:paraId="73CB41DE">
            <w:pPr>
              <w:pStyle w:val="1255"/>
              <w:spacing w:line="400" w:lineRule="atLeast"/>
              <w:ind w:firstLine="360"/>
              <w:jc w:val="center"/>
              <w:rPr>
                <w:rFonts w:ascii="宋体" w:hAnsi="宋体" w:eastAsia="宋体" w:cs="宋体"/>
                <w:kern w:val="2"/>
                <w:szCs w:val="21"/>
              </w:rPr>
            </w:pPr>
          </w:p>
        </w:tc>
        <w:tc>
          <w:tcPr>
            <w:tcW w:w="550" w:type="pct"/>
            <w:vAlign w:val="center"/>
          </w:tcPr>
          <w:p w14:paraId="57AAE6A5">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525F31AA">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29012BEA">
            <w:pPr>
              <w:pStyle w:val="1255"/>
              <w:spacing w:line="400" w:lineRule="atLeast"/>
              <w:ind w:firstLine="360"/>
              <w:jc w:val="center"/>
              <w:rPr>
                <w:rFonts w:ascii="宋体" w:hAnsi="宋体" w:eastAsia="宋体" w:cs="宋体"/>
                <w:kern w:val="2"/>
                <w:szCs w:val="21"/>
                <w:highlight w:val="yellow"/>
              </w:rPr>
            </w:pPr>
          </w:p>
        </w:tc>
      </w:tr>
      <w:tr w14:paraId="50F7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37778F7E">
            <w:pPr>
              <w:pStyle w:val="1255"/>
              <w:spacing w:line="400" w:lineRule="atLeast"/>
              <w:ind w:firstLine="360"/>
              <w:jc w:val="center"/>
              <w:rPr>
                <w:rFonts w:ascii="宋体" w:hAnsi="宋体" w:eastAsia="宋体" w:cs="宋体"/>
                <w:kern w:val="2"/>
                <w:szCs w:val="21"/>
              </w:rPr>
            </w:pPr>
          </w:p>
        </w:tc>
        <w:tc>
          <w:tcPr>
            <w:tcW w:w="1075" w:type="pct"/>
            <w:vAlign w:val="center"/>
          </w:tcPr>
          <w:p w14:paraId="00C8B536">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d．）最小厚度</w:t>
            </w:r>
          </w:p>
        </w:tc>
        <w:tc>
          <w:tcPr>
            <w:tcW w:w="426" w:type="pct"/>
            <w:vAlign w:val="center"/>
          </w:tcPr>
          <w:p w14:paraId="2EDC8354">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5CA6F585">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满足国标</w:t>
            </w:r>
          </w:p>
        </w:tc>
        <w:tc>
          <w:tcPr>
            <w:tcW w:w="488" w:type="pct"/>
            <w:vAlign w:val="center"/>
          </w:tcPr>
          <w:p w14:paraId="0C25EA04">
            <w:pPr>
              <w:pStyle w:val="1255"/>
              <w:spacing w:line="400" w:lineRule="atLeast"/>
              <w:ind w:firstLine="360"/>
              <w:jc w:val="center"/>
              <w:rPr>
                <w:rFonts w:ascii="宋体" w:hAnsi="宋体" w:eastAsia="宋体" w:cs="宋体"/>
                <w:kern w:val="2"/>
                <w:szCs w:val="21"/>
              </w:rPr>
            </w:pPr>
          </w:p>
        </w:tc>
        <w:tc>
          <w:tcPr>
            <w:tcW w:w="550" w:type="pct"/>
            <w:vAlign w:val="center"/>
          </w:tcPr>
          <w:p w14:paraId="258F4C75">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0574F668">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731D9559">
            <w:pPr>
              <w:pStyle w:val="1255"/>
              <w:spacing w:line="400" w:lineRule="atLeast"/>
              <w:ind w:firstLine="360"/>
              <w:jc w:val="center"/>
              <w:rPr>
                <w:rFonts w:ascii="宋体" w:hAnsi="宋体" w:eastAsia="宋体" w:cs="宋体"/>
                <w:kern w:val="2"/>
                <w:szCs w:val="21"/>
                <w:highlight w:val="yellow"/>
              </w:rPr>
            </w:pPr>
          </w:p>
        </w:tc>
      </w:tr>
      <w:tr w14:paraId="7070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3D19BDE7">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8</w:t>
            </w:r>
          </w:p>
        </w:tc>
        <w:tc>
          <w:tcPr>
            <w:tcW w:w="1075" w:type="pct"/>
            <w:vAlign w:val="center"/>
          </w:tcPr>
          <w:p w14:paraId="1F970F4D">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绝缘屏蔽</w:t>
            </w:r>
          </w:p>
        </w:tc>
        <w:tc>
          <w:tcPr>
            <w:tcW w:w="426" w:type="pct"/>
            <w:vAlign w:val="center"/>
          </w:tcPr>
          <w:p w14:paraId="0132C249">
            <w:pPr>
              <w:pStyle w:val="1255"/>
              <w:spacing w:line="400" w:lineRule="atLeast"/>
              <w:ind w:firstLine="360"/>
              <w:jc w:val="center"/>
              <w:rPr>
                <w:rFonts w:ascii="宋体" w:hAnsi="宋体" w:eastAsia="宋体" w:cs="宋体"/>
                <w:kern w:val="2"/>
                <w:szCs w:val="21"/>
              </w:rPr>
            </w:pPr>
          </w:p>
        </w:tc>
        <w:tc>
          <w:tcPr>
            <w:tcW w:w="1286" w:type="pct"/>
            <w:vAlign w:val="center"/>
          </w:tcPr>
          <w:p w14:paraId="13541EAC">
            <w:pPr>
              <w:pStyle w:val="1255"/>
              <w:spacing w:line="400" w:lineRule="atLeast"/>
              <w:ind w:firstLine="360"/>
              <w:jc w:val="center"/>
              <w:rPr>
                <w:rFonts w:ascii="宋体" w:hAnsi="宋体" w:eastAsia="宋体" w:cs="宋体"/>
                <w:kern w:val="2"/>
                <w:szCs w:val="21"/>
              </w:rPr>
            </w:pPr>
          </w:p>
        </w:tc>
        <w:tc>
          <w:tcPr>
            <w:tcW w:w="488" w:type="pct"/>
            <w:vAlign w:val="center"/>
          </w:tcPr>
          <w:p w14:paraId="1D297026">
            <w:pPr>
              <w:pStyle w:val="1255"/>
              <w:spacing w:line="400" w:lineRule="atLeast"/>
              <w:ind w:firstLine="360"/>
              <w:jc w:val="center"/>
              <w:rPr>
                <w:rFonts w:ascii="宋体" w:hAnsi="宋体" w:eastAsia="宋体" w:cs="宋体"/>
                <w:kern w:val="2"/>
                <w:szCs w:val="21"/>
              </w:rPr>
            </w:pPr>
          </w:p>
        </w:tc>
        <w:tc>
          <w:tcPr>
            <w:tcW w:w="550" w:type="pct"/>
            <w:vAlign w:val="center"/>
          </w:tcPr>
          <w:p w14:paraId="59C0219B">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AD6178E">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42527575">
            <w:pPr>
              <w:pStyle w:val="1255"/>
              <w:spacing w:line="400" w:lineRule="atLeast"/>
              <w:ind w:firstLine="360"/>
              <w:jc w:val="center"/>
              <w:rPr>
                <w:rFonts w:ascii="宋体" w:hAnsi="宋体" w:eastAsia="宋体" w:cs="宋体"/>
                <w:kern w:val="2"/>
                <w:szCs w:val="21"/>
                <w:highlight w:val="yellow"/>
              </w:rPr>
            </w:pPr>
          </w:p>
        </w:tc>
      </w:tr>
      <w:tr w14:paraId="58EA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35333FA0">
            <w:pPr>
              <w:pStyle w:val="1255"/>
              <w:spacing w:line="400" w:lineRule="atLeast"/>
              <w:ind w:firstLine="360"/>
              <w:jc w:val="center"/>
              <w:rPr>
                <w:rFonts w:ascii="宋体" w:hAnsi="宋体" w:eastAsia="宋体" w:cs="宋体"/>
                <w:kern w:val="2"/>
                <w:szCs w:val="21"/>
              </w:rPr>
            </w:pPr>
          </w:p>
        </w:tc>
        <w:tc>
          <w:tcPr>
            <w:tcW w:w="1075" w:type="pct"/>
            <w:vAlign w:val="center"/>
          </w:tcPr>
          <w:p w14:paraId="0A1CAEE0">
            <w:pPr>
              <w:pStyle w:val="1255"/>
              <w:spacing w:line="400" w:lineRule="atLeast"/>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．）半导电屏蔽层</w:t>
            </w:r>
          </w:p>
        </w:tc>
        <w:tc>
          <w:tcPr>
            <w:tcW w:w="426" w:type="pct"/>
            <w:vAlign w:val="center"/>
          </w:tcPr>
          <w:p w14:paraId="096D8160">
            <w:pPr>
              <w:pStyle w:val="1255"/>
              <w:spacing w:line="400" w:lineRule="atLeast"/>
              <w:ind w:firstLine="360"/>
              <w:jc w:val="center"/>
              <w:rPr>
                <w:rFonts w:ascii="宋体" w:hAnsi="宋体" w:eastAsia="宋体" w:cs="宋体"/>
                <w:kern w:val="2"/>
                <w:szCs w:val="21"/>
              </w:rPr>
            </w:pPr>
          </w:p>
        </w:tc>
        <w:tc>
          <w:tcPr>
            <w:tcW w:w="1286" w:type="pct"/>
            <w:vAlign w:val="center"/>
          </w:tcPr>
          <w:p w14:paraId="4908E39E">
            <w:pPr>
              <w:pStyle w:val="1255"/>
              <w:spacing w:line="400" w:lineRule="atLeast"/>
              <w:ind w:firstLine="360"/>
              <w:jc w:val="center"/>
              <w:rPr>
                <w:rFonts w:ascii="宋体" w:hAnsi="宋体" w:eastAsia="宋体" w:cs="宋体"/>
                <w:kern w:val="2"/>
                <w:szCs w:val="21"/>
              </w:rPr>
            </w:pPr>
          </w:p>
        </w:tc>
        <w:tc>
          <w:tcPr>
            <w:tcW w:w="488" w:type="pct"/>
            <w:vAlign w:val="center"/>
          </w:tcPr>
          <w:p w14:paraId="7510F086">
            <w:pPr>
              <w:pStyle w:val="1255"/>
              <w:spacing w:line="400" w:lineRule="atLeast"/>
              <w:ind w:firstLine="360"/>
              <w:jc w:val="center"/>
              <w:rPr>
                <w:rFonts w:ascii="宋体" w:hAnsi="宋体" w:eastAsia="宋体" w:cs="宋体"/>
                <w:kern w:val="2"/>
                <w:szCs w:val="21"/>
              </w:rPr>
            </w:pPr>
          </w:p>
        </w:tc>
        <w:tc>
          <w:tcPr>
            <w:tcW w:w="550" w:type="pct"/>
            <w:vAlign w:val="center"/>
          </w:tcPr>
          <w:p w14:paraId="25E83380">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580C81DA">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72DE658E">
            <w:pPr>
              <w:pStyle w:val="1255"/>
              <w:spacing w:line="400" w:lineRule="atLeast"/>
              <w:ind w:firstLine="360"/>
              <w:jc w:val="center"/>
              <w:rPr>
                <w:rFonts w:ascii="宋体" w:hAnsi="宋体" w:eastAsia="宋体" w:cs="宋体"/>
                <w:kern w:val="2"/>
                <w:szCs w:val="21"/>
                <w:highlight w:val="yellow"/>
              </w:rPr>
            </w:pPr>
          </w:p>
        </w:tc>
      </w:tr>
      <w:tr w14:paraId="000D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334" w:type="pct"/>
            <w:vAlign w:val="center"/>
          </w:tcPr>
          <w:p w14:paraId="45749BE0">
            <w:pPr>
              <w:pStyle w:val="1255"/>
              <w:spacing w:line="400" w:lineRule="atLeast"/>
              <w:ind w:firstLine="360"/>
              <w:jc w:val="center"/>
              <w:rPr>
                <w:rFonts w:ascii="宋体" w:hAnsi="宋体" w:eastAsia="宋体" w:cs="宋体"/>
                <w:kern w:val="2"/>
                <w:szCs w:val="21"/>
              </w:rPr>
            </w:pPr>
          </w:p>
        </w:tc>
        <w:tc>
          <w:tcPr>
            <w:tcW w:w="1075" w:type="pct"/>
            <w:vAlign w:val="center"/>
          </w:tcPr>
          <w:p w14:paraId="258CC72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1）材料</w:t>
            </w:r>
          </w:p>
        </w:tc>
        <w:tc>
          <w:tcPr>
            <w:tcW w:w="426" w:type="pct"/>
            <w:vAlign w:val="center"/>
          </w:tcPr>
          <w:p w14:paraId="24C1EB48">
            <w:pPr>
              <w:pStyle w:val="1255"/>
              <w:spacing w:line="400" w:lineRule="atLeast"/>
              <w:ind w:firstLine="360"/>
              <w:jc w:val="center"/>
              <w:rPr>
                <w:rFonts w:ascii="宋体" w:hAnsi="宋体" w:eastAsia="宋体" w:cs="宋体"/>
                <w:kern w:val="2"/>
                <w:szCs w:val="21"/>
              </w:rPr>
            </w:pPr>
          </w:p>
        </w:tc>
        <w:tc>
          <w:tcPr>
            <w:tcW w:w="1286" w:type="pct"/>
            <w:vAlign w:val="center"/>
          </w:tcPr>
          <w:p w14:paraId="3E6BEC24">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可剥离半导电料</w:t>
            </w:r>
          </w:p>
        </w:tc>
        <w:tc>
          <w:tcPr>
            <w:tcW w:w="488" w:type="pct"/>
            <w:vAlign w:val="center"/>
          </w:tcPr>
          <w:p w14:paraId="4D4F09C1">
            <w:pPr>
              <w:pStyle w:val="1255"/>
              <w:spacing w:line="400" w:lineRule="atLeast"/>
              <w:ind w:firstLine="360"/>
              <w:jc w:val="center"/>
              <w:rPr>
                <w:rFonts w:ascii="宋体" w:hAnsi="宋体" w:eastAsia="宋体" w:cs="宋体"/>
                <w:kern w:val="2"/>
                <w:szCs w:val="21"/>
              </w:rPr>
            </w:pPr>
          </w:p>
        </w:tc>
        <w:tc>
          <w:tcPr>
            <w:tcW w:w="550" w:type="pct"/>
            <w:vAlign w:val="center"/>
          </w:tcPr>
          <w:p w14:paraId="6C36016F">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6EE1F4BC">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6D76C269">
            <w:pPr>
              <w:pStyle w:val="1255"/>
              <w:spacing w:line="400" w:lineRule="atLeast"/>
              <w:ind w:firstLine="360"/>
              <w:jc w:val="center"/>
              <w:rPr>
                <w:rFonts w:ascii="宋体" w:hAnsi="宋体" w:eastAsia="宋体" w:cs="宋体"/>
                <w:kern w:val="2"/>
                <w:szCs w:val="21"/>
                <w:highlight w:val="yellow"/>
              </w:rPr>
            </w:pPr>
          </w:p>
        </w:tc>
      </w:tr>
      <w:tr w14:paraId="1637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13D9DDE1">
            <w:pPr>
              <w:pStyle w:val="1255"/>
              <w:spacing w:line="400" w:lineRule="atLeast"/>
              <w:ind w:firstLine="360"/>
              <w:jc w:val="center"/>
              <w:rPr>
                <w:rFonts w:ascii="宋体" w:hAnsi="宋体" w:eastAsia="宋体" w:cs="宋体"/>
                <w:kern w:val="2"/>
                <w:szCs w:val="21"/>
              </w:rPr>
            </w:pPr>
          </w:p>
        </w:tc>
        <w:tc>
          <w:tcPr>
            <w:tcW w:w="1075" w:type="pct"/>
            <w:vAlign w:val="center"/>
          </w:tcPr>
          <w:p w14:paraId="2821B1BF">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2）标称厚度</w:t>
            </w:r>
          </w:p>
        </w:tc>
        <w:tc>
          <w:tcPr>
            <w:tcW w:w="426" w:type="pct"/>
            <w:vAlign w:val="center"/>
          </w:tcPr>
          <w:p w14:paraId="2FACA594">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mm</w:t>
            </w:r>
          </w:p>
        </w:tc>
        <w:tc>
          <w:tcPr>
            <w:tcW w:w="1286" w:type="pct"/>
            <w:vAlign w:val="center"/>
          </w:tcPr>
          <w:p w14:paraId="0D58E115">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0.</w:t>
            </w:r>
            <w:r>
              <w:rPr>
                <w:rFonts w:ascii="宋体" w:hAnsi="宋体" w:eastAsia="宋体" w:cs="宋体"/>
                <w:kern w:val="2"/>
                <w:szCs w:val="21"/>
                <w:highlight w:val="yellow"/>
              </w:rPr>
              <w:t>8</w:t>
            </w:r>
          </w:p>
        </w:tc>
        <w:tc>
          <w:tcPr>
            <w:tcW w:w="488" w:type="pct"/>
            <w:vAlign w:val="center"/>
          </w:tcPr>
          <w:p w14:paraId="25BF8C97">
            <w:pPr>
              <w:pStyle w:val="1255"/>
              <w:spacing w:line="400" w:lineRule="atLeast"/>
              <w:ind w:firstLine="360"/>
              <w:jc w:val="center"/>
              <w:rPr>
                <w:rFonts w:ascii="宋体" w:hAnsi="宋体" w:eastAsia="宋体" w:cs="宋体"/>
                <w:kern w:val="2"/>
                <w:szCs w:val="21"/>
              </w:rPr>
            </w:pPr>
          </w:p>
        </w:tc>
        <w:tc>
          <w:tcPr>
            <w:tcW w:w="550" w:type="pct"/>
            <w:vAlign w:val="center"/>
          </w:tcPr>
          <w:p w14:paraId="40814BE8">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B49CEF6">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19957861">
            <w:pPr>
              <w:pStyle w:val="1255"/>
              <w:spacing w:line="400" w:lineRule="atLeast"/>
              <w:ind w:firstLine="360"/>
              <w:jc w:val="center"/>
              <w:rPr>
                <w:rFonts w:ascii="宋体" w:hAnsi="宋体" w:eastAsia="宋体" w:cs="宋体"/>
                <w:kern w:val="2"/>
                <w:szCs w:val="21"/>
                <w:highlight w:val="yellow"/>
              </w:rPr>
            </w:pPr>
          </w:p>
        </w:tc>
      </w:tr>
      <w:tr w14:paraId="258F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78948EE1">
            <w:pPr>
              <w:pStyle w:val="1255"/>
              <w:spacing w:line="400" w:lineRule="atLeast"/>
              <w:ind w:firstLine="360"/>
              <w:jc w:val="center"/>
              <w:rPr>
                <w:rFonts w:ascii="宋体" w:hAnsi="宋体" w:eastAsia="宋体" w:cs="宋体"/>
                <w:kern w:val="2"/>
                <w:szCs w:val="21"/>
              </w:rPr>
            </w:pPr>
          </w:p>
        </w:tc>
        <w:tc>
          <w:tcPr>
            <w:tcW w:w="1075" w:type="pct"/>
            <w:vAlign w:val="center"/>
          </w:tcPr>
          <w:p w14:paraId="763A4D43">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3）最小厚度</w:t>
            </w:r>
          </w:p>
        </w:tc>
        <w:tc>
          <w:tcPr>
            <w:tcW w:w="426" w:type="pct"/>
            <w:vAlign w:val="center"/>
          </w:tcPr>
          <w:p w14:paraId="35B3098A">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mm</w:t>
            </w:r>
          </w:p>
        </w:tc>
        <w:tc>
          <w:tcPr>
            <w:tcW w:w="1286" w:type="pct"/>
            <w:vAlign w:val="center"/>
          </w:tcPr>
          <w:p w14:paraId="3081B2E6">
            <w:pPr>
              <w:pStyle w:val="1255"/>
              <w:spacing w:line="400" w:lineRule="atLeast"/>
              <w:ind w:firstLine="360"/>
              <w:jc w:val="center"/>
              <w:rPr>
                <w:rFonts w:ascii="宋体" w:hAnsi="宋体" w:eastAsia="宋体" w:cs="宋体"/>
                <w:kern w:val="2"/>
                <w:szCs w:val="21"/>
                <w:highlight w:val="yellow"/>
              </w:rPr>
            </w:pPr>
            <w:r>
              <w:rPr>
                <w:rFonts w:hint="eastAsia" w:ascii="宋体" w:hAnsi="宋体" w:eastAsia="宋体" w:cs="宋体"/>
                <w:kern w:val="2"/>
                <w:szCs w:val="21"/>
                <w:highlight w:val="yellow"/>
              </w:rPr>
              <w:t>0.</w:t>
            </w:r>
            <w:r>
              <w:rPr>
                <w:rFonts w:ascii="宋体" w:hAnsi="宋体" w:eastAsia="宋体" w:cs="宋体"/>
                <w:kern w:val="2"/>
                <w:szCs w:val="21"/>
                <w:highlight w:val="yellow"/>
              </w:rPr>
              <w:t>7</w:t>
            </w:r>
          </w:p>
        </w:tc>
        <w:tc>
          <w:tcPr>
            <w:tcW w:w="488" w:type="pct"/>
            <w:vAlign w:val="center"/>
          </w:tcPr>
          <w:p w14:paraId="7AB8EB22">
            <w:pPr>
              <w:pStyle w:val="1255"/>
              <w:spacing w:line="400" w:lineRule="atLeast"/>
              <w:ind w:firstLine="360"/>
              <w:jc w:val="center"/>
              <w:rPr>
                <w:rFonts w:ascii="宋体" w:hAnsi="宋体" w:eastAsia="宋体" w:cs="宋体"/>
                <w:kern w:val="2"/>
                <w:szCs w:val="21"/>
              </w:rPr>
            </w:pPr>
          </w:p>
        </w:tc>
        <w:tc>
          <w:tcPr>
            <w:tcW w:w="550" w:type="pct"/>
            <w:vAlign w:val="center"/>
          </w:tcPr>
          <w:p w14:paraId="23215F6E">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5256BDFA">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64C2F071">
            <w:pPr>
              <w:pStyle w:val="1255"/>
              <w:spacing w:line="400" w:lineRule="atLeast"/>
              <w:ind w:firstLine="360"/>
              <w:jc w:val="center"/>
              <w:rPr>
                <w:rFonts w:ascii="宋体" w:hAnsi="宋体" w:eastAsia="宋体" w:cs="宋体"/>
                <w:kern w:val="2"/>
                <w:szCs w:val="21"/>
                <w:highlight w:val="yellow"/>
              </w:rPr>
            </w:pPr>
          </w:p>
        </w:tc>
      </w:tr>
      <w:tr w14:paraId="7458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7B7E7703">
            <w:pPr>
              <w:pStyle w:val="1255"/>
              <w:spacing w:line="400" w:lineRule="atLeast"/>
              <w:ind w:firstLine="360"/>
              <w:jc w:val="center"/>
              <w:rPr>
                <w:rFonts w:ascii="宋体" w:hAnsi="宋体" w:eastAsia="宋体" w:cs="宋体"/>
                <w:kern w:val="2"/>
                <w:szCs w:val="21"/>
              </w:rPr>
            </w:pPr>
          </w:p>
        </w:tc>
        <w:tc>
          <w:tcPr>
            <w:tcW w:w="1075" w:type="pct"/>
            <w:vAlign w:val="center"/>
          </w:tcPr>
          <w:p w14:paraId="3DA89AF6">
            <w:pPr>
              <w:pStyle w:val="1255"/>
              <w:spacing w:line="400" w:lineRule="atLeast"/>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．）金属屏蔽层</w:t>
            </w:r>
          </w:p>
        </w:tc>
        <w:tc>
          <w:tcPr>
            <w:tcW w:w="426" w:type="pct"/>
            <w:vAlign w:val="center"/>
          </w:tcPr>
          <w:p w14:paraId="084DA65D">
            <w:pPr>
              <w:pStyle w:val="1255"/>
              <w:spacing w:line="400" w:lineRule="atLeast"/>
              <w:ind w:firstLine="360"/>
              <w:jc w:val="center"/>
              <w:rPr>
                <w:rFonts w:ascii="宋体" w:hAnsi="宋体" w:eastAsia="宋体" w:cs="宋体"/>
                <w:kern w:val="2"/>
                <w:szCs w:val="21"/>
              </w:rPr>
            </w:pPr>
          </w:p>
        </w:tc>
        <w:tc>
          <w:tcPr>
            <w:tcW w:w="1286" w:type="pct"/>
            <w:vAlign w:val="center"/>
          </w:tcPr>
          <w:p w14:paraId="25F3ECD8">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w:t>
            </w:r>
          </w:p>
        </w:tc>
        <w:tc>
          <w:tcPr>
            <w:tcW w:w="488" w:type="pct"/>
            <w:vAlign w:val="center"/>
          </w:tcPr>
          <w:p w14:paraId="19D1D0A5">
            <w:pPr>
              <w:pStyle w:val="1255"/>
              <w:spacing w:line="400" w:lineRule="atLeast"/>
              <w:ind w:firstLine="360"/>
              <w:jc w:val="center"/>
              <w:rPr>
                <w:rFonts w:ascii="宋体" w:hAnsi="宋体" w:eastAsia="宋体" w:cs="宋体"/>
                <w:kern w:val="2"/>
                <w:szCs w:val="21"/>
              </w:rPr>
            </w:pPr>
          </w:p>
        </w:tc>
        <w:tc>
          <w:tcPr>
            <w:tcW w:w="550" w:type="pct"/>
            <w:vAlign w:val="center"/>
          </w:tcPr>
          <w:p w14:paraId="213E09EF">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640FCDF2">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4D5C98A0">
            <w:pPr>
              <w:pStyle w:val="1255"/>
              <w:spacing w:line="400" w:lineRule="atLeast"/>
              <w:ind w:firstLine="360"/>
              <w:jc w:val="center"/>
              <w:rPr>
                <w:rFonts w:ascii="宋体" w:hAnsi="宋体" w:eastAsia="宋体" w:cs="宋体"/>
                <w:kern w:val="2"/>
                <w:szCs w:val="21"/>
                <w:highlight w:val="yellow"/>
              </w:rPr>
            </w:pPr>
          </w:p>
        </w:tc>
      </w:tr>
      <w:tr w14:paraId="66CA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72B2BEAC">
            <w:pPr>
              <w:pStyle w:val="1255"/>
              <w:spacing w:line="400" w:lineRule="atLeast"/>
              <w:ind w:firstLine="360"/>
              <w:jc w:val="center"/>
              <w:rPr>
                <w:rFonts w:ascii="宋体" w:hAnsi="宋体" w:eastAsia="宋体" w:cs="宋体"/>
                <w:kern w:val="2"/>
                <w:szCs w:val="21"/>
              </w:rPr>
            </w:pPr>
          </w:p>
        </w:tc>
        <w:tc>
          <w:tcPr>
            <w:tcW w:w="1075" w:type="pct"/>
            <w:vAlign w:val="center"/>
          </w:tcPr>
          <w:p w14:paraId="4E49CA97">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1）铜带屏蔽</w:t>
            </w:r>
          </w:p>
        </w:tc>
        <w:tc>
          <w:tcPr>
            <w:tcW w:w="426" w:type="pct"/>
            <w:vAlign w:val="center"/>
          </w:tcPr>
          <w:p w14:paraId="7FEDD14D">
            <w:pPr>
              <w:pStyle w:val="1255"/>
              <w:spacing w:line="400" w:lineRule="atLeast"/>
              <w:ind w:firstLine="360"/>
              <w:jc w:val="center"/>
              <w:rPr>
                <w:rFonts w:ascii="宋体" w:hAnsi="宋体" w:eastAsia="宋体" w:cs="宋体"/>
                <w:kern w:val="2"/>
                <w:szCs w:val="21"/>
              </w:rPr>
            </w:pPr>
          </w:p>
        </w:tc>
        <w:tc>
          <w:tcPr>
            <w:tcW w:w="1286" w:type="pct"/>
            <w:vAlign w:val="center"/>
          </w:tcPr>
          <w:p w14:paraId="61837DFE">
            <w:pPr>
              <w:pStyle w:val="1255"/>
              <w:spacing w:line="400" w:lineRule="atLeast"/>
              <w:ind w:firstLine="360"/>
              <w:jc w:val="center"/>
              <w:rPr>
                <w:rFonts w:ascii="宋体" w:hAnsi="宋体" w:eastAsia="宋体" w:cs="宋体"/>
                <w:kern w:val="2"/>
                <w:szCs w:val="21"/>
              </w:rPr>
            </w:pPr>
          </w:p>
        </w:tc>
        <w:tc>
          <w:tcPr>
            <w:tcW w:w="488" w:type="pct"/>
            <w:vAlign w:val="center"/>
          </w:tcPr>
          <w:p w14:paraId="0C855F67">
            <w:pPr>
              <w:pStyle w:val="1255"/>
              <w:spacing w:line="400" w:lineRule="atLeast"/>
              <w:ind w:firstLine="360"/>
              <w:jc w:val="center"/>
              <w:rPr>
                <w:rFonts w:ascii="宋体" w:hAnsi="宋体" w:eastAsia="宋体" w:cs="宋体"/>
                <w:kern w:val="2"/>
                <w:szCs w:val="21"/>
              </w:rPr>
            </w:pPr>
          </w:p>
        </w:tc>
        <w:tc>
          <w:tcPr>
            <w:tcW w:w="550" w:type="pct"/>
            <w:vAlign w:val="center"/>
          </w:tcPr>
          <w:p w14:paraId="73A9BBFF">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519E0DB6">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3780E47F">
            <w:pPr>
              <w:pStyle w:val="1255"/>
              <w:spacing w:line="400" w:lineRule="atLeast"/>
              <w:ind w:firstLine="360"/>
              <w:jc w:val="center"/>
              <w:rPr>
                <w:rFonts w:ascii="宋体" w:hAnsi="宋体" w:eastAsia="宋体" w:cs="宋体"/>
                <w:kern w:val="2"/>
                <w:szCs w:val="21"/>
                <w:highlight w:val="yellow"/>
              </w:rPr>
            </w:pPr>
          </w:p>
        </w:tc>
      </w:tr>
      <w:tr w14:paraId="77C8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08527967">
            <w:pPr>
              <w:pStyle w:val="1255"/>
              <w:spacing w:line="400" w:lineRule="atLeast"/>
              <w:ind w:firstLine="360"/>
              <w:jc w:val="center"/>
              <w:rPr>
                <w:rFonts w:ascii="宋体" w:hAnsi="宋体" w:eastAsia="宋体" w:cs="宋体"/>
                <w:kern w:val="2"/>
                <w:szCs w:val="21"/>
              </w:rPr>
            </w:pPr>
          </w:p>
        </w:tc>
        <w:tc>
          <w:tcPr>
            <w:tcW w:w="1075" w:type="pct"/>
            <w:vAlign w:val="center"/>
          </w:tcPr>
          <w:p w14:paraId="5F081F9C">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层  数</w:t>
            </w:r>
          </w:p>
        </w:tc>
        <w:tc>
          <w:tcPr>
            <w:tcW w:w="426" w:type="pct"/>
            <w:vAlign w:val="center"/>
          </w:tcPr>
          <w:p w14:paraId="55B1908B">
            <w:pPr>
              <w:pStyle w:val="1255"/>
              <w:spacing w:line="400" w:lineRule="atLeast"/>
              <w:ind w:firstLine="360"/>
              <w:jc w:val="center"/>
              <w:rPr>
                <w:rFonts w:ascii="宋体" w:hAnsi="宋体" w:eastAsia="宋体" w:cs="宋体"/>
                <w:kern w:val="2"/>
                <w:szCs w:val="21"/>
              </w:rPr>
            </w:pPr>
          </w:p>
        </w:tc>
        <w:tc>
          <w:tcPr>
            <w:tcW w:w="1286" w:type="pct"/>
            <w:vAlign w:val="center"/>
          </w:tcPr>
          <w:p w14:paraId="1802FB6A">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1</w:t>
            </w:r>
          </w:p>
        </w:tc>
        <w:tc>
          <w:tcPr>
            <w:tcW w:w="488" w:type="pct"/>
            <w:vAlign w:val="center"/>
          </w:tcPr>
          <w:p w14:paraId="4573DFF5">
            <w:pPr>
              <w:pStyle w:val="1255"/>
              <w:spacing w:line="400" w:lineRule="atLeast"/>
              <w:ind w:firstLine="360"/>
              <w:jc w:val="center"/>
              <w:rPr>
                <w:rFonts w:ascii="宋体" w:hAnsi="宋体" w:eastAsia="宋体" w:cs="宋体"/>
                <w:kern w:val="2"/>
                <w:szCs w:val="21"/>
              </w:rPr>
            </w:pPr>
          </w:p>
        </w:tc>
        <w:tc>
          <w:tcPr>
            <w:tcW w:w="550" w:type="pct"/>
            <w:vAlign w:val="center"/>
          </w:tcPr>
          <w:p w14:paraId="09639AAA">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4D312B5F">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7259BD84">
            <w:pPr>
              <w:pStyle w:val="1255"/>
              <w:spacing w:line="400" w:lineRule="atLeast"/>
              <w:ind w:firstLine="360"/>
              <w:jc w:val="center"/>
              <w:rPr>
                <w:rFonts w:ascii="宋体" w:hAnsi="宋体" w:eastAsia="宋体" w:cs="宋体"/>
                <w:kern w:val="2"/>
                <w:szCs w:val="21"/>
                <w:highlight w:val="yellow"/>
              </w:rPr>
            </w:pPr>
          </w:p>
        </w:tc>
      </w:tr>
      <w:tr w14:paraId="024C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D4878B2">
            <w:pPr>
              <w:pStyle w:val="1255"/>
              <w:spacing w:line="400" w:lineRule="atLeast"/>
              <w:ind w:firstLine="360"/>
              <w:jc w:val="center"/>
              <w:rPr>
                <w:rFonts w:ascii="宋体" w:hAnsi="宋体" w:eastAsia="宋体" w:cs="宋体"/>
                <w:kern w:val="2"/>
                <w:szCs w:val="21"/>
              </w:rPr>
            </w:pPr>
          </w:p>
        </w:tc>
        <w:tc>
          <w:tcPr>
            <w:tcW w:w="1075" w:type="pct"/>
            <w:vAlign w:val="center"/>
          </w:tcPr>
          <w:p w14:paraId="404B1C68">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每层</w:t>
            </w:r>
            <w:commentRangeStart w:id="8"/>
            <w:r>
              <w:rPr>
                <w:rFonts w:hint="eastAsia" w:ascii="宋体" w:hAnsi="宋体" w:eastAsia="宋体" w:cs="宋体"/>
                <w:kern w:val="2"/>
                <w:szCs w:val="21"/>
              </w:rPr>
              <w:t>厚度</w:t>
            </w:r>
            <w:commentRangeEnd w:id="8"/>
            <w:r>
              <w:commentReference w:id="8"/>
            </w:r>
          </w:p>
        </w:tc>
        <w:tc>
          <w:tcPr>
            <w:tcW w:w="426" w:type="pct"/>
            <w:vAlign w:val="center"/>
          </w:tcPr>
          <w:p w14:paraId="1C8D9029">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7DE02838">
            <w:pPr>
              <w:pStyle w:val="1255"/>
              <w:spacing w:line="400" w:lineRule="atLeast"/>
              <w:ind w:firstLine="360"/>
              <w:jc w:val="center"/>
              <w:rPr>
                <w:rFonts w:ascii="宋体" w:hAnsi="宋体" w:eastAsia="宋体" w:cs="宋体"/>
                <w:kern w:val="2"/>
                <w:szCs w:val="21"/>
              </w:rPr>
            </w:pPr>
            <w:r>
              <w:rPr>
                <w:rFonts w:hint="eastAsia" w:ascii="宋体" w:hAnsi="宋体" w:eastAsia="宋体"/>
                <w:szCs w:val="21"/>
              </w:rPr>
              <w:t>≥</w:t>
            </w:r>
            <w:r>
              <w:rPr>
                <w:rFonts w:hint="eastAsia" w:ascii="宋体" w:hAnsi="宋体" w:eastAsia="宋体" w:cs="宋体"/>
                <w:kern w:val="2"/>
                <w:szCs w:val="21"/>
              </w:rPr>
              <w:t>0.1</w:t>
            </w:r>
            <w:r>
              <w:rPr>
                <w:rFonts w:ascii="宋体" w:hAnsi="宋体" w:eastAsia="宋体" w:cs="宋体"/>
                <w:kern w:val="2"/>
                <w:szCs w:val="21"/>
              </w:rPr>
              <w:t>0</w:t>
            </w:r>
          </w:p>
        </w:tc>
        <w:tc>
          <w:tcPr>
            <w:tcW w:w="488" w:type="pct"/>
            <w:vAlign w:val="center"/>
          </w:tcPr>
          <w:p w14:paraId="1B73D672">
            <w:pPr>
              <w:pStyle w:val="1255"/>
              <w:spacing w:line="400" w:lineRule="atLeast"/>
              <w:ind w:firstLine="360"/>
              <w:jc w:val="center"/>
              <w:rPr>
                <w:rFonts w:ascii="宋体" w:hAnsi="宋体" w:eastAsia="宋体" w:cs="宋体"/>
                <w:kern w:val="2"/>
                <w:szCs w:val="21"/>
              </w:rPr>
            </w:pPr>
          </w:p>
        </w:tc>
        <w:tc>
          <w:tcPr>
            <w:tcW w:w="550" w:type="pct"/>
            <w:vAlign w:val="center"/>
          </w:tcPr>
          <w:p w14:paraId="45F68EAF">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1ECC9D0D">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2AB1CE85">
            <w:pPr>
              <w:pStyle w:val="1255"/>
              <w:spacing w:line="400" w:lineRule="atLeast"/>
              <w:ind w:firstLine="360"/>
              <w:jc w:val="center"/>
              <w:rPr>
                <w:rFonts w:ascii="宋体" w:hAnsi="宋体" w:eastAsia="宋体" w:cs="宋体"/>
                <w:kern w:val="2"/>
                <w:szCs w:val="21"/>
                <w:highlight w:val="yellow"/>
              </w:rPr>
            </w:pPr>
          </w:p>
        </w:tc>
      </w:tr>
      <w:tr w14:paraId="1FD3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EB5A937">
            <w:pPr>
              <w:pStyle w:val="1255"/>
              <w:spacing w:line="400" w:lineRule="atLeast"/>
              <w:ind w:firstLine="360"/>
              <w:jc w:val="center"/>
              <w:rPr>
                <w:rFonts w:ascii="宋体" w:hAnsi="宋体" w:eastAsia="宋体" w:cs="宋体"/>
                <w:kern w:val="2"/>
                <w:szCs w:val="21"/>
              </w:rPr>
            </w:pPr>
          </w:p>
        </w:tc>
        <w:tc>
          <w:tcPr>
            <w:tcW w:w="1075" w:type="pct"/>
            <w:vAlign w:val="center"/>
          </w:tcPr>
          <w:p w14:paraId="2A29745B">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2）金属丝屏蔽</w:t>
            </w:r>
          </w:p>
        </w:tc>
        <w:tc>
          <w:tcPr>
            <w:tcW w:w="426" w:type="pct"/>
            <w:vAlign w:val="center"/>
          </w:tcPr>
          <w:p w14:paraId="13619B95">
            <w:pPr>
              <w:pStyle w:val="1255"/>
              <w:spacing w:line="400" w:lineRule="atLeast"/>
              <w:ind w:firstLine="360"/>
              <w:jc w:val="center"/>
              <w:rPr>
                <w:rFonts w:ascii="宋体" w:hAnsi="宋体" w:eastAsia="宋体" w:cs="宋体"/>
                <w:kern w:val="2"/>
                <w:szCs w:val="21"/>
              </w:rPr>
            </w:pPr>
          </w:p>
        </w:tc>
        <w:tc>
          <w:tcPr>
            <w:tcW w:w="1286" w:type="pct"/>
            <w:vAlign w:val="center"/>
          </w:tcPr>
          <w:p w14:paraId="229A5269">
            <w:pPr>
              <w:pStyle w:val="1255"/>
              <w:spacing w:line="400" w:lineRule="atLeast"/>
              <w:ind w:firstLine="360"/>
              <w:jc w:val="center"/>
              <w:rPr>
                <w:rFonts w:ascii="宋体" w:hAnsi="宋体" w:eastAsia="宋体" w:cs="宋体"/>
                <w:kern w:val="2"/>
                <w:szCs w:val="21"/>
              </w:rPr>
            </w:pPr>
          </w:p>
        </w:tc>
        <w:tc>
          <w:tcPr>
            <w:tcW w:w="488" w:type="pct"/>
            <w:vAlign w:val="center"/>
          </w:tcPr>
          <w:p w14:paraId="1558513A">
            <w:pPr>
              <w:pStyle w:val="1255"/>
              <w:spacing w:line="400" w:lineRule="atLeast"/>
              <w:ind w:firstLine="360"/>
              <w:jc w:val="center"/>
              <w:rPr>
                <w:rFonts w:ascii="宋体" w:hAnsi="宋体" w:eastAsia="宋体" w:cs="宋体"/>
                <w:kern w:val="2"/>
                <w:szCs w:val="21"/>
              </w:rPr>
            </w:pPr>
          </w:p>
        </w:tc>
        <w:tc>
          <w:tcPr>
            <w:tcW w:w="550" w:type="pct"/>
            <w:vAlign w:val="center"/>
          </w:tcPr>
          <w:p w14:paraId="7830D1B1">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03E97947">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2EDE4394">
            <w:pPr>
              <w:pStyle w:val="1255"/>
              <w:spacing w:line="400" w:lineRule="atLeast"/>
              <w:ind w:firstLine="360"/>
              <w:jc w:val="center"/>
              <w:rPr>
                <w:rFonts w:ascii="宋体" w:hAnsi="宋体" w:eastAsia="宋体" w:cs="宋体"/>
                <w:kern w:val="2"/>
                <w:szCs w:val="21"/>
                <w:highlight w:val="yellow"/>
              </w:rPr>
            </w:pPr>
          </w:p>
        </w:tc>
      </w:tr>
      <w:tr w14:paraId="7E2E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094064BD">
            <w:pPr>
              <w:pStyle w:val="1255"/>
              <w:spacing w:line="400" w:lineRule="atLeast"/>
              <w:ind w:firstLine="360"/>
              <w:jc w:val="center"/>
              <w:rPr>
                <w:rFonts w:ascii="宋体" w:hAnsi="宋体" w:eastAsia="宋体" w:cs="宋体"/>
                <w:kern w:val="2"/>
                <w:szCs w:val="21"/>
              </w:rPr>
            </w:pPr>
          </w:p>
        </w:tc>
        <w:tc>
          <w:tcPr>
            <w:tcW w:w="1075" w:type="pct"/>
            <w:vAlign w:val="center"/>
          </w:tcPr>
          <w:p w14:paraId="0665496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根  数</w:t>
            </w:r>
          </w:p>
        </w:tc>
        <w:tc>
          <w:tcPr>
            <w:tcW w:w="426" w:type="pct"/>
            <w:vAlign w:val="center"/>
          </w:tcPr>
          <w:p w14:paraId="76BEBF39">
            <w:pPr>
              <w:pStyle w:val="1255"/>
              <w:spacing w:line="400" w:lineRule="atLeast"/>
              <w:ind w:firstLine="360"/>
              <w:jc w:val="center"/>
              <w:rPr>
                <w:rFonts w:ascii="宋体" w:hAnsi="宋体" w:eastAsia="宋体" w:cs="宋体"/>
                <w:kern w:val="2"/>
                <w:szCs w:val="21"/>
              </w:rPr>
            </w:pPr>
          </w:p>
        </w:tc>
        <w:tc>
          <w:tcPr>
            <w:tcW w:w="1286" w:type="pct"/>
            <w:vAlign w:val="center"/>
          </w:tcPr>
          <w:p w14:paraId="0EBAEBBD">
            <w:pPr>
              <w:pStyle w:val="1255"/>
              <w:spacing w:line="400" w:lineRule="atLeast"/>
              <w:ind w:firstLine="360"/>
              <w:jc w:val="center"/>
              <w:rPr>
                <w:rFonts w:ascii="宋体" w:hAnsi="宋体" w:eastAsia="宋体" w:cs="宋体"/>
                <w:kern w:val="2"/>
                <w:szCs w:val="21"/>
              </w:rPr>
            </w:pPr>
            <w:r>
              <w:rPr>
                <w:rFonts w:hint="eastAsia" w:ascii="宋体" w:hAnsi="宋体" w:eastAsia="宋体" w:cs="宋体"/>
                <w:bCs/>
                <w:kern w:val="2"/>
                <w:szCs w:val="21"/>
              </w:rPr>
              <w:t>投标方提供</w:t>
            </w:r>
          </w:p>
        </w:tc>
        <w:tc>
          <w:tcPr>
            <w:tcW w:w="488" w:type="pct"/>
            <w:vAlign w:val="center"/>
          </w:tcPr>
          <w:p w14:paraId="33F27938">
            <w:pPr>
              <w:pStyle w:val="1255"/>
              <w:spacing w:line="400" w:lineRule="atLeast"/>
              <w:ind w:firstLine="360"/>
              <w:jc w:val="center"/>
              <w:rPr>
                <w:rFonts w:ascii="宋体" w:hAnsi="宋体" w:eastAsia="宋体" w:cs="宋体"/>
                <w:kern w:val="2"/>
                <w:szCs w:val="21"/>
              </w:rPr>
            </w:pPr>
          </w:p>
        </w:tc>
        <w:tc>
          <w:tcPr>
            <w:tcW w:w="550" w:type="pct"/>
            <w:vAlign w:val="center"/>
          </w:tcPr>
          <w:p w14:paraId="78211EB9">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29A4A70E">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2CA983B4">
            <w:pPr>
              <w:pStyle w:val="1255"/>
              <w:spacing w:line="400" w:lineRule="atLeast"/>
              <w:ind w:firstLine="360"/>
              <w:jc w:val="center"/>
              <w:rPr>
                <w:rFonts w:ascii="宋体" w:hAnsi="宋体" w:eastAsia="宋体" w:cs="宋体"/>
                <w:kern w:val="2"/>
                <w:szCs w:val="21"/>
                <w:highlight w:val="yellow"/>
              </w:rPr>
            </w:pPr>
          </w:p>
        </w:tc>
      </w:tr>
      <w:tr w14:paraId="10C3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127BF39">
            <w:pPr>
              <w:pStyle w:val="1255"/>
              <w:spacing w:line="400" w:lineRule="atLeast"/>
              <w:ind w:firstLine="360"/>
              <w:jc w:val="center"/>
              <w:rPr>
                <w:rFonts w:ascii="宋体" w:hAnsi="宋体" w:eastAsia="宋体" w:cs="宋体"/>
                <w:kern w:val="2"/>
                <w:szCs w:val="21"/>
              </w:rPr>
            </w:pPr>
          </w:p>
        </w:tc>
        <w:tc>
          <w:tcPr>
            <w:tcW w:w="1075" w:type="pct"/>
            <w:vAlign w:val="center"/>
          </w:tcPr>
          <w:p w14:paraId="7CDFD255">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直  径</w:t>
            </w:r>
          </w:p>
        </w:tc>
        <w:tc>
          <w:tcPr>
            <w:tcW w:w="426" w:type="pct"/>
            <w:vAlign w:val="center"/>
          </w:tcPr>
          <w:p w14:paraId="319504E9">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3CEA2634">
            <w:pPr>
              <w:pStyle w:val="1255"/>
              <w:spacing w:line="400" w:lineRule="atLeast"/>
              <w:ind w:firstLine="360"/>
              <w:jc w:val="center"/>
              <w:rPr>
                <w:rFonts w:ascii="宋体" w:hAnsi="宋体" w:eastAsia="宋体" w:cs="宋体"/>
                <w:kern w:val="2"/>
                <w:szCs w:val="21"/>
              </w:rPr>
            </w:pPr>
            <w:r>
              <w:rPr>
                <w:rFonts w:hint="eastAsia" w:ascii="宋体" w:hAnsi="宋体" w:eastAsia="宋体" w:cs="宋体"/>
                <w:bCs/>
                <w:kern w:val="2"/>
                <w:szCs w:val="21"/>
              </w:rPr>
              <w:t>投标方提供</w:t>
            </w:r>
          </w:p>
        </w:tc>
        <w:tc>
          <w:tcPr>
            <w:tcW w:w="488" w:type="pct"/>
            <w:vAlign w:val="center"/>
          </w:tcPr>
          <w:p w14:paraId="7DC85E45">
            <w:pPr>
              <w:pStyle w:val="1255"/>
              <w:spacing w:line="400" w:lineRule="atLeast"/>
              <w:ind w:firstLine="360"/>
              <w:jc w:val="center"/>
              <w:rPr>
                <w:rFonts w:ascii="宋体" w:hAnsi="宋体" w:eastAsia="宋体" w:cs="宋体"/>
                <w:kern w:val="2"/>
                <w:szCs w:val="21"/>
              </w:rPr>
            </w:pPr>
          </w:p>
        </w:tc>
        <w:tc>
          <w:tcPr>
            <w:tcW w:w="550" w:type="pct"/>
            <w:vAlign w:val="center"/>
          </w:tcPr>
          <w:p w14:paraId="0AD584EA">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C58C49F">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347BE9C5">
            <w:pPr>
              <w:pStyle w:val="1255"/>
              <w:spacing w:line="400" w:lineRule="atLeast"/>
              <w:ind w:firstLine="360"/>
              <w:jc w:val="center"/>
              <w:rPr>
                <w:rFonts w:ascii="宋体" w:hAnsi="宋体" w:eastAsia="宋体" w:cs="宋体"/>
                <w:kern w:val="2"/>
                <w:szCs w:val="21"/>
                <w:highlight w:val="yellow"/>
              </w:rPr>
            </w:pPr>
          </w:p>
        </w:tc>
      </w:tr>
      <w:tr w14:paraId="34E4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88876DF">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9</w:t>
            </w:r>
          </w:p>
        </w:tc>
        <w:tc>
          <w:tcPr>
            <w:tcW w:w="1075" w:type="pct"/>
            <w:vAlign w:val="center"/>
          </w:tcPr>
          <w:p w14:paraId="364519B6">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内衬层（挤包式）(三芯）</w:t>
            </w:r>
          </w:p>
        </w:tc>
        <w:tc>
          <w:tcPr>
            <w:tcW w:w="426" w:type="pct"/>
            <w:vAlign w:val="center"/>
          </w:tcPr>
          <w:p w14:paraId="13F826A6">
            <w:pPr>
              <w:pStyle w:val="1255"/>
              <w:spacing w:line="400" w:lineRule="atLeast"/>
              <w:ind w:firstLine="360"/>
              <w:jc w:val="center"/>
              <w:rPr>
                <w:rFonts w:ascii="宋体" w:hAnsi="宋体" w:eastAsia="宋体" w:cs="宋体"/>
                <w:kern w:val="2"/>
                <w:szCs w:val="21"/>
              </w:rPr>
            </w:pPr>
          </w:p>
        </w:tc>
        <w:tc>
          <w:tcPr>
            <w:tcW w:w="1286" w:type="pct"/>
            <w:vAlign w:val="center"/>
          </w:tcPr>
          <w:p w14:paraId="31EF6561">
            <w:pPr>
              <w:pStyle w:val="1255"/>
              <w:spacing w:line="400" w:lineRule="atLeast"/>
              <w:ind w:firstLine="360"/>
              <w:jc w:val="center"/>
              <w:rPr>
                <w:rFonts w:ascii="宋体" w:hAnsi="宋体" w:eastAsia="宋体" w:cs="宋体"/>
                <w:kern w:val="2"/>
                <w:szCs w:val="21"/>
              </w:rPr>
            </w:pPr>
          </w:p>
        </w:tc>
        <w:tc>
          <w:tcPr>
            <w:tcW w:w="488" w:type="pct"/>
            <w:vAlign w:val="center"/>
          </w:tcPr>
          <w:p w14:paraId="4811011F">
            <w:pPr>
              <w:pStyle w:val="1255"/>
              <w:spacing w:line="400" w:lineRule="atLeast"/>
              <w:ind w:firstLine="360"/>
              <w:jc w:val="center"/>
              <w:rPr>
                <w:rFonts w:ascii="宋体" w:hAnsi="宋体" w:eastAsia="宋体" w:cs="宋体"/>
                <w:kern w:val="2"/>
                <w:szCs w:val="21"/>
              </w:rPr>
            </w:pPr>
          </w:p>
        </w:tc>
        <w:tc>
          <w:tcPr>
            <w:tcW w:w="550" w:type="pct"/>
            <w:vAlign w:val="center"/>
          </w:tcPr>
          <w:p w14:paraId="4F64D5A8">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6A656E3D">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5042FCB1">
            <w:pPr>
              <w:pStyle w:val="1255"/>
              <w:spacing w:line="400" w:lineRule="atLeast"/>
              <w:ind w:firstLine="360"/>
              <w:jc w:val="center"/>
              <w:rPr>
                <w:rFonts w:ascii="宋体" w:hAnsi="宋体" w:eastAsia="宋体" w:cs="宋体"/>
                <w:kern w:val="2"/>
                <w:szCs w:val="21"/>
                <w:highlight w:val="yellow"/>
              </w:rPr>
            </w:pPr>
          </w:p>
        </w:tc>
      </w:tr>
      <w:tr w14:paraId="6A8C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C721C31">
            <w:pPr>
              <w:pStyle w:val="1255"/>
              <w:spacing w:line="400" w:lineRule="atLeast"/>
              <w:ind w:firstLine="360"/>
              <w:jc w:val="center"/>
              <w:rPr>
                <w:rFonts w:ascii="宋体" w:hAnsi="宋体" w:eastAsia="宋体" w:cs="宋体"/>
                <w:kern w:val="2"/>
                <w:szCs w:val="21"/>
              </w:rPr>
            </w:pPr>
          </w:p>
        </w:tc>
        <w:tc>
          <w:tcPr>
            <w:tcW w:w="1075" w:type="pct"/>
            <w:vAlign w:val="center"/>
          </w:tcPr>
          <w:p w14:paraId="50B0571F">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．）材料</w:t>
            </w:r>
          </w:p>
        </w:tc>
        <w:tc>
          <w:tcPr>
            <w:tcW w:w="426" w:type="pct"/>
            <w:vAlign w:val="center"/>
          </w:tcPr>
          <w:p w14:paraId="180B1981">
            <w:pPr>
              <w:pStyle w:val="1255"/>
              <w:spacing w:line="400" w:lineRule="atLeast"/>
              <w:ind w:firstLine="360"/>
              <w:jc w:val="center"/>
              <w:rPr>
                <w:rFonts w:ascii="宋体" w:hAnsi="宋体" w:eastAsia="宋体" w:cs="宋体"/>
                <w:kern w:val="2"/>
                <w:szCs w:val="21"/>
              </w:rPr>
            </w:pPr>
          </w:p>
        </w:tc>
        <w:tc>
          <w:tcPr>
            <w:tcW w:w="1286" w:type="pct"/>
            <w:vAlign w:val="center"/>
          </w:tcPr>
          <w:p w14:paraId="7CDE2A26">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PE</w:t>
            </w:r>
          </w:p>
        </w:tc>
        <w:tc>
          <w:tcPr>
            <w:tcW w:w="488" w:type="pct"/>
            <w:vAlign w:val="center"/>
          </w:tcPr>
          <w:p w14:paraId="7203EE29">
            <w:pPr>
              <w:pStyle w:val="1255"/>
              <w:spacing w:line="400" w:lineRule="atLeast"/>
              <w:ind w:firstLine="360"/>
              <w:jc w:val="center"/>
              <w:rPr>
                <w:rFonts w:ascii="宋体" w:hAnsi="宋体" w:eastAsia="宋体" w:cs="宋体"/>
                <w:kern w:val="2"/>
                <w:szCs w:val="21"/>
              </w:rPr>
            </w:pPr>
          </w:p>
        </w:tc>
        <w:tc>
          <w:tcPr>
            <w:tcW w:w="550" w:type="pct"/>
            <w:vAlign w:val="center"/>
          </w:tcPr>
          <w:p w14:paraId="1BD48C90">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442138EB">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49916996">
            <w:pPr>
              <w:pStyle w:val="1255"/>
              <w:spacing w:line="400" w:lineRule="atLeast"/>
              <w:ind w:firstLine="360"/>
              <w:jc w:val="center"/>
              <w:rPr>
                <w:rFonts w:ascii="宋体" w:hAnsi="宋体" w:eastAsia="宋体" w:cs="宋体"/>
                <w:kern w:val="2"/>
                <w:szCs w:val="21"/>
                <w:highlight w:val="yellow"/>
              </w:rPr>
            </w:pPr>
          </w:p>
        </w:tc>
      </w:tr>
      <w:tr w14:paraId="6636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285717BA">
            <w:pPr>
              <w:pStyle w:val="1255"/>
              <w:spacing w:line="400" w:lineRule="atLeast"/>
              <w:ind w:firstLine="360"/>
              <w:jc w:val="center"/>
              <w:rPr>
                <w:rFonts w:ascii="宋体" w:hAnsi="宋体" w:eastAsia="宋体" w:cs="宋体"/>
                <w:kern w:val="2"/>
                <w:szCs w:val="21"/>
              </w:rPr>
            </w:pPr>
          </w:p>
        </w:tc>
        <w:tc>
          <w:tcPr>
            <w:tcW w:w="1075" w:type="pct"/>
            <w:vAlign w:val="center"/>
          </w:tcPr>
          <w:p w14:paraId="30360AAC">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．）标称厚度</w:t>
            </w:r>
          </w:p>
        </w:tc>
        <w:tc>
          <w:tcPr>
            <w:tcW w:w="426" w:type="pct"/>
            <w:vAlign w:val="center"/>
          </w:tcPr>
          <w:p w14:paraId="244422A1">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64F15287">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满足国标</w:t>
            </w:r>
          </w:p>
        </w:tc>
        <w:tc>
          <w:tcPr>
            <w:tcW w:w="488" w:type="pct"/>
            <w:vAlign w:val="center"/>
          </w:tcPr>
          <w:p w14:paraId="18F7EF4B">
            <w:pPr>
              <w:pStyle w:val="1255"/>
              <w:spacing w:line="400" w:lineRule="atLeast"/>
              <w:ind w:firstLine="360"/>
              <w:jc w:val="center"/>
              <w:rPr>
                <w:rFonts w:ascii="宋体" w:hAnsi="宋体" w:eastAsia="宋体" w:cs="宋体"/>
                <w:kern w:val="2"/>
                <w:szCs w:val="21"/>
              </w:rPr>
            </w:pPr>
          </w:p>
        </w:tc>
        <w:tc>
          <w:tcPr>
            <w:tcW w:w="550" w:type="pct"/>
            <w:vAlign w:val="center"/>
          </w:tcPr>
          <w:p w14:paraId="7AA3D973">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7AD9FC5F">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17B3C26C">
            <w:pPr>
              <w:pStyle w:val="1255"/>
              <w:spacing w:line="400" w:lineRule="atLeast"/>
              <w:ind w:firstLine="360"/>
              <w:jc w:val="center"/>
              <w:rPr>
                <w:rFonts w:ascii="宋体" w:hAnsi="宋体" w:eastAsia="宋体" w:cs="宋体"/>
                <w:kern w:val="2"/>
                <w:szCs w:val="21"/>
                <w:highlight w:val="yellow"/>
              </w:rPr>
            </w:pPr>
          </w:p>
        </w:tc>
      </w:tr>
      <w:tr w14:paraId="0829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19D609D">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10</w:t>
            </w:r>
          </w:p>
        </w:tc>
        <w:tc>
          <w:tcPr>
            <w:tcW w:w="1075" w:type="pct"/>
            <w:vAlign w:val="center"/>
          </w:tcPr>
          <w:p w14:paraId="1D903809">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隔离层（单芯）</w:t>
            </w:r>
          </w:p>
        </w:tc>
        <w:tc>
          <w:tcPr>
            <w:tcW w:w="426" w:type="pct"/>
            <w:vAlign w:val="center"/>
          </w:tcPr>
          <w:p w14:paraId="40C2724F">
            <w:pPr>
              <w:pStyle w:val="1255"/>
              <w:spacing w:line="400" w:lineRule="atLeast"/>
              <w:ind w:firstLine="360"/>
              <w:jc w:val="center"/>
              <w:rPr>
                <w:rFonts w:ascii="宋体" w:hAnsi="宋体" w:eastAsia="宋体" w:cs="宋体"/>
                <w:kern w:val="2"/>
                <w:szCs w:val="21"/>
              </w:rPr>
            </w:pPr>
          </w:p>
        </w:tc>
        <w:tc>
          <w:tcPr>
            <w:tcW w:w="1286" w:type="pct"/>
            <w:vAlign w:val="center"/>
          </w:tcPr>
          <w:p w14:paraId="7EA80DA6">
            <w:pPr>
              <w:pStyle w:val="1255"/>
              <w:spacing w:line="400" w:lineRule="atLeast"/>
              <w:ind w:firstLine="360"/>
              <w:jc w:val="center"/>
              <w:rPr>
                <w:rFonts w:ascii="宋体" w:hAnsi="宋体" w:eastAsia="宋体" w:cs="宋体"/>
                <w:kern w:val="2"/>
                <w:szCs w:val="21"/>
              </w:rPr>
            </w:pPr>
          </w:p>
        </w:tc>
        <w:tc>
          <w:tcPr>
            <w:tcW w:w="488" w:type="pct"/>
            <w:vAlign w:val="center"/>
          </w:tcPr>
          <w:p w14:paraId="1020880D">
            <w:pPr>
              <w:pStyle w:val="1255"/>
              <w:spacing w:line="400" w:lineRule="atLeast"/>
              <w:ind w:firstLine="360"/>
              <w:jc w:val="center"/>
              <w:rPr>
                <w:rFonts w:ascii="宋体" w:hAnsi="宋体" w:eastAsia="宋体" w:cs="宋体"/>
                <w:kern w:val="2"/>
                <w:szCs w:val="21"/>
              </w:rPr>
            </w:pPr>
          </w:p>
        </w:tc>
        <w:tc>
          <w:tcPr>
            <w:tcW w:w="550" w:type="pct"/>
            <w:vAlign w:val="center"/>
          </w:tcPr>
          <w:p w14:paraId="4B10202E">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44AF6D29">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18FB9FAE">
            <w:pPr>
              <w:pStyle w:val="1255"/>
              <w:spacing w:line="400" w:lineRule="atLeast"/>
              <w:ind w:firstLine="360"/>
              <w:jc w:val="center"/>
              <w:rPr>
                <w:rFonts w:ascii="宋体" w:hAnsi="宋体" w:eastAsia="宋体" w:cs="宋体"/>
                <w:kern w:val="2"/>
                <w:szCs w:val="21"/>
                <w:highlight w:val="yellow"/>
              </w:rPr>
            </w:pPr>
          </w:p>
        </w:tc>
      </w:tr>
      <w:tr w14:paraId="23BE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3CD053E5">
            <w:pPr>
              <w:pStyle w:val="1255"/>
              <w:spacing w:line="400" w:lineRule="atLeast"/>
              <w:ind w:firstLine="360"/>
              <w:jc w:val="center"/>
              <w:rPr>
                <w:rFonts w:ascii="宋体" w:hAnsi="宋体" w:eastAsia="宋体" w:cs="宋体"/>
                <w:kern w:val="2"/>
                <w:szCs w:val="21"/>
              </w:rPr>
            </w:pPr>
          </w:p>
        </w:tc>
        <w:tc>
          <w:tcPr>
            <w:tcW w:w="1075" w:type="pct"/>
            <w:vAlign w:val="center"/>
          </w:tcPr>
          <w:p w14:paraId="1F2F47C5">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．）材料</w:t>
            </w:r>
          </w:p>
        </w:tc>
        <w:tc>
          <w:tcPr>
            <w:tcW w:w="426" w:type="pct"/>
            <w:vAlign w:val="center"/>
          </w:tcPr>
          <w:p w14:paraId="73E1004B">
            <w:pPr>
              <w:pStyle w:val="1255"/>
              <w:spacing w:line="400" w:lineRule="atLeast"/>
              <w:ind w:firstLine="360"/>
              <w:jc w:val="center"/>
              <w:rPr>
                <w:rFonts w:ascii="宋体" w:hAnsi="宋体" w:eastAsia="宋体" w:cs="宋体"/>
                <w:kern w:val="2"/>
                <w:szCs w:val="21"/>
              </w:rPr>
            </w:pPr>
          </w:p>
        </w:tc>
        <w:tc>
          <w:tcPr>
            <w:tcW w:w="1286" w:type="pct"/>
            <w:vAlign w:val="center"/>
          </w:tcPr>
          <w:p w14:paraId="19D53223">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无纺布</w:t>
            </w:r>
          </w:p>
        </w:tc>
        <w:tc>
          <w:tcPr>
            <w:tcW w:w="488" w:type="pct"/>
            <w:vAlign w:val="center"/>
          </w:tcPr>
          <w:p w14:paraId="22F129FB">
            <w:pPr>
              <w:pStyle w:val="1255"/>
              <w:spacing w:line="400" w:lineRule="atLeast"/>
              <w:ind w:firstLine="360"/>
              <w:jc w:val="center"/>
              <w:rPr>
                <w:rFonts w:ascii="宋体" w:hAnsi="宋体" w:eastAsia="宋体" w:cs="宋体"/>
                <w:kern w:val="2"/>
                <w:szCs w:val="21"/>
              </w:rPr>
            </w:pPr>
          </w:p>
        </w:tc>
        <w:tc>
          <w:tcPr>
            <w:tcW w:w="550" w:type="pct"/>
            <w:vAlign w:val="center"/>
          </w:tcPr>
          <w:p w14:paraId="18E43DAE">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071EF83B">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4A25B5DE">
            <w:pPr>
              <w:pStyle w:val="1255"/>
              <w:spacing w:line="400" w:lineRule="atLeast"/>
              <w:ind w:firstLine="360"/>
              <w:jc w:val="center"/>
              <w:rPr>
                <w:rFonts w:ascii="宋体" w:hAnsi="宋体" w:eastAsia="宋体" w:cs="宋体"/>
                <w:kern w:val="2"/>
                <w:szCs w:val="21"/>
                <w:highlight w:val="yellow"/>
              </w:rPr>
            </w:pPr>
          </w:p>
        </w:tc>
      </w:tr>
      <w:tr w14:paraId="01E1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B152127">
            <w:pPr>
              <w:pStyle w:val="1255"/>
              <w:spacing w:line="400" w:lineRule="atLeast"/>
              <w:ind w:firstLine="360"/>
              <w:jc w:val="center"/>
              <w:rPr>
                <w:rFonts w:ascii="宋体" w:hAnsi="宋体" w:eastAsia="宋体" w:cs="宋体"/>
                <w:kern w:val="2"/>
                <w:szCs w:val="21"/>
              </w:rPr>
            </w:pPr>
          </w:p>
        </w:tc>
        <w:tc>
          <w:tcPr>
            <w:tcW w:w="1075" w:type="pct"/>
            <w:vAlign w:val="center"/>
          </w:tcPr>
          <w:p w14:paraId="24A5B574">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．）标称厚度</w:t>
            </w:r>
          </w:p>
        </w:tc>
        <w:tc>
          <w:tcPr>
            <w:tcW w:w="426" w:type="pct"/>
            <w:vAlign w:val="center"/>
          </w:tcPr>
          <w:p w14:paraId="042EE65B">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1647E1EA">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0.2</w:t>
            </w:r>
          </w:p>
        </w:tc>
        <w:tc>
          <w:tcPr>
            <w:tcW w:w="488" w:type="pct"/>
            <w:vAlign w:val="center"/>
          </w:tcPr>
          <w:p w14:paraId="5EB291F7">
            <w:pPr>
              <w:pStyle w:val="1255"/>
              <w:spacing w:line="400" w:lineRule="atLeast"/>
              <w:ind w:firstLine="360"/>
              <w:jc w:val="center"/>
              <w:rPr>
                <w:rFonts w:ascii="宋体" w:hAnsi="宋体" w:eastAsia="宋体" w:cs="宋体"/>
                <w:kern w:val="2"/>
                <w:szCs w:val="21"/>
              </w:rPr>
            </w:pPr>
          </w:p>
        </w:tc>
        <w:tc>
          <w:tcPr>
            <w:tcW w:w="550" w:type="pct"/>
            <w:vAlign w:val="center"/>
          </w:tcPr>
          <w:p w14:paraId="0396A745">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459BC32E">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039B8FA2">
            <w:pPr>
              <w:pStyle w:val="1255"/>
              <w:spacing w:line="400" w:lineRule="atLeast"/>
              <w:ind w:firstLine="360"/>
              <w:jc w:val="center"/>
              <w:rPr>
                <w:rFonts w:ascii="宋体" w:hAnsi="宋体" w:eastAsia="宋体" w:cs="宋体"/>
                <w:kern w:val="2"/>
                <w:szCs w:val="21"/>
                <w:highlight w:val="yellow"/>
              </w:rPr>
            </w:pPr>
          </w:p>
        </w:tc>
      </w:tr>
      <w:tr w14:paraId="1E2A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5DE6438">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11</w:t>
            </w:r>
          </w:p>
        </w:tc>
        <w:tc>
          <w:tcPr>
            <w:tcW w:w="1075" w:type="pct"/>
            <w:vAlign w:val="center"/>
          </w:tcPr>
          <w:p w14:paraId="4FB78F56">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铠装层</w:t>
            </w:r>
          </w:p>
        </w:tc>
        <w:tc>
          <w:tcPr>
            <w:tcW w:w="426" w:type="pct"/>
            <w:vAlign w:val="center"/>
          </w:tcPr>
          <w:p w14:paraId="5002C2AA">
            <w:pPr>
              <w:pStyle w:val="1255"/>
              <w:spacing w:line="400" w:lineRule="atLeast"/>
              <w:ind w:firstLine="360"/>
              <w:jc w:val="center"/>
              <w:rPr>
                <w:rFonts w:ascii="宋体" w:hAnsi="宋体" w:eastAsia="宋体" w:cs="宋体"/>
                <w:kern w:val="2"/>
                <w:szCs w:val="21"/>
              </w:rPr>
            </w:pPr>
          </w:p>
        </w:tc>
        <w:tc>
          <w:tcPr>
            <w:tcW w:w="1286" w:type="pct"/>
            <w:vAlign w:val="center"/>
          </w:tcPr>
          <w:p w14:paraId="14F2C73B">
            <w:pPr>
              <w:pStyle w:val="1255"/>
              <w:spacing w:line="400" w:lineRule="atLeast"/>
              <w:ind w:firstLine="360"/>
              <w:jc w:val="center"/>
              <w:rPr>
                <w:rFonts w:ascii="宋体" w:hAnsi="宋体" w:eastAsia="宋体" w:cs="宋体"/>
                <w:kern w:val="2"/>
                <w:szCs w:val="21"/>
              </w:rPr>
            </w:pPr>
          </w:p>
        </w:tc>
        <w:tc>
          <w:tcPr>
            <w:tcW w:w="488" w:type="pct"/>
            <w:vAlign w:val="center"/>
          </w:tcPr>
          <w:p w14:paraId="40D1E33F">
            <w:pPr>
              <w:pStyle w:val="1255"/>
              <w:spacing w:line="400" w:lineRule="atLeast"/>
              <w:ind w:firstLine="360"/>
              <w:jc w:val="center"/>
              <w:rPr>
                <w:rFonts w:ascii="宋体" w:hAnsi="宋体" w:eastAsia="宋体" w:cs="宋体"/>
                <w:kern w:val="2"/>
                <w:szCs w:val="21"/>
              </w:rPr>
            </w:pPr>
          </w:p>
        </w:tc>
        <w:tc>
          <w:tcPr>
            <w:tcW w:w="550" w:type="pct"/>
            <w:vAlign w:val="center"/>
          </w:tcPr>
          <w:p w14:paraId="4F07C64C">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784F265A">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0F7F353F">
            <w:pPr>
              <w:pStyle w:val="1255"/>
              <w:spacing w:line="400" w:lineRule="atLeast"/>
              <w:ind w:firstLine="360"/>
              <w:jc w:val="center"/>
              <w:rPr>
                <w:rFonts w:ascii="宋体" w:hAnsi="宋体" w:eastAsia="宋体" w:cs="宋体"/>
                <w:kern w:val="2"/>
                <w:szCs w:val="21"/>
                <w:highlight w:val="yellow"/>
              </w:rPr>
            </w:pPr>
          </w:p>
        </w:tc>
      </w:tr>
      <w:tr w14:paraId="6387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D345ECC">
            <w:pPr>
              <w:pStyle w:val="1255"/>
              <w:spacing w:line="400" w:lineRule="atLeast"/>
              <w:ind w:firstLine="360"/>
              <w:jc w:val="center"/>
              <w:rPr>
                <w:rFonts w:ascii="宋体" w:hAnsi="宋体" w:eastAsia="宋体" w:cs="宋体"/>
                <w:kern w:val="2"/>
                <w:szCs w:val="21"/>
              </w:rPr>
            </w:pPr>
          </w:p>
        </w:tc>
        <w:tc>
          <w:tcPr>
            <w:tcW w:w="1075" w:type="pct"/>
            <w:vAlign w:val="center"/>
          </w:tcPr>
          <w:p w14:paraId="3D25AB46">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．）类型</w:t>
            </w:r>
          </w:p>
        </w:tc>
        <w:tc>
          <w:tcPr>
            <w:tcW w:w="426" w:type="pct"/>
            <w:vAlign w:val="center"/>
          </w:tcPr>
          <w:p w14:paraId="69287D3C">
            <w:pPr>
              <w:pStyle w:val="1255"/>
              <w:spacing w:line="400" w:lineRule="atLeast"/>
              <w:ind w:firstLine="360"/>
              <w:jc w:val="center"/>
              <w:rPr>
                <w:rFonts w:ascii="宋体" w:hAnsi="宋体" w:eastAsia="宋体" w:cs="宋体"/>
                <w:kern w:val="2"/>
                <w:szCs w:val="21"/>
              </w:rPr>
            </w:pPr>
          </w:p>
        </w:tc>
        <w:tc>
          <w:tcPr>
            <w:tcW w:w="1286" w:type="pct"/>
            <w:vAlign w:val="center"/>
          </w:tcPr>
          <w:p w14:paraId="51595AB6">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钢带铠装</w:t>
            </w:r>
          </w:p>
        </w:tc>
        <w:tc>
          <w:tcPr>
            <w:tcW w:w="488" w:type="pct"/>
            <w:vAlign w:val="center"/>
          </w:tcPr>
          <w:p w14:paraId="6BF9D1E1">
            <w:pPr>
              <w:pStyle w:val="1255"/>
              <w:spacing w:line="400" w:lineRule="atLeast"/>
              <w:ind w:firstLine="360"/>
              <w:jc w:val="center"/>
              <w:rPr>
                <w:rFonts w:ascii="宋体" w:hAnsi="宋体" w:eastAsia="宋体" w:cs="宋体"/>
                <w:kern w:val="2"/>
                <w:szCs w:val="21"/>
              </w:rPr>
            </w:pPr>
          </w:p>
        </w:tc>
        <w:tc>
          <w:tcPr>
            <w:tcW w:w="550" w:type="pct"/>
            <w:vAlign w:val="center"/>
          </w:tcPr>
          <w:p w14:paraId="69F595CE">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0D80DD6D">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23BB4D0E">
            <w:pPr>
              <w:pStyle w:val="1255"/>
              <w:spacing w:line="400" w:lineRule="atLeast"/>
              <w:ind w:firstLine="360"/>
              <w:jc w:val="center"/>
              <w:rPr>
                <w:rFonts w:ascii="宋体" w:hAnsi="宋体" w:eastAsia="宋体" w:cs="宋体"/>
                <w:kern w:val="2"/>
                <w:szCs w:val="21"/>
                <w:highlight w:val="yellow"/>
              </w:rPr>
            </w:pPr>
          </w:p>
        </w:tc>
      </w:tr>
      <w:tr w14:paraId="50D0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E3F4E1D">
            <w:pPr>
              <w:pStyle w:val="1255"/>
              <w:spacing w:line="400" w:lineRule="atLeast"/>
              <w:ind w:firstLine="360"/>
              <w:jc w:val="center"/>
              <w:rPr>
                <w:rFonts w:ascii="宋体" w:hAnsi="宋体" w:eastAsia="宋体" w:cs="宋体"/>
                <w:kern w:val="2"/>
                <w:szCs w:val="21"/>
              </w:rPr>
            </w:pPr>
          </w:p>
        </w:tc>
        <w:tc>
          <w:tcPr>
            <w:tcW w:w="1075" w:type="pct"/>
            <w:vAlign w:val="center"/>
          </w:tcPr>
          <w:p w14:paraId="0DA4B064">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．）材料</w:t>
            </w:r>
          </w:p>
        </w:tc>
        <w:tc>
          <w:tcPr>
            <w:tcW w:w="426" w:type="pct"/>
            <w:vAlign w:val="center"/>
          </w:tcPr>
          <w:p w14:paraId="020F9791">
            <w:pPr>
              <w:pStyle w:val="1255"/>
              <w:spacing w:line="400" w:lineRule="atLeast"/>
              <w:ind w:firstLine="360"/>
              <w:jc w:val="center"/>
              <w:rPr>
                <w:rFonts w:ascii="宋体" w:hAnsi="宋体" w:eastAsia="宋体" w:cs="宋体"/>
                <w:kern w:val="2"/>
                <w:szCs w:val="21"/>
              </w:rPr>
            </w:pPr>
          </w:p>
        </w:tc>
        <w:tc>
          <w:tcPr>
            <w:tcW w:w="1286" w:type="pct"/>
            <w:vAlign w:val="center"/>
          </w:tcPr>
          <w:p w14:paraId="2B3641BC">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镀锌钢带</w:t>
            </w:r>
          </w:p>
        </w:tc>
        <w:tc>
          <w:tcPr>
            <w:tcW w:w="488" w:type="pct"/>
            <w:vAlign w:val="center"/>
          </w:tcPr>
          <w:p w14:paraId="5B849BA5">
            <w:pPr>
              <w:pStyle w:val="1255"/>
              <w:spacing w:line="400" w:lineRule="atLeast"/>
              <w:ind w:firstLine="360"/>
              <w:jc w:val="center"/>
              <w:rPr>
                <w:rFonts w:ascii="宋体" w:hAnsi="宋体" w:eastAsia="宋体" w:cs="宋体"/>
                <w:kern w:val="2"/>
                <w:szCs w:val="21"/>
              </w:rPr>
            </w:pPr>
          </w:p>
        </w:tc>
        <w:tc>
          <w:tcPr>
            <w:tcW w:w="550" w:type="pct"/>
            <w:vAlign w:val="center"/>
          </w:tcPr>
          <w:p w14:paraId="0953EB53">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73779595">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4DB26B71">
            <w:pPr>
              <w:pStyle w:val="1255"/>
              <w:spacing w:line="400" w:lineRule="atLeast"/>
              <w:ind w:firstLine="360"/>
              <w:jc w:val="center"/>
              <w:rPr>
                <w:rFonts w:ascii="宋体" w:hAnsi="宋体" w:eastAsia="宋体" w:cs="宋体"/>
                <w:kern w:val="2"/>
                <w:szCs w:val="21"/>
                <w:highlight w:val="yellow"/>
              </w:rPr>
            </w:pPr>
          </w:p>
        </w:tc>
      </w:tr>
      <w:tr w14:paraId="7623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EB1B3EA">
            <w:pPr>
              <w:pStyle w:val="1255"/>
              <w:spacing w:line="400" w:lineRule="atLeast"/>
              <w:ind w:firstLine="360"/>
              <w:jc w:val="center"/>
              <w:rPr>
                <w:rFonts w:ascii="宋体" w:hAnsi="宋体" w:eastAsia="宋体" w:cs="宋体"/>
                <w:kern w:val="2"/>
                <w:szCs w:val="21"/>
              </w:rPr>
            </w:pPr>
          </w:p>
        </w:tc>
        <w:tc>
          <w:tcPr>
            <w:tcW w:w="1075" w:type="pct"/>
            <w:vAlign w:val="center"/>
          </w:tcPr>
          <w:p w14:paraId="324FFD63">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c．）尺寸</w:t>
            </w:r>
          </w:p>
        </w:tc>
        <w:tc>
          <w:tcPr>
            <w:tcW w:w="426" w:type="pct"/>
            <w:vAlign w:val="center"/>
          </w:tcPr>
          <w:p w14:paraId="41B88FAA">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606C3849">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满足国标</w:t>
            </w:r>
          </w:p>
        </w:tc>
        <w:tc>
          <w:tcPr>
            <w:tcW w:w="488" w:type="pct"/>
            <w:vAlign w:val="center"/>
          </w:tcPr>
          <w:p w14:paraId="32B825F5">
            <w:pPr>
              <w:pStyle w:val="1255"/>
              <w:spacing w:line="400" w:lineRule="atLeast"/>
              <w:ind w:firstLine="360"/>
              <w:jc w:val="center"/>
              <w:rPr>
                <w:rFonts w:ascii="宋体" w:hAnsi="宋体" w:eastAsia="宋体" w:cs="宋体"/>
                <w:kern w:val="2"/>
                <w:szCs w:val="21"/>
              </w:rPr>
            </w:pPr>
          </w:p>
        </w:tc>
        <w:tc>
          <w:tcPr>
            <w:tcW w:w="550" w:type="pct"/>
            <w:vAlign w:val="center"/>
          </w:tcPr>
          <w:p w14:paraId="5D94EEE2">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59D4DDC">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6EC0D121">
            <w:pPr>
              <w:pStyle w:val="1255"/>
              <w:spacing w:line="400" w:lineRule="atLeast"/>
              <w:ind w:firstLine="360"/>
              <w:jc w:val="center"/>
              <w:rPr>
                <w:rFonts w:ascii="宋体" w:hAnsi="宋体" w:eastAsia="宋体" w:cs="宋体"/>
                <w:kern w:val="2"/>
                <w:szCs w:val="21"/>
                <w:highlight w:val="yellow"/>
              </w:rPr>
            </w:pPr>
          </w:p>
        </w:tc>
      </w:tr>
      <w:tr w14:paraId="0B3B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4C3DFC2">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12</w:t>
            </w:r>
          </w:p>
        </w:tc>
        <w:tc>
          <w:tcPr>
            <w:tcW w:w="1075" w:type="pct"/>
            <w:vAlign w:val="center"/>
          </w:tcPr>
          <w:p w14:paraId="796C0A96">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外护层</w:t>
            </w:r>
          </w:p>
        </w:tc>
        <w:tc>
          <w:tcPr>
            <w:tcW w:w="426" w:type="pct"/>
            <w:vAlign w:val="center"/>
          </w:tcPr>
          <w:p w14:paraId="40DF1906">
            <w:pPr>
              <w:pStyle w:val="1255"/>
              <w:spacing w:line="400" w:lineRule="atLeast"/>
              <w:ind w:firstLine="360"/>
              <w:jc w:val="center"/>
              <w:rPr>
                <w:rFonts w:ascii="宋体" w:hAnsi="宋体" w:eastAsia="宋体" w:cs="宋体"/>
                <w:kern w:val="2"/>
                <w:szCs w:val="21"/>
              </w:rPr>
            </w:pPr>
          </w:p>
        </w:tc>
        <w:tc>
          <w:tcPr>
            <w:tcW w:w="1286" w:type="pct"/>
            <w:vAlign w:val="center"/>
          </w:tcPr>
          <w:p w14:paraId="49CFD0D3">
            <w:pPr>
              <w:pStyle w:val="1255"/>
              <w:spacing w:line="400" w:lineRule="atLeast"/>
              <w:ind w:firstLine="360"/>
              <w:jc w:val="center"/>
              <w:rPr>
                <w:rFonts w:ascii="宋体" w:hAnsi="宋体" w:eastAsia="宋体" w:cs="宋体"/>
                <w:kern w:val="2"/>
                <w:szCs w:val="21"/>
              </w:rPr>
            </w:pPr>
          </w:p>
        </w:tc>
        <w:tc>
          <w:tcPr>
            <w:tcW w:w="488" w:type="pct"/>
            <w:vAlign w:val="center"/>
          </w:tcPr>
          <w:p w14:paraId="448AF9BB">
            <w:pPr>
              <w:pStyle w:val="1255"/>
              <w:spacing w:line="400" w:lineRule="atLeast"/>
              <w:ind w:firstLine="360"/>
              <w:jc w:val="center"/>
              <w:rPr>
                <w:rFonts w:ascii="宋体" w:hAnsi="宋体" w:eastAsia="宋体" w:cs="宋体"/>
                <w:kern w:val="2"/>
                <w:szCs w:val="21"/>
              </w:rPr>
            </w:pPr>
          </w:p>
        </w:tc>
        <w:tc>
          <w:tcPr>
            <w:tcW w:w="550" w:type="pct"/>
            <w:vAlign w:val="center"/>
          </w:tcPr>
          <w:p w14:paraId="229B54ED">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C15C158">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29A71E1E">
            <w:pPr>
              <w:pStyle w:val="1255"/>
              <w:spacing w:line="400" w:lineRule="atLeast"/>
              <w:ind w:firstLine="360"/>
              <w:jc w:val="center"/>
              <w:rPr>
                <w:rFonts w:ascii="宋体" w:hAnsi="宋体" w:eastAsia="宋体" w:cs="宋体"/>
                <w:kern w:val="2"/>
                <w:szCs w:val="21"/>
                <w:highlight w:val="yellow"/>
              </w:rPr>
            </w:pPr>
          </w:p>
        </w:tc>
      </w:tr>
      <w:tr w14:paraId="2512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7941DD15">
            <w:pPr>
              <w:pStyle w:val="1255"/>
              <w:spacing w:line="400" w:lineRule="atLeast"/>
              <w:ind w:firstLine="360"/>
              <w:jc w:val="center"/>
              <w:rPr>
                <w:rFonts w:ascii="宋体" w:hAnsi="宋体" w:eastAsia="宋体" w:cs="宋体"/>
                <w:kern w:val="2"/>
                <w:szCs w:val="21"/>
              </w:rPr>
            </w:pPr>
          </w:p>
        </w:tc>
        <w:tc>
          <w:tcPr>
            <w:tcW w:w="1075" w:type="pct"/>
            <w:vAlign w:val="center"/>
          </w:tcPr>
          <w:p w14:paraId="6ECB5E1F">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．）材料</w:t>
            </w:r>
          </w:p>
        </w:tc>
        <w:tc>
          <w:tcPr>
            <w:tcW w:w="426" w:type="pct"/>
            <w:vAlign w:val="center"/>
          </w:tcPr>
          <w:p w14:paraId="0AE6AFE5">
            <w:pPr>
              <w:pStyle w:val="1255"/>
              <w:spacing w:line="400" w:lineRule="atLeast"/>
              <w:ind w:firstLine="360"/>
              <w:jc w:val="center"/>
              <w:rPr>
                <w:rFonts w:ascii="宋体" w:hAnsi="宋体" w:eastAsia="宋体" w:cs="宋体"/>
                <w:kern w:val="2"/>
                <w:szCs w:val="21"/>
              </w:rPr>
            </w:pPr>
          </w:p>
        </w:tc>
        <w:tc>
          <w:tcPr>
            <w:tcW w:w="1286" w:type="pct"/>
            <w:vAlign w:val="center"/>
          </w:tcPr>
          <w:p w14:paraId="4EF69592">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PE</w:t>
            </w:r>
          </w:p>
        </w:tc>
        <w:tc>
          <w:tcPr>
            <w:tcW w:w="488" w:type="pct"/>
            <w:vAlign w:val="center"/>
          </w:tcPr>
          <w:p w14:paraId="64D4D06A">
            <w:pPr>
              <w:pStyle w:val="1255"/>
              <w:spacing w:line="400" w:lineRule="atLeast"/>
              <w:ind w:firstLine="360"/>
              <w:jc w:val="center"/>
              <w:rPr>
                <w:rFonts w:ascii="宋体" w:hAnsi="宋体" w:eastAsia="宋体" w:cs="宋体"/>
                <w:kern w:val="2"/>
                <w:szCs w:val="21"/>
              </w:rPr>
            </w:pPr>
          </w:p>
        </w:tc>
        <w:tc>
          <w:tcPr>
            <w:tcW w:w="550" w:type="pct"/>
            <w:vAlign w:val="center"/>
          </w:tcPr>
          <w:p w14:paraId="534C4C32">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1140444">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67F45FF8">
            <w:pPr>
              <w:pStyle w:val="1255"/>
              <w:spacing w:line="400" w:lineRule="atLeast"/>
              <w:ind w:firstLine="360"/>
              <w:jc w:val="center"/>
              <w:rPr>
                <w:rFonts w:ascii="宋体" w:hAnsi="宋体" w:eastAsia="宋体" w:cs="宋体"/>
                <w:kern w:val="2"/>
                <w:szCs w:val="21"/>
                <w:highlight w:val="yellow"/>
              </w:rPr>
            </w:pPr>
          </w:p>
        </w:tc>
      </w:tr>
      <w:tr w14:paraId="68C2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6B4C39E">
            <w:pPr>
              <w:pStyle w:val="1255"/>
              <w:spacing w:line="400" w:lineRule="atLeast"/>
              <w:ind w:firstLine="360"/>
              <w:jc w:val="center"/>
              <w:rPr>
                <w:rFonts w:ascii="宋体" w:hAnsi="宋体" w:eastAsia="宋体" w:cs="宋体"/>
                <w:kern w:val="2"/>
                <w:szCs w:val="21"/>
              </w:rPr>
            </w:pPr>
          </w:p>
        </w:tc>
        <w:tc>
          <w:tcPr>
            <w:tcW w:w="1075" w:type="pct"/>
            <w:vAlign w:val="center"/>
          </w:tcPr>
          <w:p w14:paraId="6FC17995">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．）标称厚度</w:t>
            </w:r>
          </w:p>
        </w:tc>
        <w:tc>
          <w:tcPr>
            <w:tcW w:w="426" w:type="pct"/>
            <w:vAlign w:val="center"/>
          </w:tcPr>
          <w:p w14:paraId="6C624CA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12228DF0">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满足国标</w:t>
            </w:r>
          </w:p>
        </w:tc>
        <w:tc>
          <w:tcPr>
            <w:tcW w:w="488" w:type="pct"/>
            <w:vAlign w:val="center"/>
          </w:tcPr>
          <w:p w14:paraId="52ABF4BF">
            <w:pPr>
              <w:pStyle w:val="1255"/>
              <w:spacing w:line="400" w:lineRule="atLeast"/>
              <w:ind w:firstLine="360"/>
              <w:jc w:val="center"/>
              <w:rPr>
                <w:rFonts w:ascii="宋体" w:hAnsi="宋体" w:eastAsia="宋体" w:cs="宋体"/>
                <w:kern w:val="2"/>
                <w:szCs w:val="21"/>
              </w:rPr>
            </w:pPr>
          </w:p>
        </w:tc>
        <w:tc>
          <w:tcPr>
            <w:tcW w:w="550" w:type="pct"/>
            <w:vAlign w:val="center"/>
          </w:tcPr>
          <w:p w14:paraId="29D924F2">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0A6B1E6D">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4A7AEC27">
            <w:pPr>
              <w:pStyle w:val="1255"/>
              <w:spacing w:line="400" w:lineRule="atLeast"/>
              <w:ind w:firstLine="360"/>
              <w:jc w:val="center"/>
              <w:rPr>
                <w:rFonts w:ascii="宋体" w:hAnsi="宋体" w:eastAsia="宋体" w:cs="宋体"/>
                <w:kern w:val="2"/>
                <w:szCs w:val="21"/>
                <w:highlight w:val="yellow"/>
              </w:rPr>
            </w:pPr>
          </w:p>
        </w:tc>
      </w:tr>
      <w:tr w14:paraId="17BA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044E280F">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13</w:t>
            </w:r>
          </w:p>
        </w:tc>
        <w:tc>
          <w:tcPr>
            <w:tcW w:w="1075" w:type="pct"/>
            <w:vAlign w:val="center"/>
          </w:tcPr>
          <w:p w14:paraId="4563871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电缆总近似外径</w:t>
            </w:r>
          </w:p>
        </w:tc>
        <w:tc>
          <w:tcPr>
            <w:tcW w:w="426" w:type="pct"/>
            <w:vAlign w:val="center"/>
          </w:tcPr>
          <w:p w14:paraId="164152D2">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63130C3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投标方提供</w:t>
            </w:r>
          </w:p>
        </w:tc>
        <w:tc>
          <w:tcPr>
            <w:tcW w:w="488" w:type="pct"/>
            <w:vAlign w:val="center"/>
          </w:tcPr>
          <w:p w14:paraId="6CC98B13">
            <w:pPr>
              <w:pStyle w:val="1255"/>
              <w:spacing w:line="400" w:lineRule="atLeast"/>
              <w:ind w:firstLine="360"/>
              <w:jc w:val="center"/>
              <w:rPr>
                <w:rFonts w:ascii="宋体" w:hAnsi="宋体" w:eastAsia="宋体" w:cs="宋体"/>
                <w:kern w:val="2"/>
                <w:szCs w:val="21"/>
              </w:rPr>
            </w:pPr>
          </w:p>
        </w:tc>
        <w:tc>
          <w:tcPr>
            <w:tcW w:w="550" w:type="pct"/>
            <w:vAlign w:val="center"/>
          </w:tcPr>
          <w:p w14:paraId="0AE94EF8">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33872556">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62B01248">
            <w:pPr>
              <w:pStyle w:val="1255"/>
              <w:spacing w:line="400" w:lineRule="atLeast"/>
              <w:ind w:firstLine="360"/>
              <w:jc w:val="center"/>
              <w:rPr>
                <w:rFonts w:ascii="宋体" w:hAnsi="宋体" w:eastAsia="宋体" w:cs="宋体"/>
                <w:kern w:val="2"/>
                <w:szCs w:val="21"/>
                <w:highlight w:val="yellow"/>
              </w:rPr>
            </w:pPr>
          </w:p>
        </w:tc>
      </w:tr>
      <w:tr w14:paraId="22B22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ECDC6ED">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14</w:t>
            </w:r>
          </w:p>
        </w:tc>
        <w:tc>
          <w:tcPr>
            <w:tcW w:w="1075" w:type="pct"/>
            <w:vAlign w:val="center"/>
          </w:tcPr>
          <w:p w14:paraId="17554EC9">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最小允许弯曲半径</w:t>
            </w:r>
          </w:p>
        </w:tc>
        <w:tc>
          <w:tcPr>
            <w:tcW w:w="426" w:type="pct"/>
            <w:vAlign w:val="center"/>
          </w:tcPr>
          <w:p w14:paraId="3EBC42F2">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mm</w:t>
            </w:r>
          </w:p>
        </w:tc>
        <w:tc>
          <w:tcPr>
            <w:tcW w:w="1286" w:type="pct"/>
            <w:vAlign w:val="center"/>
          </w:tcPr>
          <w:p w14:paraId="57611428">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12D</w:t>
            </w:r>
          </w:p>
        </w:tc>
        <w:tc>
          <w:tcPr>
            <w:tcW w:w="488" w:type="pct"/>
            <w:vAlign w:val="center"/>
          </w:tcPr>
          <w:p w14:paraId="424F1EFE">
            <w:pPr>
              <w:pStyle w:val="1255"/>
              <w:spacing w:line="400" w:lineRule="atLeast"/>
              <w:ind w:firstLine="360"/>
              <w:jc w:val="center"/>
              <w:rPr>
                <w:rFonts w:ascii="宋体" w:hAnsi="宋体" w:eastAsia="宋体" w:cs="宋体"/>
                <w:kern w:val="2"/>
                <w:szCs w:val="21"/>
              </w:rPr>
            </w:pPr>
          </w:p>
        </w:tc>
        <w:tc>
          <w:tcPr>
            <w:tcW w:w="550" w:type="pct"/>
            <w:vAlign w:val="center"/>
          </w:tcPr>
          <w:p w14:paraId="7064D5A8">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676570A3">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399EF88E">
            <w:pPr>
              <w:pStyle w:val="1255"/>
              <w:spacing w:line="400" w:lineRule="atLeast"/>
              <w:ind w:firstLine="360"/>
              <w:jc w:val="center"/>
              <w:rPr>
                <w:rFonts w:ascii="宋体" w:hAnsi="宋体" w:eastAsia="宋体" w:cs="宋体"/>
                <w:kern w:val="2"/>
                <w:szCs w:val="21"/>
                <w:highlight w:val="yellow"/>
              </w:rPr>
            </w:pPr>
          </w:p>
        </w:tc>
      </w:tr>
      <w:tr w14:paraId="25AB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26FC22AE">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15</w:t>
            </w:r>
          </w:p>
        </w:tc>
        <w:tc>
          <w:tcPr>
            <w:tcW w:w="1075" w:type="pct"/>
            <w:vAlign w:val="center"/>
          </w:tcPr>
          <w:p w14:paraId="31CB42EE">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最大允许牵引力</w:t>
            </w:r>
          </w:p>
        </w:tc>
        <w:tc>
          <w:tcPr>
            <w:tcW w:w="426" w:type="pct"/>
            <w:vAlign w:val="center"/>
          </w:tcPr>
          <w:p w14:paraId="5DD37682">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kN</w:t>
            </w:r>
          </w:p>
        </w:tc>
        <w:tc>
          <w:tcPr>
            <w:tcW w:w="1286" w:type="pct"/>
            <w:vAlign w:val="center"/>
          </w:tcPr>
          <w:p w14:paraId="14762F19">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满足国标</w:t>
            </w:r>
          </w:p>
        </w:tc>
        <w:tc>
          <w:tcPr>
            <w:tcW w:w="488" w:type="pct"/>
            <w:vAlign w:val="center"/>
          </w:tcPr>
          <w:p w14:paraId="14F98BB4">
            <w:pPr>
              <w:pStyle w:val="1255"/>
              <w:spacing w:line="400" w:lineRule="atLeast"/>
              <w:ind w:firstLine="360"/>
              <w:jc w:val="center"/>
              <w:rPr>
                <w:rFonts w:ascii="宋体" w:hAnsi="宋体" w:eastAsia="宋体" w:cs="宋体"/>
                <w:kern w:val="2"/>
                <w:szCs w:val="21"/>
              </w:rPr>
            </w:pPr>
          </w:p>
        </w:tc>
        <w:tc>
          <w:tcPr>
            <w:tcW w:w="550" w:type="pct"/>
            <w:vAlign w:val="center"/>
          </w:tcPr>
          <w:p w14:paraId="44714604">
            <w:pPr>
              <w:pStyle w:val="1255"/>
              <w:spacing w:line="400" w:lineRule="atLeast"/>
              <w:ind w:firstLine="360"/>
              <w:jc w:val="center"/>
              <w:rPr>
                <w:rFonts w:ascii="宋体" w:hAnsi="宋体" w:eastAsia="宋体" w:cs="宋体"/>
                <w:kern w:val="2"/>
                <w:szCs w:val="21"/>
                <w:highlight w:val="yellow"/>
              </w:rPr>
            </w:pPr>
          </w:p>
        </w:tc>
        <w:tc>
          <w:tcPr>
            <w:tcW w:w="357" w:type="pct"/>
            <w:vAlign w:val="center"/>
          </w:tcPr>
          <w:p w14:paraId="4897E82F">
            <w:pPr>
              <w:pStyle w:val="1255"/>
              <w:spacing w:line="400" w:lineRule="atLeast"/>
              <w:ind w:firstLine="360"/>
              <w:jc w:val="center"/>
              <w:rPr>
                <w:rFonts w:ascii="宋体" w:hAnsi="宋体" w:eastAsia="宋体" w:cs="宋体"/>
                <w:kern w:val="2"/>
                <w:szCs w:val="21"/>
                <w:highlight w:val="yellow"/>
              </w:rPr>
            </w:pPr>
          </w:p>
        </w:tc>
        <w:tc>
          <w:tcPr>
            <w:tcW w:w="484" w:type="pct"/>
            <w:vAlign w:val="center"/>
          </w:tcPr>
          <w:p w14:paraId="06B34006">
            <w:pPr>
              <w:pStyle w:val="1255"/>
              <w:spacing w:line="400" w:lineRule="atLeast"/>
              <w:ind w:firstLine="360"/>
              <w:jc w:val="center"/>
              <w:rPr>
                <w:rFonts w:ascii="宋体" w:hAnsi="宋体" w:eastAsia="宋体" w:cs="宋体"/>
                <w:kern w:val="2"/>
                <w:szCs w:val="21"/>
                <w:highlight w:val="yellow"/>
              </w:rPr>
            </w:pPr>
          </w:p>
        </w:tc>
      </w:tr>
      <w:tr w14:paraId="2CD8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D650CB8">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16</w:t>
            </w:r>
          </w:p>
        </w:tc>
        <w:tc>
          <w:tcPr>
            <w:tcW w:w="1075" w:type="pct"/>
            <w:vAlign w:val="center"/>
          </w:tcPr>
          <w:p w14:paraId="38A5CFE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最大允许侧压力</w:t>
            </w:r>
          </w:p>
        </w:tc>
        <w:tc>
          <w:tcPr>
            <w:tcW w:w="426" w:type="pct"/>
            <w:vAlign w:val="center"/>
          </w:tcPr>
          <w:p w14:paraId="4C24A6D5">
            <w:pPr>
              <w:pStyle w:val="1255"/>
              <w:spacing w:line="400" w:lineRule="atLeast"/>
              <w:rPr>
                <w:rFonts w:ascii="宋体" w:hAnsi="宋体" w:eastAsia="宋体" w:cs="宋体"/>
                <w:kern w:val="2"/>
                <w:szCs w:val="21"/>
              </w:rPr>
            </w:pPr>
            <w:r>
              <w:rPr>
                <w:rFonts w:hint="eastAsia" w:ascii="宋体" w:hAnsi="宋体" w:eastAsia="宋体" w:cs="宋体"/>
                <w:kern w:val="2"/>
                <w:szCs w:val="21"/>
              </w:rPr>
              <w:t>kN/m</w:t>
            </w:r>
          </w:p>
        </w:tc>
        <w:tc>
          <w:tcPr>
            <w:tcW w:w="1286" w:type="pct"/>
            <w:vAlign w:val="center"/>
          </w:tcPr>
          <w:p w14:paraId="352106C8">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3</w:t>
            </w:r>
          </w:p>
        </w:tc>
        <w:tc>
          <w:tcPr>
            <w:tcW w:w="488" w:type="pct"/>
            <w:vAlign w:val="center"/>
          </w:tcPr>
          <w:p w14:paraId="4F0DF27C">
            <w:pPr>
              <w:pStyle w:val="1255"/>
              <w:spacing w:line="400" w:lineRule="atLeast"/>
              <w:ind w:firstLine="360"/>
              <w:jc w:val="center"/>
              <w:rPr>
                <w:rFonts w:ascii="宋体" w:hAnsi="宋体" w:eastAsia="宋体" w:cs="宋体"/>
                <w:kern w:val="2"/>
                <w:szCs w:val="21"/>
              </w:rPr>
            </w:pPr>
          </w:p>
        </w:tc>
        <w:tc>
          <w:tcPr>
            <w:tcW w:w="550" w:type="pct"/>
            <w:vAlign w:val="center"/>
          </w:tcPr>
          <w:p w14:paraId="651C51FE">
            <w:pPr>
              <w:pStyle w:val="1255"/>
              <w:spacing w:line="400" w:lineRule="atLeast"/>
              <w:ind w:firstLine="360"/>
              <w:jc w:val="center"/>
              <w:rPr>
                <w:rFonts w:ascii="宋体" w:hAnsi="宋体" w:eastAsia="宋体" w:cs="宋体"/>
                <w:kern w:val="2"/>
                <w:szCs w:val="21"/>
              </w:rPr>
            </w:pPr>
          </w:p>
        </w:tc>
        <w:tc>
          <w:tcPr>
            <w:tcW w:w="357" w:type="pct"/>
            <w:vAlign w:val="center"/>
          </w:tcPr>
          <w:p w14:paraId="0A825A0A">
            <w:pPr>
              <w:pStyle w:val="1255"/>
              <w:spacing w:line="400" w:lineRule="atLeast"/>
              <w:ind w:firstLine="360"/>
              <w:jc w:val="center"/>
              <w:rPr>
                <w:rFonts w:ascii="宋体" w:hAnsi="宋体" w:eastAsia="宋体" w:cs="宋体"/>
                <w:kern w:val="2"/>
                <w:szCs w:val="21"/>
              </w:rPr>
            </w:pPr>
          </w:p>
        </w:tc>
        <w:tc>
          <w:tcPr>
            <w:tcW w:w="484" w:type="pct"/>
            <w:vAlign w:val="center"/>
          </w:tcPr>
          <w:p w14:paraId="45C4E02A">
            <w:pPr>
              <w:pStyle w:val="1255"/>
              <w:spacing w:line="400" w:lineRule="atLeast"/>
              <w:ind w:firstLine="360"/>
              <w:jc w:val="center"/>
              <w:rPr>
                <w:rFonts w:ascii="宋体" w:hAnsi="宋体" w:eastAsia="宋体" w:cs="宋体"/>
                <w:kern w:val="2"/>
                <w:szCs w:val="21"/>
              </w:rPr>
            </w:pPr>
          </w:p>
        </w:tc>
      </w:tr>
      <w:tr w14:paraId="5141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084ECF14">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17</w:t>
            </w:r>
          </w:p>
        </w:tc>
        <w:tc>
          <w:tcPr>
            <w:tcW w:w="1075" w:type="pct"/>
            <w:vAlign w:val="center"/>
          </w:tcPr>
          <w:p w14:paraId="526AE7C3">
            <w:pPr>
              <w:pStyle w:val="1255"/>
              <w:spacing w:line="400" w:lineRule="atLeast"/>
              <w:rPr>
                <w:rFonts w:ascii="宋体" w:hAnsi="宋体" w:eastAsia="宋体" w:cs="宋体"/>
                <w:kern w:val="2"/>
                <w:szCs w:val="21"/>
              </w:rPr>
            </w:pPr>
            <w:r>
              <w:rPr>
                <w:rFonts w:hint="eastAsia" w:ascii="宋体" w:hAnsi="宋体" w:eastAsia="宋体" w:cs="宋体"/>
                <w:kern w:val="2"/>
                <w:szCs w:val="21"/>
              </w:rPr>
              <w:t>导体最高允许温度</w:t>
            </w:r>
          </w:p>
        </w:tc>
        <w:tc>
          <w:tcPr>
            <w:tcW w:w="426" w:type="pct"/>
            <w:vAlign w:val="center"/>
          </w:tcPr>
          <w:p w14:paraId="6A4A1834">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w:t>
            </w:r>
          </w:p>
        </w:tc>
        <w:tc>
          <w:tcPr>
            <w:tcW w:w="1286" w:type="pct"/>
            <w:vAlign w:val="center"/>
          </w:tcPr>
          <w:p w14:paraId="378F601A">
            <w:pPr>
              <w:pStyle w:val="1255"/>
              <w:spacing w:line="400" w:lineRule="atLeast"/>
              <w:ind w:firstLine="360"/>
              <w:jc w:val="center"/>
              <w:rPr>
                <w:rFonts w:ascii="宋体" w:hAnsi="宋体" w:eastAsia="宋体" w:cs="宋体"/>
                <w:kern w:val="2"/>
                <w:szCs w:val="21"/>
              </w:rPr>
            </w:pPr>
          </w:p>
        </w:tc>
        <w:tc>
          <w:tcPr>
            <w:tcW w:w="488" w:type="pct"/>
            <w:vAlign w:val="center"/>
          </w:tcPr>
          <w:p w14:paraId="12669DCA">
            <w:pPr>
              <w:pStyle w:val="1255"/>
              <w:spacing w:line="400" w:lineRule="atLeast"/>
              <w:ind w:firstLine="360"/>
              <w:jc w:val="center"/>
              <w:rPr>
                <w:rFonts w:ascii="宋体" w:hAnsi="宋体" w:eastAsia="宋体" w:cs="宋体"/>
                <w:kern w:val="2"/>
                <w:szCs w:val="21"/>
              </w:rPr>
            </w:pPr>
          </w:p>
        </w:tc>
        <w:tc>
          <w:tcPr>
            <w:tcW w:w="550" w:type="pct"/>
            <w:vAlign w:val="center"/>
          </w:tcPr>
          <w:p w14:paraId="05C007C8">
            <w:pPr>
              <w:pStyle w:val="1255"/>
              <w:spacing w:line="400" w:lineRule="atLeast"/>
              <w:ind w:firstLine="360"/>
              <w:jc w:val="center"/>
              <w:rPr>
                <w:rFonts w:ascii="宋体" w:hAnsi="宋体" w:eastAsia="宋体" w:cs="宋体"/>
                <w:kern w:val="2"/>
                <w:szCs w:val="21"/>
              </w:rPr>
            </w:pPr>
          </w:p>
        </w:tc>
        <w:tc>
          <w:tcPr>
            <w:tcW w:w="357" w:type="pct"/>
            <w:vAlign w:val="center"/>
          </w:tcPr>
          <w:p w14:paraId="32F73C61">
            <w:pPr>
              <w:pStyle w:val="1255"/>
              <w:spacing w:line="400" w:lineRule="atLeast"/>
              <w:ind w:firstLine="360"/>
              <w:jc w:val="center"/>
              <w:rPr>
                <w:rFonts w:ascii="宋体" w:hAnsi="宋体" w:eastAsia="宋体" w:cs="宋体"/>
                <w:kern w:val="2"/>
                <w:szCs w:val="21"/>
              </w:rPr>
            </w:pPr>
          </w:p>
        </w:tc>
        <w:tc>
          <w:tcPr>
            <w:tcW w:w="484" w:type="pct"/>
            <w:vAlign w:val="center"/>
          </w:tcPr>
          <w:p w14:paraId="51D41BF8">
            <w:pPr>
              <w:pStyle w:val="1255"/>
              <w:spacing w:line="400" w:lineRule="atLeast"/>
              <w:ind w:firstLine="360"/>
              <w:jc w:val="center"/>
              <w:rPr>
                <w:rFonts w:ascii="宋体" w:hAnsi="宋体" w:eastAsia="宋体" w:cs="宋体"/>
                <w:kern w:val="2"/>
                <w:szCs w:val="21"/>
              </w:rPr>
            </w:pPr>
          </w:p>
        </w:tc>
      </w:tr>
      <w:tr w14:paraId="0FB5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7F7CD75">
            <w:pPr>
              <w:pStyle w:val="1255"/>
              <w:spacing w:line="400" w:lineRule="atLeast"/>
              <w:ind w:firstLine="360"/>
              <w:jc w:val="center"/>
              <w:rPr>
                <w:rFonts w:ascii="宋体" w:hAnsi="宋体" w:eastAsia="宋体" w:cs="宋体"/>
                <w:kern w:val="2"/>
                <w:szCs w:val="21"/>
              </w:rPr>
            </w:pPr>
          </w:p>
        </w:tc>
        <w:tc>
          <w:tcPr>
            <w:tcW w:w="1075" w:type="pct"/>
            <w:vAlign w:val="center"/>
          </w:tcPr>
          <w:p w14:paraId="2891E349">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．）正常运行</w:t>
            </w:r>
          </w:p>
        </w:tc>
        <w:tc>
          <w:tcPr>
            <w:tcW w:w="426" w:type="pct"/>
            <w:vAlign w:val="center"/>
          </w:tcPr>
          <w:p w14:paraId="7FC942EE">
            <w:pPr>
              <w:pStyle w:val="1255"/>
              <w:spacing w:line="400" w:lineRule="atLeast"/>
              <w:ind w:firstLine="360"/>
              <w:jc w:val="center"/>
              <w:rPr>
                <w:rFonts w:ascii="宋体" w:hAnsi="宋体" w:eastAsia="宋体" w:cs="宋体"/>
                <w:kern w:val="2"/>
                <w:szCs w:val="21"/>
              </w:rPr>
            </w:pPr>
          </w:p>
        </w:tc>
        <w:tc>
          <w:tcPr>
            <w:tcW w:w="1286" w:type="pct"/>
            <w:vAlign w:val="center"/>
          </w:tcPr>
          <w:p w14:paraId="6719956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90</w:t>
            </w:r>
          </w:p>
        </w:tc>
        <w:tc>
          <w:tcPr>
            <w:tcW w:w="488" w:type="pct"/>
            <w:vAlign w:val="center"/>
          </w:tcPr>
          <w:p w14:paraId="5B8479E3">
            <w:pPr>
              <w:pStyle w:val="1255"/>
              <w:spacing w:line="400" w:lineRule="atLeast"/>
              <w:ind w:firstLine="360"/>
              <w:jc w:val="center"/>
              <w:rPr>
                <w:rFonts w:ascii="宋体" w:hAnsi="宋体" w:eastAsia="宋体" w:cs="宋体"/>
                <w:kern w:val="2"/>
                <w:szCs w:val="21"/>
              </w:rPr>
            </w:pPr>
          </w:p>
        </w:tc>
        <w:tc>
          <w:tcPr>
            <w:tcW w:w="550" w:type="pct"/>
            <w:vAlign w:val="center"/>
          </w:tcPr>
          <w:p w14:paraId="0444D688">
            <w:pPr>
              <w:pStyle w:val="1255"/>
              <w:spacing w:line="400" w:lineRule="atLeast"/>
              <w:ind w:firstLine="360"/>
              <w:jc w:val="center"/>
              <w:rPr>
                <w:rFonts w:ascii="宋体" w:hAnsi="宋体" w:eastAsia="宋体" w:cs="宋体"/>
                <w:kern w:val="2"/>
                <w:szCs w:val="21"/>
              </w:rPr>
            </w:pPr>
          </w:p>
        </w:tc>
        <w:tc>
          <w:tcPr>
            <w:tcW w:w="357" w:type="pct"/>
            <w:vAlign w:val="center"/>
          </w:tcPr>
          <w:p w14:paraId="5FE6C372">
            <w:pPr>
              <w:pStyle w:val="1255"/>
              <w:spacing w:line="400" w:lineRule="atLeast"/>
              <w:ind w:firstLine="360"/>
              <w:jc w:val="center"/>
              <w:rPr>
                <w:rFonts w:ascii="宋体" w:hAnsi="宋体" w:eastAsia="宋体" w:cs="宋体"/>
                <w:kern w:val="2"/>
                <w:szCs w:val="21"/>
              </w:rPr>
            </w:pPr>
          </w:p>
        </w:tc>
        <w:tc>
          <w:tcPr>
            <w:tcW w:w="484" w:type="pct"/>
            <w:vAlign w:val="center"/>
          </w:tcPr>
          <w:p w14:paraId="32E4D46A">
            <w:pPr>
              <w:pStyle w:val="1255"/>
              <w:spacing w:line="400" w:lineRule="atLeast"/>
              <w:ind w:firstLine="360"/>
              <w:jc w:val="center"/>
              <w:rPr>
                <w:rFonts w:ascii="宋体" w:hAnsi="宋体" w:eastAsia="宋体" w:cs="宋体"/>
                <w:kern w:val="2"/>
                <w:szCs w:val="21"/>
              </w:rPr>
            </w:pPr>
          </w:p>
        </w:tc>
      </w:tr>
      <w:tr w14:paraId="03290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B4D603E">
            <w:pPr>
              <w:pStyle w:val="1255"/>
              <w:spacing w:line="400" w:lineRule="atLeast"/>
              <w:ind w:firstLine="360"/>
              <w:jc w:val="center"/>
              <w:rPr>
                <w:rFonts w:ascii="宋体" w:hAnsi="宋体" w:eastAsia="宋体" w:cs="宋体"/>
                <w:kern w:val="2"/>
                <w:szCs w:val="21"/>
              </w:rPr>
            </w:pPr>
          </w:p>
        </w:tc>
        <w:tc>
          <w:tcPr>
            <w:tcW w:w="1075" w:type="pct"/>
            <w:vAlign w:val="center"/>
          </w:tcPr>
          <w:p w14:paraId="72721931">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．）短路状态</w:t>
            </w:r>
          </w:p>
        </w:tc>
        <w:tc>
          <w:tcPr>
            <w:tcW w:w="426" w:type="pct"/>
            <w:vAlign w:val="center"/>
          </w:tcPr>
          <w:p w14:paraId="1E3D5182">
            <w:pPr>
              <w:pStyle w:val="1255"/>
              <w:spacing w:line="400" w:lineRule="atLeast"/>
              <w:ind w:firstLine="360"/>
              <w:jc w:val="center"/>
              <w:rPr>
                <w:rFonts w:ascii="宋体" w:hAnsi="宋体" w:eastAsia="宋体" w:cs="宋体"/>
                <w:kern w:val="2"/>
                <w:szCs w:val="21"/>
              </w:rPr>
            </w:pPr>
          </w:p>
        </w:tc>
        <w:tc>
          <w:tcPr>
            <w:tcW w:w="1286" w:type="pct"/>
            <w:vAlign w:val="center"/>
          </w:tcPr>
          <w:p w14:paraId="316CA08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250</w:t>
            </w:r>
          </w:p>
        </w:tc>
        <w:tc>
          <w:tcPr>
            <w:tcW w:w="488" w:type="pct"/>
            <w:vAlign w:val="center"/>
          </w:tcPr>
          <w:p w14:paraId="2F5611C9">
            <w:pPr>
              <w:pStyle w:val="1255"/>
              <w:spacing w:line="400" w:lineRule="atLeast"/>
              <w:ind w:firstLine="360"/>
              <w:jc w:val="center"/>
              <w:rPr>
                <w:rFonts w:ascii="宋体" w:hAnsi="宋体" w:eastAsia="宋体" w:cs="宋体"/>
                <w:kern w:val="2"/>
                <w:szCs w:val="21"/>
              </w:rPr>
            </w:pPr>
          </w:p>
        </w:tc>
        <w:tc>
          <w:tcPr>
            <w:tcW w:w="550" w:type="pct"/>
            <w:vAlign w:val="center"/>
          </w:tcPr>
          <w:p w14:paraId="13F52A35">
            <w:pPr>
              <w:pStyle w:val="1255"/>
              <w:spacing w:line="400" w:lineRule="atLeast"/>
              <w:ind w:firstLine="360"/>
              <w:jc w:val="center"/>
              <w:rPr>
                <w:rFonts w:ascii="宋体" w:hAnsi="宋体" w:eastAsia="宋体" w:cs="宋体"/>
                <w:kern w:val="2"/>
                <w:szCs w:val="21"/>
              </w:rPr>
            </w:pPr>
          </w:p>
        </w:tc>
        <w:tc>
          <w:tcPr>
            <w:tcW w:w="357" w:type="pct"/>
            <w:vAlign w:val="center"/>
          </w:tcPr>
          <w:p w14:paraId="3F60F318">
            <w:pPr>
              <w:pStyle w:val="1255"/>
              <w:spacing w:line="400" w:lineRule="atLeast"/>
              <w:ind w:firstLine="360"/>
              <w:jc w:val="center"/>
              <w:rPr>
                <w:rFonts w:ascii="宋体" w:hAnsi="宋体" w:eastAsia="宋体" w:cs="宋体"/>
                <w:kern w:val="2"/>
                <w:szCs w:val="21"/>
              </w:rPr>
            </w:pPr>
          </w:p>
        </w:tc>
        <w:tc>
          <w:tcPr>
            <w:tcW w:w="484" w:type="pct"/>
            <w:vAlign w:val="center"/>
          </w:tcPr>
          <w:p w14:paraId="055AB045">
            <w:pPr>
              <w:pStyle w:val="1255"/>
              <w:spacing w:line="400" w:lineRule="atLeast"/>
              <w:ind w:firstLine="360"/>
              <w:jc w:val="center"/>
              <w:rPr>
                <w:rFonts w:ascii="宋体" w:hAnsi="宋体" w:eastAsia="宋体" w:cs="宋体"/>
                <w:kern w:val="2"/>
                <w:szCs w:val="21"/>
              </w:rPr>
            </w:pPr>
          </w:p>
        </w:tc>
      </w:tr>
      <w:tr w14:paraId="2FE7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7A486B5">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18</w:t>
            </w:r>
          </w:p>
        </w:tc>
        <w:tc>
          <w:tcPr>
            <w:tcW w:w="1075" w:type="pct"/>
            <w:vAlign w:val="center"/>
          </w:tcPr>
          <w:p w14:paraId="5DD0BA40">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导体直流电阻（20℃）</w:t>
            </w:r>
          </w:p>
        </w:tc>
        <w:tc>
          <w:tcPr>
            <w:tcW w:w="426" w:type="pct"/>
            <w:vAlign w:val="center"/>
          </w:tcPr>
          <w:p w14:paraId="2B861AB1">
            <w:pPr>
              <w:pStyle w:val="1255"/>
              <w:spacing w:line="400" w:lineRule="atLeast"/>
              <w:rPr>
                <w:rFonts w:ascii="宋体" w:hAnsi="宋体" w:eastAsia="宋体" w:cs="宋体"/>
                <w:kern w:val="2"/>
                <w:szCs w:val="21"/>
              </w:rPr>
            </w:pPr>
            <w:r>
              <w:rPr>
                <w:rFonts w:hint="eastAsia" w:ascii="宋体" w:hAnsi="宋体" w:eastAsia="宋体" w:cs="宋体"/>
                <w:kern w:val="2"/>
                <w:szCs w:val="21"/>
              </w:rPr>
              <w:t>Ω/km</w:t>
            </w:r>
          </w:p>
        </w:tc>
        <w:tc>
          <w:tcPr>
            <w:tcW w:w="1286" w:type="pct"/>
            <w:vAlign w:val="center"/>
          </w:tcPr>
          <w:p w14:paraId="52BAD24A">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0.253/0.125/0.</w:t>
            </w:r>
            <w:r>
              <w:rPr>
                <w:rFonts w:hint="eastAsia" w:ascii="宋体" w:hAnsi="宋体" w:eastAsia="宋体" w:cs="宋体"/>
                <w:kern w:val="2"/>
                <w:szCs w:val="21"/>
              </w:rPr>
              <w:t>100</w:t>
            </w:r>
          </w:p>
        </w:tc>
        <w:tc>
          <w:tcPr>
            <w:tcW w:w="488" w:type="pct"/>
            <w:vAlign w:val="center"/>
          </w:tcPr>
          <w:p w14:paraId="6422407D">
            <w:pPr>
              <w:pStyle w:val="1255"/>
              <w:spacing w:line="400" w:lineRule="atLeast"/>
              <w:ind w:firstLine="360"/>
              <w:jc w:val="center"/>
              <w:rPr>
                <w:rFonts w:ascii="宋体" w:hAnsi="宋体" w:eastAsia="宋体" w:cs="宋体"/>
                <w:kern w:val="2"/>
                <w:szCs w:val="21"/>
              </w:rPr>
            </w:pPr>
          </w:p>
        </w:tc>
        <w:tc>
          <w:tcPr>
            <w:tcW w:w="550" w:type="pct"/>
            <w:vAlign w:val="center"/>
          </w:tcPr>
          <w:p w14:paraId="1110F2ED">
            <w:pPr>
              <w:pStyle w:val="1255"/>
              <w:spacing w:line="400" w:lineRule="atLeast"/>
              <w:ind w:firstLine="360"/>
              <w:jc w:val="center"/>
              <w:rPr>
                <w:rFonts w:ascii="宋体" w:hAnsi="宋体" w:eastAsia="宋体" w:cs="宋体"/>
                <w:kern w:val="2"/>
                <w:szCs w:val="21"/>
              </w:rPr>
            </w:pPr>
          </w:p>
        </w:tc>
        <w:tc>
          <w:tcPr>
            <w:tcW w:w="357" w:type="pct"/>
            <w:vAlign w:val="center"/>
          </w:tcPr>
          <w:p w14:paraId="524416B5">
            <w:pPr>
              <w:pStyle w:val="1255"/>
              <w:spacing w:line="400" w:lineRule="atLeast"/>
              <w:ind w:firstLine="360"/>
              <w:jc w:val="center"/>
              <w:rPr>
                <w:rFonts w:ascii="宋体" w:hAnsi="宋体" w:eastAsia="宋体" w:cs="宋体"/>
                <w:kern w:val="2"/>
                <w:szCs w:val="21"/>
              </w:rPr>
            </w:pPr>
          </w:p>
        </w:tc>
        <w:tc>
          <w:tcPr>
            <w:tcW w:w="484" w:type="pct"/>
            <w:vAlign w:val="center"/>
          </w:tcPr>
          <w:p w14:paraId="192808D4">
            <w:pPr>
              <w:pStyle w:val="1255"/>
              <w:spacing w:line="400" w:lineRule="atLeast"/>
              <w:ind w:firstLine="360"/>
              <w:jc w:val="center"/>
              <w:rPr>
                <w:rFonts w:ascii="宋体" w:hAnsi="宋体" w:eastAsia="宋体" w:cs="宋体"/>
                <w:kern w:val="2"/>
                <w:szCs w:val="21"/>
              </w:rPr>
            </w:pPr>
          </w:p>
        </w:tc>
      </w:tr>
      <w:tr w14:paraId="7201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DAC4E12">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19</w:t>
            </w:r>
          </w:p>
        </w:tc>
        <w:tc>
          <w:tcPr>
            <w:tcW w:w="1075" w:type="pct"/>
            <w:vAlign w:val="center"/>
          </w:tcPr>
          <w:p w14:paraId="363BE035">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最大允许短路电流（1s）</w:t>
            </w:r>
          </w:p>
        </w:tc>
        <w:tc>
          <w:tcPr>
            <w:tcW w:w="426" w:type="pct"/>
            <w:vAlign w:val="center"/>
          </w:tcPr>
          <w:p w14:paraId="321518A9">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kA</w:t>
            </w:r>
          </w:p>
        </w:tc>
        <w:tc>
          <w:tcPr>
            <w:tcW w:w="1286" w:type="pct"/>
            <w:vAlign w:val="center"/>
          </w:tcPr>
          <w:p w14:paraId="6E5FE934">
            <w:pPr>
              <w:pStyle w:val="1255"/>
              <w:spacing w:line="400" w:lineRule="atLeast"/>
              <w:ind w:firstLine="360"/>
              <w:jc w:val="center"/>
              <w:rPr>
                <w:rFonts w:ascii="宋体" w:hAnsi="宋体" w:eastAsia="宋体" w:cs="宋体"/>
                <w:kern w:val="2"/>
                <w:szCs w:val="21"/>
              </w:rPr>
            </w:pPr>
          </w:p>
        </w:tc>
        <w:tc>
          <w:tcPr>
            <w:tcW w:w="488" w:type="pct"/>
            <w:vAlign w:val="center"/>
          </w:tcPr>
          <w:p w14:paraId="7082599D">
            <w:pPr>
              <w:pStyle w:val="1255"/>
              <w:spacing w:line="400" w:lineRule="atLeast"/>
              <w:ind w:firstLine="360"/>
              <w:jc w:val="center"/>
              <w:rPr>
                <w:rFonts w:ascii="宋体" w:hAnsi="宋体" w:eastAsia="宋体" w:cs="宋体"/>
                <w:kern w:val="2"/>
                <w:szCs w:val="21"/>
              </w:rPr>
            </w:pPr>
          </w:p>
        </w:tc>
        <w:tc>
          <w:tcPr>
            <w:tcW w:w="550" w:type="pct"/>
            <w:vAlign w:val="center"/>
          </w:tcPr>
          <w:p w14:paraId="53B4C143">
            <w:pPr>
              <w:pStyle w:val="1255"/>
              <w:spacing w:line="400" w:lineRule="atLeast"/>
              <w:ind w:firstLine="360"/>
              <w:jc w:val="center"/>
              <w:rPr>
                <w:rFonts w:ascii="宋体" w:hAnsi="宋体" w:eastAsia="宋体" w:cs="宋体"/>
                <w:kern w:val="2"/>
                <w:szCs w:val="21"/>
              </w:rPr>
            </w:pPr>
          </w:p>
        </w:tc>
        <w:tc>
          <w:tcPr>
            <w:tcW w:w="357" w:type="pct"/>
            <w:vAlign w:val="center"/>
          </w:tcPr>
          <w:p w14:paraId="58671077">
            <w:pPr>
              <w:pStyle w:val="1255"/>
              <w:spacing w:line="400" w:lineRule="atLeast"/>
              <w:ind w:firstLine="360"/>
              <w:jc w:val="center"/>
              <w:rPr>
                <w:rFonts w:ascii="宋体" w:hAnsi="宋体" w:eastAsia="宋体" w:cs="宋体"/>
                <w:kern w:val="2"/>
                <w:szCs w:val="21"/>
              </w:rPr>
            </w:pPr>
          </w:p>
        </w:tc>
        <w:tc>
          <w:tcPr>
            <w:tcW w:w="484" w:type="pct"/>
            <w:vAlign w:val="center"/>
          </w:tcPr>
          <w:p w14:paraId="04EF7901">
            <w:pPr>
              <w:pStyle w:val="1255"/>
              <w:spacing w:line="400" w:lineRule="atLeast"/>
              <w:ind w:firstLine="360"/>
              <w:jc w:val="center"/>
              <w:rPr>
                <w:rFonts w:ascii="宋体" w:hAnsi="宋体" w:eastAsia="宋体" w:cs="宋体"/>
                <w:kern w:val="2"/>
                <w:szCs w:val="21"/>
              </w:rPr>
            </w:pPr>
          </w:p>
        </w:tc>
      </w:tr>
      <w:tr w14:paraId="21ED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AD61ADD">
            <w:pPr>
              <w:pStyle w:val="1255"/>
              <w:spacing w:line="400" w:lineRule="atLeast"/>
              <w:ind w:firstLine="360"/>
              <w:jc w:val="center"/>
              <w:rPr>
                <w:rFonts w:ascii="宋体" w:hAnsi="宋体" w:eastAsia="宋体" w:cs="宋体"/>
                <w:kern w:val="2"/>
                <w:szCs w:val="21"/>
              </w:rPr>
            </w:pPr>
          </w:p>
        </w:tc>
        <w:tc>
          <w:tcPr>
            <w:tcW w:w="1075" w:type="pct"/>
            <w:vAlign w:val="center"/>
          </w:tcPr>
          <w:p w14:paraId="12D16688">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a</w:t>
            </w:r>
            <w:r>
              <w:rPr>
                <w:rFonts w:hint="eastAsia" w:ascii="宋体" w:hAnsi="宋体" w:eastAsia="宋体" w:cs="宋体"/>
                <w:kern w:val="2"/>
                <w:szCs w:val="21"/>
              </w:rPr>
              <w:t>．）导体</w:t>
            </w:r>
          </w:p>
        </w:tc>
        <w:tc>
          <w:tcPr>
            <w:tcW w:w="426" w:type="pct"/>
            <w:vAlign w:val="center"/>
          </w:tcPr>
          <w:p w14:paraId="06572582">
            <w:pPr>
              <w:pStyle w:val="1255"/>
              <w:spacing w:line="400" w:lineRule="atLeast"/>
              <w:ind w:firstLine="360"/>
              <w:jc w:val="center"/>
              <w:rPr>
                <w:rFonts w:ascii="宋体" w:hAnsi="宋体" w:eastAsia="宋体" w:cs="宋体"/>
                <w:kern w:val="2"/>
                <w:szCs w:val="21"/>
              </w:rPr>
            </w:pPr>
          </w:p>
        </w:tc>
        <w:tc>
          <w:tcPr>
            <w:tcW w:w="1286" w:type="pct"/>
            <w:vAlign w:val="center"/>
          </w:tcPr>
          <w:p w14:paraId="5846A53F">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1</w:t>
            </w:r>
            <w:r>
              <w:rPr>
                <w:rFonts w:hint="eastAsia" w:ascii="宋体" w:hAnsi="宋体" w:eastAsia="宋体" w:cs="宋体"/>
                <w:kern w:val="2"/>
                <w:szCs w:val="21"/>
              </w:rPr>
              <w:t>1</w:t>
            </w:r>
            <w:r>
              <w:rPr>
                <w:rFonts w:ascii="宋体" w:hAnsi="宋体" w:eastAsia="宋体" w:cs="宋体"/>
                <w:kern w:val="2"/>
                <w:szCs w:val="21"/>
              </w:rPr>
              <w:t>.</w:t>
            </w:r>
            <w:r>
              <w:rPr>
                <w:rFonts w:hint="eastAsia" w:ascii="宋体" w:hAnsi="宋体" w:eastAsia="宋体" w:cs="宋体"/>
                <w:kern w:val="2"/>
                <w:szCs w:val="21"/>
              </w:rPr>
              <w:t>4</w:t>
            </w:r>
            <w:r>
              <w:rPr>
                <w:rFonts w:ascii="宋体" w:hAnsi="宋体" w:eastAsia="宋体" w:cs="宋体"/>
                <w:kern w:val="2"/>
                <w:szCs w:val="21"/>
              </w:rPr>
              <w:t>/22.</w:t>
            </w:r>
            <w:r>
              <w:rPr>
                <w:rFonts w:hint="eastAsia" w:ascii="宋体" w:hAnsi="宋体" w:eastAsia="宋体" w:cs="宋体"/>
                <w:kern w:val="2"/>
                <w:szCs w:val="21"/>
              </w:rPr>
              <w:t>7</w:t>
            </w:r>
            <w:r>
              <w:rPr>
                <w:rFonts w:ascii="宋体" w:hAnsi="宋体" w:eastAsia="宋体" w:cs="宋体"/>
                <w:kern w:val="2"/>
                <w:szCs w:val="21"/>
              </w:rPr>
              <w:t>/</w:t>
            </w:r>
            <w:r>
              <w:rPr>
                <w:rFonts w:hint="eastAsia" w:ascii="宋体" w:hAnsi="宋体" w:eastAsia="宋体" w:cs="宋体"/>
                <w:kern w:val="2"/>
                <w:szCs w:val="21"/>
              </w:rPr>
              <w:t>28.4</w:t>
            </w:r>
          </w:p>
        </w:tc>
        <w:tc>
          <w:tcPr>
            <w:tcW w:w="488" w:type="pct"/>
            <w:vAlign w:val="center"/>
          </w:tcPr>
          <w:p w14:paraId="293E447E">
            <w:pPr>
              <w:pStyle w:val="1255"/>
              <w:spacing w:line="400" w:lineRule="atLeast"/>
              <w:ind w:firstLine="360"/>
              <w:jc w:val="center"/>
              <w:rPr>
                <w:rFonts w:ascii="宋体" w:hAnsi="宋体" w:eastAsia="宋体" w:cs="宋体"/>
                <w:kern w:val="2"/>
                <w:szCs w:val="21"/>
              </w:rPr>
            </w:pPr>
          </w:p>
        </w:tc>
        <w:tc>
          <w:tcPr>
            <w:tcW w:w="550" w:type="pct"/>
            <w:vAlign w:val="center"/>
          </w:tcPr>
          <w:p w14:paraId="54D6711C">
            <w:pPr>
              <w:pStyle w:val="1255"/>
              <w:spacing w:line="400" w:lineRule="atLeast"/>
              <w:ind w:firstLine="360"/>
              <w:jc w:val="center"/>
              <w:rPr>
                <w:rFonts w:ascii="宋体" w:hAnsi="宋体" w:eastAsia="宋体" w:cs="宋体"/>
                <w:kern w:val="2"/>
                <w:szCs w:val="21"/>
              </w:rPr>
            </w:pPr>
          </w:p>
        </w:tc>
        <w:tc>
          <w:tcPr>
            <w:tcW w:w="357" w:type="pct"/>
            <w:vAlign w:val="center"/>
          </w:tcPr>
          <w:p w14:paraId="41BE291F">
            <w:pPr>
              <w:pStyle w:val="1255"/>
              <w:spacing w:line="400" w:lineRule="atLeast"/>
              <w:ind w:firstLine="360"/>
              <w:jc w:val="center"/>
              <w:rPr>
                <w:rFonts w:ascii="宋体" w:hAnsi="宋体" w:eastAsia="宋体" w:cs="宋体"/>
                <w:kern w:val="2"/>
                <w:szCs w:val="21"/>
              </w:rPr>
            </w:pPr>
          </w:p>
        </w:tc>
        <w:tc>
          <w:tcPr>
            <w:tcW w:w="484" w:type="pct"/>
            <w:vAlign w:val="center"/>
          </w:tcPr>
          <w:p w14:paraId="373C5DF5">
            <w:pPr>
              <w:pStyle w:val="1255"/>
              <w:spacing w:line="400" w:lineRule="atLeast"/>
              <w:ind w:firstLine="360"/>
              <w:jc w:val="center"/>
              <w:rPr>
                <w:rFonts w:ascii="宋体" w:hAnsi="宋体" w:eastAsia="宋体" w:cs="宋体"/>
                <w:kern w:val="2"/>
                <w:szCs w:val="21"/>
              </w:rPr>
            </w:pPr>
          </w:p>
        </w:tc>
      </w:tr>
      <w:tr w14:paraId="2AF7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28FE6C41">
            <w:pPr>
              <w:pStyle w:val="1255"/>
              <w:spacing w:line="400" w:lineRule="atLeast"/>
              <w:ind w:firstLine="360"/>
              <w:jc w:val="center"/>
              <w:rPr>
                <w:rFonts w:ascii="宋体" w:hAnsi="宋体" w:eastAsia="宋体" w:cs="宋体"/>
                <w:kern w:val="2"/>
                <w:szCs w:val="21"/>
              </w:rPr>
            </w:pPr>
          </w:p>
        </w:tc>
        <w:tc>
          <w:tcPr>
            <w:tcW w:w="1075" w:type="pct"/>
            <w:vAlign w:val="center"/>
          </w:tcPr>
          <w:p w14:paraId="438BCF7B">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b</w:t>
            </w:r>
            <w:r>
              <w:rPr>
                <w:rFonts w:hint="eastAsia" w:ascii="宋体" w:hAnsi="宋体" w:eastAsia="宋体" w:cs="宋体"/>
                <w:kern w:val="2"/>
                <w:szCs w:val="21"/>
              </w:rPr>
              <w:t>．）金属屏蔽</w:t>
            </w:r>
          </w:p>
        </w:tc>
        <w:tc>
          <w:tcPr>
            <w:tcW w:w="426" w:type="pct"/>
            <w:vAlign w:val="center"/>
          </w:tcPr>
          <w:p w14:paraId="65A381AA">
            <w:pPr>
              <w:pStyle w:val="1255"/>
              <w:spacing w:line="400" w:lineRule="atLeast"/>
              <w:ind w:firstLine="360"/>
              <w:jc w:val="center"/>
              <w:rPr>
                <w:rFonts w:ascii="宋体" w:hAnsi="宋体" w:eastAsia="宋体" w:cs="宋体"/>
                <w:kern w:val="2"/>
                <w:szCs w:val="21"/>
              </w:rPr>
            </w:pPr>
          </w:p>
        </w:tc>
        <w:tc>
          <w:tcPr>
            <w:tcW w:w="1286" w:type="pct"/>
            <w:vAlign w:val="center"/>
          </w:tcPr>
          <w:p w14:paraId="4CB24ABF">
            <w:pPr>
              <w:pStyle w:val="1255"/>
              <w:spacing w:line="400" w:lineRule="atLeast"/>
              <w:ind w:firstLine="360"/>
              <w:jc w:val="center"/>
              <w:rPr>
                <w:rFonts w:ascii="宋体" w:hAnsi="宋体" w:eastAsia="宋体" w:cs="宋体"/>
                <w:kern w:val="2"/>
                <w:szCs w:val="21"/>
              </w:rPr>
            </w:pPr>
            <w:r>
              <w:rPr>
                <w:rFonts w:ascii="宋体" w:hAnsi="宋体" w:eastAsia="宋体" w:cs="宋体"/>
                <w:kern w:val="2"/>
                <w:szCs w:val="21"/>
              </w:rPr>
              <w:t>满足国标</w:t>
            </w:r>
          </w:p>
        </w:tc>
        <w:tc>
          <w:tcPr>
            <w:tcW w:w="488" w:type="pct"/>
            <w:vAlign w:val="center"/>
          </w:tcPr>
          <w:p w14:paraId="6EEA621E">
            <w:pPr>
              <w:pStyle w:val="1255"/>
              <w:spacing w:line="400" w:lineRule="atLeast"/>
              <w:ind w:firstLine="360"/>
              <w:jc w:val="center"/>
              <w:rPr>
                <w:rFonts w:ascii="宋体" w:hAnsi="宋体" w:eastAsia="宋体" w:cs="宋体"/>
                <w:kern w:val="2"/>
                <w:szCs w:val="21"/>
              </w:rPr>
            </w:pPr>
          </w:p>
        </w:tc>
        <w:tc>
          <w:tcPr>
            <w:tcW w:w="550" w:type="pct"/>
            <w:vAlign w:val="center"/>
          </w:tcPr>
          <w:p w14:paraId="30C305D8">
            <w:pPr>
              <w:pStyle w:val="1255"/>
              <w:spacing w:line="400" w:lineRule="atLeast"/>
              <w:ind w:firstLine="360"/>
              <w:jc w:val="center"/>
              <w:rPr>
                <w:rFonts w:ascii="宋体" w:hAnsi="宋体" w:eastAsia="宋体" w:cs="宋体"/>
                <w:kern w:val="2"/>
                <w:szCs w:val="21"/>
              </w:rPr>
            </w:pPr>
          </w:p>
        </w:tc>
        <w:tc>
          <w:tcPr>
            <w:tcW w:w="357" w:type="pct"/>
            <w:vAlign w:val="center"/>
          </w:tcPr>
          <w:p w14:paraId="44C40D81">
            <w:pPr>
              <w:pStyle w:val="1255"/>
              <w:spacing w:line="400" w:lineRule="atLeast"/>
              <w:ind w:firstLine="360"/>
              <w:jc w:val="center"/>
              <w:rPr>
                <w:rFonts w:ascii="宋体" w:hAnsi="宋体" w:eastAsia="宋体" w:cs="宋体"/>
                <w:kern w:val="2"/>
                <w:szCs w:val="21"/>
              </w:rPr>
            </w:pPr>
          </w:p>
        </w:tc>
        <w:tc>
          <w:tcPr>
            <w:tcW w:w="484" w:type="pct"/>
            <w:vAlign w:val="center"/>
          </w:tcPr>
          <w:p w14:paraId="3046E621">
            <w:pPr>
              <w:pStyle w:val="1255"/>
              <w:spacing w:line="400" w:lineRule="atLeast"/>
              <w:ind w:firstLine="360"/>
              <w:jc w:val="center"/>
              <w:rPr>
                <w:rFonts w:ascii="宋体" w:hAnsi="宋体" w:eastAsia="宋体" w:cs="宋体"/>
                <w:kern w:val="2"/>
                <w:szCs w:val="21"/>
              </w:rPr>
            </w:pPr>
          </w:p>
        </w:tc>
      </w:tr>
      <w:tr w14:paraId="4E81E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E15AD7F">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2</w:t>
            </w:r>
            <w:r>
              <w:rPr>
                <w:rFonts w:ascii="宋体" w:hAnsi="宋体" w:eastAsia="宋体" w:cs="宋体"/>
                <w:kern w:val="2"/>
                <w:szCs w:val="21"/>
              </w:rPr>
              <w:t>0</w:t>
            </w:r>
          </w:p>
        </w:tc>
        <w:tc>
          <w:tcPr>
            <w:tcW w:w="1075" w:type="pct"/>
            <w:vAlign w:val="center"/>
          </w:tcPr>
          <w:p w14:paraId="36BF39FA">
            <w:pPr>
              <w:pStyle w:val="1255"/>
              <w:spacing w:line="400" w:lineRule="atLeast"/>
              <w:rPr>
                <w:rFonts w:ascii="宋体" w:hAnsi="宋体" w:eastAsia="宋体" w:cs="宋体"/>
                <w:kern w:val="2"/>
                <w:szCs w:val="21"/>
              </w:rPr>
            </w:pPr>
            <w:r>
              <w:rPr>
                <w:rFonts w:hint="eastAsia" w:ascii="宋体" w:hAnsi="宋体" w:eastAsia="宋体" w:cs="宋体"/>
                <w:kern w:val="2"/>
                <w:szCs w:val="21"/>
              </w:rPr>
              <w:t>载流量(土壤环境温度2</w:t>
            </w:r>
            <w:r>
              <w:rPr>
                <w:rFonts w:ascii="宋体" w:hAnsi="宋体" w:eastAsia="宋体" w:cs="宋体"/>
                <w:kern w:val="2"/>
                <w:szCs w:val="21"/>
              </w:rPr>
              <w:t>5</w:t>
            </w:r>
            <w:r>
              <w:rPr>
                <w:rFonts w:hint="eastAsia" w:ascii="宋体" w:hAnsi="宋体" w:eastAsia="宋体" w:cs="宋体"/>
                <w:kern w:val="2"/>
                <w:szCs w:val="21"/>
              </w:rPr>
              <w:t>℃)</w:t>
            </w:r>
            <w:r>
              <w:rPr>
                <w:rFonts w:hint="eastAsia"/>
                <w:sz w:val="21"/>
                <w:szCs w:val="21"/>
                <w:shd w:val="clear" w:color="auto" w:fill="FFFFFF"/>
              </w:rPr>
              <w:t>敷设条件（</w:t>
            </w:r>
            <w:r>
              <w:rPr>
                <w:rFonts w:hint="eastAsia"/>
                <w:sz w:val="21"/>
                <w:szCs w:val="21"/>
                <w:shd w:val="clear" w:color="auto" w:fill="FFFFFF"/>
                <w:lang w:val="zh-CN" w:bidi="zh-CN"/>
              </w:rPr>
              <w:t>土壤热阻系数2.</w:t>
            </w:r>
            <w:r>
              <w:rPr>
                <w:rFonts w:hint="eastAsia"/>
                <w:sz w:val="21"/>
                <w:szCs w:val="21"/>
                <w:shd w:val="clear" w:color="auto" w:fill="FFFFFF"/>
                <w:lang w:bidi="zh-CN"/>
              </w:rPr>
              <w:t>0</w:t>
            </w:r>
            <w:r>
              <w:rPr>
                <w:rFonts w:hint="eastAsia"/>
                <w:sz w:val="21"/>
                <w:szCs w:val="21"/>
                <w:shd w:val="clear" w:color="auto" w:fill="FFFFFF"/>
                <w:lang w:val="zh-CN" w:bidi="zh-CN"/>
              </w:rPr>
              <w:t>土壤温度25℃、埋深不小于1</w:t>
            </w:r>
            <w:r>
              <w:rPr>
                <w:sz w:val="21"/>
                <w:szCs w:val="21"/>
                <w:shd w:val="clear" w:color="auto" w:fill="FFFFFF"/>
                <w:lang w:val="zh-CN" w:bidi="zh-CN"/>
              </w:rPr>
              <w:t>.</w:t>
            </w:r>
            <w:r>
              <w:rPr>
                <w:rFonts w:hint="eastAsia"/>
                <w:sz w:val="21"/>
                <w:szCs w:val="21"/>
                <w:shd w:val="clear" w:color="auto" w:fill="FFFFFF"/>
                <w:lang w:bidi="zh-CN"/>
              </w:rPr>
              <w:t>5</w:t>
            </w:r>
            <w:r>
              <w:rPr>
                <w:sz w:val="21"/>
                <w:szCs w:val="21"/>
                <w:shd w:val="clear" w:color="auto" w:fill="FFFFFF"/>
                <w:lang w:val="zh-CN" w:bidi="zh-CN"/>
              </w:rPr>
              <w:t>m</w:t>
            </w:r>
            <w:r>
              <w:rPr>
                <w:rFonts w:hint="eastAsia"/>
                <w:sz w:val="21"/>
                <w:szCs w:val="21"/>
                <w:shd w:val="clear" w:color="auto" w:fill="FFFFFF"/>
                <w:lang w:val="zh-CN" w:bidi="zh-CN"/>
              </w:rPr>
              <w:t>，一个沟同时敷设4根电缆，两根电缆平行间距</w:t>
            </w:r>
            <w:r>
              <w:rPr>
                <w:sz w:val="21"/>
                <w:szCs w:val="21"/>
                <w:shd w:val="clear" w:color="auto" w:fill="FFFFFF"/>
                <w:lang w:val="zh-CN" w:bidi="zh-CN"/>
              </w:rPr>
              <w:t>300</w:t>
            </w:r>
            <w:r>
              <w:rPr>
                <w:rFonts w:hint="eastAsia"/>
                <w:sz w:val="21"/>
                <w:szCs w:val="21"/>
                <w:shd w:val="clear" w:color="auto" w:fill="FFFFFF"/>
                <w:lang w:val="zh-CN" w:bidi="zh-CN"/>
              </w:rPr>
              <w:t>mm敷设，</w:t>
            </w:r>
            <w:r>
              <w:rPr>
                <w:rFonts w:hint="eastAsia"/>
                <w:sz w:val="21"/>
                <w:szCs w:val="21"/>
                <w:shd w:val="clear" w:color="auto" w:fill="FFFFFF"/>
              </w:rPr>
              <w:t>）校正后载流量</w:t>
            </w:r>
          </w:p>
        </w:tc>
        <w:tc>
          <w:tcPr>
            <w:tcW w:w="426" w:type="pct"/>
            <w:vAlign w:val="center"/>
          </w:tcPr>
          <w:p w14:paraId="6120097B">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A</w:t>
            </w:r>
          </w:p>
        </w:tc>
        <w:tc>
          <w:tcPr>
            <w:tcW w:w="1286" w:type="pct"/>
            <w:vAlign w:val="center"/>
          </w:tcPr>
          <w:p w14:paraId="25188F79">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204.5</w:t>
            </w:r>
            <w:r>
              <w:rPr>
                <w:rFonts w:ascii="宋体" w:hAnsi="宋体" w:eastAsia="宋体" w:cs="宋体"/>
                <w:kern w:val="2"/>
                <w:szCs w:val="21"/>
              </w:rPr>
              <w:t>/</w:t>
            </w:r>
            <w:r>
              <w:rPr>
                <w:rFonts w:hint="eastAsia" w:ascii="宋体" w:hAnsi="宋体" w:eastAsia="宋体" w:cs="宋体"/>
                <w:kern w:val="2"/>
                <w:szCs w:val="21"/>
              </w:rPr>
              <w:t>300.2</w:t>
            </w:r>
            <w:r>
              <w:rPr>
                <w:rFonts w:ascii="宋体" w:hAnsi="宋体" w:eastAsia="宋体" w:cs="宋体"/>
                <w:kern w:val="2"/>
                <w:szCs w:val="21"/>
              </w:rPr>
              <w:t>/</w:t>
            </w:r>
            <w:r>
              <w:rPr>
                <w:rFonts w:hint="eastAsia" w:ascii="宋体" w:hAnsi="宋体" w:eastAsia="宋体" w:cs="宋体"/>
                <w:kern w:val="2"/>
                <w:szCs w:val="21"/>
              </w:rPr>
              <w:t>353.0</w:t>
            </w:r>
          </w:p>
        </w:tc>
        <w:tc>
          <w:tcPr>
            <w:tcW w:w="488" w:type="pct"/>
            <w:vAlign w:val="center"/>
          </w:tcPr>
          <w:p w14:paraId="3A44DBFD">
            <w:pPr>
              <w:pStyle w:val="1255"/>
              <w:spacing w:line="400" w:lineRule="atLeast"/>
              <w:ind w:firstLine="360"/>
              <w:jc w:val="center"/>
              <w:rPr>
                <w:rFonts w:ascii="宋体" w:hAnsi="宋体" w:eastAsia="宋体" w:cs="宋体"/>
                <w:kern w:val="2"/>
                <w:szCs w:val="21"/>
              </w:rPr>
            </w:pPr>
          </w:p>
        </w:tc>
        <w:tc>
          <w:tcPr>
            <w:tcW w:w="550" w:type="pct"/>
            <w:vAlign w:val="center"/>
          </w:tcPr>
          <w:p w14:paraId="7EB85A3D">
            <w:pPr>
              <w:pStyle w:val="1255"/>
              <w:spacing w:line="400" w:lineRule="atLeast"/>
              <w:ind w:firstLine="360"/>
              <w:jc w:val="center"/>
              <w:rPr>
                <w:rFonts w:ascii="宋体" w:hAnsi="宋体" w:eastAsia="宋体" w:cs="宋体"/>
                <w:kern w:val="2"/>
                <w:szCs w:val="21"/>
              </w:rPr>
            </w:pPr>
          </w:p>
        </w:tc>
        <w:tc>
          <w:tcPr>
            <w:tcW w:w="357" w:type="pct"/>
            <w:vAlign w:val="center"/>
          </w:tcPr>
          <w:p w14:paraId="016AD47E">
            <w:pPr>
              <w:pStyle w:val="1255"/>
              <w:spacing w:line="400" w:lineRule="atLeast"/>
              <w:ind w:firstLine="360"/>
              <w:jc w:val="center"/>
              <w:rPr>
                <w:rFonts w:ascii="宋体" w:hAnsi="宋体" w:eastAsia="宋体" w:cs="宋体"/>
                <w:kern w:val="2"/>
                <w:szCs w:val="21"/>
              </w:rPr>
            </w:pPr>
          </w:p>
        </w:tc>
        <w:tc>
          <w:tcPr>
            <w:tcW w:w="484" w:type="pct"/>
            <w:vAlign w:val="center"/>
          </w:tcPr>
          <w:p w14:paraId="7A66A2D6">
            <w:pPr>
              <w:pStyle w:val="1255"/>
              <w:spacing w:line="400" w:lineRule="atLeast"/>
              <w:ind w:firstLine="360"/>
              <w:jc w:val="center"/>
              <w:rPr>
                <w:rFonts w:ascii="宋体" w:hAnsi="宋体" w:eastAsia="宋体" w:cs="宋体"/>
                <w:kern w:val="2"/>
                <w:szCs w:val="21"/>
              </w:rPr>
            </w:pPr>
          </w:p>
        </w:tc>
      </w:tr>
      <w:tr w14:paraId="73BE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697C1DAA">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21</w:t>
            </w:r>
          </w:p>
        </w:tc>
        <w:tc>
          <w:tcPr>
            <w:tcW w:w="1075" w:type="pct"/>
            <w:vAlign w:val="center"/>
          </w:tcPr>
          <w:p w14:paraId="598AFFE3">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局部放电量(1.73UO)</w:t>
            </w:r>
          </w:p>
        </w:tc>
        <w:tc>
          <w:tcPr>
            <w:tcW w:w="426" w:type="pct"/>
            <w:vAlign w:val="center"/>
          </w:tcPr>
          <w:p w14:paraId="44878E57">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PC</w:t>
            </w:r>
          </w:p>
        </w:tc>
        <w:tc>
          <w:tcPr>
            <w:tcW w:w="1286" w:type="pct"/>
            <w:vAlign w:val="center"/>
          </w:tcPr>
          <w:p w14:paraId="1F6C8882">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5</w:t>
            </w:r>
          </w:p>
        </w:tc>
        <w:tc>
          <w:tcPr>
            <w:tcW w:w="488" w:type="pct"/>
            <w:vAlign w:val="center"/>
          </w:tcPr>
          <w:p w14:paraId="21BDA218">
            <w:pPr>
              <w:pStyle w:val="1255"/>
              <w:spacing w:line="400" w:lineRule="atLeast"/>
              <w:ind w:firstLine="360"/>
              <w:jc w:val="center"/>
              <w:rPr>
                <w:rFonts w:ascii="宋体" w:hAnsi="宋体" w:eastAsia="宋体" w:cs="宋体"/>
                <w:kern w:val="2"/>
                <w:szCs w:val="21"/>
              </w:rPr>
            </w:pPr>
          </w:p>
        </w:tc>
        <w:tc>
          <w:tcPr>
            <w:tcW w:w="550" w:type="pct"/>
            <w:vAlign w:val="center"/>
          </w:tcPr>
          <w:p w14:paraId="03003569">
            <w:pPr>
              <w:pStyle w:val="1255"/>
              <w:spacing w:line="400" w:lineRule="atLeast"/>
              <w:ind w:firstLine="360"/>
              <w:jc w:val="center"/>
              <w:rPr>
                <w:rFonts w:ascii="宋体" w:hAnsi="宋体" w:eastAsia="宋体" w:cs="宋体"/>
                <w:kern w:val="2"/>
                <w:szCs w:val="21"/>
              </w:rPr>
            </w:pPr>
          </w:p>
        </w:tc>
        <w:tc>
          <w:tcPr>
            <w:tcW w:w="357" w:type="pct"/>
            <w:vAlign w:val="center"/>
          </w:tcPr>
          <w:p w14:paraId="3A0DA395">
            <w:pPr>
              <w:pStyle w:val="1255"/>
              <w:spacing w:line="400" w:lineRule="atLeast"/>
              <w:ind w:firstLine="360"/>
              <w:jc w:val="center"/>
              <w:rPr>
                <w:rFonts w:ascii="宋体" w:hAnsi="宋体" w:eastAsia="宋体" w:cs="宋体"/>
                <w:kern w:val="2"/>
                <w:szCs w:val="21"/>
              </w:rPr>
            </w:pPr>
          </w:p>
        </w:tc>
        <w:tc>
          <w:tcPr>
            <w:tcW w:w="484" w:type="pct"/>
            <w:vAlign w:val="center"/>
          </w:tcPr>
          <w:p w14:paraId="38496BF0">
            <w:pPr>
              <w:pStyle w:val="1255"/>
              <w:spacing w:line="400" w:lineRule="atLeast"/>
              <w:ind w:firstLine="360"/>
              <w:jc w:val="center"/>
              <w:rPr>
                <w:rFonts w:ascii="宋体" w:hAnsi="宋体" w:eastAsia="宋体" w:cs="宋体"/>
                <w:kern w:val="2"/>
                <w:szCs w:val="21"/>
              </w:rPr>
            </w:pPr>
          </w:p>
        </w:tc>
      </w:tr>
      <w:tr w14:paraId="5D37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770EDBB8">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22</w:t>
            </w:r>
          </w:p>
        </w:tc>
        <w:tc>
          <w:tcPr>
            <w:tcW w:w="1075" w:type="pct"/>
            <w:vAlign w:val="center"/>
          </w:tcPr>
          <w:p w14:paraId="101013D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介质损耗tgS</w:t>
            </w:r>
          </w:p>
        </w:tc>
        <w:tc>
          <w:tcPr>
            <w:tcW w:w="426" w:type="pct"/>
            <w:vAlign w:val="center"/>
          </w:tcPr>
          <w:p w14:paraId="53D4D0AD">
            <w:pPr>
              <w:pStyle w:val="1255"/>
              <w:spacing w:line="400" w:lineRule="atLeast"/>
              <w:ind w:firstLine="360"/>
              <w:jc w:val="center"/>
              <w:rPr>
                <w:rFonts w:ascii="宋体" w:hAnsi="宋体" w:eastAsia="宋体" w:cs="宋体"/>
                <w:kern w:val="2"/>
                <w:szCs w:val="21"/>
              </w:rPr>
            </w:pPr>
          </w:p>
        </w:tc>
        <w:tc>
          <w:tcPr>
            <w:tcW w:w="1286" w:type="pct"/>
            <w:vAlign w:val="center"/>
          </w:tcPr>
          <w:p w14:paraId="26566CF1">
            <w:pPr>
              <w:pStyle w:val="1255"/>
              <w:spacing w:line="400" w:lineRule="atLeast"/>
              <w:ind w:firstLine="360"/>
              <w:jc w:val="center"/>
              <w:rPr>
                <w:rFonts w:ascii="宋体" w:hAnsi="宋体" w:eastAsia="宋体" w:cs="宋体"/>
                <w:kern w:val="2"/>
                <w:szCs w:val="21"/>
              </w:rPr>
            </w:pPr>
          </w:p>
        </w:tc>
        <w:tc>
          <w:tcPr>
            <w:tcW w:w="488" w:type="pct"/>
            <w:vAlign w:val="center"/>
          </w:tcPr>
          <w:p w14:paraId="5C9E2933">
            <w:pPr>
              <w:pStyle w:val="1255"/>
              <w:spacing w:line="400" w:lineRule="atLeast"/>
              <w:ind w:firstLine="360"/>
              <w:jc w:val="center"/>
              <w:rPr>
                <w:rFonts w:ascii="宋体" w:hAnsi="宋体" w:eastAsia="宋体" w:cs="宋体"/>
                <w:kern w:val="2"/>
                <w:szCs w:val="21"/>
              </w:rPr>
            </w:pPr>
          </w:p>
        </w:tc>
        <w:tc>
          <w:tcPr>
            <w:tcW w:w="550" w:type="pct"/>
            <w:vAlign w:val="center"/>
          </w:tcPr>
          <w:p w14:paraId="3A9F6697">
            <w:pPr>
              <w:pStyle w:val="1255"/>
              <w:spacing w:line="400" w:lineRule="atLeast"/>
              <w:ind w:firstLine="360"/>
              <w:jc w:val="center"/>
              <w:rPr>
                <w:rFonts w:ascii="宋体" w:hAnsi="宋体" w:eastAsia="宋体" w:cs="宋体"/>
                <w:kern w:val="2"/>
                <w:szCs w:val="21"/>
              </w:rPr>
            </w:pPr>
          </w:p>
        </w:tc>
        <w:tc>
          <w:tcPr>
            <w:tcW w:w="357" w:type="pct"/>
            <w:vAlign w:val="center"/>
          </w:tcPr>
          <w:p w14:paraId="102F7943">
            <w:pPr>
              <w:pStyle w:val="1255"/>
              <w:spacing w:line="400" w:lineRule="atLeast"/>
              <w:ind w:firstLine="360"/>
              <w:jc w:val="center"/>
              <w:rPr>
                <w:rFonts w:ascii="宋体" w:hAnsi="宋体" w:eastAsia="宋体" w:cs="宋体"/>
                <w:kern w:val="2"/>
                <w:szCs w:val="21"/>
              </w:rPr>
            </w:pPr>
          </w:p>
        </w:tc>
        <w:tc>
          <w:tcPr>
            <w:tcW w:w="484" w:type="pct"/>
            <w:vAlign w:val="center"/>
          </w:tcPr>
          <w:p w14:paraId="084BC0FB">
            <w:pPr>
              <w:pStyle w:val="1255"/>
              <w:spacing w:line="400" w:lineRule="atLeast"/>
              <w:ind w:firstLine="360"/>
              <w:jc w:val="center"/>
              <w:rPr>
                <w:rFonts w:ascii="宋体" w:hAnsi="宋体" w:eastAsia="宋体" w:cs="宋体"/>
                <w:kern w:val="2"/>
                <w:szCs w:val="21"/>
              </w:rPr>
            </w:pPr>
          </w:p>
        </w:tc>
      </w:tr>
      <w:tr w14:paraId="226CB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25336D4F">
            <w:pPr>
              <w:pStyle w:val="1255"/>
              <w:spacing w:line="400" w:lineRule="atLeast"/>
              <w:ind w:firstLine="360"/>
              <w:jc w:val="center"/>
              <w:rPr>
                <w:rFonts w:ascii="宋体" w:hAnsi="宋体" w:eastAsia="宋体" w:cs="宋体"/>
                <w:kern w:val="2"/>
                <w:szCs w:val="21"/>
              </w:rPr>
            </w:pPr>
          </w:p>
        </w:tc>
        <w:tc>
          <w:tcPr>
            <w:tcW w:w="1075" w:type="pct"/>
            <w:vAlign w:val="center"/>
          </w:tcPr>
          <w:p w14:paraId="40F53801">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a.)90℃时</w:t>
            </w:r>
          </w:p>
        </w:tc>
        <w:tc>
          <w:tcPr>
            <w:tcW w:w="426" w:type="pct"/>
            <w:vAlign w:val="center"/>
          </w:tcPr>
          <w:p w14:paraId="1A726312">
            <w:pPr>
              <w:pStyle w:val="1255"/>
              <w:spacing w:line="400" w:lineRule="atLeast"/>
              <w:ind w:firstLine="360"/>
              <w:jc w:val="center"/>
              <w:rPr>
                <w:rFonts w:ascii="宋体" w:hAnsi="宋体" w:eastAsia="宋体" w:cs="宋体"/>
                <w:kern w:val="2"/>
                <w:szCs w:val="21"/>
              </w:rPr>
            </w:pPr>
          </w:p>
        </w:tc>
        <w:tc>
          <w:tcPr>
            <w:tcW w:w="1286" w:type="pct"/>
            <w:vAlign w:val="center"/>
          </w:tcPr>
          <w:p w14:paraId="314F61D0">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80*10</w:t>
            </w:r>
            <w:r>
              <w:rPr>
                <w:rFonts w:hint="eastAsia" w:ascii="宋体" w:hAnsi="宋体" w:eastAsia="宋体" w:cs="宋体"/>
                <w:kern w:val="2"/>
                <w:szCs w:val="21"/>
                <w:vertAlign w:val="superscript"/>
              </w:rPr>
              <w:t>-4</w:t>
            </w:r>
          </w:p>
        </w:tc>
        <w:tc>
          <w:tcPr>
            <w:tcW w:w="488" w:type="pct"/>
            <w:vAlign w:val="center"/>
          </w:tcPr>
          <w:p w14:paraId="4D682BD9">
            <w:pPr>
              <w:pStyle w:val="1255"/>
              <w:spacing w:line="400" w:lineRule="atLeast"/>
              <w:ind w:firstLine="360"/>
              <w:jc w:val="center"/>
              <w:rPr>
                <w:rFonts w:ascii="宋体" w:hAnsi="宋体" w:eastAsia="宋体" w:cs="宋体"/>
                <w:kern w:val="2"/>
                <w:szCs w:val="21"/>
              </w:rPr>
            </w:pPr>
          </w:p>
        </w:tc>
        <w:tc>
          <w:tcPr>
            <w:tcW w:w="550" w:type="pct"/>
            <w:vAlign w:val="center"/>
          </w:tcPr>
          <w:p w14:paraId="30670205">
            <w:pPr>
              <w:pStyle w:val="1255"/>
              <w:spacing w:line="400" w:lineRule="atLeast"/>
              <w:ind w:firstLine="360"/>
              <w:jc w:val="center"/>
              <w:rPr>
                <w:rFonts w:ascii="宋体" w:hAnsi="宋体" w:eastAsia="宋体" w:cs="宋体"/>
                <w:kern w:val="2"/>
                <w:szCs w:val="21"/>
              </w:rPr>
            </w:pPr>
          </w:p>
        </w:tc>
        <w:tc>
          <w:tcPr>
            <w:tcW w:w="357" w:type="pct"/>
            <w:vAlign w:val="center"/>
          </w:tcPr>
          <w:p w14:paraId="7AC539A7">
            <w:pPr>
              <w:pStyle w:val="1255"/>
              <w:spacing w:line="400" w:lineRule="atLeast"/>
              <w:ind w:firstLine="360"/>
              <w:jc w:val="center"/>
              <w:rPr>
                <w:rFonts w:ascii="宋体" w:hAnsi="宋体" w:eastAsia="宋体" w:cs="宋体"/>
                <w:kern w:val="2"/>
                <w:szCs w:val="21"/>
              </w:rPr>
            </w:pPr>
          </w:p>
        </w:tc>
        <w:tc>
          <w:tcPr>
            <w:tcW w:w="484" w:type="pct"/>
            <w:vAlign w:val="center"/>
          </w:tcPr>
          <w:p w14:paraId="7B41B293">
            <w:pPr>
              <w:pStyle w:val="1255"/>
              <w:spacing w:line="400" w:lineRule="atLeast"/>
              <w:ind w:firstLine="360"/>
              <w:jc w:val="center"/>
              <w:rPr>
                <w:rFonts w:ascii="宋体" w:hAnsi="宋体" w:eastAsia="宋体" w:cs="宋体"/>
                <w:kern w:val="2"/>
                <w:szCs w:val="21"/>
              </w:rPr>
            </w:pPr>
          </w:p>
        </w:tc>
      </w:tr>
      <w:tr w14:paraId="04AF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06D4778">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23</w:t>
            </w:r>
          </w:p>
        </w:tc>
        <w:tc>
          <w:tcPr>
            <w:tcW w:w="1075" w:type="pct"/>
            <w:vAlign w:val="center"/>
          </w:tcPr>
          <w:p w14:paraId="3B5B8F93">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电缆单位长度含铝/铜量</w:t>
            </w:r>
          </w:p>
        </w:tc>
        <w:tc>
          <w:tcPr>
            <w:tcW w:w="426" w:type="pct"/>
            <w:vAlign w:val="center"/>
          </w:tcPr>
          <w:p w14:paraId="429FD118">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kg/km</w:t>
            </w:r>
          </w:p>
        </w:tc>
        <w:tc>
          <w:tcPr>
            <w:tcW w:w="1286" w:type="pct"/>
            <w:vAlign w:val="center"/>
          </w:tcPr>
          <w:p w14:paraId="082565A1">
            <w:pPr>
              <w:pStyle w:val="1255"/>
              <w:spacing w:line="400" w:lineRule="atLeast"/>
              <w:ind w:firstLine="360"/>
              <w:jc w:val="center"/>
              <w:rPr>
                <w:rFonts w:ascii="宋体" w:hAnsi="宋体" w:eastAsia="宋体" w:cs="宋体"/>
                <w:kern w:val="2"/>
                <w:szCs w:val="21"/>
              </w:rPr>
            </w:pPr>
            <w:r>
              <w:rPr>
                <w:rFonts w:hint="eastAsia" w:ascii="宋体" w:hAnsi="宋体" w:eastAsia="宋体" w:cs="宋体"/>
                <w:kern w:val="2"/>
                <w:szCs w:val="21"/>
              </w:rPr>
              <w:t>投标方提供</w:t>
            </w:r>
          </w:p>
        </w:tc>
        <w:tc>
          <w:tcPr>
            <w:tcW w:w="488" w:type="pct"/>
            <w:vAlign w:val="center"/>
          </w:tcPr>
          <w:p w14:paraId="1DB89826">
            <w:pPr>
              <w:pStyle w:val="1255"/>
              <w:spacing w:line="400" w:lineRule="atLeast"/>
              <w:ind w:firstLine="360"/>
              <w:jc w:val="center"/>
              <w:rPr>
                <w:rFonts w:ascii="宋体" w:hAnsi="宋体" w:eastAsia="宋体" w:cs="宋体"/>
                <w:kern w:val="2"/>
                <w:szCs w:val="21"/>
              </w:rPr>
            </w:pPr>
          </w:p>
        </w:tc>
        <w:tc>
          <w:tcPr>
            <w:tcW w:w="550" w:type="pct"/>
            <w:vAlign w:val="center"/>
          </w:tcPr>
          <w:p w14:paraId="4DB1A84B">
            <w:pPr>
              <w:pStyle w:val="1255"/>
              <w:spacing w:line="400" w:lineRule="atLeast"/>
              <w:ind w:firstLine="360"/>
              <w:jc w:val="center"/>
              <w:rPr>
                <w:rFonts w:ascii="宋体" w:hAnsi="宋体" w:eastAsia="宋体" w:cs="宋体"/>
                <w:kern w:val="2"/>
                <w:szCs w:val="21"/>
              </w:rPr>
            </w:pPr>
          </w:p>
        </w:tc>
        <w:tc>
          <w:tcPr>
            <w:tcW w:w="357" w:type="pct"/>
            <w:vAlign w:val="center"/>
          </w:tcPr>
          <w:p w14:paraId="339231D1">
            <w:pPr>
              <w:pStyle w:val="1255"/>
              <w:spacing w:line="400" w:lineRule="atLeast"/>
              <w:ind w:firstLine="360"/>
              <w:jc w:val="center"/>
              <w:rPr>
                <w:rFonts w:ascii="宋体" w:hAnsi="宋体" w:eastAsia="宋体" w:cs="宋体"/>
                <w:kern w:val="2"/>
                <w:szCs w:val="21"/>
              </w:rPr>
            </w:pPr>
          </w:p>
        </w:tc>
        <w:tc>
          <w:tcPr>
            <w:tcW w:w="484" w:type="pct"/>
            <w:vAlign w:val="center"/>
          </w:tcPr>
          <w:p w14:paraId="0A8E0056">
            <w:pPr>
              <w:pStyle w:val="1255"/>
              <w:spacing w:line="400" w:lineRule="atLeast"/>
              <w:ind w:firstLine="360"/>
              <w:jc w:val="center"/>
              <w:rPr>
                <w:rFonts w:ascii="宋体" w:hAnsi="宋体" w:eastAsia="宋体" w:cs="宋体"/>
                <w:kern w:val="2"/>
                <w:szCs w:val="21"/>
              </w:rPr>
            </w:pPr>
          </w:p>
        </w:tc>
      </w:tr>
      <w:tr w14:paraId="3BA0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47BB3127">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24</w:t>
            </w:r>
          </w:p>
        </w:tc>
        <w:tc>
          <w:tcPr>
            <w:tcW w:w="1075" w:type="pct"/>
            <w:vAlign w:val="center"/>
          </w:tcPr>
          <w:p w14:paraId="73598260">
            <w:pPr>
              <w:pStyle w:val="1255"/>
              <w:spacing w:line="400" w:lineRule="atLeast"/>
              <w:jc w:val="center"/>
              <w:rPr>
                <w:rFonts w:ascii="宋体" w:hAnsi="宋体" w:eastAsia="宋体" w:cs="宋体"/>
                <w:kern w:val="2"/>
                <w:szCs w:val="21"/>
              </w:rPr>
            </w:pPr>
            <w:r>
              <w:rPr>
                <w:rFonts w:hint="eastAsia" w:ascii="宋体" w:hAnsi="宋体" w:eastAsia="宋体" w:cs="宋体"/>
                <w:kern w:val="2"/>
                <w:szCs w:val="21"/>
              </w:rPr>
              <w:t>备注</w:t>
            </w:r>
          </w:p>
        </w:tc>
        <w:tc>
          <w:tcPr>
            <w:tcW w:w="426" w:type="pct"/>
            <w:vAlign w:val="center"/>
          </w:tcPr>
          <w:p w14:paraId="4BEB9B94">
            <w:pPr>
              <w:pStyle w:val="1255"/>
              <w:spacing w:line="400" w:lineRule="atLeast"/>
              <w:ind w:firstLine="360"/>
              <w:jc w:val="center"/>
              <w:rPr>
                <w:rFonts w:ascii="宋体" w:hAnsi="宋体" w:eastAsia="宋体" w:cs="宋体"/>
                <w:kern w:val="2"/>
                <w:szCs w:val="21"/>
              </w:rPr>
            </w:pPr>
          </w:p>
        </w:tc>
        <w:tc>
          <w:tcPr>
            <w:tcW w:w="1286" w:type="pct"/>
            <w:vAlign w:val="center"/>
          </w:tcPr>
          <w:p w14:paraId="28BC5C9A">
            <w:pPr>
              <w:pStyle w:val="1255"/>
              <w:spacing w:line="400" w:lineRule="atLeast"/>
              <w:ind w:firstLine="360"/>
              <w:jc w:val="center"/>
              <w:rPr>
                <w:rFonts w:ascii="宋体" w:hAnsi="宋体" w:eastAsia="宋体" w:cs="宋体"/>
                <w:kern w:val="2"/>
                <w:szCs w:val="21"/>
              </w:rPr>
            </w:pPr>
            <w:r>
              <w:rPr>
                <w:rFonts w:hint="eastAsia"/>
                <w:b/>
                <w:sz w:val="21"/>
                <w:szCs w:val="21"/>
              </w:rPr>
              <w:t>本工程厂址位于高寒地区，卖方供货范围内的所有产品必须满足高寒地区使用。</w:t>
            </w:r>
          </w:p>
        </w:tc>
        <w:tc>
          <w:tcPr>
            <w:tcW w:w="488" w:type="pct"/>
            <w:vAlign w:val="center"/>
          </w:tcPr>
          <w:p w14:paraId="5D393FA2">
            <w:pPr>
              <w:pStyle w:val="1255"/>
              <w:spacing w:line="400" w:lineRule="atLeast"/>
              <w:ind w:firstLine="360"/>
              <w:jc w:val="center"/>
              <w:rPr>
                <w:rFonts w:ascii="宋体" w:hAnsi="宋体" w:eastAsia="宋体" w:cs="宋体"/>
                <w:kern w:val="2"/>
                <w:szCs w:val="21"/>
              </w:rPr>
            </w:pPr>
          </w:p>
        </w:tc>
        <w:tc>
          <w:tcPr>
            <w:tcW w:w="550" w:type="pct"/>
            <w:vAlign w:val="center"/>
          </w:tcPr>
          <w:p w14:paraId="784B12D3">
            <w:pPr>
              <w:pStyle w:val="1255"/>
              <w:spacing w:line="400" w:lineRule="atLeast"/>
              <w:ind w:firstLine="360"/>
              <w:jc w:val="center"/>
              <w:rPr>
                <w:rFonts w:ascii="宋体" w:hAnsi="宋体" w:eastAsia="宋体" w:cs="宋体"/>
                <w:kern w:val="2"/>
                <w:szCs w:val="21"/>
              </w:rPr>
            </w:pPr>
          </w:p>
        </w:tc>
        <w:tc>
          <w:tcPr>
            <w:tcW w:w="357" w:type="pct"/>
            <w:vAlign w:val="center"/>
          </w:tcPr>
          <w:p w14:paraId="731E14D9">
            <w:pPr>
              <w:pStyle w:val="1255"/>
              <w:spacing w:line="400" w:lineRule="atLeast"/>
              <w:ind w:firstLine="360"/>
              <w:jc w:val="center"/>
              <w:rPr>
                <w:rFonts w:ascii="宋体" w:hAnsi="宋体" w:eastAsia="宋体" w:cs="宋体"/>
                <w:kern w:val="2"/>
                <w:szCs w:val="21"/>
              </w:rPr>
            </w:pPr>
          </w:p>
        </w:tc>
        <w:tc>
          <w:tcPr>
            <w:tcW w:w="484" w:type="pct"/>
            <w:vAlign w:val="center"/>
          </w:tcPr>
          <w:p w14:paraId="6412ADC2">
            <w:pPr>
              <w:pStyle w:val="1255"/>
              <w:spacing w:line="400" w:lineRule="atLeast"/>
              <w:ind w:firstLine="360"/>
              <w:jc w:val="center"/>
              <w:rPr>
                <w:rFonts w:ascii="宋体" w:hAnsi="宋体" w:eastAsia="宋体" w:cs="宋体"/>
                <w:kern w:val="2"/>
                <w:szCs w:val="21"/>
              </w:rPr>
            </w:pPr>
          </w:p>
        </w:tc>
      </w:tr>
    </w:tbl>
    <w:p w14:paraId="4ADE67DF">
      <w:pPr>
        <w:ind w:firstLine="480"/>
        <w:rPr>
          <w:rFonts w:cs="等线 Light"/>
          <w:szCs w:val="18"/>
          <w:lang w:eastAsia="zh-CN"/>
        </w:rPr>
      </w:pPr>
      <w:r>
        <w:rPr>
          <w:rFonts w:hint="eastAsia"/>
          <w:lang w:eastAsia="zh-CN"/>
        </w:rPr>
        <w:t>3</w:t>
      </w:r>
      <w:r>
        <w:rPr>
          <w:lang w:eastAsia="zh-CN"/>
        </w:rPr>
        <w:t>.2.2</w:t>
      </w:r>
      <w:r>
        <w:rPr>
          <w:rFonts w:hint="eastAsia" w:cs="等线 Light"/>
          <w:bCs/>
          <w:szCs w:val="24"/>
          <w:lang w:eastAsia="zh-CN"/>
        </w:rPr>
        <w:t>内蒙古能源科右中新能源百万千瓦基地项目</w:t>
      </w:r>
      <w:r>
        <w:rPr>
          <w:rFonts w:hint="eastAsia" w:cs="等线 Light"/>
          <w:szCs w:val="18"/>
          <w:lang w:eastAsia="zh-CN"/>
        </w:rPr>
        <w:t>低压铜芯电力电缆使用条件</w:t>
      </w:r>
    </w:p>
    <w:p w14:paraId="38C9FC35">
      <w:pPr>
        <w:ind w:firstLine="420"/>
        <w:rPr>
          <w:kern w:val="2"/>
          <w:sz w:val="21"/>
          <w:lang w:eastAsia="zh-CN"/>
        </w:rPr>
      </w:pPr>
      <w:r>
        <w:rPr>
          <w:rFonts w:hint="eastAsia"/>
          <w:kern w:val="2"/>
          <w:sz w:val="21"/>
          <w:lang w:eastAsia="zh-CN"/>
        </w:rPr>
        <w:t>表</w:t>
      </w:r>
      <w:r>
        <w:rPr>
          <w:kern w:val="2"/>
          <w:sz w:val="21"/>
          <w:lang w:eastAsia="zh-CN"/>
        </w:rPr>
        <w:t>3-</w:t>
      </w:r>
      <w:r>
        <w:rPr>
          <w:rFonts w:hint="eastAsia"/>
          <w:kern w:val="2"/>
          <w:sz w:val="21"/>
          <w:lang w:eastAsia="zh-CN"/>
        </w:rPr>
        <w:t>3</w:t>
      </w:r>
      <w:r>
        <w:rPr>
          <w:kern w:val="2"/>
          <w:sz w:val="21"/>
          <w:lang w:eastAsia="zh-CN"/>
        </w:rPr>
        <w:t xml:space="preserve"> </w:t>
      </w:r>
      <w:r>
        <w:rPr>
          <w:rFonts w:hint="eastAsia" w:cs="等线 Light"/>
          <w:bCs/>
          <w:szCs w:val="24"/>
          <w:lang w:eastAsia="zh-CN"/>
        </w:rPr>
        <w:t>技术数据表</w:t>
      </w:r>
      <w:r>
        <w:rPr>
          <w:rFonts w:hint="eastAsia"/>
          <w:kern w:val="2"/>
          <w:sz w:val="21"/>
          <w:lang w:eastAsia="zh-CN"/>
        </w:rPr>
        <w:t>（</w:t>
      </w:r>
      <w:r>
        <w:rPr>
          <w:kern w:val="2"/>
          <w:sz w:val="21"/>
          <w:lang w:eastAsia="zh-CN"/>
        </w:rPr>
        <w:t>3</w:t>
      </w:r>
      <w:r>
        <w:rPr>
          <w:rFonts w:hint="eastAsia"/>
          <w:kern w:val="2"/>
          <w:sz w:val="21"/>
          <w:lang w:eastAsia="zh-CN"/>
        </w:rPr>
        <w:t>kV三芯电缆）</w:t>
      </w:r>
    </w:p>
    <w:tbl>
      <w:tblPr>
        <w:tblStyle w:val="81"/>
        <w:tblW w:w="4859" w:type="pct"/>
        <w:tblInd w:w="25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108" w:type="dxa"/>
          <w:bottom w:w="0" w:type="dxa"/>
          <w:right w:w="108" w:type="dxa"/>
        </w:tblCellMar>
      </w:tblPr>
      <w:tblGrid>
        <w:gridCol w:w="697"/>
        <w:gridCol w:w="1814"/>
        <w:gridCol w:w="705"/>
        <w:gridCol w:w="2510"/>
        <w:gridCol w:w="2749"/>
      </w:tblGrid>
      <w:tr w14:paraId="6726C07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6173A2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序号</w:t>
            </w:r>
          </w:p>
        </w:tc>
        <w:tc>
          <w:tcPr>
            <w:tcW w:w="1070" w:type="pct"/>
            <w:shd w:val="clear" w:color="auto" w:fill="auto"/>
            <w:vAlign w:val="center"/>
          </w:tcPr>
          <w:p w14:paraId="541FA74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项目</w:t>
            </w:r>
          </w:p>
        </w:tc>
        <w:tc>
          <w:tcPr>
            <w:tcW w:w="416" w:type="pct"/>
            <w:shd w:val="clear" w:color="auto" w:fill="auto"/>
            <w:vAlign w:val="center"/>
          </w:tcPr>
          <w:p w14:paraId="5D60AA2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单位</w:t>
            </w:r>
          </w:p>
        </w:tc>
        <w:tc>
          <w:tcPr>
            <w:tcW w:w="1481" w:type="pct"/>
            <w:shd w:val="clear" w:color="auto" w:fill="auto"/>
            <w:vAlign w:val="center"/>
          </w:tcPr>
          <w:p w14:paraId="606C7AD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买方要求值</w:t>
            </w:r>
          </w:p>
        </w:tc>
        <w:tc>
          <w:tcPr>
            <w:tcW w:w="1622" w:type="pct"/>
            <w:shd w:val="clear" w:color="auto" w:fill="auto"/>
            <w:vAlign w:val="center"/>
          </w:tcPr>
          <w:p w14:paraId="3CB0D6A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卖方保证值</w:t>
            </w:r>
          </w:p>
        </w:tc>
      </w:tr>
      <w:tr w14:paraId="4FD9194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11" w:type="pct"/>
            <w:vMerge w:val="restart"/>
            <w:shd w:val="clear" w:color="auto" w:fill="auto"/>
            <w:vAlign w:val="center"/>
          </w:tcPr>
          <w:p w14:paraId="54B3921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w:t>
            </w:r>
          </w:p>
        </w:tc>
        <w:tc>
          <w:tcPr>
            <w:tcW w:w="1070" w:type="pct"/>
            <w:shd w:val="clear" w:color="auto" w:fill="auto"/>
            <w:vAlign w:val="center"/>
          </w:tcPr>
          <w:p w14:paraId="07F860E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电缆型号</w:t>
            </w:r>
          </w:p>
        </w:tc>
        <w:tc>
          <w:tcPr>
            <w:tcW w:w="416" w:type="pct"/>
            <w:vMerge w:val="restart"/>
            <w:shd w:val="clear" w:color="auto" w:fill="auto"/>
            <w:vAlign w:val="center"/>
          </w:tcPr>
          <w:p w14:paraId="5EAA9B5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vMerge w:val="restart"/>
            <w:shd w:val="clear" w:color="auto" w:fill="auto"/>
            <w:vAlign w:val="center"/>
          </w:tcPr>
          <w:p w14:paraId="52164A7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3*</w:t>
            </w:r>
            <w:r>
              <w:rPr>
                <w:rFonts w:ascii="宋体" w:hAnsi="宋体" w:eastAsia="宋体" w:cs="宋体"/>
                <w:kern w:val="2"/>
                <w:sz w:val="24"/>
                <w:szCs w:val="24"/>
              </w:rPr>
              <w:t>30</w:t>
            </w:r>
            <w:r>
              <w:rPr>
                <w:rFonts w:hint="eastAsia" w:ascii="宋体" w:hAnsi="宋体" w:eastAsia="宋体" w:cs="宋体"/>
                <w:kern w:val="2"/>
                <w:sz w:val="24"/>
                <w:szCs w:val="24"/>
              </w:rPr>
              <w:t>0</w:t>
            </w:r>
          </w:p>
        </w:tc>
        <w:tc>
          <w:tcPr>
            <w:tcW w:w="1622" w:type="pct"/>
            <w:vMerge w:val="restart"/>
            <w:shd w:val="clear" w:color="auto" w:fill="auto"/>
            <w:vAlign w:val="center"/>
          </w:tcPr>
          <w:p w14:paraId="3C34C79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2CAED33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vMerge w:val="continue"/>
            <w:vAlign w:val="center"/>
          </w:tcPr>
          <w:p w14:paraId="56ABD8EA">
            <w:pPr>
              <w:pStyle w:val="1255"/>
              <w:spacing w:line="400" w:lineRule="atLeast"/>
              <w:rPr>
                <w:rFonts w:ascii="宋体" w:hAnsi="宋体" w:eastAsia="宋体" w:cs="宋体"/>
                <w:kern w:val="2"/>
                <w:sz w:val="24"/>
                <w:szCs w:val="24"/>
              </w:rPr>
            </w:pPr>
          </w:p>
        </w:tc>
        <w:tc>
          <w:tcPr>
            <w:tcW w:w="1070" w:type="pct"/>
            <w:shd w:val="clear" w:color="auto" w:fill="auto"/>
            <w:vAlign w:val="center"/>
          </w:tcPr>
          <w:p w14:paraId="19AD693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ZRC-YJY23-1.8/3kV</w:t>
            </w:r>
          </w:p>
        </w:tc>
        <w:tc>
          <w:tcPr>
            <w:tcW w:w="416" w:type="pct"/>
            <w:vMerge w:val="continue"/>
            <w:vAlign w:val="center"/>
          </w:tcPr>
          <w:p w14:paraId="2CAA4583">
            <w:pPr>
              <w:pStyle w:val="1255"/>
              <w:spacing w:line="400" w:lineRule="atLeast"/>
              <w:rPr>
                <w:rFonts w:ascii="宋体" w:hAnsi="宋体" w:eastAsia="宋体" w:cs="宋体"/>
                <w:kern w:val="2"/>
                <w:sz w:val="24"/>
                <w:szCs w:val="24"/>
              </w:rPr>
            </w:pPr>
          </w:p>
        </w:tc>
        <w:tc>
          <w:tcPr>
            <w:tcW w:w="1481" w:type="pct"/>
            <w:vMerge w:val="continue"/>
            <w:vAlign w:val="center"/>
          </w:tcPr>
          <w:p w14:paraId="1B3986F6">
            <w:pPr>
              <w:pStyle w:val="1255"/>
              <w:spacing w:line="400" w:lineRule="atLeast"/>
              <w:rPr>
                <w:rFonts w:ascii="宋体" w:hAnsi="宋体" w:eastAsia="宋体" w:cs="宋体"/>
                <w:kern w:val="2"/>
                <w:sz w:val="24"/>
                <w:szCs w:val="24"/>
              </w:rPr>
            </w:pPr>
          </w:p>
        </w:tc>
        <w:tc>
          <w:tcPr>
            <w:tcW w:w="1622" w:type="pct"/>
            <w:vMerge w:val="continue"/>
            <w:vAlign w:val="center"/>
          </w:tcPr>
          <w:p w14:paraId="08FB5314">
            <w:pPr>
              <w:pStyle w:val="1255"/>
              <w:spacing w:line="400" w:lineRule="atLeast"/>
              <w:rPr>
                <w:rFonts w:ascii="宋体" w:hAnsi="宋体" w:eastAsia="宋体" w:cs="宋体"/>
                <w:kern w:val="2"/>
                <w:sz w:val="24"/>
                <w:szCs w:val="24"/>
              </w:rPr>
            </w:pPr>
          </w:p>
        </w:tc>
      </w:tr>
      <w:tr w14:paraId="4D795E5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5" w:hRule="atLeast"/>
        </w:trPr>
        <w:tc>
          <w:tcPr>
            <w:tcW w:w="411" w:type="pct"/>
            <w:shd w:val="clear" w:color="auto" w:fill="auto"/>
            <w:vAlign w:val="center"/>
          </w:tcPr>
          <w:p w14:paraId="49EA0AF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p>
        </w:tc>
        <w:tc>
          <w:tcPr>
            <w:tcW w:w="1070" w:type="pct"/>
            <w:shd w:val="clear" w:color="auto" w:fill="auto"/>
            <w:vAlign w:val="center"/>
          </w:tcPr>
          <w:p w14:paraId="32B2CC9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额定电压U0/U</w:t>
            </w:r>
          </w:p>
        </w:tc>
        <w:tc>
          <w:tcPr>
            <w:tcW w:w="416" w:type="pct"/>
            <w:shd w:val="clear" w:color="auto" w:fill="auto"/>
            <w:vAlign w:val="center"/>
          </w:tcPr>
          <w:p w14:paraId="105EAAA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kV</w:t>
            </w:r>
          </w:p>
        </w:tc>
        <w:tc>
          <w:tcPr>
            <w:tcW w:w="1481" w:type="pct"/>
            <w:shd w:val="clear" w:color="auto" w:fill="auto"/>
            <w:vAlign w:val="center"/>
          </w:tcPr>
          <w:p w14:paraId="1AC653B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1.8/3</w:t>
            </w:r>
          </w:p>
        </w:tc>
        <w:tc>
          <w:tcPr>
            <w:tcW w:w="1622" w:type="pct"/>
            <w:shd w:val="clear" w:color="auto" w:fill="auto"/>
            <w:vAlign w:val="center"/>
          </w:tcPr>
          <w:p w14:paraId="4586550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323021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5" w:hRule="atLeast"/>
        </w:trPr>
        <w:tc>
          <w:tcPr>
            <w:tcW w:w="411" w:type="pct"/>
            <w:shd w:val="clear" w:color="auto" w:fill="auto"/>
            <w:vAlign w:val="center"/>
          </w:tcPr>
          <w:p w14:paraId="4425E7A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3</w:t>
            </w:r>
          </w:p>
        </w:tc>
        <w:tc>
          <w:tcPr>
            <w:tcW w:w="1070" w:type="pct"/>
            <w:shd w:val="clear" w:color="auto" w:fill="auto"/>
            <w:vAlign w:val="center"/>
          </w:tcPr>
          <w:p w14:paraId="7D35EC8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系统最高电压UM</w:t>
            </w:r>
          </w:p>
        </w:tc>
        <w:tc>
          <w:tcPr>
            <w:tcW w:w="416" w:type="pct"/>
            <w:shd w:val="clear" w:color="auto" w:fill="auto"/>
            <w:vAlign w:val="center"/>
          </w:tcPr>
          <w:p w14:paraId="18BEF91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kV</w:t>
            </w:r>
          </w:p>
        </w:tc>
        <w:tc>
          <w:tcPr>
            <w:tcW w:w="1481" w:type="pct"/>
            <w:shd w:val="clear" w:color="auto" w:fill="auto"/>
            <w:vAlign w:val="center"/>
          </w:tcPr>
          <w:p w14:paraId="7166B44E">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3</w:t>
            </w:r>
            <w:r>
              <w:rPr>
                <w:rFonts w:hint="eastAsia" w:ascii="宋体" w:hAnsi="宋体" w:eastAsia="宋体" w:cs="宋体"/>
                <w:kern w:val="2"/>
                <w:sz w:val="24"/>
                <w:szCs w:val="24"/>
              </w:rPr>
              <w:t>.</w:t>
            </w:r>
            <w:r>
              <w:rPr>
                <w:rFonts w:ascii="宋体" w:hAnsi="宋体" w:eastAsia="宋体" w:cs="宋体"/>
                <w:kern w:val="2"/>
                <w:sz w:val="24"/>
                <w:szCs w:val="24"/>
              </w:rPr>
              <w:t>6</w:t>
            </w:r>
          </w:p>
        </w:tc>
        <w:tc>
          <w:tcPr>
            <w:tcW w:w="1622" w:type="pct"/>
            <w:shd w:val="clear" w:color="auto" w:fill="auto"/>
            <w:vAlign w:val="center"/>
          </w:tcPr>
          <w:p w14:paraId="0C20031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2CD8FF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3113EE7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4</w:t>
            </w:r>
          </w:p>
        </w:tc>
        <w:tc>
          <w:tcPr>
            <w:tcW w:w="1070" w:type="pct"/>
            <w:shd w:val="clear" w:color="auto" w:fill="auto"/>
            <w:vAlign w:val="center"/>
          </w:tcPr>
          <w:p w14:paraId="64AF46D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电缆芯数</w:t>
            </w:r>
          </w:p>
        </w:tc>
        <w:tc>
          <w:tcPr>
            <w:tcW w:w="416" w:type="pct"/>
            <w:shd w:val="clear" w:color="auto" w:fill="auto"/>
            <w:vAlign w:val="center"/>
          </w:tcPr>
          <w:p w14:paraId="333D34C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4E1F1A4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3</w:t>
            </w:r>
          </w:p>
        </w:tc>
        <w:tc>
          <w:tcPr>
            <w:tcW w:w="1622" w:type="pct"/>
            <w:shd w:val="clear" w:color="auto" w:fill="auto"/>
            <w:vAlign w:val="center"/>
          </w:tcPr>
          <w:p w14:paraId="1A40CB8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FD95D0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6318522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5</w:t>
            </w:r>
          </w:p>
        </w:tc>
        <w:tc>
          <w:tcPr>
            <w:tcW w:w="1070" w:type="pct"/>
            <w:shd w:val="clear" w:color="auto" w:fill="auto"/>
            <w:vAlign w:val="center"/>
          </w:tcPr>
          <w:p w14:paraId="3714FCE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导体</w:t>
            </w:r>
          </w:p>
        </w:tc>
        <w:tc>
          <w:tcPr>
            <w:tcW w:w="416" w:type="pct"/>
            <w:shd w:val="clear" w:color="auto" w:fill="auto"/>
            <w:vAlign w:val="center"/>
          </w:tcPr>
          <w:p w14:paraId="3B364BF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2D0CD86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60D6146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5EE103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15" w:hRule="atLeast"/>
        </w:trPr>
        <w:tc>
          <w:tcPr>
            <w:tcW w:w="411" w:type="pct"/>
            <w:shd w:val="clear" w:color="auto" w:fill="auto"/>
            <w:vAlign w:val="center"/>
          </w:tcPr>
          <w:p w14:paraId="20D1C1F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2A09CE1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a．）截面</w:t>
            </w:r>
          </w:p>
        </w:tc>
        <w:tc>
          <w:tcPr>
            <w:tcW w:w="416" w:type="pct"/>
            <w:shd w:val="clear" w:color="auto" w:fill="auto"/>
            <w:vAlign w:val="center"/>
          </w:tcPr>
          <w:p w14:paraId="5534CB4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mm2</w:t>
            </w:r>
          </w:p>
        </w:tc>
        <w:tc>
          <w:tcPr>
            <w:tcW w:w="1481" w:type="pct"/>
            <w:shd w:val="clear" w:color="auto" w:fill="auto"/>
            <w:vAlign w:val="center"/>
          </w:tcPr>
          <w:p w14:paraId="656865F2">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300</w:t>
            </w:r>
          </w:p>
        </w:tc>
        <w:tc>
          <w:tcPr>
            <w:tcW w:w="1622" w:type="pct"/>
            <w:shd w:val="clear" w:color="auto" w:fill="auto"/>
            <w:vAlign w:val="center"/>
          </w:tcPr>
          <w:p w14:paraId="711BE35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9C2B6F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28F11F6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454F150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b．）材料</w:t>
            </w:r>
          </w:p>
        </w:tc>
        <w:tc>
          <w:tcPr>
            <w:tcW w:w="416" w:type="pct"/>
            <w:shd w:val="clear" w:color="auto" w:fill="auto"/>
            <w:vAlign w:val="center"/>
          </w:tcPr>
          <w:p w14:paraId="05E585A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5144492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铜</w:t>
            </w:r>
          </w:p>
        </w:tc>
        <w:tc>
          <w:tcPr>
            <w:tcW w:w="1622" w:type="pct"/>
            <w:shd w:val="clear" w:color="auto" w:fill="auto"/>
            <w:vAlign w:val="center"/>
          </w:tcPr>
          <w:p w14:paraId="43B74AF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9D39C8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6DF33E5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27AC349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c．）型式</w:t>
            </w:r>
          </w:p>
        </w:tc>
        <w:tc>
          <w:tcPr>
            <w:tcW w:w="416" w:type="pct"/>
            <w:shd w:val="clear" w:color="auto" w:fill="auto"/>
            <w:vAlign w:val="center"/>
          </w:tcPr>
          <w:p w14:paraId="1469CDA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3A029EB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紧压圆形</w:t>
            </w:r>
          </w:p>
        </w:tc>
        <w:tc>
          <w:tcPr>
            <w:tcW w:w="1622" w:type="pct"/>
            <w:shd w:val="clear" w:color="auto" w:fill="auto"/>
            <w:vAlign w:val="center"/>
          </w:tcPr>
          <w:p w14:paraId="118F845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77A531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62881A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6B025CE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d．）外径</w:t>
            </w:r>
          </w:p>
        </w:tc>
        <w:tc>
          <w:tcPr>
            <w:tcW w:w="416" w:type="pct"/>
            <w:shd w:val="clear" w:color="auto" w:fill="auto"/>
            <w:vAlign w:val="center"/>
          </w:tcPr>
          <w:p w14:paraId="54B3BC9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0E5724F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403189A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4A7283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3AD24C2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7</w:t>
            </w:r>
          </w:p>
        </w:tc>
        <w:tc>
          <w:tcPr>
            <w:tcW w:w="1070" w:type="pct"/>
            <w:shd w:val="clear" w:color="auto" w:fill="auto"/>
            <w:vAlign w:val="center"/>
          </w:tcPr>
          <w:p w14:paraId="30C07A3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绝缘</w:t>
            </w:r>
          </w:p>
        </w:tc>
        <w:tc>
          <w:tcPr>
            <w:tcW w:w="416" w:type="pct"/>
            <w:shd w:val="clear" w:color="auto" w:fill="auto"/>
            <w:vAlign w:val="center"/>
          </w:tcPr>
          <w:p w14:paraId="631D681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7A2F51E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0467294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33FD19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1BBD976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5365F55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a．）材料</w:t>
            </w:r>
          </w:p>
        </w:tc>
        <w:tc>
          <w:tcPr>
            <w:tcW w:w="416" w:type="pct"/>
            <w:shd w:val="clear" w:color="auto" w:fill="auto"/>
            <w:vAlign w:val="center"/>
          </w:tcPr>
          <w:p w14:paraId="09825A9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68DACF2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xlpe</w:t>
            </w:r>
          </w:p>
        </w:tc>
        <w:tc>
          <w:tcPr>
            <w:tcW w:w="1622" w:type="pct"/>
            <w:shd w:val="clear" w:color="auto" w:fill="auto"/>
            <w:vAlign w:val="center"/>
          </w:tcPr>
          <w:p w14:paraId="2D4961F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2DF7A4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80" w:hRule="atLeast"/>
        </w:trPr>
        <w:tc>
          <w:tcPr>
            <w:tcW w:w="411" w:type="pct"/>
            <w:shd w:val="clear" w:color="auto" w:fill="auto"/>
            <w:vAlign w:val="center"/>
          </w:tcPr>
          <w:p w14:paraId="725862A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43CE520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b．）挤包方式和交联方式</w:t>
            </w:r>
          </w:p>
        </w:tc>
        <w:tc>
          <w:tcPr>
            <w:tcW w:w="416" w:type="pct"/>
            <w:shd w:val="clear" w:color="auto" w:fill="auto"/>
            <w:vAlign w:val="center"/>
          </w:tcPr>
          <w:p w14:paraId="5D2CAB0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15AA345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温水交联</w:t>
            </w:r>
          </w:p>
        </w:tc>
        <w:tc>
          <w:tcPr>
            <w:tcW w:w="1622" w:type="pct"/>
            <w:shd w:val="clear" w:color="auto" w:fill="auto"/>
            <w:vAlign w:val="center"/>
          </w:tcPr>
          <w:p w14:paraId="3DA7A13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CD4E67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326255A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017C9E1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c．）标称厚度</w:t>
            </w:r>
          </w:p>
        </w:tc>
        <w:tc>
          <w:tcPr>
            <w:tcW w:w="416" w:type="pct"/>
            <w:shd w:val="clear" w:color="auto" w:fill="auto"/>
            <w:vAlign w:val="center"/>
          </w:tcPr>
          <w:p w14:paraId="24C8C71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4589CFA9">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2</w:t>
            </w:r>
          </w:p>
        </w:tc>
        <w:tc>
          <w:tcPr>
            <w:tcW w:w="1622" w:type="pct"/>
            <w:shd w:val="clear" w:color="auto" w:fill="auto"/>
            <w:vAlign w:val="center"/>
          </w:tcPr>
          <w:p w14:paraId="52F06EB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FDF028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3E9AE1C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56D3D10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d．）最小厚度</w:t>
            </w:r>
          </w:p>
        </w:tc>
        <w:tc>
          <w:tcPr>
            <w:tcW w:w="416" w:type="pct"/>
            <w:shd w:val="clear" w:color="auto" w:fill="auto"/>
            <w:vAlign w:val="center"/>
          </w:tcPr>
          <w:p w14:paraId="1706D58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7C3B8485">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2</w:t>
            </w:r>
          </w:p>
        </w:tc>
        <w:tc>
          <w:tcPr>
            <w:tcW w:w="1622" w:type="pct"/>
            <w:shd w:val="clear" w:color="auto" w:fill="auto"/>
            <w:vAlign w:val="center"/>
          </w:tcPr>
          <w:p w14:paraId="1257DDA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0BB659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035" w:hRule="atLeast"/>
        </w:trPr>
        <w:tc>
          <w:tcPr>
            <w:tcW w:w="411" w:type="pct"/>
            <w:shd w:val="clear" w:color="auto" w:fill="auto"/>
            <w:vAlign w:val="center"/>
          </w:tcPr>
          <w:p w14:paraId="3971752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8</w:t>
            </w:r>
          </w:p>
        </w:tc>
        <w:tc>
          <w:tcPr>
            <w:tcW w:w="1070" w:type="pct"/>
            <w:shd w:val="clear" w:color="auto" w:fill="auto"/>
            <w:vAlign w:val="center"/>
          </w:tcPr>
          <w:p w14:paraId="50A806C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内衬层（挤包式）（三芯）</w:t>
            </w:r>
          </w:p>
        </w:tc>
        <w:tc>
          <w:tcPr>
            <w:tcW w:w="416" w:type="pct"/>
            <w:shd w:val="clear" w:color="auto" w:fill="auto"/>
            <w:vAlign w:val="center"/>
          </w:tcPr>
          <w:p w14:paraId="5919B1B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49C307F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5A14F30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8E3FB0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6036730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23E8C85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a．）材料</w:t>
            </w:r>
          </w:p>
        </w:tc>
        <w:tc>
          <w:tcPr>
            <w:tcW w:w="416" w:type="pct"/>
            <w:shd w:val="clear" w:color="auto" w:fill="auto"/>
            <w:vAlign w:val="center"/>
          </w:tcPr>
          <w:p w14:paraId="345971F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6674EBF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PE</w:t>
            </w:r>
          </w:p>
        </w:tc>
        <w:tc>
          <w:tcPr>
            <w:tcW w:w="1622" w:type="pct"/>
            <w:shd w:val="clear" w:color="auto" w:fill="auto"/>
            <w:vAlign w:val="center"/>
          </w:tcPr>
          <w:p w14:paraId="2E8D2C2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30FF3F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5D224F7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084EDE3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b．）标称厚度</w:t>
            </w:r>
          </w:p>
        </w:tc>
        <w:tc>
          <w:tcPr>
            <w:tcW w:w="416" w:type="pct"/>
            <w:shd w:val="clear" w:color="auto" w:fill="auto"/>
            <w:vAlign w:val="center"/>
          </w:tcPr>
          <w:p w14:paraId="54AF01D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58E5D770">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2</w:t>
            </w:r>
          </w:p>
        </w:tc>
        <w:tc>
          <w:tcPr>
            <w:tcW w:w="1622" w:type="pct"/>
            <w:shd w:val="clear" w:color="auto" w:fill="auto"/>
            <w:vAlign w:val="center"/>
          </w:tcPr>
          <w:p w14:paraId="0486D11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6F5AF6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60EFC5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9</w:t>
            </w:r>
          </w:p>
        </w:tc>
        <w:tc>
          <w:tcPr>
            <w:tcW w:w="1070" w:type="pct"/>
            <w:shd w:val="clear" w:color="auto" w:fill="auto"/>
            <w:vAlign w:val="center"/>
          </w:tcPr>
          <w:p w14:paraId="17F32C2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铠装层</w:t>
            </w:r>
          </w:p>
        </w:tc>
        <w:tc>
          <w:tcPr>
            <w:tcW w:w="416" w:type="pct"/>
            <w:shd w:val="clear" w:color="auto" w:fill="auto"/>
            <w:vAlign w:val="center"/>
          </w:tcPr>
          <w:p w14:paraId="66F1EE3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6A4CC59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1E4422B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9D6FF1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0A57279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4C957FA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a．）类型</w:t>
            </w:r>
          </w:p>
        </w:tc>
        <w:tc>
          <w:tcPr>
            <w:tcW w:w="416" w:type="pct"/>
            <w:shd w:val="clear" w:color="auto" w:fill="auto"/>
            <w:vAlign w:val="center"/>
          </w:tcPr>
          <w:p w14:paraId="1E4FEAD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7AEFF4A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钢带铠装</w:t>
            </w:r>
          </w:p>
        </w:tc>
        <w:tc>
          <w:tcPr>
            <w:tcW w:w="1622" w:type="pct"/>
            <w:shd w:val="clear" w:color="auto" w:fill="auto"/>
            <w:vAlign w:val="center"/>
          </w:tcPr>
          <w:p w14:paraId="628A2C6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9A13B0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780485E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6092788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b．）材料</w:t>
            </w:r>
          </w:p>
        </w:tc>
        <w:tc>
          <w:tcPr>
            <w:tcW w:w="416" w:type="pct"/>
            <w:shd w:val="clear" w:color="auto" w:fill="auto"/>
            <w:vAlign w:val="center"/>
          </w:tcPr>
          <w:p w14:paraId="6E271CD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6D89AA8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镀锌钢带</w:t>
            </w:r>
          </w:p>
        </w:tc>
        <w:tc>
          <w:tcPr>
            <w:tcW w:w="1622" w:type="pct"/>
            <w:shd w:val="clear" w:color="auto" w:fill="auto"/>
            <w:vAlign w:val="center"/>
          </w:tcPr>
          <w:p w14:paraId="55611CF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16ACFD7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0962225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14CCDA5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c．）尺寸</w:t>
            </w:r>
          </w:p>
        </w:tc>
        <w:tc>
          <w:tcPr>
            <w:tcW w:w="416" w:type="pct"/>
            <w:shd w:val="clear" w:color="auto" w:fill="auto"/>
            <w:vAlign w:val="center"/>
          </w:tcPr>
          <w:p w14:paraId="11E1414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09921C6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0.</w:t>
            </w:r>
            <w:r>
              <w:rPr>
                <w:rFonts w:ascii="宋体" w:hAnsi="宋体" w:eastAsia="宋体" w:cs="宋体"/>
                <w:kern w:val="2"/>
                <w:sz w:val="24"/>
                <w:szCs w:val="24"/>
              </w:rPr>
              <w:t>8</w:t>
            </w:r>
          </w:p>
        </w:tc>
        <w:tc>
          <w:tcPr>
            <w:tcW w:w="1622" w:type="pct"/>
            <w:shd w:val="clear" w:color="auto" w:fill="auto"/>
            <w:vAlign w:val="center"/>
          </w:tcPr>
          <w:p w14:paraId="4559876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26DBF7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0583D5A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10</w:t>
            </w:r>
          </w:p>
        </w:tc>
        <w:tc>
          <w:tcPr>
            <w:tcW w:w="1070" w:type="pct"/>
            <w:shd w:val="clear" w:color="auto" w:fill="auto"/>
            <w:vAlign w:val="center"/>
          </w:tcPr>
          <w:p w14:paraId="2DA76BD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外护层</w:t>
            </w:r>
          </w:p>
        </w:tc>
        <w:tc>
          <w:tcPr>
            <w:tcW w:w="416" w:type="pct"/>
            <w:shd w:val="clear" w:color="auto" w:fill="auto"/>
            <w:vAlign w:val="center"/>
          </w:tcPr>
          <w:p w14:paraId="0ADFDAB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48D745C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防白蚁</w:t>
            </w:r>
          </w:p>
        </w:tc>
        <w:tc>
          <w:tcPr>
            <w:tcW w:w="1622" w:type="pct"/>
            <w:shd w:val="clear" w:color="auto" w:fill="auto"/>
            <w:vAlign w:val="center"/>
          </w:tcPr>
          <w:p w14:paraId="059C90D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7F8F9A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2756B13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43D8556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a．）材料</w:t>
            </w:r>
          </w:p>
        </w:tc>
        <w:tc>
          <w:tcPr>
            <w:tcW w:w="416" w:type="pct"/>
            <w:shd w:val="clear" w:color="auto" w:fill="auto"/>
            <w:vAlign w:val="center"/>
          </w:tcPr>
          <w:p w14:paraId="5D52326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35638FC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PE</w:t>
            </w:r>
          </w:p>
        </w:tc>
        <w:tc>
          <w:tcPr>
            <w:tcW w:w="1622" w:type="pct"/>
            <w:shd w:val="clear" w:color="auto" w:fill="auto"/>
            <w:vAlign w:val="center"/>
          </w:tcPr>
          <w:p w14:paraId="478F854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5B3AEB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558DE44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3F7BD14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b．）标称厚度</w:t>
            </w:r>
          </w:p>
        </w:tc>
        <w:tc>
          <w:tcPr>
            <w:tcW w:w="416" w:type="pct"/>
            <w:shd w:val="clear" w:color="auto" w:fill="auto"/>
            <w:vAlign w:val="center"/>
          </w:tcPr>
          <w:p w14:paraId="0C19A92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4F7B14C2">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3</w:t>
            </w:r>
          </w:p>
        </w:tc>
        <w:tc>
          <w:tcPr>
            <w:tcW w:w="1622" w:type="pct"/>
            <w:shd w:val="clear" w:color="auto" w:fill="auto"/>
            <w:vAlign w:val="center"/>
          </w:tcPr>
          <w:p w14:paraId="3FD83D4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28AD0A4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3942D88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11</w:t>
            </w:r>
          </w:p>
        </w:tc>
        <w:tc>
          <w:tcPr>
            <w:tcW w:w="1070" w:type="pct"/>
            <w:shd w:val="clear" w:color="auto" w:fill="auto"/>
            <w:vAlign w:val="center"/>
          </w:tcPr>
          <w:p w14:paraId="547AA84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电缆总近似外径</w:t>
            </w:r>
          </w:p>
        </w:tc>
        <w:tc>
          <w:tcPr>
            <w:tcW w:w="416" w:type="pct"/>
            <w:shd w:val="clear" w:color="auto" w:fill="auto"/>
            <w:vAlign w:val="center"/>
          </w:tcPr>
          <w:p w14:paraId="0095E2A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112562C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624C6AE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5AEB3B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116F069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12</w:t>
            </w:r>
          </w:p>
        </w:tc>
        <w:tc>
          <w:tcPr>
            <w:tcW w:w="1070" w:type="pct"/>
            <w:shd w:val="clear" w:color="auto" w:fill="auto"/>
            <w:vAlign w:val="center"/>
          </w:tcPr>
          <w:p w14:paraId="6B5C209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最小允许弯曲半径</w:t>
            </w:r>
          </w:p>
        </w:tc>
        <w:tc>
          <w:tcPr>
            <w:tcW w:w="416" w:type="pct"/>
            <w:shd w:val="clear" w:color="auto" w:fill="auto"/>
            <w:vAlign w:val="center"/>
          </w:tcPr>
          <w:p w14:paraId="485C713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1D6F415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10D</w:t>
            </w:r>
          </w:p>
        </w:tc>
        <w:tc>
          <w:tcPr>
            <w:tcW w:w="1622" w:type="pct"/>
            <w:shd w:val="clear" w:color="auto" w:fill="auto"/>
            <w:vAlign w:val="center"/>
          </w:tcPr>
          <w:p w14:paraId="502A669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DEFDA4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1A30DC1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13</w:t>
            </w:r>
          </w:p>
        </w:tc>
        <w:tc>
          <w:tcPr>
            <w:tcW w:w="1070" w:type="pct"/>
            <w:shd w:val="clear" w:color="auto" w:fill="auto"/>
            <w:vAlign w:val="center"/>
          </w:tcPr>
          <w:p w14:paraId="5F78B7D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最大允许牵引力</w:t>
            </w:r>
          </w:p>
        </w:tc>
        <w:tc>
          <w:tcPr>
            <w:tcW w:w="416" w:type="pct"/>
            <w:shd w:val="clear" w:color="auto" w:fill="auto"/>
            <w:vAlign w:val="center"/>
          </w:tcPr>
          <w:p w14:paraId="3532CB7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kN</w:t>
            </w:r>
          </w:p>
        </w:tc>
        <w:tc>
          <w:tcPr>
            <w:tcW w:w="1481" w:type="pct"/>
            <w:shd w:val="clear" w:color="auto" w:fill="auto"/>
            <w:vAlign w:val="center"/>
          </w:tcPr>
          <w:p w14:paraId="78B46BD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3C993E1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2BC23FD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55960BD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14</w:t>
            </w:r>
          </w:p>
        </w:tc>
        <w:tc>
          <w:tcPr>
            <w:tcW w:w="1070" w:type="pct"/>
            <w:shd w:val="clear" w:color="auto" w:fill="auto"/>
            <w:vAlign w:val="center"/>
          </w:tcPr>
          <w:p w14:paraId="78522C5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最大允许侧压力</w:t>
            </w:r>
          </w:p>
        </w:tc>
        <w:tc>
          <w:tcPr>
            <w:tcW w:w="416" w:type="pct"/>
            <w:shd w:val="clear" w:color="auto" w:fill="auto"/>
            <w:vAlign w:val="center"/>
          </w:tcPr>
          <w:p w14:paraId="037B3C7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kN/m</w:t>
            </w:r>
          </w:p>
        </w:tc>
        <w:tc>
          <w:tcPr>
            <w:tcW w:w="1481" w:type="pct"/>
            <w:shd w:val="clear" w:color="auto" w:fill="auto"/>
            <w:vAlign w:val="center"/>
          </w:tcPr>
          <w:p w14:paraId="29CBE35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3</w:t>
            </w:r>
          </w:p>
        </w:tc>
        <w:tc>
          <w:tcPr>
            <w:tcW w:w="1622" w:type="pct"/>
            <w:shd w:val="clear" w:color="auto" w:fill="auto"/>
            <w:vAlign w:val="center"/>
          </w:tcPr>
          <w:p w14:paraId="0DDE7F3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73DE15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5616CD3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15</w:t>
            </w:r>
          </w:p>
        </w:tc>
        <w:tc>
          <w:tcPr>
            <w:tcW w:w="1070" w:type="pct"/>
            <w:shd w:val="clear" w:color="auto" w:fill="auto"/>
            <w:vAlign w:val="center"/>
          </w:tcPr>
          <w:p w14:paraId="43CB180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导体最高允许温度</w:t>
            </w:r>
          </w:p>
        </w:tc>
        <w:tc>
          <w:tcPr>
            <w:tcW w:w="416" w:type="pct"/>
            <w:shd w:val="clear" w:color="auto" w:fill="auto"/>
            <w:vAlign w:val="center"/>
          </w:tcPr>
          <w:p w14:paraId="6165EA6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p>
        </w:tc>
        <w:tc>
          <w:tcPr>
            <w:tcW w:w="1481" w:type="pct"/>
            <w:shd w:val="clear" w:color="auto" w:fill="auto"/>
            <w:vAlign w:val="center"/>
          </w:tcPr>
          <w:p w14:paraId="1DDF840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22D818D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2C40E14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7BF9F23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3ECED3C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a．）正常运行</w:t>
            </w:r>
          </w:p>
        </w:tc>
        <w:tc>
          <w:tcPr>
            <w:tcW w:w="416" w:type="pct"/>
            <w:shd w:val="clear" w:color="auto" w:fill="auto"/>
            <w:vAlign w:val="center"/>
          </w:tcPr>
          <w:p w14:paraId="1F9EFCA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314FE64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90</w:t>
            </w:r>
          </w:p>
        </w:tc>
        <w:tc>
          <w:tcPr>
            <w:tcW w:w="1622" w:type="pct"/>
            <w:shd w:val="clear" w:color="auto" w:fill="auto"/>
            <w:vAlign w:val="center"/>
          </w:tcPr>
          <w:p w14:paraId="614196B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FB2C98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500F03A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6B0B497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b．）短路状态</w:t>
            </w:r>
          </w:p>
        </w:tc>
        <w:tc>
          <w:tcPr>
            <w:tcW w:w="416" w:type="pct"/>
            <w:shd w:val="clear" w:color="auto" w:fill="auto"/>
            <w:vAlign w:val="center"/>
          </w:tcPr>
          <w:p w14:paraId="2B0D945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42FFFC0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250</w:t>
            </w:r>
          </w:p>
        </w:tc>
        <w:tc>
          <w:tcPr>
            <w:tcW w:w="1622" w:type="pct"/>
            <w:shd w:val="clear" w:color="auto" w:fill="auto"/>
            <w:vAlign w:val="center"/>
          </w:tcPr>
          <w:p w14:paraId="7173B9F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4226BE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80" w:hRule="atLeast"/>
        </w:trPr>
        <w:tc>
          <w:tcPr>
            <w:tcW w:w="411" w:type="pct"/>
            <w:shd w:val="clear" w:color="auto" w:fill="auto"/>
            <w:vAlign w:val="center"/>
          </w:tcPr>
          <w:p w14:paraId="08EAC0F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16</w:t>
            </w:r>
          </w:p>
        </w:tc>
        <w:tc>
          <w:tcPr>
            <w:tcW w:w="1070" w:type="pct"/>
            <w:shd w:val="clear" w:color="auto" w:fill="auto"/>
            <w:vAlign w:val="center"/>
          </w:tcPr>
          <w:p w14:paraId="30F9E47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导体直流电阻（20℃）</w:t>
            </w:r>
          </w:p>
        </w:tc>
        <w:tc>
          <w:tcPr>
            <w:tcW w:w="416" w:type="pct"/>
            <w:shd w:val="clear" w:color="auto" w:fill="auto"/>
            <w:vAlign w:val="center"/>
          </w:tcPr>
          <w:p w14:paraId="7DBE015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Ω/km</w:t>
            </w:r>
          </w:p>
        </w:tc>
        <w:tc>
          <w:tcPr>
            <w:tcW w:w="1481" w:type="pct"/>
            <w:shd w:val="clear" w:color="auto" w:fill="auto"/>
            <w:vAlign w:val="center"/>
          </w:tcPr>
          <w:p w14:paraId="7D475B1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符合国家及行业最高标准</w:t>
            </w:r>
          </w:p>
        </w:tc>
        <w:tc>
          <w:tcPr>
            <w:tcW w:w="1622" w:type="pct"/>
            <w:shd w:val="clear" w:color="auto" w:fill="auto"/>
            <w:vAlign w:val="center"/>
          </w:tcPr>
          <w:p w14:paraId="357DBF5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22CB67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80" w:hRule="atLeast"/>
        </w:trPr>
        <w:tc>
          <w:tcPr>
            <w:tcW w:w="411" w:type="pct"/>
            <w:shd w:val="clear" w:color="auto" w:fill="auto"/>
            <w:vAlign w:val="center"/>
          </w:tcPr>
          <w:p w14:paraId="2792946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17</w:t>
            </w:r>
          </w:p>
        </w:tc>
        <w:tc>
          <w:tcPr>
            <w:tcW w:w="1070" w:type="pct"/>
            <w:shd w:val="clear" w:color="auto" w:fill="auto"/>
            <w:vAlign w:val="center"/>
          </w:tcPr>
          <w:p w14:paraId="3D54D7B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最大允许短路电流（3s）</w:t>
            </w:r>
          </w:p>
        </w:tc>
        <w:tc>
          <w:tcPr>
            <w:tcW w:w="416" w:type="pct"/>
            <w:shd w:val="clear" w:color="auto" w:fill="auto"/>
            <w:vAlign w:val="center"/>
          </w:tcPr>
          <w:p w14:paraId="7AE4513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kA</w:t>
            </w:r>
          </w:p>
        </w:tc>
        <w:tc>
          <w:tcPr>
            <w:tcW w:w="1481" w:type="pct"/>
            <w:shd w:val="clear" w:color="auto" w:fill="auto"/>
            <w:vAlign w:val="center"/>
          </w:tcPr>
          <w:p w14:paraId="240C544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080991D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B8853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38614A3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0768655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a．）导体</w:t>
            </w:r>
          </w:p>
        </w:tc>
        <w:tc>
          <w:tcPr>
            <w:tcW w:w="416" w:type="pct"/>
            <w:shd w:val="clear" w:color="auto" w:fill="auto"/>
            <w:vAlign w:val="center"/>
          </w:tcPr>
          <w:p w14:paraId="4B037F4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6036E97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35A73AD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EF8FD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680373D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67805B9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b．）金属屏蔽</w:t>
            </w:r>
          </w:p>
        </w:tc>
        <w:tc>
          <w:tcPr>
            <w:tcW w:w="416" w:type="pct"/>
            <w:shd w:val="clear" w:color="auto" w:fill="auto"/>
            <w:vAlign w:val="center"/>
          </w:tcPr>
          <w:p w14:paraId="4247AC0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529FEE3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5C81E9F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13C1058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312D51E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18</w:t>
            </w:r>
          </w:p>
        </w:tc>
        <w:tc>
          <w:tcPr>
            <w:tcW w:w="1070" w:type="pct"/>
            <w:shd w:val="clear" w:color="auto" w:fill="auto"/>
            <w:vAlign w:val="center"/>
          </w:tcPr>
          <w:p w14:paraId="32AAE56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载流量</w:t>
            </w:r>
          </w:p>
        </w:tc>
        <w:tc>
          <w:tcPr>
            <w:tcW w:w="416" w:type="pct"/>
            <w:shd w:val="clear" w:color="auto" w:fill="auto"/>
            <w:vAlign w:val="center"/>
          </w:tcPr>
          <w:p w14:paraId="612F70E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w:t>
            </w:r>
          </w:p>
        </w:tc>
        <w:tc>
          <w:tcPr>
            <w:tcW w:w="1481" w:type="pct"/>
            <w:shd w:val="clear" w:color="auto" w:fill="auto"/>
            <w:vAlign w:val="center"/>
          </w:tcPr>
          <w:p w14:paraId="740AB7D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符合国家及行业最高标准</w:t>
            </w:r>
          </w:p>
        </w:tc>
        <w:tc>
          <w:tcPr>
            <w:tcW w:w="1622" w:type="pct"/>
            <w:shd w:val="clear" w:color="auto" w:fill="auto"/>
            <w:vAlign w:val="center"/>
          </w:tcPr>
          <w:p w14:paraId="5A3A905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833AFA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411" w:type="pct"/>
            <w:shd w:val="clear" w:color="auto" w:fill="auto"/>
            <w:vAlign w:val="center"/>
          </w:tcPr>
          <w:p w14:paraId="6EFE837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19</w:t>
            </w:r>
          </w:p>
        </w:tc>
        <w:tc>
          <w:tcPr>
            <w:tcW w:w="1070" w:type="pct"/>
            <w:shd w:val="clear" w:color="auto" w:fill="auto"/>
            <w:vAlign w:val="center"/>
          </w:tcPr>
          <w:p w14:paraId="3505F0C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局部放电量(1.73UO)</w:t>
            </w:r>
          </w:p>
        </w:tc>
        <w:tc>
          <w:tcPr>
            <w:tcW w:w="416" w:type="pct"/>
            <w:shd w:val="clear" w:color="auto" w:fill="auto"/>
            <w:vAlign w:val="center"/>
          </w:tcPr>
          <w:p w14:paraId="3FF3C57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PC</w:t>
            </w:r>
          </w:p>
        </w:tc>
        <w:tc>
          <w:tcPr>
            <w:tcW w:w="1481" w:type="pct"/>
            <w:shd w:val="clear" w:color="auto" w:fill="auto"/>
            <w:vAlign w:val="center"/>
          </w:tcPr>
          <w:p w14:paraId="05EB034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p>
        </w:tc>
        <w:tc>
          <w:tcPr>
            <w:tcW w:w="1622" w:type="pct"/>
            <w:shd w:val="clear" w:color="auto" w:fill="auto"/>
            <w:vAlign w:val="center"/>
          </w:tcPr>
          <w:p w14:paraId="23EA8D1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4F0694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71E7778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20</w:t>
            </w:r>
          </w:p>
        </w:tc>
        <w:tc>
          <w:tcPr>
            <w:tcW w:w="1070" w:type="pct"/>
            <w:shd w:val="clear" w:color="auto" w:fill="auto"/>
            <w:vAlign w:val="center"/>
          </w:tcPr>
          <w:p w14:paraId="57E0933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介质损耗tgS</w:t>
            </w:r>
          </w:p>
        </w:tc>
        <w:tc>
          <w:tcPr>
            <w:tcW w:w="416" w:type="pct"/>
            <w:shd w:val="clear" w:color="auto" w:fill="auto"/>
            <w:vAlign w:val="center"/>
          </w:tcPr>
          <w:p w14:paraId="5D7C687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08C1768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00EBE65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74151B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4603A22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1471BEE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a.)室温下</w:t>
            </w:r>
          </w:p>
        </w:tc>
        <w:tc>
          <w:tcPr>
            <w:tcW w:w="416" w:type="pct"/>
            <w:shd w:val="clear" w:color="auto" w:fill="auto"/>
            <w:vAlign w:val="center"/>
          </w:tcPr>
          <w:p w14:paraId="6AB5E8A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5FAC349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6C6AC62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277759F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7FE98BB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3DA1ACF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b.)90℃时</w:t>
            </w:r>
          </w:p>
        </w:tc>
        <w:tc>
          <w:tcPr>
            <w:tcW w:w="416" w:type="pct"/>
            <w:shd w:val="clear" w:color="auto" w:fill="auto"/>
            <w:vAlign w:val="center"/>
          </w:tcPr>
          <w:p w14:paraId="7E7576A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7B55558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13BF283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DB5C39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28C24BB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1</w:t>
            </w:r>
          </w:p>
        </w:tc>
        <w:tc>
          <w:tcPr>
            <w:tcW w:w="1070" w:type="pct"/>
            <w:shd w:val="clear" w:color="auto" w:fill="auto"/>
            <w:vAlign w:val="center"/>
          </w:tcPr>
          <w:p w14:paraId="40DF8B2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电缆敷设方式</w:t>
            </w:r>
          </w:p>
        </w:tc>
        <w:tc>
          <w:tcPr>
            <w:tcW w:w="416" w:type="pct"/>
            <w:shd w:val="clear" w:color="auto" w:fill="auto"/>
            <w:vAlign w:val="center"/>
          </w:tcPr>
          <w:p w14:paraId="5AEAA25F">
            <w:pPr>
              <w:pStyle w:val="1255"/>
              <w:spacing w:line="400" w:lineRule="atLeast"/>
              <w:rPr>
                <w:rFonts w:ascii="宋体" w:hAnsi="宋体" w:eastAsia="宋体" w:cs="宋体"/>
                <w:kern w:val="2"/>
                <w:sz w:val="24"/>
                <w:szCs w:val="24"/>
              </w:rPr>
            </w:pPr>
          </w:p>
        </w:tc>
        <w:tc>
          <w:tcPr>
            <w:tcW w:w="1481" w:type="pct"/>
            <w:shd w:val="clear" w:color="auto" w:fill="auto"/>
            <w:vAlign w:val="center"/>
          </w:tcPr>
          <w:p w14:paraId="766407B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土壤中直埋、穿管</w:t>
            </w:r>
          </w:p>
        </w:tc>
        <w:tc>
          <w:tcPr>
            <w:tcW w:w="1622" w:type="pct"/>
            <w:shd w:val="clear" w:color="auto" w:fill="auto"/>
            <w:vAlign w:val="center"/>
          </w:tcPr>
          <w:p w14:paraId="76895604">
            <w:pPr>
              <w:pStyle w:val="1255"/>
              <w:spacing w:line="400" w:lineRule="atLeast"/>
              <w:rPr>
                <w:rFonts w:ascii="宋体" w:hAnsi="宋体" w:eastAsia="宋体" w:cs="宋体"/>
                <w:kern w:val="2"/>
                <w:sz w:val="24"/>
                <w:szCs w:val="24"/>
              </w:rPr>
            </w:pPr>
          </w:p>
        </w:tc>
      </w:tr>
      <w:tr w14:paraId="1AC2B12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111CBC7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2</w:t>
            </w:r>
          </w:p>
        </w:tc>
        <w:tc>
          <w:tcPr>
            <w:tcW w:w="1070" w:type="pct"/>
            <w:shd w:val="clear" w:color="auto" w:fill="auto"/>
            <w:vAlign w:val="center"/>
          </w:tcPr>
          <w:p w14:paraId="1675ECF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项目特殊要求</w:t>
            </w:r>
          </w:p>
        </w:tc>
        <w:tc>
          <w:tcPr>
            <w:tcW w:w="416" w:type="pct"/>
            <w:shd w:val="clear" w:color="auto" w:fill="auto"/>
            <w:vAlign w:val="center"/>
          </w:tcPr>
          <w:p w14:paraId="4510256E">
            <w:pPr>
              <w:pStyle w:val="1255"/>
              <w:spacing w:line="400" w:lineRule="atLeast"/>
              <w:rPr>
                <w:rFonts w:ascii="宋体" w:hAnsi="宋体" w:eastAsia="宋体" w:cs="宋体"/>
                <w:kern w:val="2"/>
                <w:sz w:val="24"/>
                <w:szCs w:val="24"/>
              </w:rPr>
            </w:pPr>
          </w:p>
        </w:tc>
        <w:tc>
          <w:tcPr>
            <w:tcW w:w="1481" w:type="pct"/>
            <w:shd w:val="clear" w:color="auto" w:fill="auto"/>
            <w:vAlign w:val="center"/>
          </w:tcPr>
          <w:p w14:paraId="1778D02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本工程厂址位于高寒地区，卖方供货范围内的所有产品必须满足高寒地区使用。</w:t>
            </w:r>
          </w:p>
        </w:tc>
        <w:tc>
          <w:tcPr>
            <w:tcW w:w="1622" w:type="pct"/>
            <w:shd w:val="clear" w:color="auto" w:fill="auto"/>
            <w:vAlign w:val="center"/>
          </w:tcPr>
          <w:p w14:paraId="10D6C7FB">
            <w:pPr>
              <w:pStyle w:val="1255"/>
              <w:spacing w:line="400" w:lineRule="atLeast"/>
              <w:rPr>
                <w:rFonts w:ascii="宋体" w:hAnsi="宋体" w:eastAsia="宋体" w:cs="宋体"/>
                <w:kern w:val="2"/>
                <w:sz w:val="24"/>
                <w:szCs w:val="24"/>
              </w:rPr>
            </w:pPr>
          </w:p>
        </w:tc>
      </w:tr>
      <w:tr w14:paraId="6E5DF81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3A136EF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3</w:t>
            </w:r>
          </w:p>
        </w:tc>
        <w:tc>
          <w:tcPr>
            <w:tcW w:w="1070" w:type="pct"/>
            <w:shd w:val="clear" w:color="auto" w:fill="auto"/>
            <w:vAlign w:val="center"/>
          </w:tcPr>
          <w:p w14:paraId="16944030">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电缆导体长期工作温度</w:t>
            </w:r>
          </w:p>
        </w:tc>
        <w:tc>
          <w:tcPr>
            <w:tcW w:w="416" w:type="pct"/>
            <w:shd w:val="clear" w:color="auto" w:fill="auto"/>
            <w:vAlign w:val="center"/>
          </w:tcPr>
          <w:p w14:paraId="506F381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p>
        </w:tc>
        <w:tc>
          <w:tcPr>
            <w:tcW w:w="1481" w:type="pct"/>
            <w:shd w:val="clear" w:color="auto" w:fill="auto"/>
            <w:vAlign w:val="center"/>
          </w:tcPr>
          <w:p w14:paraId="55C7D592">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+90</w:t>
            </w:r>
          </w:p>
        </w:tc>
        <w:tc>
          <w:tcPr>
            <w:tcW w:w="1622" w:type="pct"/>
            <w:shd w:val="clear" w:color="auto" w:fill="auto"/>
            <w:vAlign w:val="center"/>
          </w:tcPr>
          <w:p w14:paraId="6E592E9C">
            <w:pPr>
              <w:pStyle w:val="1255"/>
              <w:spacing w:line="400" w:lineRule="atLeast"/>
              <w:rPr>
                <w:rFonts w:ascii="宋体" w:hAnsi="宋体" w:eastAsia="宋体" w:cs="宋体"/>
                <w:kern w:val="2"/>
                <w:sz w:val="24"/>
                <w:szCs w:val="24"/>
              </w:rPr>
            </w:pPr>
          </w:p>
        </w:tc>
      </w:tr>
      <w:tr w14:paraId="34499C0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2602F63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4</w:t>
            </w:r>
          </w:p>
        </w:tc>
        <w:tc>
          <w:tcPr>
            <w:tcW w:w="1070" w:type="pct"/>
            <w:shd w:val="clear" w:color="auto" w:fill="auto"/>
            <w:vAlign w:val="center"/>
          </w:tcPr>
          <w:p w14:paraId="5AABE1C3">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短路温度应不超过</w:t>
            </w:r>
          </w:p>
        </w:tc>
        <w:tc>
          <w:tcPr>
            <w:tcW w:w="416" w:type="pct"/>
            <w:shd w:val="clear" w:color="auto" w:fill="auto"/>
            <w:vAlign w:val="center"/>
          </w:tcPr>
          <w:p w14:paraId="0F00CA8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p>
        </w:tc>
        <w:tc>
          <w:tcPr>
            <w:tcW w:w="1481" w:type="pct"/>
            <w:shd w:val="clear" w:color="auto" w:fill="auto"/>
            <w:vAlign w:val="center"/>
          </w:tcPr>
          <w:p w14:paraId="2C65C0C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r>
              <w:rPr>
                <w:rFonts w:ascii="宋体" w:hAnsi="宋体" w:eastAsia="宋体" w:cs="宋体"/>
                <w:kern w:val="2"/>
                <w:sz w:val="24"/>
                <w:szCs w:val="24"/>
              </w:rPr>
              <w:t>250</w:t>
            </w:r>
          </w:p>
        </w:tc>
        <w:tc>
          <w:tcPr>
            <w:tcW w:w="1622" w:type="pct"/>
            <w:shd w:val="clear" w:color="auto" w:fill="auto"/>
            <w:vAlign w:val="center"/>
          </w:tcPr>
          <w:p w14:paraId="56A28809">
            <w:pPr>
              <w:pStyle w:val="1255"/>
              <w:spacing w:line="400" w:lineRule="atLeast"/>
              <w:rPr>
                <w:rFonts w:ascii="宋体" w:hAnsi="宋体" w:eastAsia="宋体" w:cs="宋体"/>
                <w:kern w:val="2"/>
                <w:sz w:val="24"/>
                <w:szCs w:val="24"/>
              </w:rPr>
            </w:pPr>
          </w:p>
        </w:tc>
      </w:tr>
      <w:tr w14:paraId="3F8EEF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06F2D14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5</w:t>
            </w:r>
          </w:p>
        </w:tc>
        <w:tc>
          <w:tcPr>
            <w:tcW w:w="1070" w:type="pct"/>
            <w:shd w:val="clear" w:color="auto" w:fill="auto"/>
            <w:vAlign w:val="center"/>
          </w:tcPr>
          <w:p w14:paraId="2C53F88C">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短路电流（有效值）</w:t>
            </w:r>
            <w:r>
              <w:rPr>
                <w:rFonts w:hint="eastAsia" w:ascii="宋体" w:hAnsi="宋体" w:eastAsia="宋体" w:cs="宋体"/>
                <w:kern w:val="2"/>
                <w:sz w:val="24"/>
                <w:szCs w:val="24"/>
              </w:rPr>
              <w:t>/持续时间</w:t>
            </w:r>
          </w:p>
        </w:tc>
        <w:tc>
          <w:tcPr>
            <w:tcW w:w="416" w:type="pct"/>
            <w:shd w:val="clear" w:color="auto" w:fill="auto"/>
            <w:vAlign w:val="center"/>
          </w:tcPr>
          <w:p w14:paraId="2C72E59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kA</w:t>
            </w:r>
            <w:r>
              <w:rPr>
                <w:rFonts w:ascii="宋体" w:hAnsi="宋体" w:eastAsia="宋体" w:cs="宋体"/>
                <w:kern w:val="2"/>
                <w:sz w:val="24"/>
                <w:szCs w:val="24"/>
              </w:rPr>
              <w:t>/</w:t>
            </w:r>
            <w:r>
              <w:rPr>
                <w:rFonts w:hint="eastAsia" w:ascii="宋体" w:hAnsi="宋体" w:eastAsia="宋体" w:cs="宋体"/>
                <w:kern w:val="2"/>
                <w:sz w:val="24"/>
                <w:szCs w:val="24"/>
              </w:rPr>
              <w:t>s</w:t>
            </w:r>
          </w:p>
        </w:tc>
        <w:tc>
          <w:tcPr>
            <w:tcW w:w="1481" w:type="pct"/>
            <w:shd w:val="clear" w:color="auto" w:fill="auto"/>
            <w:vAlign w:val="center"/>
          </w:tcPr>
          <w:p w14:paraId="4EDE4CF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3</w:t>
            </w:r>
            <w:r>
              <w:rPr>
                <w:rFonts w:ascii="宋体" w:hAnsi="宋体" w:eastAsia="宋体" w:cs="宋体"/>
                <w:kern w:val="2"/>
                <w:sz w:val="24"/>
                <w:szCs w:val="24"/>
              </w:rPr>
              <w:t>1.5/4</w:t>
            </w:r>
          </w:p>
        </w:tc>
        <w:tc>
          <w:tcPr>
            <w:tcW w:w="1622" w:type="pct"/>
            <w:shd w:val="clear" w:color="auto" w:fill="auto"/>
            <w:vAlign w:val="center"/>
          </w:tcPr>
          <w:p w14:paraId="413C40CE">
            <w:pPr>
              <w:pStyle w:val="1255"/>
              <w:spacing w:line="400" w:lineRule="atLeast"/>
              <w:rPr>
                <w:rFonts w:ascii="宋体" w:hAnsi="宋体" w:eastAsia="宋体" w:cs="宋体"/>
                <w:kern w:val="2"/>
                <w:sz w:val="24"/>
                <w:szCs w:val="24"/>
              </w:rPr>
            </w:pPr>
          </w:p>
        </w:tc>
      </w:tr>
    </w:tbl>
    <w:p w14:paraId="4A425138">
      <w:pPr>
        <w:pStyle w:val="1256"/>
        <w:ind w:firstLine="480"/>
      </w:pPr>
      <w:r>
        <w:rPr>
          <w:rFonts w:hint="eastAsia"/>
        </w:rPr>
        <w:t>表</w:t>
      </w:r>
      <w:r>
        <w:t>3-</w:t>
      </w:r>
      <w:r>
        <w:rPr>
          <w:rFonts w:hint="eastAsia"/>
        </w:rPr>
        <w:t>4</w:t>
      </w:r>
      <w:r>
        <w:t xml:space="preserve"> </w:t>
      </w:r>
      <w:r>
        <w:rPr>
          <w:rFonts w:hint="eastAsia"/>
        </w:rPr>
        <w:t>技术数据表（</w:t>
      </w:r>
      <w:r>
        <w:t>3</w:t>
      </w:r>
      <w:r>
        <w:rPr>
          <w:rFonts w:hint="eastAsia"/>
        </w:rPr>
        <w:t>kV单芯电缆）</w:t>
      </w:r>
    </w:p>
    <w:tbl>
      <w:tblPr>
        <w:tblStyle w:val="81"/>
        <w:tblW w:w="4859" w:type="pct"/>
        <w:tblInd w:w="25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108" w:type="dxa"/>
          <w:bottom w:w="0" w:type="dxa"/>
          <w:right w:w="108" w:type="dxa"/>
        </w:tblCellMar>
      </w:tblPr>
      <w:tblGrid>
        <w:gridCol w:w="697"/>
        <w:gridCol w:w="1814"/>
        <w:gridCol w:w="705"/>
        <w:gridCol w:w="2510"/>
        <w:gridCol w:w="2749"/>
      </w:tblGrid>
      <w:tr w14:paraId="7205182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6D32ABB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序号</w:t>
            </w:r>
          </w:p>
        </w:tc>
        <w:tc>
          <w:tcPr>
            <w:tcW w:w="1070" w:type="pct"/>
            <w:shd w:val="clear" w:color="auto" w:fill="auto"/>
            <w:vAlign w:val="center"/>
          </w:tcPr>
          <w:p w14:paraId="4BF21AD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项目</w:t>
            </w:r>
          </w:p>
        </w:tc>
        <w:tc>
          <w:tcPr>
            <w:tcW w:w="416" w:type="pct"/>
            <w:shd w:val="clear" w:color="auto" w:fill="auto"/>
            <w:vAlign w:val="center"/>
          </w:tcPr>
          <w:p w14:paraId="21FC8D1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单位</w:t>
            </w:r>
          </w:p>
        </w:tc>
        <w:tc>
          <w:tcPr>
            <w:tcW w:w="1481" w:type="pct"/>
            <w:shd w:val="clear" w:color="auto" w:fill="auto"/>
            <w:vAlign w:val="center"/>
          </w:tcPr>
          <w:p w14:paraId="70BD5CC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买方要求值</w:t>
            </w:r>
          </w:p>
        </w:tc>
        <w:tc>
          <w:tcPr>
            <w:tcW w:w="1622" w:type="pct"/>
            <w:shd w:val="clear" w:color="auto" w:fill="auto"/>
            <w:vAlign w:val="center"/>
          </w:tcPr>
          <w:p w14:paraId="2B9E468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卖方保证值</w:t>
            </w:r>
          </w:p>
        </w:tc>
      </w:tr>
      <w:tr w14:paraId="56BE52B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11" w:type="pct"/>
            <w:vMerge w:val="restart"/>
            <w:shd w:val="clear" w:color="auto" w:fill="auto"/>
            <w:vAlign w:val="center"/>
          </w:tcPr>
          <w:p w14:paraId="487BE82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w:t>
            </w:r>
          </w:p>
        </w:tc>
        <w:tc>
          <w:tcPr>
            <w:tcW w:w="1070" w:type="pct"/>
            <w:shd w:val="clear" w:color="auto" w:fill="auto"/>
            <w:vAlign w:val="center"/>
          </w:tcPr>
          <w:p w14:paraId="548620A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电缆型号</w:t>
            </w:r>
          </w:p>
        </w:tc>
        <w:tc>
          <w:tcPr>
            <w:tcW w:w="416" w:type="pct"/>
            <w:vMerge w:val="restart"/>
            <w:shd w:val="clear" w:color="auto" w:fill="auto"/>
            <w:vAlign w:val="center"/>
          </w:tcPr>
          <w:p w14:paraId="38A02DA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vMerge w:val="restart"/>
            <w:shd w:val="clear" w:color="auto" w:fill="auto"/>
            <w:vAlign w:val="center"/>
          </w:tcPr>
          <w:p w14:paraId="7404C206">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1*185</w:t>
            </w:r>
          </w:p>
        </w:tc>
        <w:tc>
          <w:tcPr>
            <w:tcW w:w="1622" w:type="pct"/>
            <w:vMerge w:val="restart"/>
            <w:shd w:val="clear" w:color="auto" w:fill="auto"/>
            <w:vAlign w:val="center"/>
          </w:tcPr>
          <w:p w14:paraId="7594564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EFC65B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vMerge w:val="continue"/>
            <w:vAlign w:val="center"/>
          </w:tcPr>
          <w:p w14:paraId="5E78BCA7">
            <w:pPr>
              <w:pStyle w:val="1255"/>
              <w:spacing w:line="400" w:lineRule="atLeast"/>
              <w:rPr>
                <w:rFonts w:ascii="宋体" w:hAnsi="宋体" w:eastAsia="宋体" w:cs="宋体"/>
                <w:kern w:val="2"/>
                <w:sz w:val="24"/>
                <w:szCs w:val="24"/>
              </w:rPr>
            </w:pPr>
          </w:p>
        </w:tc>
        <w:tc>
          <w:tcPr>
            <w:tcW w:w="1070" w:type="pct"/>
            <w:shd w:val="clear" w:color="auto" w:fill="auto"/>
            <w:vAlign w:val="center"/>
          </w:tcPr>
          <w:p w14:paraId="58EA420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ZRC-YJY</w:t>
            </w:r>
            <w:r>
              <w:rPr>
                <w:rFonts w:ascii="宋体" w:hAnsi="宋体" w:eastAsia="宋体" w:cs="宋体"/>
                <w:kern w:val="2"/>
                <w:sz w:val="24"/>
                <w:szCs w:val="24"/>
              </w:rPr>
              <w:t>63</w:t>
            </w:r>
            <w:r>
              <w:rPr>
                <w:rFonts w:hint="eastAsia" w:ascii="宋体" w:hAnsi="宋体" w:eastAsia="宋体" w:cs="宋体"/>
                <w:kern w:val="2"/>
                <w:sz w:val="24"/>
                <w:szCs w:val="24"/>
              </w:rPr>
              <w:t>-1.8/3kV</w:t>
            </w:r>
          </w:p>
        </w:tc>
        <w:tc>
          <w:tcPr>
            <w:tcW w:w="416" w:type="pct"/>
            <w:vMerge w:val="continue"/>
            <w:vAlign w:val="center"/>
          </w:tcPr>
          <w:p w14:paraId="2DF343C9">
            <w:pPr>
              <w:pStyle w:val="1255"/>
              <w:spacing w:line="400" w:lineRule="atLeast"/>
              <w:rPr>
                <w:rFonts w:ascii="宋体" w:hAnsi="宋体" w:eastAsia="宋体" w:cs="宋体"/>
                <w:kern w:val="2"/>
                <w:sz w:val="24"/>
                <w:szCs w:val="24"/>
              </w:rPr>
            </w:pPr>
          </w:p>
        </w:tc>
        <w:tc>
          <w:tcPr>
            <w:tcW w:w="1481" w:type="pct"/>
            <w:vMerge w:val="continue"/>
            <w:vAlign w:val="center"/>
          </w:tcPr>
          <w:p w14:paraId="687C2F90">
            <w:pPr>
              <w:pStyle w:val="1255"/>
              <w:spacing w:line="400" w:lineRule="atLeast"/>
              <w:rPr>
                <w:rFonts w:ascii="宋体" w:hAnsi="宋体" w:eastAsia="宋体" w:cs="宋体"/>
                <w:kern w:val="2"/>
                <w:sz w:val="24"/>
                <w:szCs w:val="24"/>
              </w:rPr>
            </w:pPr>
          </w:p>
        </w:tc>
        <w:tc>
          <w:tcPr>
            <w:tcW w:w="1622" w:type="pct"/>
            <w:vMerge w:val="continue"/>
            <w:vAlign w:val="center"/>
          </w:tcPr>
          <w:p w14:paraId="7F399454">
            <w:pPr>
              <w:pStyle w:val="1255"/>
              <w:spacing w:line="400" w:lineRule="atLeast"/>
              <w:rPr>
                <w:rFonts w:ascii="宋体" w:hAnsi="宋体" w:eastAsia="宋体" w:cs="宋体"/>
                <w:kern w:val="2"/>
                <w:sz w:val="24"/>
                <w:szCs w:val="24"/>
              </w:rPr>
            </w:pPr>
          </w:p>
        </w:tc>
      </w:tr>
      <w:tr w14:paraId="7B7C40C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5" w:hRule="atLeast"/>
        </w:trPr>
        <w:tc>
          <w:tcPr>
            <w:tcW w:w="411" w:type="pct"/>
            <w:shd w:val="clear" w:color="auto" w:fill="auto"/>
            <w:vAlign w:val="center"/>
          </w:tcPr>
          <w:p w14:paraId="13D7A3A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p>
        </w:tc>
        <w:tc>
          <w:tcPr>
            <w:tcW w:w="1070" w:type="pct"/>
            <w:shd w:val="clear" w:color="auto" w:fill="auto"/>
            <w:vAlign w:val="center"/>
          </w:tcPr>
          <w:p w14:paraId="52AE2D0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额定电压U0/U</w:t>
            </w:r>
          </w:p>
        </w:tc>
        <w:tc>
          <w:tcPr>
            <w:tcW w:w="416" w:type="pct"/>
            <w:shd w:val="clear" w:color="auto" w:fill="auto"/>
            <w:vAlign w:val="center"/>
          </w:tcPr>
          <w:p w14:paraId="7F01A2C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kV</w:t>
            </w:r>
          </w:p>
        </w:tc>
        <w:tc>
          <w:tcPr>
            <w:tcW w:w="1481" w:type="pct"/>
            <w:shd w:val="clear" w:color="auto" w:fill="auto"/>
            <w:vAlign w:val="center"/>
          </w:tcPr>
          <w:p w14:paraId="7CCEB29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1.8/3</w:t>
            </w:r>
          </w:p>
        </w:tc>
        <w:tc>
          <w:tcPr>
            <w:tcW w:w="1622" w:type="pct"/>
            <w:shd w:val="clear" w:color="auto" w:fill="auto"/>
            <w:vAlign w:val="center"/>
          </w:tcPr>
          <w:p w14:paraId="20A52B5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0FF60B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5" w:hRule="atLeast"/>
        </w:trPr>
        <w:tc>
          <w:tcPr>
            <w:tcW w:w="411" w:type="pct"/>
            <w:shd w:val="clear" w:color="auto" w:fill="auto"/>
            <w:vAlign w:val="center"/>
          </w:tcPr>
          <w:p w14:paraId="68CF126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3</w:t>
            </w:r>
          </w:p>
        </w:tc>
        <w:tc>
          <w:tcPr>
            <w:tcW w:w="1070" w:type="pct"/>
            <w:shd w:val="clear" w:color="auto" w:fill="auto"/>
            <w:vAlign w:val="center"/>
          </w:tcPr>
          <w:p w14:paraId="6B00CA4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系统最高电压UM</w:t>
            </w:r>
          </w:p>
        </w:tc>
        <w:tc>
          <w:tcPr>
            <w:tcW w:w="416" w:type="pct"/>
            <w:shd w:val="clear" w:color="auto" w:fill="auto"/>
            <w:vAlign w:val="center"/>
          </w:tcPr>
          <w:p w14:paraId="185E25F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kV</w:t>
            </w:r>
          </w:p>
        </w:tc>
        <w:tc>
          <w:tcPr>
            <w:tcW w:w="1481" w:type="pct"/>
            <w:shd w:val="clear" w:color="auto" w:fill="auto"/>
            <w:vAlign w:val="center"/>
          </w:tcPr>
          <w:p w14:paraId="6EE28875">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3</w:t>
            </w:r>
            <w:r>
              <w:rPr>
                <w:rFonts w:hint="eastAsia" w:ascii="宋体" w:hAnsi="宋体" w:eastAsia="宋体" w:cs="宋体"/>
                <w:kern w:val="2"/>
                <w:sz w:val="24"/>
                <w:szCs w:val="24"/>
              </w:rPr>
              <w:t>.</w:t>
            </w:r>
            <w:r>
              <w:rPr>
                <w:rFonts w:ascii="宋体" w:hAnsi="宋体" w:eastAsia="宋体" w:cs="宋体"/>
                <w:kern w:val="2"/>
                <w:sz w:val="24"/>
                <w:szCs w:val="24"/>
              </w:rPr>
              <w:t>6</w:t>
            </w:r>
          </w:p>
        </w:tc>
        <w:tc>
          <w:tcPr>
            <w:tcW w:w="1622" w:type="pct"/>
            <w:shd w:val="clear" w:color="auto" w:fill="auto"/>
            <w:vAlign w:val="center"/>
          </w:tcPr>
          <w:p w14:paraId="0399DEA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AC07D1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202F3C1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4</w:t>
            </w:r>
          </w:p>
        </w:tc>
        <w:tc>
          <w:tcPr>
            <w:tcW w:w="1070" w:type="pct"/>
            <w:shd w:val="clear" w:color="auto" w:fill="auto"/>
            <w:vAlign w:val="center"/>
          </w:tcPr>
          <w:p w14:paraId="4F20AA0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电缆芯数</w:t>
            </w:r>
          </w:p>
        </w:tc>
        <w:tc>
          <w:tcPr>
            <w:tcW w:w="416" w:type="pct"/>
            <w:shd w:val="clear" w:color="auto" w:fill="auto"/>
            <w:vAlign w:val="center"/>
          </w:tcPr>
          <w:p w14:paraId="332885F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34A76ADC">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1</w:t>
            </w:r>
          </w:p>
        </w:tc>
        <w:tc>
          <w:tcPr>
            <w:tcW w:w="1622" w:type="pct"/>
            <w:shd w:val="clear" w:color="auto" w:fill="auto"/>
            <w:vAlign w:val="center"/>
          </w:tcPr>
          <w:p w14:paraId="15BB3A8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1A916A1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58BE2D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5</w:t>
            </w:r>
          </w:p>
        </w:tc>
        <w:tc>
          <w:tcPr>
            <w:tcW w:w="1070" w:type="pct"/>
            <w:shd w:val="clear" w:color="auto" w:fill="auto"/>
            <w:vAlign w:val="center"/>
          </w:tcPr>
          <w:p w14:paraId="7289A21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导体</w:t>
            </w:r>
          </w:p>
        </w:tc>
        <w:tc>
          <w:tcPr>
            <w:tcW w:w="416" w:type="pct"/>
            <w:shd w:val="clear" w:color="auto" w:fill="auto"/>
            <w:vAlign w:val="center"/>
          </w:tcPr>
          <w:p w14:paraId="251BA28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3037A13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613071F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460176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15" w:hRule="atLeast"/>
        </w:trPr>
        <w:tc>
          <w:tcPr>
            <w:tcW w:w="411" w:type="pct"/>
            <w:shd w:val="clear" w:color="auto" w:fill="auto"/>
            <w:vAlign w:val="center"/>
          </w:tcPr>
          <w:p w14:paraId="57A0189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33DC856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a．）截面</w:t>
            </w:r>
          </w:p>
        </w:tc>
        <w:tc>
          <w:tcPr>
            <w:tcW w:w="416" w:type="pct"/>
            <w:shd w:val="clear" w:color="auto" w:fill="auto"/>
            <w:vAlign w:val="center"/>
          </w:tcPr>
          <w:p w14:paraId="2DF7199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mm2</w:t>
            </w:r>
          </w:p>
        </w:tc>
        <w:tc>
          <w:tcPr>
            <w:tcW w:w="1481" w:type="pct"/>
            <w:shd w:val="clear" w:color="auto" w:fill="auto"/>
            <w:vAlign w:val="center"/>
          </w:tcPr>
          <w:p w14:paraId="7B9C6BEC">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185</w:t>
            </w:r>
          </w:p>
        </w:tc>
        <w:tc>
          <w:tcPr>
            <w:tcW w:w="1622" w:type="pct"/>
            <w:shd w:val="clear" w:color="auto" w:fill="auto"/>
            <w:vAlign w:val="center"/>
          </w:tcPr>
          <w:p w14:paraId="3AE528E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E7F32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756E248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1D7B462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b．）材料</w:t>
            </w:r>
          </w:p>
        </w:tc>
        <w:tc>
          <w:tcPr>
            <w:tcW w:w="416" w:type="pct"/>
            <w:shd w:val="clear" w:color="auto" w:fill="auto"/>
            <w:vAlign w:val="center"/>
          </w:tcPr>
          <w:p w14:paraId="1D3EFF3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14D0B70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铜</w:t>
            </w:r>
          </w:p>
        </w:tc>
        <w:tc>
          <w:tcPr>
            <w:tcW w:w="1622" w:type="pct"/>
            <w:shd w:val="clear" w:color="auto" w:fill="auto"/>
            <w:vAlign w:val="center"/>
          </w:tcPr>
          <w:p w14:paraId="260AFC5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A7E0D2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40CDC2B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30B395D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c．）型式</w:t>
            </w:r>
          </w:p>
        </w:tc>
        <w:tc>
          <w:tcPr>
            <w:tcW w:w="416" w:type="pct"/>
            <w:shd w:val="clear" w:color="auto" w:fill="auto"/>
            <w:vAlign w:val="center"/>
          </w:tcPr>
          <w:p w14:paraId="748804C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212C8F4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紧压圆形</w:t>
            </w:r>
          </w:p>
        </w:tc>
        <w:tc>
          <w:tcPr>
            <w:tcW w:w="1622" w:type="pct"/>
            <w:shd w:val="clear" w:color="auto" w:fill="auto"/>
            <w:vAlign w:val="center"/>
          </w:tcPr>
          <w:p w14:paraId="45806A6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2737481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00CBDCC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27E0791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d．）外径</w:t>
            </w:r>
          </w:p>
        </w:tc>
        <w:tc>
          <w:tcPr>
            <w:tcW w:w="416" w:type="pct"/>
            <w:shd w:val="clear" w:color="auto" w:fill="auto"/>
            <w:vAlign w:val="center"/>
          </w:tcPr>
          <w:p w14:paraId="6991F17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1EE981F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7F2AC79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AEC36B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0ED6682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7</w:t>
            </w:r>
          </w:p>
        </w:tc>
        <w:tc>
          <w:tcPr>
            <w:tcW w:w="1070" w:type="pct"/>
            <w:shd w:val="clear" w:color="auto" w:fill="auto"/>
            <w:vAlign w:val="center"/>
          </w:tcPr>
          <w:p w14:paraId="5266CEC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绝缘</w:t>
            </w:r>
          </w:p>
        </w:tc>
        <w:tc>
          <w:tcPr>
            <w:tcW w:w="416" w:type="pct"/>
            <w:shd w:val="clear" w:color="auto" w:fill="auto"/>
            <w:vAlign w:val="center"/>
          </w:tcPr>
          <w:p w14:paraId="4D167E2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72F1A4C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3B4B82F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89A35C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32FCD7E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28F3EB0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a．）材料</w:t>
            </w:r>
          </w:p>
        </w:tc>
        <w:tc>
          <w:tcPr>
            <w:tcW w:w="416" w:type="pct"/>
            <w:shd w:val="clear" w:color="auto" w:fill="auto"/>
            <w:vAlign w:val="center"/>
          </w:tcPr>
          <w:p w14:paraId="308C15C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092D446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xlpe</w:t>
            </w:r>
          </w:p>
        </w:tc>
        <w:tc>
          <w:tcPr>
            <w:tcW w:w="1622" w:type="pct"/>
            <w:shd w:val="clear" w:color="auto" w:fill="auto"/>
            <w:vAlign w:val="center"/>
          </w:tcPr>
          <w:p w14:paraId="28A5B84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105033A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80" w:hRule="atLeast"/>
        </w:trPr>
        <w:tc>
          <w:tcPr>
            <w:tcW w:w="411" w:type="pct"/>
            <w:shd w:val="clear" w:color="auto" w:fill="auto"/>
            <w:vAlign w:val="center"/>
          </w:tcPr>
          <w:p w14:paraId="4F0D2A6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4720332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b．）挤包方式和交联方式</w:t>
            </w:r>
          </w:p>
        </w:tc>
        <w:tc>
          <w:tcPr>
            <w:tcW w:w="416" w:type="pct"/>
            <w:shd w:val="clear" w:color="auto" w:fill="auto"/>
            <w:vAlign w:val="center"/>
          </w:tcPr>
          <w:p w14:paraId="3956CCB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51F92E4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温水交联</w:t>
            </w:r>
          </w:p>
        </w:tc>
        <w:tc>
          <w:tcPr>
            <w:tcW w:w="1622" w:type="pct"/>
            <w:shd w:val="clear" w:color="auto" w:fill="auto"/>
            <w:vAlign w:val="center"/>
          </w:tcPr>
          <w:p w14:paraId="5F71156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9C77FE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6FD9FF2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191D8C0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c．）标称厚度</w:t>
            </w:r>
          </w:p>
        </w:tc>
        <w:tc>
          <w:tcPr>
            <w:tcW w:w="416" w:type="pct"/>
            <w:shd w:val="clear" w:color="auto" w:fill="auto"/>
            <w:vAlign w:val="center"/>
          </w:tcPr>
          <w:p w14:paraId="1D929A5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1C37468F">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2</w:t>
            </w:r>
          </w:p>
        </w:tc>
        <w:tc>
          <w:tcPr>
            <w:tcW w:w="1622" w:type="pct"/>
            <w:shd w:val="clear" w:color="auto" w:fill="auto"/>
            <w:vAlign w:val="center"/>
          </w:tcPr>
          <w:p w14:paraId="0F9A9EB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FDE60A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3582042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57E61A1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d．）最小厚度</w:t>
            </w:r>
          </w:p>
        </w:tc>
        <w:tc>
          <w:tcPr>
            <w:tcW w:w="416" w:type="pct"/>
            <w:shd w:val="clear" w:color="auto" w:fill="auto"/>
            <w:vAlign w:val="center"/>
          </w:tcPr>
          <w:p w14:paraId="3183E0F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2B5A19D5">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2</w:t>
            </w:r>
          </w:p>
        </w:tc>
        <w:tc>
          <w:tcPr>
            <w:tcW w:w="1622" w:type="pct"/>
            <w:shd w:val="clear" w:color="auto" w:fill="auto"/>
            <w:vAlign w:val="center"/>
          </w:tcPr>
          <w:p w14:paraId="3A9DB96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6687FA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035" w:hRule="atLeast"/>
        </w:trPr>
        <w:tc>
          <w:tcPr>
            <w:tcW w:w="411" w:type="pct"/>
            <w:shd w:val="clear" w:color="auto" w:fill="auto"/>
            <w:vAlign w:val="center"/>
          </w:tcPr>
          <w:p w14:paraId="212F0EB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8</w:t>
            </w:r>
          </w:p>
        </w:tc>
        <w:tc>
          <w:tcPr>
            <w:tcW w:w="1070" w:type="pct"/>
            <w:shd w:val="clear" w:color="auto" w:fill="auto"/>
            <w:vAlign w:val="center"/>
          </w:tcPr>
          <w:p w14:paraId="255505E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内衬层（挤包式）（三芯）</w:t>
            </w:r>
          </w:p>
        </w:tc>
        <w:tc>
          <w:tcPr>
            <w:tcW w:w="416" w:type="pct"/>
            <w:shd w:val="clear" w:color="auto" w:fill="auto"/>
            <w:vAlign w:val="center"/>
          </w:tcPr>
          <w:p w14:paraId="49CF82C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38D9A1D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1022141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576CB7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71F7163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2F1B49C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a．）材料</w:t>
            </w:r>
          </w:p>
        </w:tc>
        <w:tc>
          <w:tcPr>
            <w:tcW w:w="416" w:type="pct"/>
            <w:shd w:val="clear" w:color="auto" w:fill="auto"/>
            <w:vAlign w:val="center"/>
          </w:tcPr>
          <w:p w14:paraId="44EAAB1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79B3647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PE</w:t>
            </w:r>
          </w:p>
        </w:tc>
        <w:tc>
          <w:tcPr>
            <w:tcW w:w="1622" w:type="pct"/>
            <w:shd w:val="clear" w:color="auto" w:fill="auto"/>
            <w:vAlign w:val="center"/>
          </w:tcPr>
          <w:p w14:paraId="7222A09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6E39B0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2967962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05F72EE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b．）标称厚度</w:t>
            </w:r>
          </w:p>
        </w:tc>
        <w:tc>
          <w:tcPr>
            <w:tcW w:w="416" w:type="pct"/>
            <w:shd w:val="clear" w:color="auto" w:fill="auto"/>
            <w:vAlign w:val="center"/>
          </w:tcPr>
          <w:p w14:paraId="76D02A1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2AEC8995">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2</w:t>
            </w:r>
          </w:p>
        </w:tc>
        <w:tc>
          <w:tcPr>
            <w:tcW w:w="1622" w:type="pct"/>
            <w:shd w:val="clear" w:color="auto" w:fill="auto"/>
            <w:vAlign w:val="center"/>
          </w:tcPr>
          <w:p w14:paraId="4F66D41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922576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4BFFEA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9</w:t>
            </w:r>
          </w:p>
        </w:tc>
        <w:tc>
          <w:tcPr>
            <w:tcW w:w="1070" w:type="pct"/>
            <w:shd w:val="clear" w:color="auto" w:fill="auto"/>
            <w:vAlign w:val="center"/>
          </w:tcPr>
          <w:p w14:paraId="6498A6E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铠装层</w:t>
            </w:r>
          </w:p>
        </w:tc>
        <w:tc>
          <w:tcPr>
            <w:tcW w:w="416" w:type="pct"/>
            <w:shd w:val="clear" w:color="auto" w:fill="auto"/>
            <w:vAlign w:val="center"/>
          </w:tcPr>
          <w:p w14:paraId="4F47D72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1215572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57BD02D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39C62C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0580FDB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409123E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a．）类型</w:t>
            </w:r>
          </w:p>
        </w:tc>
        <w:tc>
          <w:tcPr>
            <w:tcW w:w="416" w:type="pct"/>
            <w:shd w:val="clear" w:color="auto" w:fill="auto"/>
            <w:vAlign w:val="center"/>
          </w:tcPr>
          <w:p w14:paraId="1B1B1C0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7A0EFA7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钢带铠装</w:t>
            </w:r>
          </w:p>
        </w:tc>
        <w:tc>
          <w:tcPr>
            <w:tcW w:w="1622" w:type="pct"/>
            <w:shd w:val="clear" w:color="auto" w:fill="auto"/>
            <w:vAlign w:val="center"/>
          </w:tcPr>
          <w:p w14:paraId="2BAC148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4A6C6AB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218616B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3021C9E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b．）材料</w:t>
            </w:r>
          </w:p>
        </w:tc>
        <w:tc>
          <w:tcPr>
            <w:tcW w:w="416" w:type="pct"/>
            <w:shd w:val="clear" w:color="auto" w:fill="auto"/>
            <w:vAlign w:val="center"/>
          </w:tcPr>
          <w:p w14:paraId="1B4AE2C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22EAD9E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镀锌钢带</w:t>
            </w:r>
          </w:p>
        </w:tc>
        <w:tc>
          <w:tcPr>
            <w:tcW w:w="1622" w:type="pct"/>
            <w:shd w:val="clear" w:color="auto" w:fill="auto"/>
            <w:vAlign w:val="center"/>
          </w:tcPr>
          <w:p w14:paraId="26B6B5E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709DE3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3C465FC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72D5D7D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c．）尺寸</w:t>
            </w:r>
          </w:p>
        </w:tc>
        <w:tc>
          <w:tcPr>
            <w:tcW w:w="416" w:type="pct"/>
            <w:shd w:val="clear" w:color="auto" w:fill="auto"/>
            <w:vAlign w:val="center"/>
          </w:tcPr>
          <w:p w14:paraId="10C759C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4ACC2A7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0.</w:t>
            </w:r>
            <w:r>
              <w:rPr>
                <w:rFonts w:ascii="宋体" w:hAnsi="宋体" w:eastAsia="宋体" w:cs="宋体"/>
                <w:kern w:val="2"/>
                <w:sz w:val="24"/>
                <w:szCs w:val="24"/>
              </w:rPr>
              <w:t>8</w:t>
            </w:r>
          </w:p>
        </w:tc>
        <w:tc>
          <w:tcPr>
            <w:tcW w:w="1622" w:type="pct"/>
            <w:shd w:val="clear" w:color="auto" w:fill="auto"/>
            <w:vAlign w:val="center"/>
          </w:tcPr>
          <w:p w14:paraId="1586FFA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0FD5ED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09EC13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10</w:t>
            </w:r>
          </w:p>
        </w:tc>
        <w:tc>
          <w:tcPr>
            <w:tcW w:w="1070" w:type="pct"/>
            <w:shd w:val="clear" w:color="auto" w:fill="auto"/>
            <w:vAlign w:val="center"/>
          </w:tcPr>
          <w:p w14:paraId="75664D2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外护层</w:t>
            </w:r>
          </w:p>
        </w:tc>
        <w:tc>
          <w:tcPr>
            <w:tcW w:w="416" w:type="pct"/>
            <w:shd w:val="clear" w:color="auto" w:fill="auto"/>
            <w:vAlign w:val="center"/>
          </w:tcPr>
          <w:p w14:paraId="70AA3DD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4E1319F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防白蚁</w:t>
            </w:r>
          </w:p>
        </w:tc>
        <w:tc>
          <w:tcPr>
            <w:tcW w:w="1622" w:type="pct"/>
            <w:shd w:val="clear" w:color="auto" w:fill="auto"/>
            <w:vAlign w:val="center"/>
          </w:tcPr>
          <w:p w14:paraId="4DD8609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ACB089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132D030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40D8F21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a．）材料</w:t>
            </w:r>
          </w:p>
        </w:tc>
        <w:tc>
          <w:tcPr>
            <w:tcW w:w="416" w:type="pct"/>
            <w:shd w:val="clear" w:color="auto" w:fill="auto"/>
            <w:vAlign w:val="center"/>
          </w:tcPr>
          <w:p w14:paraId="5DCD231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21C7A50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PE</w:t>
            </w:r>
          </w:p>
        </w:tc>
        <w:tc>
          <w:tcPr>
            <w:tcW w:w="1622" w:type="pct"/>
            <w:shd w:val="clear" w:color="auto" w:fill="auto"/>
            <w:vAlign w:val="center"/>
          </w:tcPr>
          <w:p w14:paraId="0312296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CA6E54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0A148CB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5166A0B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b．）标称厚度</w:t>
            </w:r>
          </w:p>
        </w:tc>
        <w:tc>
          <w:tcPr>
            <w:tcW w:w="416" w:type="pct"/>
            <w:shd w:val="clear" w:color="auto" w:fill="auto"/>
            <w:vAlign w:val="center"/>
          </w:tcPr>
          <w:p w14:paraId="692F953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617B7268">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3</w:t>
            </w:r>
          </w:p>
        </w:tc>
        <w:tc>
          <w:tcPr>
            <w:tcW w:w="1622" w:type="pct"/>
            <w:shd w:val="clear" w:color="auto" w:fill="auto"/>
            <w:vAlign w:val="center"/>
          </w:tcPr>
          <w:p w14:paraId="57E0F86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B34B7D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59B6CEC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11</w:t>
            </w:r>
          </w:p>
        </w:tc>
        <w:tc>
          <w:tcPr>
            <w:tcW w:w="1070" w:type="pct"/>
            <w:shd w:val="clear" w:color="auto" w:fill="auto"/>
            <w:vAlign w:val="center"/>
          </w:tcPr>
          <w:p w14:paraId="5527770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电缆总近似外径</w:t>
            </w:r>
          </w:p>
        </w:tc>
        <w:tc>
          <w:tcPr>
            <w:tcW w:w="416" w:type="pct"/>
            <w:shd w:val="clear" w:color="auto" w:fill="auto"/>
            <w:vAlign w:val="center"/>
          </w:tcPr>
          <w:p w14:paraId="660EB72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5D959BC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4F84F84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62ACC1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707DB85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12</w:t>
            </w:r>
          </w:p>
        </w:tc>
        <w:tc>
          <w:tcPr>
            <w:tcW w:w="1070" w:type="pct"/>
            <w:shd w:val="clear" w:color="auto" w:fill="auto"/>
            <w:vAlign w:val="center"/>
          </w:tcPr>
          <w:p w14:paraId="221546B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最小允许弯曲半径</w:t>
            </w:r>
          </w:p>
        </w:tc>
        <w:tc>
          <w:tcPr>
            <w:tcW w:w="416" w:type="pct"/>
            <w:shd w:val="clear" w:color="auto" w:fill="auto"/>
            <w:vAlign w:val="center"/>
          </w:tcPr>
          <w:p w14:paraId="25465FA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mm</w:t>
            </w:r>
          </w:p>
        </w:tc>
        <w:tc>
          <w:tcPr>
            <w:tcW w:w="1481" w:type="pct"/>
            <w:shd w:val="clear" w:color="auto" w:fill="auto"/>
            <w:vAlign w:val="center"/>
          </w:tcPr>
          <w:p w14:paraId="17D0519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10D</w:t>
            </w:r>
          </w:p>
        </w:tc>
        <w:tc>
          <w:tcPr>
            <w:tcW w:w="1622" w:type="pct"/>
            <w:shd w:val="clear" w:color="auto" w:fill="auto"/>
            <w:vAlign w:val="center"/>
          </w:tcPr>
          <w:p w14:paraId="2DD742C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38C3F3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22E3DCA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13</w:t>
            </w:r>
          </w:p>
        </w:tc>
        <w:tc>
          <w:tcPr>
            <w:tcW w:w="1070" w:type="pct"/>
            <w:shd w:val="clear" w:color="auto" w:fill="auto"/>
            <w:vAlign w:val="center"/>
          </w:tcPr>
          <w:p w14:paraId="1A95C8A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最大允许牵引力</w:t>
            </w:r>
          </w:p>
        </w:tc>
        <w:tc>
          <w:tcPr>
            <w:tcW w:w="416" w:type="pct"/>
            <w:shd w:val="clear" w:color="auto" w:fill="auto"/>
            <w:vAlign w:val="center"/>
          </w:tcPr>
          <w:p w14:paraId="7F3F15B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kN</w:t>
            </w:r>
          </w:p>
        </w:tc>
        <w:tc>
          <w:tcPr>
            <w:tcW w:w="1481" w:type="pct"/>
            <w:shd w:val="clear" w:color="auto" w:fill="auto"/>
            <w:vAlign w:val="center"/>
          </w:tcPr>
          <w:p w14:paraId="3230FB0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1C1B049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90ADDA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4663094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14</w:t>
            </w:r>
          </w:p>
        </w:tc>
        <w:tc>
          <w:tcPr>
            <w:tcW w:w="1070" w:type="pct"/>
            <w:shd w:val="clear" w:color="auto" w:fill="auto"/>
            <w:vAlign w:val="center"/>
          </w:tcPr>
          <w:p w14:paraId="6069091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最大允许侧压力</w:t>
            </w:r>
          </w:p>
        </w:tc>
        <w:tc>
          <w:tcPr>
            <w:tcW w:w="416" w:type="pct"/>
            <w:shd w:val="clear" w:color="auto" w:fill="auto"/>
            <w:vAlign w:val="center"/>
          </w:tcPr>
          <w:p w14:paraId="388EBF0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kN/m</w:t>
            </w:r>
          </w:p>
        </w:tc>
        <w:tc>
          <w:tcPr>
            <w:tcW w:w="1481" w:type="pct"/>
            <w:shd w:val="clear" w:color="auto" w:fill="auto"/>
            <w:vAlign w:val="center"/>
          </w:tcPr>
          <w:p w14:paraId="57442DB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3</w:t>
            </w:r>
          </w:p>
        </w:tc>
        <w:tc>
          <w:tcPr>
            <w:tcW w:w="1622" w:type="pct"/>
            <w:shd w:val="clear" w:color="auto" w:fill="auto"/>
            <w:vAlign w:val="center"/>
          </w:tcPr>
          <w:p w14:paraId="6D999C3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6A45D7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70E6D45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15</w:t>
            </w:r>
          </w:p>
        </w:tc>
        <w:tc>
          <w:tcPr>
            <w:tcW w:w="1070" w:type="pct"/>
            <w:shd w:val="clear" w:color="auto" w:fill="auto"/>
            <w:vAlign w:val="center"/>
          </w:tcPr>
          <w:p w14:paraId="626D0B0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导体最高允许温度</w:t>
            </w:r>
          </w:p>
        </w:tc>
        <w:tc>
          <w:tcPr>
            <w:tcW w:w="416" w:type="pct"/>
            <w:shd w:val="clear" w:color="auto" w:fill="auto"/>
            <w:vAlign w:val="center"/>
          </w:tcPr>
          <w:p w14:paraId="0C4D34C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p>
        </w:tc>
        <w:tc>
          <w:tcPr>
            <w:tcW w:w="1481" w:type="pct"/>
            <w:shd w:val="clear" w:color="auto" w:fill="auto"/>
            <w:vAlign w:val="center"/>
          </w:tcPr>
          <w:p w14:paraId="08EFA93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6D3A74E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F4E04D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1AA1C4D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4B0951A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a．）正常运行</w:t>
            </w:r>
          </w:p>
        </w:tc>
        <w:tc>
          <w:tcPr>
            <w:tcW w:w="416" w:type="pct"/>
            <w:shd w:val="clear" w:color="auto" w:fill="auto"/>
            <w:vAlign w:val="center"/>
          </w:tcPr>
          <w:p w14:paraId="3F8D926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3536A8D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90</w:t>
            </w:r>
          </w:p>
        </w:tc>
        <w:tc>
          <w:tcPr>
            <w:tcW w:w="1622" w:type="pct"/>
            <w:shd w:val="clear" w:color="auto" w:fill="auto"/>
            <w:vAlign w:val="center"/>
          </w:tcPr>
          <w:p w14:paraId="0CF788F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9CFEE0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3F1C337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37EE94F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b．）短路状态</w:t>
            </w:r>
          </w:p>
        </w:tc>
        <w:tc>
          <w:tcPr>
            <w:tcW w:w="416" w:type="pct"/>
            <w:shd w:val="clear" w:color="auto" w:fill="auto"/>
            <w:vAlign w:val="center"/>
          </w:tcPr>
          <w:p w14:paraId="56D5F84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69A1FA1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250</w:t>
            </w:r>
          </w:p>
        </w:tc>
        <w:tc>
          <w:tcPr>
            <w:tcW w:w="1622" w:type="pct"/>
            <w:shd w:val="clear" w:color="auto" w:fill="auto"/>
            <w:vAlign w:val="center"/>
          </w:tcPr>
          <w:p w14:paraId="0603C60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1D860B0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80" w:hRule="atLeast"/>
        </w:trPr>
        <w:tc>
          <w:tcPr>
            <w:tcW w:w="411" w:type="pct"/>
            <w:shd w:val="clear" w:color="auto" w:fill="auto"/>
            <w:vAlign w:val="center"/>
          </w:tcPr>
          <w:p w14:paraId="18EC52D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16</w:t>
            </w:r>
          </w:p>
        </w:tc>
        <w:tc>
          <w:tcPr>
            <w:tcW w:w="1070" w:type="pct"/>
            <w:shd w:val="clear" w:color="auto" w:fill="auto"/>
            <w:vAlign w:val="center"/>
          </w:tcPr>
          <w:p w14:paraId="3D3223E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导体直流电阻（20℃）</w:t>
            </w:r>
          </w:p>
        </w:tc>
        <w:tc>
          <w:tcPr>
            <w:tcW w:w="416" w:type="pct"/>
            <w:shd w:val="clear" w:color="auto" w:fill="auto"/>
            <w:vAlign w:val="center"/>
          </w:tcPr>
          <w:p w14:paraId="4798E23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Ω/km</w:t>
            </w:r>
          </w:p>
        </w:tc>
        <w:tc>
          <w:tcPr>
            <w:tcW w:w="1481" w:type="pct"/>
            <w:shd w:val="clear" w:color="auto" w:fill="auto"/>
            <w:vAlign w:val="center"/>
          </w:tcPr>
          <w:p w14:paraId="4F2B046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符合国家及行业最高标准</w:t>
            </w:r>
          </w:p>
        </w:tc>
        <w:tc>
          <w:tcPr>
            <w:tcW w:w="1622" w:type="pct"/>
            <w:shd w:val="clear" w:color="auto" w:fill="auto"/>
            <w:vAlign w:val="center"/>
          </w:tcPr>
          <w:p w14:paraId="4055255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E58500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80" w:hRule="atLeast"/>
        </w:trPr>
        <w:tc>
          <w:tcPr>
            <w:tcW w:w="411" w:type="pct"/>
            <w:shd w:val="clear" w:color="auto" w:fill="auto"/>
            <w:vAlign w:val="center"/>
          </w:tcPr>
          <w:p w14:paraId="3A6169D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17</w:t>
            </w:r>
          </w:p>
        </w:tc>
        <w:tc>
          <w:tcPr>
            <w:tcW w:w="1070" w:type="pct"/>
            <w:shd w:val="clear" w:color="auto" w:fill="auto"/>
            <w:vAlign w:val="center"/>
          </w:tcPr>
          <w:p w14:paraId="4625A78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最大允许短路电流（3s）</w:t>
            </w:r>
          </w:p>
        </w:tc>
        <w:tc>
          <w:tcPr>
            <w:tcW w:w="416" w:type="pct"/>
            <w:shd w:val="clear" w:color="auto" w:fill="auto"/>
            <w:vAlign w:val="center"/>
          </w:tcPr>
          <w:p w14:paraId="2D98EB1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kA</w:t>
            </w:r>
          </w:p>
        </w:tc>
        <w:tc>
          <w:tcPr>
            <w:tcW w:w="1481" w:type="pct"/>
            <w:shd w:val="clear" w:color="auto" w:fill="auto"/>
            <w:vAlign w:val="center"/>
          </w:tcPr>
          <w:p w14:paraId="5E80A82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08BFBA3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7042F43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D02501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3CC85E3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a．）导体</w:t>
            </w:r>
          </w:p>
        </w:tc>
        <w:tc>
          <w:tcPr>
            <w:tcW w:w="416" w:type="pct"/>
            <w:shd w:val="clear" w:color="auto" w:fill="auto"/>
            <w:vAlign w:val="center"/>
          </w:tcPr>
          <w:p w14:paraId="6DD47E6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0C03699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79F612F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33157EC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539F8AF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2AA30D5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b．）金属屏蔽</w:t>
            </w:r>
          </w:p>
        </w:tc>
        <w:tc>
          <w:tcPr>
            <w:tcW w:w="416" w:type="pct"/>
            <w:shd w:val="clear" w:color="auto" w:fill="auto"/>
            <w:vAlign w:val="center"/>
          </w:tcPr>
          <w:p w14:paraId="4C443DE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71081C6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5F35EEC2">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5BADACD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AADDDF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18</w:t>
            </w:r>
          </w:p>
        </w:tc>
        <w:tc>
          <w:tcPr>
            <w:tcW w:w="1070" w:type="pct"/>
            <w:shd w:val="clear" w:color="auto" w:fill="auto"/>
            <w:vAlign w:val="center"/>
          </w:tcPr>
          <w:p w14:paraId="5B28B9E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载流量</w:t>
            </w:r>
          </w:p>
        </w:tc>
        <w:tc>
          <w:tcPr>
            <w:tcW w:w="416" w:type="pct"/>
            <w:shd w:val="clear" w:color="auto" w:fill="auto"/>
            <w:vAlign w:val="center"/>
          </w:tcPr>
          <w:p w14:paraId="44717C3C">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w:t>
            </w:r>
          </w:p>
        </w:tc>
        <w:tc>
          <w:tcPr>
            <w:tcW w:w="1481" w:type="pct"/>
            <w:shd w:val="clear" w:color="auto" w:fill="auto"/>
            <w:vAlign w:val="center"/>
          </w:tcPr>
          <w:p w14:paraId="50B7DA0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符合国家及行业最高标准</w:t>
            </w:r>
          </w:p>
        </w:tc>
        <w:tc>
          <w:tcPr>
            <w:tcW w:w="1622" w:type="pct"/>
            <w:shd w:val="clear" w:color="auto" w:fill="auto"/>
            <w:vAlign w:val="center"/>
          </w:tcPr>
          <w:p w14:paraId="3834C67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0BFA8FD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411" w:type="pct"/>
            <w:shd w:val="clear" w:color="auto" w:fill="auto"/>
            <w:vAlign w:val="center"/>
          </w:tcPr>
          <w:p w14:paraId="30CCEBD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19</w:t>
            </w:r>
          </w:p>
        </w:tc>
        <w:tc>
          <w:tcPr>
            <w:tcW w:w="1070" w:type="pct"/>
            <w:shd w:val="clear" w:color="auto" w:fill="auto"/>
            <w:vAlign w:val="center"/>
          </w:tcPr>
          <w:p w14:paraId="40800C8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局部放电量(1.73UO)</w:t>
            </w:r>
          </w:p>
        </w:tc>
        <w:tc>
          <w:tcPr>
            <w:tcW w:w="416" w:type="pct"/>
            <w:shd w:val="clear" w:color="auto" w:fill="auto"/>
            <w:vAlign w:val="center"/>
          </w:tcPr>
          <w:p w14:paraId="0B6DF2E3">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PC</w:t>
            </w:r>
          </w:p>
        </w:tc>
        <w:tc>
          <w:tcPr>
            <w:tcW w:w="1481" w:type="pct"/>
            <w:shd w:val="clear" w:color="auto" w:fill="auto"/>
            <w:vAlign w:val="center"/>
          </w:tcPr>
          <w:p w14:paraId="140B9F6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p>
        </w:tc>
        <w:tc>
          <w:tcPr>
            <w:tcW w:w="1622" w:type="pct"/>
            <w:shd w:val="clear" w:color="auto" w:fill="auto"/>
            <w:vAlign w:val="center"/>
          </w:tcPr>
          <w:p w14:paraId="1CEEB09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19716FD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411" w:type="pct"/>
            <w:shd w:val="clear" w:color="auto" w:fill="auto"/>
            <w:vAlign w:val="center"/>
          </w:tcPr>
          <w:p w14:paraId="266C066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20</w:t>
            </w:r>
          </w:p>
        </w:tc>
        <w:tc>
          <w:tcPr>
            <w:tcW w:w="1070" w:type="pct"/>
            <w:shd w:val="clear" w:color="auto" w:fill="auto"/>
            <w:vAlign w:val="center"/>
          </w:tcPr>
          <w:p w14:paraId="193EE0E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介质损耗tgS</w:t>
            </w:r>
          </w:p>
        </w:tc>
        <w:tc>
          <w:tcPr>
            <w:tcW w:w="416" w:type="pct"/>
            <w:shd w:val="clear" w:color="auto" w:fill="auto"/>
            <w:vAlign w:val="center"/>
          </w:tcPr>
          <w:p w14:paraId="1C46FA4D">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69FD2387">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622" w:type="pct"/>
            <w:shd w:val="clear" w:color="auto" w:fill="auto"/>
            <w:vAlign w:val="center"/>
          </w:tcPr>
          <w:p w14:paraId="2F48DDC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876159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2FDD573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5966A77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a.)室温下</w:t>
            </w:r>
          </w:p>
        </w:tc>
        <w:tc>
          <w:tcPr>
            <w:tcW w:w="416" w:type="pct"/>
            <w:shd w:val="clear" w:color="auto" w:fill="auto"/>
            <w:vAlign w:val="center"/>
          </w:tcPr>
          <w:p w14:paraId="5233C165">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268F23D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5C5FF63B">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65F073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1526373E">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070" w:type="pct"/>
            <w:shd w:val="clear" w:color="auto" w:fill="auto"/>
            <w:vAlign w:val="center"/>
          </w:tcPr>
          <w:p w14:paraId="7621F7A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b.)90℃时</w:t>
            </w:r>
          </w:p>
        </w:tc>
        <w:tc>
          <w:tcPr>
            <w:tcW w:w="416" w:type="pct"/>
            <w:shd w:val="clear" w:color="auto" w:fill="auto"/>
            <w:vAlign w:val="center"/>
          </w:tcPr>
          <w:p w14:paraId="10268901">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c>
          <w:tcPr>
            <w:tcW w:w="1481" w:type="pct"/>
            <w:shd w:val="clear" w:color="auto" w:fill="auto"/>
            <w:vAlign w:val="center"/>
          </w:tcPr>
          <w:p w14:paraId="31629BD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卖方提供</w:t>
            </w:r>
          </w:p>
        </w:tc>
        <w:tc>
          <w:tcPr>
            <w:tcW w:w="1622" w:type="pct"/>
            <w:shd w:val="clear" w:color="auto" w:fill="auto"/>
            <w:vAlign w:val="center"/>
          </w:tcPr>
          <w:p w14:paraId="2F0174F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　</w:t>
            </w:r>
          </w:p>
        </w:tc>
      </w:tr>
      <w:tr w14:paraId="265129B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47AC5B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1</w:t>
            </w:r>
          </w:p>
        </w:tc>
        <w:tc>
          <w:tcPr>
            <w:tcW w:w="1070" w:type="pct"/>
            <w:shd w:val="clear" w:color="auto" w:fill="auto"/>
            <w:vAlign w:val="center"/>
          </w:tcPr>
          <w:p w14:paraId="04FED67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电缆敷设方式</w:t>
            </w:r>
          </w:p>
        </w:tc>
        <w:tc>
          <w:tcPr>
            <w:tcW w:w="416" w:type="pct"/>
            <w:shd w:val="clear" w:color="auto" w:fill="auto"/>
            <w:vAlign w:val="center"/>
          </w:tcPr>
          <w:p w14:paraId="3F7671CA">
            <w:pPr>
              <w:pStyle w:val="1255"/>
              <w:spacing w:line="400" w:lineRule="atLeast"/>
              <w:rPr>
                <w:rFonts w:ascii="宋体" w:hAnsi="宋体" w:eastAsia="宋体" w:cs="宋体"/>
                <w:kern w:val="2"/>
                <w:sz w:val="24"/>
                <w:szCs w:val="24"/>
              </w:rPr>
            </w:pPr>
          </w:p>
        </w:tc>
        <w:tc>
          <w:tcPr>
            <w:tcW w:w="1481" w:type="pct"/>
            <w:shd w:val="clear" w:color="auto" w:fill="auto"/>
            <w:vAlign w:val="center"/>
          </w:tcPr>
          <w:p w14:paraId="3DF8351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土壤中直埋、穿管</w:t>
            </w:r>
          </w:p>
        </w:tc>
        <w:tc>
          <w:tcPr>
            <w:tcW w:w="1622" w:type="pct"/>
            <w:shd w:val="clear" w:color="auto" w:fill="auto"/>
            <w:vAlign w:val="center"/>
          </w:tcPr>
          <w:p w14:paraId="7618891E">
            <w:pPr>
              <w:pStyle w:val="1255"/>
              <w:spacing w:line="400" w:lineRule="atLeast"/>
              <w:rPr>
                <w:rFonts w:ascii="宋体" w:hAnsi="宋体" w:eastAsia="宋体" w:cs="宋体"/>
                <w:kern w:val="2"/>
                <w:sz w:val="24"/>
                <w:szCs w:val="24"/>
              </w:rPr>
            </w:pPr>
          </w:p>
        </w:tc>
      </w:tr>
      <w:tr w14:paraId="1677DB5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12BA98B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2</w:t>
            </w:r>
          </w:p>
        </w:tc>
        <w:tc>
          <w:tcPr>
            <w:tcW w:w="1070" w:type="pct"/>
            <w:shd w:val="clear" w:color="auto" w:fill="auto"/>
            <w:vAlign w:val="center"/>
          </w:tcPr>
          <w:p w14:paraId="1B817DA6">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项目特殊要求</w:t>
            </w:r>
          </w:p>
        </w:tc>
        <w:tc>
          <w:tcPr>
            <w:tcW w:w="416" w:type="pct"/>
            <w:shd w:val="clear" w:color="auto" w:fill="auto"/>
            <w:vAlign w:val="center"/>
          </w:tcPr>
          <w:p w14:paraId="51BE02A0">
            <w:pPr>
              <w:pStyle w:val="1255"/>
              <w:spacing w:line="400" w:lineRule="atLeast"/>
              <w:rPr>
                <w:rFonts w:ascii="宋体" w:hAnsi="宋体" w:eastAsia="宋体" w:cs="宋体"/>
                <w:kern w:val="2"/>
                <w:sz w:val="24"/>
                <w:szCs w:val="24"/>
              </w:rPr>
            </w:pPr>
          </w:p>
        </w:tc>
        <w:tc>
          <w:tcPr>
            <w:tcW w:w="1481" w:type="pct"/>
            <w:shd w:val="clear" w:color="auto" w:fill="auto"/>
            <w:vAlign w:val="center"/>
          </w:tcPr>
          <w:p w14:paraId="01778C3F">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本工程厂址位于高寒地区，卖方供货范围内的所有产品必须满足高寒地区使用。</w:t>
            </w:r>
          </w:p>
        </w:tc>
        <w:tc>
          <w:tcPr>
            <w:tcW w:w="1622" w:type="pct"/>
            <w:shd w:val="clear" w:color="auto" w:fill="auto"/>
            <w:vAlign w:val="center"/>
          </w:tcPr>
          <w:p w14:paraId="624BF160">
            <w:pPr>
              <w:pStyle w:val="1255"/>
              <w:spacing w:line="400" w:lineRule="atLeast"/>
              <w:rPr>
                <w:rFonts w:ascii="宋体" w:hAnsi="宋体" w:eastAsia="宋体" w:cs="宋体"/>
                <w:kern w:val="2"/>
                <w:sz w:val="24"/>
                <w:szCs w:val="24"/>
              </w:rPr>
            </w:pPr>
          </w:p>
        </w:tc>
      </w:tr>
      <w:tr w14:paraId="12A7CC4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0F25D03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3</w:t>
            </w:r>
          </w:p>
        </w:tc>
        <w:tc>
          <w:tcPr>
            <w:tcW w:w="1070" w:type="pct"/>
            <w:shd w:val="clear" w:color="auto" w:fill="auto"/>
            <w:vAlign w:val="center"/>
          </w:tcPr>
          <w:p w14:paraId="38B20914">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电缆导体长期工作温度</w:t>
            </w:r>
          </w:p>
        </w:tc>
        <w:tc>
          <w:tcPr>
            <w:tcW w:w="416" w:type="pct"/>
            <w:shd w:val="clear" w:color="auto" w:fill="auto"/>
            <w:vAlign w:val="center"/>
          </w:tcPr>
          <w:p w14:paraId="21130D1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p>
        </w:tc>
        <w:tc>
          <w:tcPr>
            <w:tcW w:w="1481" w:type="pct"/>
            <w:shd w:val="clear" w:color="auto" w:fill="auto"/>
            <w:vAlign w:val="center"/>
          </w:tcPr>
          <w:p w14:paraId="72EA40D6">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+90</w:t>
            </w:r>
          </w:p>
        </w:tc>
        <w:tc>
          <w:tcPr>
            <w:tcW w:w="1622" w:type="pct"/>
            <w:shd w:val="clear" w:color="auto" w:fill="auto"/>
            <w:vAlign w:val="center"/>
          </w:tcPr>
          <w:p w14:paraId="1FC639E5">
            <w:pPr>
              <w:pStyle w:val="1255"/>
              <w:spacing w:line="400" w:lineRule="atLeast"/>
              <w:rPr>
                <w:rFonts w:ascii="宋体" w:hAnsi="宋体" w:eastAsia="宋体" w:cs="宋体"/>
                <w:kern w:val="2"/>
                <w:sz w:val="24"/>
                <w:szCs w:val="24"/>
              </w:rPr>
            </w:pPr>
          </w:p>
        </w:tc>
      </w:tr>
      <w:tr w14:paraId="3CBDCC3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4A5386B8">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4</w:t>
            </w:r>
          </w:p>
        </w:tc>
        <w:tc>
          <w:tcPr>
            <w:tcW w:w="1070" w:type="pct"/>
            <w:shd w:val="clear" w:color="auto" w:fill="auto"/>
            <w:vAlign w:val="center"/>
          </w:tcPr>
          <w:p w14:paraId="01642806">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短路温度应不超过</w:t>
            </w:r>
          </w:p>
        </w:tc>
        <w:tc>
          <w:tcPr>
            <w:tcW w:w="416" w:type="pct"/>
            <w:shd w:val="clear" w:color="auto" w:fill="auto"/>
            <w:vAlign w:val="center"/>
          </w:tcPr>
          <w:p w14:paraId="7A602639">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p>
        </w:tc>
        <w:tc>
          <w:tcPr>
            <w:tcW w:w="1481" w:type="pct"/>
            <w:shd w:val="clear" w:color="auto" w:fill="auto"/>
            <w:vAlign w:val="center"/>
          </w:tcPr>
          <w:p w14:paraId="55A753D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w:t>
            </w:r>
            <w:r>
              <w:rPr>
                <w:rFonts w:ascii="宋体" w:hAnsi="宋体" w:eastAsia="宋体" w:cs="宋体"/>
                <w:kern w:val="2"/>
                <w:sz w:val="24"/>
                <w:szCs w:val="24"/>
              </w:rPr>
              <w:t>250</w:t>
            </w:r>
          </w:p>
        </w:tc>
        <w:tc>
          <w:tcPr>
            <w:tcW w:w="1622" w:type="pct"/>
            <w:shd w:val="clear" w:color="auto" w:fill="auto"/>
            <w:vAlign w:val="center"/>
          </w:tcPr>
          <w:p w14:paraId="0F4748BA">
            <w:pPr>
              <w:pStyle w:val="1255"/>
              <w:spacing w:line="400" w:lineRule="atLeast"/>
              <w:rPr>
                <w:rFonts w:ascii="宋体" w:hAnsi="宋体" w:eastAsia="宋体" w:cs="宋体"/>
                <w:kern w:val="2"/>
                <w:sz w:val="24"/>
                <w:szCs w:val="24"/>
              </w:rPr>
            </w:pPr>
          </w:p>
        </w:tc>
      </w:tr>
      <w:tr w14:paraId="191FEF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411" w:type="pct"/>
            <w:shd w:val="clear" w:color="auto" w:fill="auto"/>
            <w:vAlign w:val="center"/>
          </w:tcPr>
          <w:p w14:paraId="584FCF6A">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2</w:t>
            </w:r>
            <w:r>
              <w:rPr>
                <w:rFonts w:ascii="宋体" w:hAnsi="宋体" w:eastAsia="宋体" w:cs="宋体"/>
                <w:kern w:val="2"/>
                <w:sz w:val="24"/>
                <w:szCs w:val="24"/>
              </w:rPr>
              <w:t>5</w:t>
            </w:r>
          </w:p>
        </w:tc>
        <w:tc>
          <w:tcPr>
            <w:tcW w:w="1070" w:type="pct"/>
            <w:shd w:val="clear" w:color="auto" w:fill="auto"/>
            <w:vAlign w:val="center"/>
          </w:tcPr>
          <w:p w14:paraId="08D4FE43">
            <w:pPr>
              <w:pStyle w:val="1255"/>
              <w:spacing w:line="400" w:lineRule="atLeast"/>
              <w:rPr>
                <w:rFonts w:ascii="宋体" w:hAnsi="宋体" w:eastAsia="宋体" w:cs="宋体"/>
                <w:kern w:val="2"/>
                <w:sz w:val="24"/>
                <w:szCs w:val="24"/>
              </w:rPr>
            </w:pPr>
            <w:r>
              <w:rPr>
                <w:rFonts w:ascii="宋体" w:hAnsi="宋体" w:eastAsia="宋体" w:cs="宋体"/>
                <w:kern w:val="2"/>
                <w:sz w:val="24"/>
                <w:szCs w:val="24"/>
              </w:rPr>
              <w:t>短路电流（有效值）</w:t>
            </w:r>
            <w:r>
              <w:rPr>
                <w:rFonts w:hint="eastAsia" w:ascii="宋体" w:hAnsi="宋体" w:eastAsia="宋体" w:cs="宋体"/>
                <w:kern w:val="2"/>
                <w:sz w:val="24"/>
                <w:szCs w:val="24"/>
              </w:rPr>
              <w:t>/持续时间</w:t>
            </w:r>
          </w:p>
        </w:tc>
        <w:tc>
          <w:tcPr>
            <w:tcW w:w="416" w:type="pct"/>
            <w:shd w:val="clear" w:color="auto" w:fill="auto"/>
            <w:vAlign w:val="center"/>
          </w:tcPr>
          <w:p w14:paraId="6E2B0144">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kA</w:t>
            </w:r>
            <w:r>
              <w:rPr>
                <w:rFonts w:ascii="宋体" w:hAnsi="宋体" w:eastAsia="宋体" w:cs="宋体"/>
                <w:kern w:val="2"/>
                <w:sz w:val="24"/>
                <w:szCs w:val="24"/>
              </w:rPr>
              <w:t>/</w:t>
            </w:r>
            <w:r>
              <w:rPr>
                <w:rFonts w:hint="eastAsia" w:ascii="宋体" w:hAnsi="宋体" w:eastAsia="宋体" w:cs="宋体"/>
                <w:kern w:val="2"/>
                <w:sz w:val="24"/>
                <w:szCs w:val="24"/>
              </w:rPr>
              <w:t>s</w:t>
            </w:r>
          </w:p>
        </w:tc>
        <w:tc>
          <w:tcPr>
            <w:tcW w:w="1481" w:type="pct"/>
            <w:shd w:val="clear" w:color="auto" w:fill="auto"/>
            <w:vAlign w:val="center"/>
          </w:tcPr>
          <w:p w14:paraId="02DC7F00">
            <w:pPr>
              <w:pStyle w:val="1255"/>
              <w:spacing w:line="400" w:lineRule="atLeast"/>
              <w:rPr>
                <w:rFonts w:ascii="宋体" w:hAnsi="宋体" w:eastAsia="宋体" w:cs="宋体"/>
                <w:kern w:val="2"/>
                <w:sz w:val="24"/>
                <w:szCs w:val="24"/>
              </w:rPr>
            </w:pPr>
            <w:r>
              <w:rPr>
                <w:rFonts w:hint="eastAsia" w:ascii="宋体" w:hAnsi="宋体" w:eastAsia="宋体" w:cs="宋体"/>
                <w:kern w:val="2"/>
                <w:sz w:val="24"/>
                <w:szCs w:val="24"/>
              </w:rPr>
              <w:t>3</w:t>
            </w:r>
            <w:r>
              <w:rPr>
                <w:rFonts w:ascii="宋体" w:hAnsi="宋体" w:eastAsia="宋体" w:cs="宋体"/>
                <w:kern w:val="2"/>
                <w:sz w:val="24"/>
                <w:szCs w:val="24"/>
              </w:rPr>
              <w:t>1.5/4</w:t>
            </w:r>
          </w:p>
        </w:tc>
        <w:tc>
          <w:tcPr>
            <w:tcW w:w="1622" w:type="pct"/>
            <w:shd w:val="clear" w:color="auto" w:fill="auto"/>
            <w:vAlign w:val="center"/>
          </w:tcPr>
          <w:p w14:paraId="6000C8B0">
            <w:pPr>
              <w:pStyle w:val="1255"/>
              <w:spacing w:line="400" w:lineRule="atLeast"/>
              <w:rPr>
                <w:rFonts w:ascii="宋体" w:hAnsi="宋体" w:eastAsia="宋体" w:cs="宋体"/>
                <w:kern w:val="2"/>
                <w:sz w:val="24"/>
                <w:szCs w:val="24"/>
              </w:rPr>
            </w:pPr>
          </w:p>
        </w:tc>
      </w:tr>
    </w:tbl>
    <w:p w14:paraId="793EFFC8">
      <w:pPr>
        <w:pStyle w:val="2"/>
        <w:rPr>
          <w:lang w:eastAsia="zh-CN" w:bidi="ar-SA"/>
        </w:rPr>
      </w:pPr>
    </w:p>
    <w:p w14:paraId="1996EB73">
      <w:pPr>
        <w:ind w:firstLine="480"/>
        <w:rPr>
          <w:lang w:eastAsia="zh-CN"/>
        </w:rPr>
      </w:pPr>
      <w:r>
        <w:rPr>
          <w:rFonts w:hint="eastAsia"/>
          <w:lang w:eastAsia="zh-CN"/>
        </w:rPr>
        <w:t>3</w:t>
      </w:r>
      <w:r>
        <w:rPr>
          <w:lang w:eastAsia="zh-CN"/>
        </w:rPr>
        <w:t>.3</w:t>
      </w:r>
      <w:r>
        <w:rPr>
          <w:rFonts w:hint="eastAsia"/>
          <w:lang w:eastAsia="zh-CN"/>
        </w:rPr>
        <w:t>工艺及参数</w:t>
      </w:r>
    </w:p>
    <w:p w14:paraId="4DD35260">
      <w:pPr>
        <w:pStyle w:val="47"/>
        <w:ind w:firstLine="480"/>
        <w:jc w:val="both"/>
        <w:rPr>
          <w:sz w:val="24"/>
          <w:lang w:eastAsia="zh-CN"/>
        </w:rPr>
      </w:pPr>
      <w:r>
        <w:rPr>
          <w:rFonts w:hint="eastAsia"/>
          <w:sz w:val="24"/>
          <w:lang w:eastAsia="zh-CN"/>
        </w:rPr>
        <w:t>风场3</w:t>
      </w:r>
      <w:r>
        <w:rPr>
          <w:sz w:val="24"/>
          <w:lang w:eastAsia="zh-CN"/>
        </w:rPr>
        <w:t>5</w:t>
      </w:r>
      <w:r>
        <w:rPr>
          <w:rFonts w:hint="eastAsia"/>
          <w:sz w:val="24"/>
          <w:lang w:eastAsia="zh-CN"/>
        </w:rPr>
        <w:t>kV集电线路</w:t>
      </w:r>
      <w:r>
        <w:rPr>
          <w:sz w:val="24"/>
          <w:lang w:eastAsia="zh-CN"/>
        </w:rPr>
        <w:t>电缆</w:t>
      </w:r>
      <w:r>
        <w:rPr>
          <w:rFonts w:hint="eastAsia"/>
          <w:sz w:val="24"/>
          <w:lang w:eastAsia="zh-CN"/>
        </w:rPr>
        <w:t>及风机到箱变之间电缆</w:t>
      </w:r>
      <w:r>
        <w:rPr>
          <w:sz w:val="24"/>
          <w:lang w:eastAsia="zh-CN"/>
        </w:rPr>
        <w:t>采用</w:t>
      </w:r>
      <w:r>
        <w:rPr>
          <w:rFonts w:hint="eastAsia"/>
          <w:sz w:val="24"/>
          <w:lang w:eastAsia="zh-CN"/>
        </w:rPr>
        <w:t>土壤中直埋、穿管</w:t>
      </w:r>
      <w:r>
        <w:rPr>
          <w:sz w:val="24"/>
          <w:lang w:eastAsia="zh-CN"/>
        </w:rPr>
        <w:t>的敷设方式，</w:t>
      </w:r>
      <w:commentRangeStart w:id="9"/>
      <w:r>
        <w:rPr>
          <w:sz w:val="24"/>
          <w:lang w:eastAsia="zh-CN"/>
        </w:rPr>
        <w:t>电缆可能局部或完全浸于水中，电缆应满足被水浸泡的运行要求。</w:t>
      </w:r>
      <w:commentRangeEnd w:id="9"/>
      <w:r>
        <w:commentReference w:id="9"/>
      </w:r>
    </w:p>
    <w:p w14:paraId="3F0BFE2C">
      <w:pPr>
        <w:pStyle w:val="47"/>
        <w:ind w:firstLine="480"/>
        <w:jc w:val="both"/>
        <w:rPr>
          <w:sz w:val="24"/>
          <w:lang w:eastAsia="zh-CN"/>
        </w:rPr>
      </w:pPr>
      <w:r>
        <w:rPr>
          <w:rFonts w:hint="eastAsia"/>
          <w:sz w:val="24"/>
          <w:lang w:eastAsia="zh-CN"/>
        </w:rPr>
        <w:t>卖方</w:t>
      </w:r>
      <w:r>
        <w:rPr>
          <w:sz w:val="24"/>
          <w:lang w:eastAsia="zh-CN"/>
        </w:rPr>
        <w:t>应根据电缆敷设实际环境条件进行电缆设计，电缆结构中使用的材料应满足以下要求但不局限于该要求。</w:t>
      </w:r>
    </w:p>
    <w:p w14:paraId="4A22BAE5">
      <w:pPr>
        <w:ind w:firstLine="480"/>
        <w:jc w:val="both"/>
        <w:rPr>
          <w:lang w:eastAsia="zh-CN"/>
        </w:rPr>
      </w:pPr>
      <w:r>
        <w:rPr>
          <w:rFonts w:hint="eastAsia"/>
          <w:lang w:eastAsia="zh-CN"/>
        </w:rPr>
        <w:t>3.3.1 交联工艺</w:t>
      </w:r>
    </w:p>
    <w:p w14:paraId="3168C606">
      <w:pPr>
        <w:pStyle w:val="714"/>
        <w:autoSpaceDE w:val="0"/>
        <w:autoSpaceDN w:val="0"/>
        <w:ind w:firstLine="480" w:firstLineChars="200"/>
        <w:textAlignment w:val="bottom"/>
        <w:rPr>
          <w:lang w:eastAsia="zh-CN"/>
        </w:rPr>
      </w:pPr>
      <w:r>
        <w:rPr>
          <w:lang w:eastAsia="zh-CN"/>
        </w:rPr>
        <w:t>交联工艺必须是全封闭干式交联，内、外半导电层与绝缘层应采用三层共挤。</w:t>
      </w:r>
    </w:p>
    <w:p w14:paraId="1B819E10">
      <w:pPr>
        <w:ind w:firstLine="480"/>
        <w:jc w:val="both"/>
        <w:rPr>
          <w:lang w:eastAsia="zh-CN"/>
        </w:rPr>
      </w:pPr>
      <w:r>
        <w:rPr>
          <w:lang w:eastAsia="zh-CN"/>
        </w:rPr>
        <w:t>3.3.2 导体</w:t>
      </w:r>
    </w:p>
    <w:p w14:paraId="56998309">
      <w:pPr>
        <w:ind w:firstLine="480"/>
        <w:rPr>
          <w:lang w:eastAsia="zh-CN"/>
        </w:rPr>
      </w:pPr>
      <w:r>
        <w:rPr>
          <w:rFonts w:hint="eastAsia"/>
          <w:lang w:eastAsia="zh-CN"/>
        </w:rPr>
        <w:t>导体满足《</w:t>
      </w:r>
      <w:r>
        <w:rPr>
          <w:lang w:eastAsia="zh-CN"/>
        </w:rPr>
        <w:t xml:space="preserve">GB/T </w:t>
      </w:r>
      <w:r>
        <w:rPr>
          <w:rFonts w:hint="eastAsia"/>
          <w:lang w:eastAsia="zh-CN"/>
        </w:rPr>
        <w:t>3956-2008》相关要求。</w:t>
      </w:r>
      <w:r>
        <w:rPr>
          <w:lang w:eastAsia="zh-CN"/>
        </w:rPr>
        <w:t>表面光洁、无油污、无损伤屏蔽及绝缘的毛刺、锐边，无凸起或断裂的单线。导体采用绞合形紧压线芯，紧压系数不小于0.9。</w:t>
      </w:r>
    </w:p>
    <w:p w14:paraId="5A44C516">
      <w:pPr>
        <w:ind w:firstLine="480"/>
        <w:rPr>
          <w:lang w:eastAsia="zh-CN"/>
        </w:rPr>
      </w:pPr>
      <w:r>
        <w:rPr>
          <w:lang w:eastAsia="zh-CN"/>
        </w:rPr>
        <w:t>3.3.3 绝缘</w:t>
      </w:r>
    </w:p>
    <w:p w14:paraId="1B49CE83">
      <w:pPr>
        <w:ind w:firstLine="480"/>
        <w:rPr>
          <w:highlight w:val="yellow"/>
          <w:lang w:eastAsia="zh-CN"/>
        </w:rPr>
      </w:pPr>
      <w:r>
        <w:rPr>
          <w:lang w:eastAsia="zh-CN"/>
        </w:rPr>
        <w:t>绝缘标称厚度按GB 12706规定，</w:t>
      </w:r>
      <w:commentRangeStart w:id="10"/>
      <w:r>
        <w:rPr>
          <w:lang w:eastAsia="zh-CN"/>
        </w:rPr>
        <w:t>绝缘厚度不小于标称值</w:t>
      </w:r>
      <w:commentRangeEnd w:id="10"/>
      <w:r>
        <w:commentReference w:id="10"/>
      </w:r>
      <w:r>
        <w:rPr>
          <w:lang w:eastAsia="zh-CN"/>
        </w:rPr>
        <w:t>，任一点最小测量厚度不小于标称值的90%</w:t>
      </w:r>
      <w:r>
        <w:rPr>
          <w:rFonts w:hint="eastAsia"/>
          <w:lang w:eastAsia="zh-CN"/>
        </w:rPr>
        <w:t>-0.1mm</w:t>
      </w:r>
      <w:r>
        <w:rPr>
          <w:lang w:eastAsia="zh-CN"/>
        </w:rPr>
        <w:t>。任一断面的偏心率((最大测量厚度-最小测量厚度)/最大测量厚度)不大于</w:t>
      </w:r>
      <w:r>
        <w:rPr>
          <w:u w:val="single"/>
          <w:lang w:eastAsia="zh-CN"/>
        </w:rPr>
        <w:t xml:space="preserve"> </w:t>
      </w:r>
      <w:r>
        <w:rPr>
          <w:rFonts w:hint="eastAsia"/>
          <w:u w:val="single"/>
          <w:lang w:eastAsia="zh-CN"/>
        </w:rPr>
        <w:t>15</w:t>
      </w:r>
      <w:r>
        <w:rPr>
          <w:u w:val="single"/>
          <w:lang w:eastAsia="zh-CN"/>
        </w:rPr>
        <w:t xml:space="preserve">  </w:t>
      </w:r>
      <w:r>
        <w:rPr>
          <w:lang w:eastAsia="zh-CN"/>
        </w:rPr>
        <w:t>%。</w:t>
      </w:r>
    </w:p>
    <w:p w14:paraId="7984322E">
      <w:pPr>
        <w:ind w:firstLine="480"/>
        <w:rPr>
          <w:lang w:eastAsia="zh-CN"/>
        </w:rPr>
      </w:pPr>
      <w:r>
        <w:rPr>
          <w:lang w:eastAsia="zh-CN"/>
        </w:rPr>
        <w:t>3.3.4 导体屏蔽</w:t>
      </w:r>
    </w:p>
    <w:p w14:paraId="5F86108F">
      <w:pPr>
        <w:ind w:firstLine="480"/>
        <w:rPr>
          <w:lang w:val="en-GB" w:eastAsia="zh-CN"/>
        </w:rPr>
      </w:pPr>
      <w:r>
        <w:rPr>
          <w:lang w:eastAsia="zh-CN"/>
        </w:rPr>
        <w:t>导体屏蔽为交联挤包半导电层，半导电层均匀的包覆在导体上，表面光滑，无明显绞线凸纹，无尖角、颗粒、烧焦或擦伤的痕迹。</w:t>
      </w:r>
    </w:p>
    <w:p w14:paraId="353635E9">
      <w:pPr>
        <w:ind w:firstLine="480"/>
        <w:rPr>
          <w:lang w:eastAsia="zh-CN"/>
        </w:rPr>
      </w:pPr>
      <w:r>
        <w:rPr>
          <w:lang w:eastAsia="zh-CN"/>
        </w:rPr>
        <w:t>3.3.5 绝缘屏蔽</w:t>
      </w:r>
    </w:p>
    <w:p w14:paraId="7BBEFE10">
      <w:pPr>
        <w:ind w:firstLine="480"/>
        <w:rPr>
          <w:lang w:val="en-GB" w:eastAsia="zh-CN"/>
        </w:rPr>
      </w:pPr>
      <w:r>
        <w:rPr>
          <w:lang w:eastAsia="zh-CN"/>
        </w:rPr>
        <w:t>绝缘屏蔽为交联挤包半导电层，半导电层均匀的包覆在绝缘表面，表面光滑，无尖角、颗粒、烧焦或擦伤的痕迹。绝缘屏蔽为可剥离型。</w:t>
      </w:r>
    </w:p>
    <w:p w14:paraId="6925A485">
      <w:pPr>
        <w:ind w:firstLine="480"/>
        <w:rPr>
          <w:lang w:eastAsia="zh-CN"/>
        </w:rPr>
      </w:pPr>
      <w:r>
        <w:rPr>
          <w:lang w:eastAsia="zh-CN"/>
        </w:rPr>
        <w:t>绝缘屏蔽与金属屏蔽之间有沿电缆身纵向（黄绿红）相色志带。</w:t>
      </w:r>
    </w:p>
    <w:p w14:paraId="64257421">
      <w:pPr>
        <w:ind w:firstLine="480"/>
        <w:rPr>
          <w:lang w:eastAsia="zh-CN"/>
        </w:rPr>
      </w:pPr>
      <w:r>
        <w:rPr>
          <w:lang w:eastAsia="zh-CN"/>
        </w:rPr>
        <w:t>3.3.6 金属屏蔽</w:t>
      </w:r>
    </w:p>
    <w:p w14:paraId="0BE512D3">
      <w:pPr>
        <w:ind w:firstLine="480"/>
        <w:rPr>
          <w:lang w:eastAsia="zh-CN"/>
        </w:rPr>
      </w:pPr>
      <w:r>
        <w:rPr>
          <w:lang w:eastAsia="zh-CN"/>
        </w:rPr>
        <w:t>金属屏蔽由重叠绕包的软铜带组成，铜带</w:t>
      </w:r>
      <w:commentRangeStart w:id="11"/>
      <w:r>
        <w:rPr>
          <w:lang w:eastAsia="zh-CN"/>
        </w:rPr>
        <w:t>厚度</w:t>
      </w:r>
      <w:commentRangeEnd w:id="11"/>
      <w:r>
        <w:commentReference w:id="11"/>
      </w:r>
      <w:r>
        <w:rPr>
          <w:lang w:eastAsia="zh-CN"/>
        </w:rPr>
        <w:t>不小于0.1mm，绕包平整光滑，</w:t>
      </w:r>
      <w:commentRangeStart w:id="12"/>
      <w:r>
        <w:rPr>
          <w:lang w:eastAsia="zh-CN"/>
        </w:rPr>
        <w:t>搭盖率</w:t>
      </w:r>
      <w:commentRangeEnd w:id="12"/>
      <w:r>
        <w:commentReference w:id="12"/>
      </w:r>
      <w:r>
        <w:rPr>
          <w:lang w:eastAsia="zh-CN"/>
        </w:rPr>
        <w:t>大于</w:t>
      </w:r>
      <w:r>
        <w:rPr>
          <w:rFonts w:hint="eastAsia"/>
          <w:lang w:eastAsia="zh-CN"/>
        </w:rPr>
        <w:t>15</w:t>
      </w:r>
      <w:r>
        <w:rPr>
          <w:lang w:eastAsia="zh-CN"/>
        </w:rPr>
        <w:t>%。</w:t>
      </w:r>
    </w:p>
    <w:p w14:paraId="6E0FCD4A">
      <w:pPr>
        <w:ind w:firstLine="480"/>
        <w:rPr>
          <w:lang w:eastAsia="zh-CN"/>
        </w:rPr>
      </w:pPr>
      <w:r>
        <w:rPr>
          <w:lang w:eastAsia="zh-CN"/>
        </w:rPr>
        <w:t>3.3.7 内衬层及填充</w:t>
      </w:r>
    </w:p>
    <w:p w14:paraId="6F438944">
      <w:pPr>
        <w:ind w:firstLine="480"/>
        <w:rPr>
          <w:lang w:eastAsia="zh-CN"/>
        </w:rPr>
      </w:pPr>
      <w:bookmarkStart w:id="109" w:name="_GoBack"/>
      <w:r>
        <w:rPr>
          <w:lang w:eastAsia="zh-CN"/>
        </w:rPr>
        <w:t xml:space="preserve"> 缆芯间紧密填充非吸湿性柔软网状材料，三芯电缆成缆后缆身外形圆整。不圆度不大于10%。</w:t>
      </w:r>
    </w:p>
    <w:p w14:paraId="0CF5D970">
      <w:pPr>
        <w:ind w:firstLine="480"/>
        <w:rPr>
          <w:lang w:eastAsia="zh-CN"/>
        </w:rPr>
      </w:pPr>
      <w:r>
        <w:rPr>
          <w:rFonts w:hint="eastAsia"/>
          <w:lang w:eastAsia="zh-CN"/>
        </w:rPr>
        <w:t>内护套</w:t>
      </w:r>
      <w:r>
        <w:rPr>
          <w:lang w:eastAsia="zh-CN"/>
        </w:rPr>
        <w:t>厚度符合GB12706，任一最小厚度不小于标称值的80%</w:t>
      </w:r>
      <w:r>
        <w:rPr>
          <w:rFonts w:hint="eastAsia"/>
          <w:lang w:eastAsia="zh-CN"/>
        </w:rPr>
        <w:t>-0.2mm</w:t>
      </w:r>
      <w:r>
        <w:rPr>
          <w:lang w:eastAsia="zh-CN"/>
        </w:rPr>
        <w:t>。</w:t>
      </w:r>
    </w:p>
    <w:bookmarkEnd w:id="109"/>
    <w:p w14:paraId="4EA3482C">
      <w:pPr>
        <w:ind w:firstLine="480"/>
        <w:rPr>
          <w:lang w:eastAsia="zh-CN"/>
        </w:rPr>
      </w:pPr>
      <w:r>
        <w:rPr>
          <w:lang w:eastAsia="zh-CN"/>
        </w:rPr>
        <w:t>3.3.8 铠装</w:t>
      </w:r>
    </w:p>
    <w:p w14:paraId="69149972">
      <w:pPr>
        <w:spacing w:line="240" w:lineRule="auto"/>
        <w:ind w:firstLine="480"/>
        <w:rPr>
          <w:lang w:eastAsia="zh-CN"/>
        </w:rPr>
      </w:pPr>
      <w:r>
        <w:rPr>
          <w:lang w:eastAsia="zh-CN"/>
        </w:rPr>
        <w:t>钢带铠装采用双层镀锌钢带，绕包平整光滑，钢带规格符合</w:t>
      </w:r>
      <w:commentRangeStart w:id="13"/>
      <w:r>
        <w:rPr>
          <w:lang w:eastAsia="zh-CN"/>
        </w:rPr>
        <w:t>GB2952.2</w:t>
      </w:r>
      <w:commentRangeEnd w:id="13"/>
      <w:r>
        <w:commentReference w:id="13"/>
      </w:r>
      <w:r>
        <w:rPr>
          <w:lang w:eastAsia="zh-CN"/>
        </w:rPr>
        <w:t>第4.2.1的规定。</w:t>
      </w:r>
    </w:p>
    <w:p w14:paraId="564FA5F8">
      <w:pPr>
        <w:spacing w:line="240" w:lineRule="auto"/>
        <w:ind w:firstLine="480"/>
        <w:rPr>
          <w:lang w:eastAsia="zh-CN"/>
        </w:rPr>
      </w:pPr>
      <w:r>
        <w:rPr>
          <w:lang w:eastAsia="zh-CN"/>
        </w:rPr>
        <w:t>3.3.9 外护套</w:t>
      </w:r>
    </w:p>
    <w:p w14:paraId="489F0917">
      <w:pPr>
        <w:spacing w:line="240" w:lineRule="auto"/>
        <w:ind w:firstLine="480"/>
        <w:rPr>
          <w:lang w:eastAsia="zh-CN"/>
        </w:rPr>
      </w:pPr>
      <w:r>
        <w:rPr>
          <w:lang w:eastAsia="zh-CN"/>
        </w:rPr>
        <w:t>外层厚度符合GB12706的要求，任一点最小厚度不小于标称值的80%</w:t>
      </w:r>
      <w:r>
        <w:rPr>
          <w:rFonts w:hint="eastAsia"/>
          <w:lang w:eastAsia="zh-CN"/>
        </w:rPr>
        <w:t>-0.2mm</w:t>
      </w:r>
      <w:r>
        <w:rPr>
          <w:lang w:eastAsia="zh-CN"/>
        </w:rPr>
        <w:t>。</w:t>
      </w:r>
    </w:p>
    <w:p w14:paraId="29B8F12B">
      <w:pPr>
        <w:ind w:firstLine="424" w:firstLineChars="177"/>
        <w:rPr>
          <w:rFonts w:ascii="Times New Roman" w:hAnsi="Times New Roman" w:cs="Times New Roman"/>
          <w:lang w:eastAsia="zh-CN"/>
        </w:rPr>
      </w:pPr>
      <w:r>
        <w:rPr>
          <w:rFonts w:ascii="Times New Roman" w:hAnsi="Times New Roman" w:cs="Times New Roman"/>
          <w:lang w:eastAsia="zh-CN"/>
        </w:rPr>
        <w:t>3</w:t>
      </w:r>
      <w:r>
        <w:rPr>
          <w:rFonts w:hint="eastAsia" w:ascii="Times New Roman" w:hAnsi="Times New Roman" w:cs="Times New Roman"/>
          <w:lang w:eastAsia="zh-CN"/>
        </w:rPr>
        <w:t>. 3</w:t>
      </w:r>
      <w:r>
        <w:rPr>
          <w:rFonts w:ascii="Times New Roman" w:hAnsi="Times New Roman" w:cs="Times New Roman"/>
          <w:lang w:eastAsia="zh-CN"/>
        </w:rPr>
        <w:t>.10</w:t>
      </w:r>
      <w:r>
        <w:rPr>
          <w:rFonts w:hint="eastAsia" w:ascii="Times New Roman" w:hAnsi="Times New Roman" w:cs="Times New Roman"/>
          <w:lang w:eastAsia="zh-CN"/>
        </w:rPr>
        <w:tab/>
      </w:r>
      <w:r>
        <w:rPr>
          <w:rFonts w:hint="eastAsia" w:ascii="Times New Roman" w:hAnsi="Times New Roman" w:cs="Times New Roman"/>
          <w:lang w:eastAsia="zh-CN"/>
        </w:rPr>
        <w:t>阻燃及耐火特性要求</w:t>
      </w:r>
    </w:p>
    <w:p w14:paraId="3708CDF9">
      <w:pPr>
        <w:ind w:firstLine="424" w:firstLineChars="177"/>
        <w:rPr>
          <w:rFonts w:ascii="Times New Roman" w:hAnsi="Times New Roman" w:cs="Times New Roman"/>
          <w:lang w:eastAsia="zh-CN"/>
        </w:rPr>
      </w:pPr>
      <w:r>
        <w:rPr>
          <w:rFonts w:hint="eastAsia" w:ascii="Times New Roman" w:hAnsi="Times New Roman" w:cs="Times New Roman"/>
          <w:lang w:eastAsia="zh-CN"/>
        </w:rPr>
        <w:t>1）</w:t>
      </w:r>
      <w:r>
        <w:rPr>
          <w:rFonts w:hint="eastAsia" w:ascii="Times New Roman" w:hAnsi="Times New Roman" w:cs="Times New Roman"/>
          <w:lang w:eastAsia="zh-CN"/>
        </w:rPr>
        <w:tab/>
      </w:r>
      <w:r>
        <w:rPr>
          <w:rFonts w:hint="eastAsia" w:ascii="Times New Roman" w:hAnsi="Times New Roman" w:cs="Times New Roman"/>
          <w:lang w:eastAsia="zh-CN"/>
        </w:rPr>
        <w:t>阻燃性能必须符合下表规定。</w:t>
      </w:r>
    </w:p>
    <w:p w14:paraId="67D28AA4">
      <w:pPr>
        <w:ind w:left="425" w:hanging="424" w:hangingChars="177"/>
        <w:jc w:val="center"/>
      </w:pPr>
      <w:r>
        <w:rPr>
          <w:rFonts w:hint="eastAsia"/>
        </w:rPr>
        <w:t>表</w:t>
      </w:r>
      <w:r>
        <w:rPr>
          <w:lang w:eastAsia="zh-CN"/>
        </w:rPr>
        <w:t>3</w:t>
      </w:r>
      <w:r>
        <w:t xml:space="preserve">. </w:t>
      </w:r>
      <w:r>
        <w:rPr>
          <w:rFonts w:hint="eastAsia"/>
          <w:lang w:eastAsia="zh-CN"/>
        </w:rPr>
        <w:t>5</w:t>
      </w:r>
      <w:r>
        <w:t xml:space="preserve"> </w:t>
      </w:r>
      <w:r>
        <w:rPr>
          <w:rFonts w:hint="eastAsia"/>
        </w:rPr>
        <w:t>单根阻燃性能要求</w:t>
      </w:r>
    </w:p>
    <w:tbl>
      <w:tblPr>
        <w:tblStyle w:val="81"/>
        <w:tblW w:w="0" w:type="auto"/>
        <w:jc w:val="center"/>
        <w:tblLayout w:type="fixed"/>
        <w:tblCellMar>
          <w:top w:w="0" w:type="dxa"/>
          <w:left w:w="0" w:type="dxa"/>
          <w:bottom w:w="0" w:type="dxa"/>
          <w:right w:w="0" w:type="dxa"/>
        </w:tblCellMar>
      </w:tblPr>
      <w:tblGrid>
        <w:gridCol w:w="967"/>
        <w:gridCol w:w="1992"/>
        <w:gridCol w:w="1623"/>
        <w:gridCol w:w="2935"/>
        <w:gridCol w:w="1614"/>
      </w:tblGrid>
      <w:tr w14:paraId="1B2A31BF">
        <w:tblPrEx>
          <w:tblCellMar>
            <w:top w:w="0" w:type="dxa"/>
            <w:left w:w="0" w:type="dxa"/>
            <w:bottom w:w="0" w:type="dxa"/>
            <w:right w:w="0" w:type="dxa"/>
          </w:tblCellMar>
        </w:tblPrEx>
        <w:trPr>
          <w:trHeight w:val="633" w:hRule="exact"/>
          <w:jc w:val="center"/>
        </w:trPr>
        <w:tc>
          <w:tcPr>
            <w:tcW w:w="967" w:type="dxa"/>
            <w:tcBorders>
              <w:top w:val="single" w:color="000000" w:sz="4" w:space="0"/>
              <w:left w:val="single" w:color="000000" w:sz="4" w:space="0"/>
              <w:bottom w:val="single" w:color="000000" w:sz="4" w:space="0"/>
              <w:right w:val="single" w:color="000000" w:sz="2" w:space="0"/>
            </w:tcBorders>
            <w:vAlign w:val="center"/>
          </w:tcPr>
          <w:p w14:paraId="131DB6D5">
            <w:pPr>
              <w:spacing w:line="240" w:lineRule="auto"/>
              <w:ind w:firstLine="0" w:firstLineChars="0"/>
              <w:jc w:val="center"/>
            </w:pPr>
            <w:r>
              <w:rPr>
                <w:rFonts w:hint="eastAsia"/>
              </w:rPr>
              <w:t>代号</w:t>
            </w:r>
          </w:p>
        </w:tc>
        <w:tc>
          <w:tcPr>
            <w:tcW w:w="1992" w:type="dxa"/>
            <w:tcBorders>
              <w:top w:val="single" w:color="000000" w:sz="4" w:space="0"/>
              <w:left w:val="single" w:color="000000" w:sz="2" w:space="0"/>
              <w:bottom w:val="single" w:color="000000" w:sz="4" w:space="0"/>
              <w:right w:val="single" w:color="000000" w:sz="4" w:space="0"/>
            </w:tcBorders>
            <w:vAlign w:val="center"/>
          </w:tcPr>
          <w:p w14:paraId="75FBC984">
            <w:pPr>
              <w:spacing w:line="240" w:lineRule="auto"/>
              <w:ind w:firstLine="0" w:firstLineChars="0"/>
              <w:jc w:val="center"/>
            </w:pPr>
            <w:r>
              <w:rPr>
                <w:rFonts w:hint="eastAsia"/>
              </w:rPr>
              <w:t>试样外径</w:t>
            </w:r>
            <w:r>
              <w:rPr>
                <w:vertAlign w:val="superscript"/>
              </w:rPr>
              <w:t xml:space="preserve">a </w:t>
            </w:r>
            <w:r>
              <w:t>D/mm</w:t>
            </w:r>
          </w:p>
        </w:tc>
        <w:tc>
          <w:tcPr>
            <w:tcW w:w="1623" w:type="dxa"/>
            <w:tcBorders>
              <w:top w:val="single" w:color="000000" w:sz="4" w:space="0"/>
              <w:left w:val="single" w:color="000000" w:sz="4" w:space="0"/>
              <w:bottom w:val="single" w:color="000000" w:sz="4" w:space="0"/>
              <w:right w:val="single" w:color="000000" w:sz="4" w:space="0"/>
            </w:tcBorders>
            <w:vAlign w:val="center"/>
          </w:tcPr>
          <w:p w14:paraId="576EB960">
            <w:pPr>
              <w:spacing w:line="240" w:lineRule="auto"/>
              <w:ind w:firstLine="0" w:firstLineChars="0"/>
              <w:jc w:val="center"/>
            </w:pPr>
            <w:r>
              <w:rPr>
                <w:rFonts w:hint="eastAsia"/>
              </w:rPr>
              <w:t>供火时间／</w:t>
            </w:r>
            <w:r>
              <w:t>s</w:t>
            </w:r>
          </w:p>
        </w:tc>
        <w:tc>
          <w:tcPr>
            <w:tcW w:w="2935" w:type="dxa"/>
            <w:tcBorders>
              <w:top w:val="single" w:color="000000" w:sz="4" w:space="0"/>
              <w:left w:val="single" w:color="000000" w:sz="4" w:space="0"/>
              <w:bottom w:val="single" w:color="000000" w:sz="4" w:space="0"/>
              <w:right w:val="single" w:color="000000" w:sz="4" w:space="0"/>
            </w:tcBorders>
            <w:vAlign w:val="center"/>
          </w:tcPr>
          <w:p w14:paraId="4DCA6B6B">
            <w:pPr>
              <w:spacing w:line="240" w:lineRule="auto"/>
              <w:ind w:firstLine="0" w:firstLineChars="0"/>
              <w:jc w:val="center"/>
            </w:pPr>
            <w:r>
              <w:rPr>
                <w:rFonts w:hint="eastAsia"/>
              </w:rPr>
              <w:t>合格指标</w:t>
            </w:r>
          </w:p>
        </w:tc>
        <w:tc>
          <w:tcPr>
            <w:tcW w:w="1614" w:type="dxa"/>
            <w:tcBorders>
              <w:top w:val="single" w:color="000000" w:sz="4" w:space="0"/>
              <w:left w:val="single" w:color="000000" w:sz="4" w:space="0"/>
              <w:bottom w:val="single" w:color="000000" w:sz="4" w:space="0"/>
              <w:right w:val="single" w:color="000000" w:sz="4" w:space="0"/>
            </w:tcBorders>
            <w:vAlign w:val="center"/>
          </w:tcPr>
          <w:p w14:paraId="6987D603">
            <w:pPr>
              <w:spacing w:line="240" w:lineRule="auto"/>
              <w:ind w:firstLine="0" w:firstLineChars="0"/>
              <w:jc w:val="center"/>
            </w:pPr>
            <w:r>
              <w:rPr>
                <w:rFonts w:hint="eastAsia"/>
              </w:rPr>
              <w:t>试验方法</w:t>
            </w:r>
          </w:p>
        </w:tc>
      </w:tr>
      <w:tr w14:paraId="38C97F28">
        <w:tblPrEx>
          <w:tblCellMar>
            <w:top w:w="0" w:type="dxa"/>
            <w:left w:w="0" w:type="dxa"/>
            <w:bottom w:w="0" w:type="dxa"/>
            <w:right w:w="0" w:type="dxa"/>
          </w:tblCellMar>
        </w:tblPrEx>
        <w:trPr>
          <w:trHeight w:val="1904" w:hRule="exact"/>
          <w:jc w:val="center"/>
        </w:trPr>
        <w:tc>
          <w:tcPr>
            <w:tcW w:w="967" w:type="dxa"/>
            <w:tcBorders>
              <w:top w:val="single" w:color="000000" w:sz="4" w:space="0"/>
              <w:left w:val="single" w:color="000000" w:sz="4" w:space="0"/>
              <w:bottom w:val="single" w:color="000000" w:sz="4" w:space="0"/>
              <w:right w:val="single" w:color="000000" w:sz="4" w:space="0"/>
            </w:tcBorders>
            <w:vAlign w:val="center"/>
          </w:tcPr>
          <w:p w14:paraId="3CC31B24">
            <w:pPr>
              <w:spacing w:line="240" w:lineRule="auto"/>
              <w:ind w:firstLine="0" w:firstLineChars="0"/>
              <w:jc w:val="center"/>
            </w:pPr>
            <w:bookmarkStart w:id="99" w:name="_Hlk513105413"/>
            <w:bookmarkStart w:id="100" w:name="OLE_LINK4" w:colFirst="4" w:colLast="4"/>
            <w:bookmarkStart w:id="101" w:name="OLE_LINK3" w:colFirst="4" w:colLast="4"/>
            <w:r>
              <w:t>Z</w:t>
            </w:r>
          </w:p>
        </w:tc>
        <w:tc>
          <w:tcPr>
            <w:tcW w:w="1992" w:type="dxa"/>
            <w:tcBorders>
              <w:top w:val="single" w:color="000000" w:sz="4" w:space="0"/>
              <w:left w:val="single" w:color="000000" w:sz="4" w:space="0"/>
              <w:bottom w:val="single" w:color="000000" w:sz="4" w:space="0"/>
              <w:right w:val="single" w:color="000000" w:sz="4" w:space="0"/>
            </w:tcBorders>
            <w:vAlign w:val="center"/>
          </w:tcPr>
          <w:p w14:paraId="23F51B1B">
            <w:pPr>
              <w:spacing w:line="240" w:lineRule="auto"/>
              <w:ind w:firstLine="0" w:firstLineChars="0"/>
              <w:jc w:val="center"/>
            </w:pPr>
            <w:r>
              <w:t>D</w:t>
            </w:r>
            <w:r>
              <w:rPr>
                <w:rFonts w:hint="eastAsia"/>
              </w:rPr>
              <w:t>≤</w:t>
            </w:r>
            <w:r>
              <w:t>25</w:t>
            </w:r>
          </w:p>
          <w:p w14:paraId="0D1DAB49">
            <w:pPr>
              <w:spacing w:line="240" w:lineRule="auto"/>
              <w:ind w:firstLine="0" w:firstLineChars="0"/>
              <w:jc w:val="center"/>
            </w:pPr>
            <w:r>
              <w:t>25&lt;D</w:t>
            </w:r>
            <w:r>
              <w:rPr>
                <w:rFonts w:hint="eastAsia"/>
              </w:rPr>
              <w:t>≤</w:t>
            </w:r>
            <w:r>
              <w:t>50</w:t>
            </w:r>
          </w:p>
          <w:p w14:paraId="4640C624">
            <w:pPr>
              <w:spacing w:line="240" w:lineRule="auto"/>
              <w:ind w:firstLine="0" w:firstLineChars="0"/>
              <w:jc w:val="center"/>
            </w:pPr>
            <w:r>
              <w:t>50&lt;D</w:t>
            </w:r>
            <w:r>
              <w:rPr>
                <w:rFonts w:hint="eastAsia"/>
              </w:rPr>
              <w:t>≤</w:t>
            </w:r>
            <w:r>
              <w:t>75</w:t>
            </w:r>
          </w:p>
          <w:p w14:paraId="3DFE3CE1">
            <w:pPr>
              <w:spacing w:line="240" w:lineRule="auto"/>
              <w:ind w:firstLine="0" w:firstLineChars="0"/>
              <w:jc w:val="center"/>
            </w:pPr>
            <w:r>
              <w:t>D&gt;75</w:t>
            </w:r>
          </w:p>
        </w:tc>
        <w:tc>
          <w:tcPr>
            <w:tcW w:w="1623" w:type="dxa"/>
            <w:tcBorders>
              <w:top w:val="single" w:color="000000" w:sz="4" w:space="0"/>
              <w:left w:val="single" w:color="000000" w:sz="4" w:space="0"/>
              <w:bottom w:val="single" w:color="000000" w:sz="4" w:space="0"/>
              <w:right w:val="single" w:color="000000" w:sz="4" w:space="0"/>
            </w:tcBorders>
            <w:vAlign w:val="center"/>
          </w:tcPr>
          <w:p w14:paraId="5D72497F">
            <w:pPr>
              <w:spacing w:line="240" w:lineRule="auto"/>
              <w:ind w:firstLine="0" w:firstLineChars="0"/>
              <w:jc w:val="center"/>
            </w:pPr>
            <w:r>
              <w:t>60</w:t>
            </w:r>
          </w:p>
          <w:p w14:paraId="047A6B1A">
            <w:pPr>
              <w:spacing w:line="240" w:lineRule="auto"/>
              <w:ind w:firstLine="0" w:firstLineChars="0"/>
              <w:jc w:val="center"/>
            </w:pPr>
            <w:r>
              <w:t>120</w:t>
            </w:r>
          </w:p>
          <w:p w14:paraId="676B6F61">
            <w:pPr>
              <w:spacing w:line="240" w:lineRule="auto"/>
              <w:ind w:firstLine="0" w:firstLineChars="0"/>
              <w:jc w:val="center"/>
            </w:pPr>
            <w:r>
              <w:t>240</w:t>
            </w:r>
          </w:p>
          <w:p w14:paraId="1F9CB927">
            <w:pPr>
              <w:spacing w:line="240" w:lineRule="auto"/>
              <w:ind w:firstLine="0" w:firstLineChars="0"/>
              <w:jc w:val="center"/>
            </w:pPr>
            <w:r>
              <w:t>480</w:t>
            </w:r>
          </w:p>
        </w:tc>
        <w:tc>
          <w:tcPr>
            <w:tcW w:w="2935" w:type="dxa"/>
            <w:tcBorders>
              <w:top w:val="single" w:color="000000" w:sz="4" w:space="0"/>
              <w:left w:val="single" w:color="000000" w:sz="4" w:space="0"/>
              <w:bottom w:val="single" w:color="000000" w:sz="4" w:space="0"/>
              <w:right w:val="single" w:color="000000" w:sz="4" w:space="0"/>
            </w:tcBorders>
            <w:vAlign w:val="center"/>
          </w:tcPr>
          <w:p w14:paraId="5A77C9A2">
            <w:pPr>
              <w:spacing w:line="240" w:lineRule="auto"/>
              <w:ind w:firstLine="0" w:firstLineChars="0"/>
              <w:rPr>
                <w:lang w:eastAsia="zh-CN"/>
              </w:rPr>
            </w:pPr>
            <w:r>
              <w:rPr>
                <w:rFonts w:hint="eastAsia"/>
                <w:lang w:eastAsia="zh-CN"/>
              </w:rPr>
              <w:t>试样烧焦应不超过距上夹具下</w:t>
            </w:r>
            <w:r>
              <w:rPr>
                <w:lang w:eastAsia="zh-CN"/>
              </w:rPr>
              <w:t>50mm ~540mm</w:t>
            </w:r>
            <w:r>
              <w:rPr>
                <w:rFonts w:hint="eastAsia"/>
                <w:lang w:eastAsia="zh-CN"/>
              </w:rPr>
              <w:t>的范围之外</w:t>
            </w:r>
          </w:p>
        </w:tc>
        <w:tc>
          <w:tcPr>
            <w:tcW w:w="1614" w:type="dxa"/>
            <w:tcBorders>
              <w:top w:val="single" w:color="000000" w:sz="4" w:space="0"/>
              <w:left w:val="single" w:color="000000" w:sz="4" w:space="0"/>
              <w:bottom w:val="single" w:color="000000" w:sz="4" w:space="0"/>
              <w:right w:val="single" w:color="000000" w:sz="4" w:space="0"/>
            </w:tcBorders>
            <w:vAlign w:val="center"/>
          </w:tcPr>
          <w:p w14:paraId="407F3C18">
            <w:pPr>
              <w:spacing w:line="240" w:lineRule="auto"/>
              <w:ind w:firstLine="0" w:firstLineChars="0"/>
            </w:pPr>
            <w:r>
              <w:t>GB</w:t>
            </w:r>
            <w:r>
              <w:rPr>
                <w:rFonts w:hint="eastAsia"/>
              </w:rPr>
              <w:t>/T</w:t>
            </w:r>
            <w:r>
              <w:t xml:space="preserve"> 18380. 1</w:t>
            </w:r>
          </w:p>
          <w:p w14:paraId="6C31424D">
            <w:pPr>
              <w:spacing w:line="240" w:lineRule="auto"/>
              <w:ind w:firstLine="0" w:firstLineChars="0"/>
            </w:pPr>
            <w:r>
              <w:t>GB/T 18380. 2</w:t>
            </w:r>
            <w:r>
              <w:rPr>
                <w:vertAlign w:val="superscript"/>
              </w:rPr>
              <w:t>h</w:t>
            </w:r>
          </w:p>
        </w:tc>
      </w:tr>
      <w:bookmarkEnd w:id="99"/>
      <w:bookmarkEnd w:id="100"/>
      <w:bookmarkEnd w:id="101"/>
      <w:tr w14:paraId="117DFAE6">
        <w:tblPrEx>
          <w:tblCellMar>
            <w:top w:w="0" w:type="dxa"/>
            <w:left w:w="0" w:type="dxa"/>
            <w:bottom w:w="0" w:type="dxa"/>
            <w:right w:w="0" w:type="dxa"/>
          </w:tblCellMar>
        </w:tblPrEx>
        <w:trPr>
          <w:trHeight w:val="1108" w:hRule="exact"/>
          <w:jc w:val="center"/>
        </w:trPr>
        <w:tc>
          <w:tcPr>
            <w:tcW w:w="9131" w:type="dxa"/>
            <w:gridSpan w:val="5"/>
            <w:tcBorders>
              <w:top w:val="single" w:color="000000" w:sz="4" w:space="0"/>
              <w:left w:val="single" w:color="000000" w:sz="4" w:space="0"/>
              <w:bottom w:val="single" w:color="000000" w:sz="4" w:space="0"/>
              <w:right w:val="single" w:color="000000" w:sz="4" w:space="0"/>
            </w:tcBorders>
            <w:vAlign w:val="center"/>
          </w:tcPr>
          <w:p w14:paraId="251FECB0">
            <w:pPr>
              <w:spacing w:line="240" w:lineRule="auto"/>
              <w:ind w:firstLine="0" w:firstLineChars="0"/>
              <w:rPr>
                <w:rFonts w:ascii="Times New Roman" w:hAnsi="Times New Roman" w:cs="Times New Roman"/>
                <w:lang w:eastAsia="zh-CN"/>
              </w:rPr>
            </w:pPr>
            <w:r>
              <w:rPr>
                <w:rFonts w:hint="eastAsia" w:ascii="Times New Roman" w:hAnsi="Times New Roman" w:cs="Times New Roman"/>
                <w:lang w:eastAsia="zh-CN"/>
              </w:rPr>
              <w:t>a</w:t>
            </w:r>
            <w:r>
              <w:rPr>
                <w:rFonts w:hint="eastAsia" w:ascii="Times New Roman" w:hAnsi="Times New Roman" w:cs="Times New Roman"/>
                <w:lang w:eastAsia="zh-CN"/>
              </w:rPr>
              <w:tab/>
            </w:r>
            <w:r>
              <w:rPr>
                <w:rFonts w:hint="eastAsia" w:ascii="Times New Roman" w:hAnsi="Times New Roman" w:cs="Times New Roman"/>
                <w:lang w:eastAsia="zh-CN"/>
              </w:rPr>
              <w:t>对非圆形电缆或光缆如肩电缆 ，应测量其周长并换算成等效直径 。</w:t>
            </w:r>
          </w:p>
          <w:p w14:paraId="54C7D688">
            <w:pPr>
              <w:spacing w:line="240" w:lineRule="auto"/>
              <w:ind w:firstLine="0" w:firstLineChars="0"/>
              <w:rPr>
                <w:rFonts w:ascii="Times New Roman" w:hAnsi="Times New Roman" w:cs="Times New Roman"/>
                <w:lang w:eastAsia="zh-CN"/>
              </w:rPr>
            </w:pPr>
            <w:r>
              <w:rPr>
                <w:rFonts w:hint="eastAsia" w:ascii="Times New Roman" w:hAnsi="Times New Roman" w:cs="Times New Roman"/>
                <w:lang w:eastAsia="zh-CN"/>
              </w:rPr>
              <w:t>b</w:t>
            </w:r>
            <w:r>
              <w:rPr>
                <w:rFonts w:hint="eastAsia" w:ascii="Times New Roman" w:hAnsi="Times New Roman" w:cs="Times New Roman"/>
                <w:lang w:eastAsia="zh-CN"/>
              </w:rPr>
              <w:tab/>
            </w:r>
            <w:r>
              <w:rPr>
                <w:rFonts w:hint="eastAsia" w:ascii="Times New Roman" w:hAnsi="Times New Roman" w:cs="Times New Roman"/>
                <w:lang w:eastAsia="zh-CN"/>
              </w:rPr>
              <w:t>直径4mm~0.8mm实心铜导体和截面0.1mm</w:t>
            </w:r>
            <w:r>
              <w:rPr>
                <w:rFonts w:hint="eastAsia" w:ascii="Times New Roman" w:hAnsi="Times New Roman" w:cs="Times New Roman"/>
                <w:vertAlign w:val="superscript"/>
                <w:lang w:eastAsia="zh-CN"/>
              </w:rPr>
              <w:t>2</w:t>
            </w:r>
            <w:r>
              <w:rPr>
                <w:rFonts w:hint="eastAsia" w:ascii="Times New Roman" w:hAnsi="Times New Roman" w:cs="Times New Roman"/>
                <w:lang w:eastAsia="zh-CN"/>
              </w:rPr>
              <w:t>~0.5mm</w:t>
            </w:r>
            <w:r>
              <w:rPr>
                <w:rFonts w:hint="eastAsia" w:ascii="Times New Roman" w:hAnsi="Times New Roman" w:cs="Times New Roman"/>
                <w:vertAlign w:val="superscript"/>
                <w:lang w:eastAsia="zh-CN"/>
              </w:rPr>
              <w:t>2</w:t>
            </w:r>
            <w:r>
              <w:rPr>
                <w:rFonts w:hint="eastAsia" w:ascii="Times New Roman" w:hAnsi="Times New Roman" w:cs="Times New Roman"/>
                <w:lang w:eastAsia="zh-CN"/>
              </w:rPr>
              <w:t>绞合铜导体电线电缆采用 GB/T 18380. 2 。</w:t>
            </w:r>
          </w:p>
        </w:tc>
      </w:tr>
    </w:tbl>
    <w:p w14:paraId="290EF4B7">
      <w:pPr>
        <w:ind w:left="425" w:hanging="424" w:hangingChars="177"/>
      </w:pPr>
    </w:p>
    <w:p w14:paraId="3DCEDBEF">
      <w:pPr>
        <w:ind w:left="425" w:hanging="424" w:hangingChars="177"/>
        <w:jc w:val="center"/>
      </w:pPr>
      <w:r>
        <w:rPr>
          <w:rFonts w:hint="eastAsia"/>
        </w:rPr>
        <w:t>表</w:t>
      </w:r>
      <w:r>
        <w:t>3</w:t>
      </w:r>
      <w:r>
        <w:rPr>
          <w:rFonts w:hint="eastAsia"/>
          <w:lang w:eastAsia="zh-CN"/>
        </w:rPr>
        <w:t>-6</w:t>
      </w:r>
      <w:r>
        <w:t xml:space="preserve">  </w:t>
      </w:r>
      <w:r>
        <w:rPr>
          <w:rFonts w:hint="eastAsia"/>
        </w:rPr>
        <w:t>成束阻燃性能要求</w:t>
      </w:r>
    </w:p>
    <w:tbl>
      <w:tblPr>
        <w:tblStyle w:val="8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4"/>
        <w:gridCol w:w="2045"/>
        <w:gridCol w:w="1173"/>
        <w:gridCol w:w="2378"/>
        <w:gridCol w:w="1776"/>
      </w:tblGrid>
      <w:tr w14:paraId="1874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vAlign w:val="center"/>
          </w:tcPr>
          <w:p w14:paraId="43D8364B">
            <w:pPr>
              <w:spacing w:line="276" w:lineRule="auto"/>
              <w:ind w:left="425" w:hanging="424" w:hangingChars="177"/>
              <w:jc w:val="center"/>
            </w:pPr>
            <w:r>
              <w:rPr>
                <w:rFonts w:hint="eastAsia"/>
              </w:rPr>
              <w:t>代号</w:t>
            </w:r>
          </w:p>
        </w:tc>
        <w:tc>
          <w:tcPr>
            <w:tcW w:w="2045" w:type="dxa"/>
            <w:vAlign w:val="center"/>
          </w:tcPr>
          <w:p w14:paraId="58A7A640">
            <w:pPr>
              <w:spacing w:line="276" w:lineRule="auto"/>
              <w:ind w:left="425" w:hanging="424" w:hangingChars="177"/>
              <w:jc w:val="center"/>
              <w:rPr>
                <w:lang w:eastAsia="zh-CN"/>
              </w:rPr>
            </w:pPr>
            <w:r>
              <w:rPr>
                <w:rFonts w:hint="eastAsia"/>
                <w:lang w:eastAsia="zh-CN"/>
              </w:rPr>
              <w:t>式样非金属材料体积/</w:t>
            </w:r>
            <w:r>
              <w:rPr>
                <w:lang w:eastAsia="zh-CN"/>
              </w:rPr>
              <w:t>(L/m)</w:t>
            </w:r>
          </w:p>
        </w:tc>
        <w:tc>
          <w:tcPr>
            <w:tcW w:w="1173" w:type="dxa"/>
            <w:vAlign w:val="center"/>
          </w:tcPr>
          <w:p w14:paraId="32A1B846">
            <w:pPr>
              <w:spacing w:line="276" w:lineRule="auto"/>
              <w:ind w:left="425" w:hanging="424" w:hangingChars="177"/>
              <w:jc w:val="center"/>
            </w:pPr>
            <w:r>
              <w:rPr>
                <w:rFonts w:hint="eastAsia"/>
              </w:rPr>
              <w:t>供火时间/</w:t>
            </w:r>
            <w:r>
              <w:t>min</w:t>
            </w:r>
          </w:p>
        </w:tc>
        <w:tc>
          <w:tcPr>
            <w:tcW w:w="2378" w:type="dxa"/>
            <w:vAlign w:val="center"/>
          </w:tcPr>
          <w:p w14:paraId="012712CD">
            <w:pPr>
              <w:spacing w:line="276" w:lineRule="auto"/>
              <w:ind w:left="425" w:hanging="424" w:hangingChars="177"/>
              <w:jc w:val="center"/>
            </w:pPr>
            <w:r>
              <w:rPr>
                <w:rFonts w:hint="eastAsia"/>
              </w:rPr>
              <w:t>合格指标</w:t>
            </w:r>
          </w:p>
        </w:tc>
        <w:tc>
          <w:tcPr>
            <w:tcW w:w="1776" w:type="dxa"/>
            <w:vAlign w:val="center"/>
          </w:tcPr>
          <w:p w14:paraId="5308ECE2">
            <w:pPr>
              <w:spacing w:line="276" w:lineRule="auto"/>
              <w:ind w:left="425" w:hanging="424" w:hangingChars="177"/>
              <w:jc w:val="center"/>
            </w:pPr>
            <w:r>
              <w:rPr>
                <w:rFonts w:hint="eastAsia"/>
              </w:rPr>
              <w:t>试验方法</w:t>
            </w:r>
          </w:p>
        </w:tc>
      </w:tr>
      <w:tr w14:paraId="7496C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vAlign w:val="center"/>
          </w:tcPr>
          <w:p w14:paraId="45770E5C">
            <w:pPr>
              <w:spacing w:line="276" w:lineRule="auto"/>
              <w:ind w:left="425" w:hanging="424" w:hangingChars="177"/>
              <w:jc w:val="center"/>
            </w:pPr>
            <w:r>
              <w:rPr>
                <w:rFonts w:hint="eastAsia"/>
              </w:rPr>
              <w:t>Z</w:t>
            </w:r>
            <w:r>
              <w:t>A</w:t>
            </w:r>
          </w:p>
          <w:p w14:paraId="036EC507">
            <w:pPr>
              <w:spacing w:line="276" w:lineRule="auto"/>
              <w:ind w:left="425" w:hanging="424" w:hangingChars="177"/>
              <w:jc w:val="center"/>
            </w:pPr>
            <w:r>
              <w:rPr>
                <w:rFonts w:hint="eastAsia"/>
              </w:rPr>
              <w:t>Z</w:t>
            </w:r>
            <w:r>
              <w:t>B</w:t>
            </w:r>
          </w:p>
          <w:p w14:paraId="4B895CB5">
            <w:pPr>
              <w:spacing w:line="276" w:lineRule="auto"/>
              <w:ind w:left="425" w:hanging="424" w:hangingChars="177"/>
              <w:jc w:val="center"/>
            </w:pPr>
            <w:r>
              <w:rPr>
                <w:rFonts w:hint="eastAsia"/>
              </w:rPr>
              <w:t>Z</w:t>
            </w:r>
            <w:r>
              <w:t>C</w:t>
            </w:r>
          </w:p>
          <w:p w14:paraId="6FB66A50">
            <w:pPr>
              <w:spacing w:line="276" w:lineRule="auto"/>
              <w:ind w:left="425" w:hanging="424" w:hangingChars="177"/>
              <w:jc w:val="center"/>
            </w:pPr>
            <w:r>
              <w:rPr>
                <w:rFonts w:hint="eastAsia"/>
              </w:rPr>
              <w:t>Z</w:t>
            </w:r>
            <w:r>
              <w:t>D</w:t>
            </w:r>
          </w:p>
        </w:tc>
        <w:tc>
          <w:tcPr>
            <w:tcW w:w="2045" w:type="dxa"/>
            <w:vAlign w:val="center"/>
          </w:tcPr>
          <w:p w14:paraId="441961BE">
            <w:pPr>
              <w:spacing w:line="276" w:lineRule="auto"/>
              <w:ind w:left="425" w:hanging="424" w:hangingChars="177"/>
              <w:jc w:val="center"/>
            </w:pPr>
            <w:r>
              <w:rPr>
                <w:rFonts w:hint="eastAsia"/>
              </w:rPr>
              <w:t>7</w:t>
            </w:r>
          </w:p>
          <w:p w14:paraId="1CC79868">
            <w:pPr>
              <w:spacing w:line="276" w:lineRule="auto"/>
              <w:ind w:left="425" w:hanging="424" w:hangingChars="177"/>
              <w:jc w:val="center"/>
            </w:pPr>
            <w:r>
              <w:rPr>
                <w:rFonts w:hint="eastAsia"/>
              </w:rPr>
              <w:t>3</w:t>
            </w:r>
            <w:r>
              <w:t>.5</w:t>
            </w:r>
          </w:p>
          <w:p w14:paraId="302E9437">
            <w:pPr>
              <w:spacing w:line="276" w:lineRule="auto"/>
              <w:ind w:left="425" w:hanging="424" w:hangingChars="177"/>
              <w:jc w:val="center"/>
            </w:pPr>
            <w:r>
              <w:rPr>
                <w:rFonts w:hint="eastAsia"/>
              </w:rPr>
              <w:t>1</w:t>
            </w:r>
            <w:r>
              <w:t>.5</w:t>
            </w:r>
          </w:p>
          <w:p w14:paraId="05F8D1EF">
            <w:pPr>
              <w:spacing w:line="276" w:lineRule="auto"/>
              <w:ind w:left="425" w:hanging="424" w:hangingChars="177"/>
              <w:jc w:val="center"/>
            </w:pPr>
            <w:r>
              <w:rPr>
                <w:rFonts w:hint="eastAsia"/>
              </w:rPr>
              <w:t>0</w:t>
            </w:r>
            <w:r>
              <w:t>.5</w:t>
            </w:r>
          </w:p>
        </w:tc>
        <w:tc>
          <w:tcPr>
            <w:tcW w:w="1173" w:type="dxa"/>
            <w:vAlign w:val="center"/>
          </w:tcPr>
          <w:p w14:paraId="359A6A08">
            <w:pPr>
              <w:spacing w:line="276" w:lineRule="auto"/>
              <w:ind w:left="425" w:hanging="424" w:hangingChars="177"/>
              <w:jc w:val="center"/>
            </w:pPr>
            <w:r>
              <w:rPr>
                <w:rFonts w:hint="eastAsia"/>
              </w:rPr>
              <w:t>4</w:t>
            </w:r>
            <w:r>
              <w:t>0</w:t>
            </w:r>
          </w:p>
          <w:p w14:paraId="7FE2952F">
            <w:pPr>
              <w:spacing w:line="276" w:lineRule="auto"/>
              <w:ind w:left="425" w:hanging="424" w:hangingChars="177"/>
              <w:jc w:val="center"/>
            </w:pPr>
            <w:r>
              <w:rPr>
                <w:rFonts w:hint="eastAsia"/>
              </w:rPr>
              <w:t>4</w:t>
            </w:r>
            <w:r>
              <w:t>0</w:t>
            </w:r>
          </w:p>
          <w:p w14:paraId="32823BF0">
            <w:pPr>
              <w:spacing w:line="276" w:lineRule="auto"/>
              <w:ind w:left="425" w:hanging="424" w:hangingChars="177"/>
              <w:jc w:val="center"/>
            </w:pPr>
            <w:r>
              <w:rPr>
                <w:rFonts w:hint="eastAsia"/>
              </w:rPr>
              <w:t>2</w:t>
            </w:r>
            <w:r>
              <w:t>0</w:t>
            </w:r>
          </w:p>
          <w:p w14:paraId="4942366F">
            <w:pPr>
              <w:spacing w:line="276" w:lineRule="auto"/>
              <w:ind w:left="425" w:hanging="424" w:hangingChars="177"/>
              <w:jc w:val="center"/>
            </w:pPr>
            <w:r>
              <w:rPr>
                <w:rFonts w:hint="eastAsia"/>
              </w:rPr>
              <w:t>2</w:t>
            </w:r>
            <w:r>
              <w:t>0</w:t>
            </w:r>
          </w:p>
        </w:tc>
        <w:tc>
          <w:tcPr>
            <w:tcW w:w="2378" w:type="dxa"/>
            <w:vAlign w:val="center"/>
          </w:tcPr>
          <w:p w14:paraId="0C2F2EC6">
            <w:pPr>
              <w:ind w:firstLine="424" w:firstLineChars="177"/>
              <w:rPr>
                <w:rFonts w:ascii="Times New Roman" w:hAnsi="Times New Roman" w:cs="Times New Roman"/>
                <w:lang w:eastAsia="zh-CN"/>
              </w:rPr>
            </w:pPr>
            <w:r>
              <w:rPr>
                <w:rFonts w:hint="eastAsia" w:ascii="Times New Roman" w:hAnsi="Times New Roman" w:cs="Times New Roman"/>
                <w:lang w:eastAsia="zh-CN"/>
              </w:rPr>
              <w:t>式样上碳化的长度</w:t>
            </w:r>
            <w:bookmarkStart w:id="102" w:name="OLE_LINK5"/>
            <w:r>
              <w:rPr>
                <w:rFonts w:hint="eastAsia" w:ascii="Times New Roman" w:hAnsi="Times New Roman" w:cs="Times New Roman"/>
                <w:lang w:eastAsia="zh-CN"/>
              </w:rPr>
              <w:t>最大不应超过喷嘴底边向上</w:t>
            </w:r>
            <w:bookmarkEnd w:id="102"/>
            <w:r>
              <w:rPr>
                <w:rFonts w:hint="eastAsia" w:ascii="Times New Roman" w:hAnsi="Times New Roman" w:cs="Times New Roman"/>
                <w:lang w:eastAsia="zh-CN"/>
              </w:rPr>
              <w:t>2.5m；</w:t>
            </w:r>
          </w:p>
          <w:p w14:paraId="09220B5E">
            <w:pPr>
              <w:ind w:firstLine="424" w:firstLineChars="177"/>
              <w:rPr>
                <w:lang w:eastAsia="zh-CN"/>
              </w:rPr>
            </w:pPr>
            <w:r>
              <w:rPr>
                <w:rFonts w:hint="eastAsia" w:ascii="Times New Roman" w:hAnsi="Times New Roman" w:cs="Times New Roman"/>
                <w:lang w:eastAsia="zh-CN"/>
              </w:rPr>
              <w:t>停止供火后式样上的有焰燃烧时间不应超过1h</w:t>
            </w:r>
          </w:p>
        </w:tc>
        <w:tc>
          <w:tcPr>
            <w:tcW w:w="1776" w:type="dxa"/>
            <w:vAlign w:val="center"/>
          </w:tcPr>
          <w:p w14:paraId="7A1AD9C8">
            <w:pPr>
              <w:spacing w:line="276" w:lineRule="auto"/>
              <w:ind w:left="425" w:hanging="424" w:hangingChars="177"/>
              <w:jc w:val="center"/>
            </w:pPr>
            <w:r>
              <w:t>GB</w:t>
            </w:r>
            <w:r>
              <w:rPr>
                <w:rFonts w:hint="eastAsia"/>
              </w:rPr>
              <w:t>/T</w:t>
            </w:r>
            <w:r>
              <w:t xml:space="preserve"> 18380. 1</w:t>
            </w:r>
          </w:p>
          <w:p w14:paraId="7321B62E">
            <w:pPr>
              <w:spacing w:line="276" w:lineRule="auto"/>
              <w:ind w:left="425" w:hanging="424" w:hangingChars="177"/>
              <w:jc w:val="center"/>
            </w:pPr>
          </w:p>
          <w:p w14:paraId="6F56EB88">
            <w:pPr>
              <w:spacing w:line="276" w:lineRule="auto"/>
              <w:ind w:left="425" w:hanging="424" w:hangingChars="177"/>
              <w:jc w:val="center"/>
            </w:pPr>
            <w:r>
              <w:t>GB/T 18380. 2</w:t>
            </w:r>
            <w:r>
              <w:rPr>
                <w:vertAlign w:val="superscript"/>
              </w:rPr>
              <w:t>h</w:t>
            </w:r>
          </w:p>
        </w:tc>
      </w:tr>
      <w:tr w14:paraId="454C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9146" w:type="dxa"/>
            <w:gridSpan w:val="5"/>
          </w:tcPr>
          <w:p w14:paraId="57146AA8">
            <w:pPr>
              <w:spacing w:line="276" w:lineRule="auto"/>
              <w:ind w:left="425" w:hanging="424" w:hangingChars="177"/>
              <w:rPr>
                <w:sz w:val="18"/>
                <w:szCs w:val="18"/>
                <w:lang w:eastAsia="zh-CN"/>
              </w:rPr>
            </w:pPr>
            <w:r>
              <w:rPr>
                <w:rFonts w:hint="eastAsia" w:ascii="Times New Roman" w:hAnsi="Times New Roman" w:cs="Times New Roman"/>
                <w:lang w:eastAsia="zh-CN"/>
              </w:rPr>
              <w:t xml:space="preserve">a   ZD适用于式样外径不大于12mm的电线电缆。  </w:t>
            </w:r>
          </w:p>
        </w:tc>
      </w:tr>
    </w:tbl>
    <w:p w14:paraId="2858F493">
      <w:pPr>
        <w:ind w:left="425" w:hanging="424" w:hangingChars="177"/>
        <w:rPr>
          <w:lang w:eastAsia="zh-CN"/>
        </w:rPr>
      </w:pPr>
    </w:p>
    <w:p w14:paraId="77AB864A">
      <w:pPr>
        <w:ind w:firstLine="424" w:firstLineChars="177"/>
        <w:rPr>
          <w:rFonts w:ascii="Times New Roman" w:hAnsi="Times New Roman" w:cs="Times New Roman"/>
          <w:lang w:eastAsia="zh-CN"/>
        </w:rPr>
      </w:pPr>
      <w:r>
        <w:rPr>
          <w:rFonts w:ascii="Times New Roman" w:hAnsi="Times New Roman" w:cs="Times New Roman"/>
          <w:lang w:eastAsia="zh-CN"/>
        </w:rPr>
        <w:t>2</w:t>
      </w:r>
      <w:r>
        <w:rPr>
          <w:rFonts w:hint="eastAsia" w:ascii="Times New Roman" w:hAnsi="Times New Roman" w:cs="Times New Roman"/>
          <w:lang w:eastAsia="zh-CN"/>
        </w:rPr>
        <w:t>）</w:t>
      </w:r>
      <w:r>
        <w:rPr>
          <w:rFonts w:hint="eastAsia" w:ascii="Times New Roman" w:hAnsi="Times New Roman" w:cs="Times New Roman"/>
          <w:lang w:eastAsia="zh-CN"/>
        </w:rPr>
        <w:tab/>
      </w:r>
      <w:commentRangeStart w:id="14"/>
      <w:r>
        <w:rPr>
          <w:rFonts w:hint="eastAsia" w:ascii="Times New Roman" w:hAnsi="Times New Roman" w:cs="Times New Roman"/>
          <w:lang w:eastAsia="zh-CN"/>
        </w:rPr>
        <w:t>耐火特性要求必须符合下表规定。</w:t>
      </w:r>
      <w:commentRangeEnd w:id="14"/>
      <w:r>
        <w:commentReference w:id="14"/>
      </w:r>
    </w:p>
    <w:p w14:paraId="0A4BAB63">
      <w:pPr>
        <w:ind w:left="425" w:hanging="424" w:hangingChars="177"/>
        <w:jc w:val="center"/>
      </w:pPr>
      <w:r>
        <w:rPr>
          <w:rFonts w:hint="eastAsia"/>
        </w:rPr>
        <w:t>表</w:t>
      </w:r>
      <w:r>
        <w:t xml:space="preserve"> </w:t>
      </w:r>
      <w:r>
        <w:rPr>
          <w:lang w:eastAsia="zh-CN"/>
        </w:rPr>
        <w:t>3</w:t>
      </w:r>
      <w:r>
        <w:rPr>
          <w:rFonts w:hint="eastAsia"/>
          <w:lang w:eastAsia="zh-CN"/>
        </w:rPr>
        <w:t>-7</w:t>
      </w:r>
      <w:r>
        <w:rPr>
          <w:rFonts w:hint="eastAsia"/>
        </w:rPr>
        <w:t>耐火性能要求</w:t>
      </w:r>
    </w:p>
    <w:tbl>
      <w:tblPr>
        <w:tblStyle w:val="81"/>
        <w:tblW w:w="8942" w:type="dxa"/>
        <w:jc w:val="center"/>
        <w:tblLayout w:type="fixed"/>
        <w:tblCellMar>
          <w:top w:w="0" w:type="dxa"/>
          <w:left w:w="0" w:type="dxa"/>
          <w:bottom w:w="0" w:type="dxa"/>
          <w:right w:w="0" w:type="dxa"/>
        </w:tblCellMar>
      </w:tblPr>
      <w:tblGrid>
        <w:gridCol w:w="403"/>
        <w:gridCol w:w="1501"/>
        <w:gridCol w:w="1772"/>
        <w:gridCol w:w="1544"/>
        <w:gridCol w:w="1905"/>
        <w:gridCol w:w="1817"/>
      </w:tblGrid>
      <w:tr w14:paraId="602A629A">
        <w:tblPrEx>
          <w:tblCellMar>
            <w:top w:w="0" w:type="dxa"/>
            <w:left w:w="0" w:type="dxa"/>
            <w:bottom w:w="0" w:type="dxa"/>
            <w:right w:w="0" w:type="dxa"/>
          </w:tblCellMar>
        </w:tblPrEx>
        <w:trPr>
          <w:trHeight w:val="886" w:hRule="exact"/>
          <w:jc w:val="center"/>
        </w:trPr>
        <w:tc>
          <w:tcPr>
            <w:tcW w:w="403" w:type="dxa"/>
            <w:tcBorders>
              <w:top w:val="single" w:color="000000" w:sz="4" w:space="0"/>
              <w:left w:val="single" w:color="000000" w:sz="4" w:space="0"/>
              <w:bottom w:val="single" w:color="000000" w:sz="4" w:space="0"/>
              <w:right w:val="single" w:color="000000" w:sz="4" w:space="0"/>
            </w:tcBorders>
            <w:vAlign w:val="center"/>
          </w:tcPr>
          <w:p w14:paraId="13FABB07">
            <w:pPr>
              <w:spacing w:line="240" w:lineRule="auto"/>
              <w:ind w:firstLine="0" w:firstLineChars="0"/>
              <w:jc w:val="center"/>
            </w:pPr>
            <w:r>
              <w:rPr>
                <w:rFonts w:hint="eastAsia"/>
              </w:rPr>
              <w:t>代号</w:t>
            </w:r>
          </w:p>
        </w:tc>
        <w:tc>
          <w:tcPr>
            <w:tcW w:w="1501" w:type="dxa"/>
            <w:tcBorders>
              <w:top w:val="single" w:color="000000" w:sz="4" w:space="0"/>
              <w:left w:val="single" w:color="000000" w:sz="4" w:space="0"/>
              <w:bottom w:val="single" w:color="000000" w:sz="4" w:space="0"/>
              <w:right w:val="single" w:color="000000" w:sz="4" w:space="0"/>
            </w:tcBorders>
            <w:vAlign w:val="center"/>
          </w:tcPr>
          <w:p w14:paraId="14E5A8A7">
            <w:pPr>
              <w:spacing w:line="240" w:lineRule="auto"/>
              <w:ind w:firstLine="0" w:firstLineChars="0"/>
              <w:jc w:val="center"/>
            </w:pPr>
            <w:r>
              <w:rPr>
                <w:rFonts w:hint="eastAsia"/>
              </w:rPr>
              <w:t>适用范围</w:t>
            </w:r>
          </w:p>
        </w:tc>
        <w:tc>
          <w:tcPr>
            <w:tcW w:w="1772" w:type="dxa"/>
            <w:tcBorders>
              <w:top w:val="single" w:color="000000" w:sz="4" w:space="0"/>
              <w:left w:val="single" w:color="000000" w:sz="4" w:space="0"/>
              <w:bottom w:val="single" w:color="000000" w:sz="4" w:space="0"/>
              <w:right w:val="single" w:color="000000" w:sz="4" w:space="0"/>
            </w:tcBorders>
            <w:vAlign w:val="center"/>
          </w:tcPr>
          <w:p w14:paraId="4983CF7B">
            <w:pPr>
              <w:spacing w:line="240" w:lineRule="auto"/>
              <w:ind w:firstLine="0" w:firstLineChars="0"/>
              <w:jc w:val="center"/>
              <w:rPr>
                <w:lang w:eastAsia="zh-CN"/>
              </w:rPr>
            </w:pPr>
            <w:r>
              <w:rPr>
                <w:rFonts w:hint="eastAsia"/>
                <w:lang w:eastAsia="zh-CN"/>
              </w:rPr>
              <w:t>供火时间十冷却时间/</w:t>
            </w:r>
            <w:r>
              <w:rPr>
                <w:lang w:eastAsia="zh-CN"/>
              </w:rPr>
              <w:t>min</w:t>
            </w:r>
          </w:p>
        </w:tc>
        <w:tc>
          <w:tcPr>
            <w:tcW w:w="1544" w:type="dxa"/>
            <w:tcBorders>
              <w:top w:val="single" w:color="000000" w:sz="4" w:space="0"/>
              <w:left w:val="single" w:color="000000" w:sz="4" w:space="0"/>
              <w:bottom w:val="single" w:color="000000" w:sz="4" w:space="0"/>
              <w:right w:val="single" w:color="000000" w:sz="4" w:space="0"/>
            </w:tcBorders>
            <w:vAlign w:val="center"/>
          </w:tcPr>
          <w:p w14:paraId="60BB8017">
            <w:pPr>
              <w:spacing w:line="240" w:lineRule="auto"/>
              <w:ind w:firstLine="0" w:firstLineChars="0"/>
              <w:jc w:val="center"/>
            </w:pPr>
            <w:r>
              <w:rPr>
                <w:rFonts w:hint="eastAsia"/>
              </w:rPr>
              <w:t>试验电压/</w:t>
            </w:r>
          </w:p>
          <w:p w14:paraId="142DED77">
            <w:pPr>
              <w:spacing w:line="240" w:lineRule="auto"/>
              <w:ind w:firstLine="0" w:firstLineChars="0"/>
              <w:jc w:val="center"/>
            </w:pPr>
            <w:r>
              <w:t>V</w:t>
            </w:r>
          </w:p>
        </w:tc>
        <w:tc>
          <w:tcPr>
            <w:tcW w:w="1905" w:type="dxa"/>
            <w:tcBorders>
              <w:top w:val="single" w:color="000000" w:sz="4" w:space="0"/>
              <w:left w:val="single" w:color="000000" w:sz="4" w:space="0"/>
              <w:bottom w:val="single" w:color="000000" w:sz="4" w:space="0"/>
              <w:right w:val="single" w:color="000000" w:sz="4" w:space="0"/>
            </w:tcBorders>
            <w:vAlign w:val="center"/>
          </w:tcPr>
          <w:p w14:paraId="40FBB26A">
            <w:pPr>
              <w:spacing w:line="240" w:lineRule="auto"/>
              <w:ind w:firstLine="0" w:firstLineChars="0"/>
              <w:jc w:val="center"/>
            </w:pPr>
            <w:r>
              <w:rPr>
                <w:rFonts w:hint="eastAsia"/>
              </w:rPr>
              <w:t>合格指标</w:t>
            </w:r>
          </w:p>
        </w:tc>
        <w:tc>
          <w:tcPr>
            <w:tcW w:w="1817" w:type="dxa"/>
            <w:tcBorders>
              <w:top w:val="single" w:color="000000" w:sz="4" w:space="0"/>
              <w:left w:val="single" w:color="000000" w:sz="4" w:space="0"/>
              <w:bottom w:val="single" w:color="000000" w:sz="4" w:space="0"/>
              <w:right w:val="single" w:color="000000" w:sz="4" w:space="0"/>
            </w:tcBorders>
            <w:vAlign w:val="center"/>
          </w:tcPr>
          <w:p w14:paraId="12F87197">
            <w:pPr>
              <w:spacing w:line="240" w:lineRule="auto"/>
              <w:ind w:firstLine="0" w:firstLineChars="0"/>
              <w:jc w:val="center"/>
            </w:pPr>
            <w:r>
              <w:rPr>
                <w:rFonts w:hint="eastAsia"/>
              </w:rPr>
              <w:t>试验方法</w:t>
            </w:r>
          </w:p>
        </w:tc>
      </w:tr>
      <w:tr w14:paraId="58D05F7C">
        <w:tblPrEx>
          <w:tblCellMar>
            <w:top w:w="0" w:type="dxa"/>
            <w:left w:w="0" w:type="dxa"/>
            <w:bottom w:w="0" w:type="dxa"/>
            <w:right w:w="0" w:type="dxa"/>
          </w:tblCellMar>
        </w:tblPrEx>
        <w:trPr>
          <w:trHeight w:val="1139" w:hRule="exact"/>
          <w:jc w:val="center"/>
        </w:trPr>
        <w:tc>
          <w:tcPr>
            <w:tcW w:w="403" w:type="dxa"/>
            <w:vMerge w:val="restart"/>
            <w:tcBorders>
              <w:top w:val="single" w:color="000000" w:sz="4" w:space="0"/>
              <w:left w:val="single" w:color="000000" w:sz="4" w:space="0"/>
              <w:bottom w:val="single" w:color="000000" w:sz="4" w:space="0"/>
              <w:right w:val="single" w:color="000000" w:sz="4" w:space="0"/>
            </w:tcBorders>
            <w:vAlign w:val="center"/>
          </w:tcPr>
          <w:p w14:paraId="5515A95A">
            <w:pPr>
              <w:spacing w:line="240" w:lineRule="auto"/>
              <w:ind w:firstLine="0" w:firstLineChars="0"/>
              <w:jc w:val="center"/>
              <w:rPr>
                <w:szCs w:val="21"/>
              </w:rPr>
            </w:pPr>
            <w:r>
              <w:rPr>
                <w:szCs w:val="21"/>
              </w:rPr>
              <w:t>N</w:t>
            </w:r>
          </w:p>
        </w:tc>
        <w:tc>
          <w:tcPr>
            <w:tcW w:w="1501" w:type="dxa"/>
            <w:tcBorders>
              <w:top w:val="single" w:color="000000" w:sz="4" w:space="0"/>
              <w:left w:val="single" w:color="000000" w:sz="4" w:space="0"/>
              <w:bottom w:val="single" w:color="000000" w:sz="2" w:space="0"/>
              <w:right w:val="single" w:color="000000" w:sz="4" w:space="0"/>
            </w:tcBorders>
            <w:vAlign w:val="center"/>
          </w:tcPr>
          <w:p w14:paraId="3B0EC1C1">
            <w:pPr>
              <w:spacing w:line="240" w:lineRule="auto"/>
              <w:ind w:firstLine="0" w:firstLineChars="0"/>
              <w:jc w:val="center"/>
            </w:pPr>
            <w:r>
              <w:rPr>
                <w:rFonts w:hint="eastAsia"/>
              </w:rPr>
              <w:t>电力电缆</w:t>
            </w:r>
          </w:p>
        </w:tc>
        <w:tc>
          <w:tcPr>
            <w:tcW w:w="1772" w:type="dxa"/>
            <w:tcBorders>
              <w:top w:val="single" w:color="000000" w:sz="4" w:space="0"/>
              <w:left w:val="single" w:color="000000" w:sz="4" w:space="0"/>
              <w:bottom w:val="single" w:color="000000" w:sz="2" w:space="0"/>
              <w:right w:val="single" w:color="000000" w:sz="4" w:space="0"/>
            </w:tcBorders>
            <w:vAlign w:val="center"/>
          </w:tcPr>
          <w:p w14:paraId="402BDDB5">
            <w:pPr>
              <w:spacing w:line="240" w:lineRule="auto"/>
              <w:ind w:firstLine="0" w:firstLineChars="0"/>
              <w:jc w:val="center"/>
            </w:pPr>
            <w:r>
              <w:t>90 +15</w:t>
            </w:r>
          </w:p>
        </w:tc>
        <w:tc>
          <w:tcPr>
            <w:tcW w:w="1544" w:type="dxa"/>
            <w:tcBorders>
              <w:top w:val="single" w:color="000000" w:sz="4" w:space="0"/>
              <w:left w:val="single" w:color="000000" w:sz="4" w:space="0"/>
              <w:bottom w:val="single" w:color="000000" w:sz="2" w:space="0"/>
              <w:right w:val="single" w:color="000000" w:sz="4" w:space="0"/>
            </w:tcBorders>
            <w:vAlign w:val="center"/>
          </w:tcPr>
          <w:p w14:paraId="6DE5455D">
            <w:pPr>
              <w:spacing w:line="240" w:lineRule="auto"/>
              <w:ind w:firstLine="0" w:firstLineChars="0"/>
              <w:jc w:val="center"/>
            </w:pPr>
            <w:r>
              <w:rPr>
                <w:rFonts w:hint="eastAsia"/>
              </w:rPr>
              <w:t>额定值</w:t>
            </w:r>
          </w:p>
        </w:tc>
        <w:tc>
          <w:tcPr>
            <w:tcW w:w="1905" w:type="dxa"/>
            <w:tcBorders>
              <w:top w:val="single" w:color="000000" w:sz="4" w:space="0"/>
              <w:left w:val="single" w:color="000000" w:sz="4" w:space="0"/>
              <w:bottom w:val="single" w:color="000000" w:sz="2" w:space="0"/>
              <w:right w:val="single" w:color="000000" w:sz="4" w:space="0"/>
            </w:tcBorders>
            <w:vAlign w:val="center"/>
          </w:tcPr>
          <w:p w14:paraId="0FA2EE1C">
            <w:pPr>
              <w:spacing w:line="240" w:lineRule="auto"/>
              <w:ind w:firstLine="0" w:firstLineChars="0"/>
              <w:jc w:val="center"/>
              <w:rPr>
                <w:rFonts w:ascii="Times New Roman" w:hAnsi="Times New Roman" w:cs="Times New Roman"/>
                <w:lang w:eastAsia="zh-CN"/>
              </w:rPr>
            </w:pPr>
            <w:r>
              <w:rPr>
                <w:rFonts w:hint="eastAsia" w:ascii="Times New Roman" w:hAnsi="Times New Roman" w:cs="Times New Roman"/>
                <w:lang w:eastAsia="zh-CN"/>
              </w:rPr>
              <w:t>1)2A熔断器不断；</w:t>
            </w:r>
          </w:p>
          <w:p w14:paraId="78955C3E">
            <w:pPr>
              <w:spacing w:line="240" w:lineRule="auto"/>
              <w:ind w:firstLine="0" w:firstLineChars="0"/>
              <w:jc w:val="center"/>
              <w:rPr>
                <w:rFonts w:ascii="Times New Roman" w:hAnsi="Times New Roman" w:cs="Times New Roman"/>
                <w:lang w:eastAsia="zh-CN"/>
              </w:rPr>
            </w:pPr>
            <w:r>
              <w:rPr>
                <w:rFonts w:hint="eastAsia" w:ascii="Times New Roman" w:hAnsi="Times New Roman" w:cs="Times New Roman"/>
                <w:lang w:eastAsia="zh-CN"/>
              </w:rPr>
              <w:t>2）指示灯不熄</w:t>
            </w:r>
          </w:p>
        </w:tc>
        <w:tc>
          <w:tcPr>
            <w:tcW w:w="1817" w:type="dxa"/>
            <w:tcBorders>
              <w:top w:val="single" w:color="000000" w:sz="4" w:space="0"/>
              <w:left w:val="single" w:color="000000" w:sz="4" w:space="0"/>
              <w:bottom w:val="single" w:color="000000" w:sz="2" w:space="0"/>
              <w:right w:val="single" w:color="000000" w:sz="4" w:space="0"/>
            </w:tcBorders>
            <w:vAlign w:val="center"/>
          </w:tcPr>
          <w:p w14:paraId="1500BFF2">
            <w:pPr>
              <w:spacing w:line="240" w:lineRule="auto"/>
              <w:ind w:firstLine="0" w:firstLineChars="0"/>
              <w:jc w:val="center"/>
              <w:rPr>
                <w:rFonts w:ascii="Times New Roman" w:hAnsi="Times New Roman" w:cs="Times New Roman"/>
                <w:lang w:eastAsia="zh-CN"/>
              </w:rPr>
            </w:pPr>
            <w:r>
              <w:rPr>
                <w:rFonts w:hint="eastAsia" w:ascii="Times New Roman" w:hAnsi="Times New Roman" w:cs="Times New Roman"/>
                <w:lang w:eastAsia="zh-CN"/>
              </w:rPr>
              <w:t>GB/T19216.21</w:t>
            </w:r>
          </w:p>
        </w:tc>
      </w:tr>
      <w:tr w14:paraId="16C90792">
        <w:tblPrEx>
          <w:tblCellMar>
            <w:top w:w="0" w:type="dxa"/>
            <w:left w:w="0" w:type="dxa"/>
            <w:bottom w:w="0" w:type="dxa"/>
            <w:right w:w="0" w:type="dxa"/>
          </w:tblCellMar>
        </w:tblPrEx>
        <w:trPr>
          <w:trHeight w:val="1147" w:hRule="exact"/>
          <w:jc w:val="center"/>
        </w:trPr>
        <w:tc>
          <w:tcPr>
            <w:tcW w:w="403" w:type="dxa"/>
            <w:vMerge w:val="continue"/>
            <w:tcBorders>
              <w:top w:val="single" w:color="000000" w:sz="4" w:space="0"/>
              <w:left w:val="single" w:color="000000" w:sz="4" w:space="0"/>
              <w:bottom w:val="single" w:color="000000" w:sz="4" w:space="0"/>
              <w:right w:val="single" w:color="000000" w:sz="4" w:space="0"/>
            </w:tcBorders>
            <w:vAlign w:val="center"/>
          </w:tcPr>
          <w:p w14:paraId="4CEBF735">
            <w:pPr>
              <w:spacing w:line="240" w:lineRule="auto"/>
              <w:ind w:firstLine="0" w:firstLineChars="0"/>
              <w:jc w:val="center"/>
              <w:rPr>
                <w:szCs w:val="21"/>
              </w:rPr>
            </w:pPr>
          </w:p>
        </w:tc>
        <w:tc>
          <w:tcPr>
            <w:tcW w:w="1501" w:type="dxa"/>
            <w:tcBorders>
              <w:top w:val="single" w:color="000000" w:sz="2" w:space="0"/>
              <w:left w:val="single" w:color="000000" w:sz="4" w:space="0"/>
              <w:bottom w:val="single" w:color="000000" w:sz="4" w:space="0"/>
              <w:right w:val="single" w:color="000000" w:sz="4" w:space="0"/>
            </w:tcBorders>
            <w:vAlign w:val="center"/>
          </w:tcPr>
          <w:p w14:paraId="137779F5">
            <w:pPr>
              <w:spacing w:line="240" w:lineRule="auto"/>
              <w:ind w:firstLine="0" w:firstLineChars="0"/>
              <w:jc w:val="center"/>
            </w:pPr>
            <w:r>
              <w:rPr>
                <w:rFonts w:hint="eastAsia"/>
              </w:rPr>
              <w:t>数据电缆</w:t>
            </w:r>
          </w:p>
        </w:tc>
        <w:tc>
          <w:tcPr>
            <w:tcW w:w="1772" w:type="dxa"/>
            <w:tcBorders>
              <w:top w:val="single" w:color="000000" w:sz="2" w:space="0"/>
              <w:left w:val="single" w:color="000000" w:sz="4" w:space="0"/>
              <w:bottom w:val="single" w:color="000000" w:sz="4" w:space="0"/>
              <w:right w:val="single" w:color="000000" w:sz="4" w:space="0"/>
            </w:tcBorders>
            <w:vAlign w:val="center"/>
          </w:tcPr>
          <w:p w14:paraId="698E6D57">
            <w:pPr>
              <w:spacing w:line="240" w:lineRule="auto"/>
              <w:ind w:firstLine="0" w:firstLineChars="0"/>
              <w:jc w:val="center"/>
            </w:pPr>
            <w:r>
              <w:t>90 +15</w:t>
            </w:r>
          </w:p>
        </w:tc>
        <w:tc>
          <w:tcPr>
            <w:tcW w:w="1544" w:type="dxa"/>
            <w:tcBorders>
              <w:top w:val="single" w:color="000000" w:sz="2" w:space="0"/>
              <w:left w:val="single" w:color="000000" w:sz="4" w:space="0"/>
              <w:bottom w:val="single" w:color="000000" w:sz="4" w:space="0"/>
              <w:right w:val="single" w:color="000000" w:sz="4" w:space="0"/>
            </w:tcBorders>
            <w:vAlign w:val="center"/>
          </w:tcPr>
          <w:p w14:paraId="18058B6F">
            <w:pPr>
              <w:spacing w:line="240" w:lineRule="auto"/>
              <w:ind w:firstLine="0" w:firstLineChars="0"/>
              <w:jc w:val="center"/>
            </w:pPr>
            <w:r>
              <w:rPr>
                <w:rFonts w:hint="eastAsia"/>
              </w:rPr>
              <w:t>相对地</w:t>
            </w:r>
            <w:r>
              <w:t xml:space="preserve"> </w:t>
            </w:r>
            <w:r>
              <w:rPr>
                <w:rFonts w:hint="eastAsia"/>
              </w:rPr>
              <w:t>：</w:t>
            </w:r>
            <w:r>
              <w:t>110</w:t>
            </w:r>
            <w:r>
              <w:rPr>
                <w:rFonts w:hint="eastAsia"/>
              </w:rPr>
              <w:t>士</w:t>
            </w:r>
            <w:r>
              <w:t xml:space="preserve"> 10</w:t>
            </w:r>
          </w:p>
        </w:tc>
        <w:tc>
          <w:tcPr>
            <w:tcW w:w="1905" w:type="dxa"/>
            <w:tcBorders>
              <w:top w:val="single" w:color="000000" w:sz="2" w:space="0"/>
              <w:left w:val="single" w:color="000000" w:sz="4" w:space="0"/>
              <w:bottom w:val="single" w:color="000000" w:sz="4" w:space="0"/>
              <w:right w:val="single" w:color="000000" w:sz="4" w:space="0"/>
            </w:tcBorders>
            <w:vAlign w:val="center"/>
          </w:tcPr>
          <w:p w14:paraId="27C2D939">
            <w:pPr>
              <w:spacing w:line="240" w:lineRule="auto"/>
              <w:ind w:firstLine="0" w:firstLineChars="0"/>
              <w:jc w:val="center"/>
              <w:rPr>
                <w:rFonts w:ascii="Times New Roman" w:hAnsi="Times New Roman" w:cs="Times New Roman"/>
                <w:lang w:eastAsia="zh-CN"/>
              </w:rPr>
            </w:pPr>
            <w:r>
              <w:rPr>
                <w:rFonts w:hint="eastAsia" w:ascii="Times New Roman" w:hAnsi="Times New Roman" w:cs="Times New Roman"/>
                <w:lang w:eastAsia="zh-CN"/>
              </w:rPr>
              <w:t>1)2A熔断器不断；</w:t>
            </w:r>
          </w:p>
          <w:p w14:paraId="79142683">
            <w:pPr>
              <w:spacing w:line="240" w:lineRule="auto"/>
              <w:ind w:firstLine="0" w:firstLineChars="0"/>
              <w:jc w:val="center"/>
              <w:rPr>
                <w:rFonts w:ascii="Times New Roman" w:hAnsi="Times New Roman" w:cs="Times New Roman"/>
                <w:lang w:eastAsia="zh-CN"/>
              </w:rPr>
            </w:pPr>
            <w:r>
              <w:rPr>
                <w:rFonts w:hint="eastAsia" w:ascii="Times New Roman" w:hAnsi="Times New Roman" w:cs="Times New Roman"/>
                <w:lang w:eastAsia="zh-CN"/>
              </w:rPr>
              <w:t>2）指示灯不熄</w:t>
            </w:r>
          </w:p>
        </w:tc>
        <w:tc>
          <w:tcPr>
            <w:tcW w:w="1817" w:type="dxa"/>
            <w:tcBorders>
              <w:top w:val="single" w:color="000000" w:sz="2" w:space="0"/>
              <w:left w:val="single" w:color="000000" w:sz="4" w:space="0"/>
              <w:bottom w:val="single" w:color="000000" w:sz="4" w:space="0"/>
              <w:right w:val="single" w:color="000000" w:sz="4" w:space="0"/>
            </w:tcBorders>
            <w:vAlign w:val="center"/>
          </w:tcPr>
          <w:p w14:paraId="15166262">
            <w:pPr>
              <w:spacing w:line="240" w:lineRule="auto"/>
              <w:ind w:firstLine="0" w:firstLineChars="0"/>
              <w:jc w:val="center"/>
              <w:rPr>
                <w:rFonts w:ascii="Times New Roman" w:hAnsi="Times New Roman" w:cs="Times New Roman"/>
                <w:lang w:eastAsia="zh-CN"/>
              </w:rPr>
            </w:pPr>
            <w:r>
              <w:rPr>
                <w:rFonts w:hint="eastAsia" w:ascii="Times New Roman" w:hAnsi="Times New Roman" w:cs="Times New Roman"/>
                <w:lang w:eastAsia="zh-CN"/>
              </w:rPr>
              <w:t>GB/T19216.23</w:t>
            </w:r>
          </w:p>
        </w:tc>
      </w:tr>
      <w:tr w14:paraId="20E8EE46">
        <w:tblPrEx>
          <w:tblCellMar>
            <w:top w:w="0" w:type="dxa"/>
            <w:left w:w="0" w:type="dxa"/>
            <w:bottom w:w="0" w:type="dxa"/>
            <w:right w:w="0" w:type="dxa"/>
          </w:tblCellMar>
        </w:tblPrEx>
        <w:trPr>
          <w:trHeight w:val="574" w:hRule="exact"/>
          <w:jc w:val="center"/>
        </w:trPr>
        <w:tc>
          <w:tcPr>
            <w:tcW w:w="8942" w:type="dxa"/>
            <w:gridSpan w:val="6"/>
            <w:tcBorders>
              <w:top w:val="single" w:color="000000" w:sz="4" w:space="0"/>
              <w:left w:val="single" w:color="000000" w:sz="4" w:space="0"/>
              <w:bottom w:val="single" w:color="000000" w:sz="4" w:space="0"/>
              <w:right w:val="single" w:color="000000" w:sz="4" w:space="0"/>
            </w:tcBorders>
            <w:vAlign w:val="center"/>
          </w:tcPr>
          <w:p w14:paraId="393427D5">
            <w:pPr>
              <w:spacing w:line="240" w:lineRule="auto"/>
              <w:ind w:firstLine="0" w:firstLineChars="0"/>
            </w:pPr>
            <w:r>
              <w:rPr>
                <w:rFonts w:hint="eastAsia"/>
              </w:rPr>
              <w:t>注</w:t>
            </w:r>
            <w:r>
              <w:t xml:space="preserve"> </w:t>
            </w:r>
            <w:r>
              <w:rPr>
                <w:rFonts w:hint="eastAsia"/>
              </w:rPr>
              <w:t>：供火温度为</w:t>
            </w:r>
            <w:r>
              <w:t>750</w:t>
            </w:r>
            <w:r>
              <w:rPr>
                <w:vertAlign w:val="superscript"/>
              </w:rPr>
              <w:t>+50</w:t>
            </w:r>
            <w:r>
              <w:t xml:space="preserve"> </w:t>
            </w:r>
            <w:r>
              <w:rPr>
                <w:rFonts w:hint="eastAsia"/>
              </w:rPr>
              <w:t>℃。</w:t>
            </w:r>
          </w:p>
        </w:tc>
      </w:tr>
    </w:tbl>
    <w:p w14:paraId="2309A961">
      <w:pPr>
        <w:ind w:firstLine="424" w:firstLineChars="177"/>
        <w:rPr>
          <w:rFonts w:ascii="Times New Roman" w:hAnsi="Times New Roman" w:cs="Times New Roman"/>
          <w:lang w:eastAsia="zh-CN"/>
        </w:rPr>
      </w:pPr>
      <w:r>
        <w:rPr>
          <w:rFonts w:hint="eastAsia" w:ascii="Times New Roman" w:hAnsi="Times New Roman" w:cs="Times New Roman"/>
          <w:lang w:eastAsia="zh-CN"/>
        </w:rPr>
        <w:t>注 ：耐火加冲击、耐火加喷水的要求在考虑中 。</w:t>
      </w:r>
    </w:p>
    <w:p w14:paraId="1595AA74">
      <w:pPr>
        <w:spacing w:line="240" w:lineRule="auto"/>
        <w:ind w:firstLine="480"/>
        <w:rPr>
          <w:lang w:eastAsia="zh-CN"/>
        </w:rPr>
      </w:pPr>
    </w:p>
    <w:p w14:paraId="182C83B6">
      <w:pPr>
        <w:spacing w:line="240" w:lineRule="auto"/>
        <w:ind w:firstLine="480"/>
        <w:rPr>
          <w:lang w:eastAsia="zh-CN"/>
        </w:rPr>
      </w:pPr>
      <w:r>
        <w:rPr>
          <w:lang w:eastAsia="zh-CN"/>
        </w:rPr>
        <w:t>3.3.11 其他</w:t>
      </w:r>
    </w:p>
    <w:p w14:paraId="7EC5941C">
      <w:pPr>
        <w:spacing w:line="240" w:lineRule="auto"/>
        <w:ind w:firstLine="480"/>
        <w:rPr>
          <w:lang w:eastAsia="zh-CN"/>
        </w:rPr>
      </w:pPr>
      <w:r>
        <w:rPr>
          <w:lang w:eastAsia="zh-CN"/>
        </w:rPr>
        <w:t>为提高产品质量的可靠性，要求绝缘收缩率不大于</w:t>
      </w:r>
      <w:r>
        <w:rPr>
          <w:rFonts w:hint="eastAsia"/>
          <w:lang w:eastAsia="zh-CN"/>
        </w:rPr>
        <w:t>4</w:t>
      </w:r>
      <w:r>
        <w:rPr>
          <w:lang w:eastAsia="zh-CN"/>
        </w:rPr>
        <w:t>％。</w:t>
      </w:r>
    </w:p>
    <w:p w14:paraId="7CD002CF">
      <w:pPr>
        <w:spacing w:line="240" w:lineRule="auto"/>
        <w:ind w:firstLine="480"/>
        <w:rPr>
          <w:lang w:eastAsia="zh-CN"/>
        </w:rPr>
      </w:pPr>
      <w:r>
        <w:rPr>
          <w:lang w:eastAsia="zh-CN"/>
        </w:rPr>
        <w:t>当施加1.73U</w:t>
      </w:r>
      <w:r>
        <w:rPr>
          <w:vertAlign w:val="subscript"/>
          <w:lang w:eastAsia="zh-CN"/>
        </w:rPr>
        <w:t>0</w:t>
      </w:r>
      <w:r>
        <w:rPr>
          <w:lang w:eastAsia="zh-CN"/>
        </w:rPr>
        <w:t>电压时，局部放电量不大于</w:t>
      </w:r>
      <w:r>
        <w:rPr>
          <w:rFonts w:hint="eastAsia"/>
          <w:lang w:eastAsia="zh-CN"/>
        </w:rPr>
        <w:t>5p</w:t>
      </w:r>
      <w:r>
        <w:rPr>
          <w:lang w:eastAsia="zh-CN"/>
        </w:rPr>
        <w:t>C。</w:t>
      </w:r>
    </w:p>
    <w:p w14:paraId="1710C0A8">
      <w:pPr>
        <w:spacing w:before="120" w:beforeLines="50"/>
        <w:ind w:firstLine="0" w:firstLineChars="0"/>
        <w:outlineLvl w:val="0"/>
        <w:rPr>
          <w:b/>
          <w:bCs/>
          <w:sz w:val="28"/>
          <w:lang w:eastAsia="zh-CN"/>
        </w:rPr>
      </w:pPr>
      <w:r>
        <w:rPr>
          <w:rFonts w:hint="eastAsia"/>
          <w:b/>
          <w:bCs/>
          <w:sz w:val="28"/>
          <w:lang w:eastAsia="zh-CN"/>
        </w:rPr>
        <w:t>4.光缆技术要求</w:t>
      </w:r>
    </w:p>
    <w:p w14:paraId="7A81F413">
      <w:pPr>
        <w:adjustRightInd w:val="0"/>
        <w:spacing w:line="360" w:lineRule="auto"/>
        <w:ind w:firstLine="484" w:firstLineChars="202"/>
        <w:rPr>
          <w:szCs w:val="24"/>
          <w:lang w:eastAsia="zh-CN"/>
        </w:rPr>
      </w:pPr>
      <w:r>
        <w:rPr>
          <w:rFonts w:hint="eastAsia"/>
          <w:szCs w:val="24"/>
          <w:lang w:eastAsia="zh-CN"/>
        </w:rPr>
        <w:t>本风电场内风机控制系统</w:t>
      </w:r>
      <w:r>
        <w:rPr>
          <w:szCs w:val="24"/>
          <w:lang w:eastAsia="zh-CN"/>
        </w:rPr>
        <w:t>地埋光缆每回采用GYFTA53-</w:t>
      </w:r>
      <w:r>
        <w:rPr>
          <w:rFonts w:hint="eastAsia"/>
          <w:szCs w:val="24"/>
          <w:lang w:eastAsia="zh-CN"/>
        </w:rPr>
        <w:t>36</w:t>
      </w:r>
      <w:r>
        <w:rPr>
          <w:szCs w:val="24"/>
          <w:lang w:eastAsia="zh-CN"/>
        </w:rPr>
        <w:t>B1型松套层绞式普通铠装光缆，且铠装层需可靠接地，进站光缆采用GYFTZY-</w:t>
      </w:r>
      <w:r>
        <w:rPr>
          <w:rFonts w:hint="eastAsia"/>
          <w:szCs w:val="24"/>
          <w:lang w:eastAsia="zh-CN"/>
        </w:rPr>
        <w:t>36</w:t>
      </w:r>
      <w:r>
        <w:rPr>
          <w:szCs w:val="24"/>
          <w:lang w:eastAsia="zh-CN"/>
        </w:rPr>
        <w:t>B1型非金属阻燃管道光缆</w:t>
      </w:r>
      <w:r>
        <w:rPr>
          <w:rFonts w:hint="eastAsia"/>
          <w:szCs w:val="24"/>
          <w:lang w:eastAsia="zh-CN"/>
        </w:rPr>
        <w:t>，</w:t>
      </w:r>
      <w:r>
        <w:rPr>
          <w:szCs w:val="24"/>
          <w:lang w:eastAsia="zh-CN"/>
        </w:rPr>
        <w:t>工作波长1310nm，光纤类型G.652。</w:t>
      </w:r>
    </w:p>
    <w:p w14:paraId="038CBF8C">
      <w:pPr>
        <w:pStyle w:val="3"/>
        <w:ind w:firstLine="480"/>
        <w:rPr>
          <w:lang w:eastAsia="zh-CN"/>
        </w:rPr>
      </w:pPr>
      <w:r>
        <w:rPr>
          <w:rFonts w:ascii="宋体" w:hAnsi="宋体"/>
          <w:sz w:val="24"/>
          <w:szCs w:val="24"/>
          <w:lang w:eastAsia="zh-CN"/>
        </w:rPr>
        <w:t>本期</w:t>
      </w:r>
      <w:r>
        <w:rPr>
          <w:rFonts w:hint="eastAsia" w:ascii="宋体" w:hAnsi="宋体"/>
          <w:sz w:val="24"/>
          <w:szCs w:val="24"/>
          <w:lang w:eastAsia="zh-CN"/>
        </w:rPr>
        <w:t>每</w:t>
      </w:r>
      <w:r>
        <w:rPr>
          <w:rFonts w:ascii="宋体" w:hAnsi="宋体"/>
          <w:sz w:val="24"/>
          <w:szCs w:val="24"/>
          <w:lang w:eastAsia="zh-CN"/>
        </w:rPr>
        <w:t>回集电线路对应一回光缆环路。</w:t>
      </w:r>
    </w:p>
    <w:p w14:paraId="21B0682E">
      <w:pPr>
        <w:adjustRightInd w:val="0"/>
        <w:spacing w:before="120" w:beforeLines="50" w:line="360" w:lineRule="auto"/>
        <w:ind w:firstLine="484" w:firstLineChars="202"/>
        <w:rPr>
          <w:szCs w:val="24"/>
          <w:lang w:eastAsia="zh-CN"/>
        </w:rPr>
      </w:pPr>
      <w:r>
        <w:rPr>
          <w:szCs w:val="24"/>
          <w:lang w:eastAsia="zh-CN"/>
        </w:rPr>
        <w:t>GYFTA53-</w:t>
      </w:r>
      <w:r>
        <w:rPr>
          <w:rFonts w:hint="eastAsia"/>
          <w:szCs w:val="24"/>
          <w:lang w:eastAsia="zh-CN"/>
        </w:rPr>
        <w:t>36</w:t>
      </w:r>
      <w:r>
        <w:rPr>
          <w:szCs w:val="24"/>
          <w:lang w:eastAsia="zh-CN"/>
        </w:rPr>
        <w:t>B1型松套层绞式普通铠装光缆参数如下：</w:t>
      </w:r>
    </w:p>
    <w:tbl>
      <w:tblPr>
        <w:tblStyle w:val="81"/>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221"/>
        <w:gridCol w:w="1417"/>
        <w:gridCol w:w="4071"/>
      </w:tblGrid>
      <w:tr w14:paraId="12DF7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07996476">
            <w:pPr>
              <w:ind w:firstLine="480"/>
              <w:jc w:val="center"/>
              <w:rPr>
                <w:rFonts w:cs="Arial"/>
                <w:szCs w:val="24"/>
              </w:rPr>
            </w:pPr>
            <w:r>
              <w:rPr>
                <w:rFonts w:hint="eastAsia" w:cs="Arial"/>
                <w:szCs w:val="24"/>
              </w:rPr>
              <w:t>项 目</w:t>
            </w:r>
          </w:p>
        </w:tc>
        <w:tc>
          <w:tcPr>
            <w:tcW w:w="1417" w:type="dxa"/>
            <w:vAlign w:val="center"/>
          </w:tcPr>
          <w:p w14:paraId="22AFBBBD">
            <w:pPr>
              <w:ind w:firstLine="480"/>
              <w:jc w:val="center"/>
              <w:rPr>
                <w:rFonts w:cs="Arial"/>
                <w:szCs w:val="24"/>
              </w:rPr>
            </w:pPr>
            <w:r>
              <w:rPr>
                <w:rFonts w:hint="eastAsia" w:cs="Arial"/>
                <w:szCs w:val="24"/>
              </w:rPr>
              <w:t>单位</w:t>
            </w:r>
          </w:p>
        </w:tc>
        <w:tc>
          <w:tcPr>
            <w:tcW w:w="4071" w:type="dxa"/>
            <w:vAlign w:val="center"/>
          </w:tcPr>
          <w:p w14:paraId="4AC21654">
            <w:pPr>
              <w:ind w:firstLine="480"/>
              <w:jc w:val="center"/>
              <w:rPr>
                <w:rFonts w:cs="Arial"/>
                <w:szCs w:val="24"/>
              </w:rPr>
            </w:pPr>
            <w:r>
              <w:rPr>
                <w:rFonts w:hint="eastAsia" w:cs="Arial"/>
                <w:szCs w:val="24"/>
              </w:rPr>
              <w:t>卖方保证值</w:t>
            </w:r>
          </w:p>
        </w:tc>
      </w:tr>
      <w:tr w14:paraId="4CB161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220F19EC">
            <w:pPr>
              <w:ind w:firstLine="480"/>
              <w:jc w:val="center"/>
              <w:rPr>
                <w:rFonts w:cs="Arial"/>
                <w:szCs w:val="24"/>
              </w:rPr>
            </w:pPr>
            <w:r>
              <w:rPr>
                <w:rFonts w:hint="eastAsia" w:cs="Arial"/>
                <w:szCs w:val="24"/>
              </w:rPr>
              <w:t>型 号</w:t>
            </w:r>
          </w:p>
        </w:tc>
        <w:tc>
          <w:tcPr>
            <w:tcW w:w="1417" w:type="dxa"/>
            <w:vAlign w:val="center"/>
          </w:tcPr>
          <w:p w14:paraId="3862271C">
            <w:pPr>
              <w:ind w:firstLine="480"/>
              <w:jc w:val="center"/>
              <w:rPr>
                <w:rFonts w:cs="Arial"/>
                <w:szCs w:val="24"/>
              </w:rPr>
            </w:pPr>
            <w:r>
              <w:rPr>
                <w:rFonts w:hint="eastAsia" w:cs="Arial"/>
                <w:szCs w:val="24"/>
              </w:rPr>
              <w:t>-</w:t>
            </w:r>
          </w:p>
        </w:tc>
        <w:tc>
          <w:tcPr>
            <w:tcW w:w="4071" w:type="dxa"/>
            <w:vAlign w:val="center"/>
          </w:tcPr>
          <w:p w14:paraId="288335BD">
            <w:pPr>
              <w:ind w:firstLine="480"/>
              <w:jc w:val="center"/>
              <w:rPr>
                <w:rFonts w:cs="Arial"/>
                <w:szCs w:val="24"/>
              </w:rPr>
            </w:pPr>
            <w:r>
              <w:rPr>
                <w:rFonts w:cs="Arial"/>
                <w:szCs w:val="24"/>
              </w:rPr>
              <w:t>GY</w:t>
            </w:r>
            <w:r>
              <w:rPr>
                <w:rFonts w:hint="eastAsia" w:cs="Arial"/>
                <w:szCs w:val="24"/>
              </w:rPr>
              <w:t>F</w:t>
            </w:r>
            <w:r>
              <w:rPr>
                <w:rFonts w:cs="Arial"/>
                <w:szCs w:val="24"/>
              </w:rPr>
              <w:t>TA53</w:t>
            </w:r>
            <w:r>
              <w:rPr>
                <w:rFonts w:hint="eastAsia" w:cs="Arial"/>
                <w:szCs w:val="24"/>
              </w:rPr>
              <w:t>-</w:t>
            </w:r>
            <w:r>
              <w:rPr>
                <w:rFonts w:hint="eastAsia" w:cs="Arial"/>
                <w:szCs w:val="24"/>
                <w:lang w:eastAsia="zh-CN"/>
              </w:rPr>
              <w:t>36</w:t>
            </w:r>
            <w:r>
              <w:rPr>
                <w:rFonts w:hint="eastAsia" w:cs="Arial"/>
                <w:szCs w:val="24"/>
              </w:rPr>
              <w:t>B1</w:t>
            </w:r>
          </w:p>
        </w:tc>
      </w:tr>
      <w:tr w14:paraId="137BA5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4C07ED16">
            <w:pPr>
              <w:ind w:firstLine="480"/>
              <w:jc w:val="center"/>
              <w:rPr>
                <w:rFonts w:cs="Arial"/>
                <w:szCs w:val="24"/>
              </w:rPr>
            </w:pPr>
            <w:r>
              <w:rPr>
                <w:rFonts w:hint="eastAsia" w:cs="Arial"/>
                <w:szCs w:val="24"/>
              </w:rPr>
              <w:t>光纤类型</w:t>
            </w:r>
          </w:p>
        </w:tc>
        <w:tc>
          <w:tcPr>
            <w:tcW w:w="1417" w:type="dxa"/>
            <w:vAlign w:val="center"/>
          </w:tcPr>
          <w:p w14:paraId="671F5336">
            <w:pPr>
              <w:ind w:firstLine="480"/>
              <w:jc w:val="center"/>
              <w:rPr>
                <w:rFonts w:cs="Arial"/>
                <w:szCs w:val="24"/>
              </w:rPr>
            </w:pPr>
            <w:r>
              <w:rPr>
                <w:rFonts w:hint="eastAsia"/>
                <w:szCs w:val="24"/>
              </w:rPr>
              <w:t>-</w:t>
            </w:r>
          </w:p>
        </w:tc>
        <w:tc>
          <w:tcPr>
            <w:tcW w:w="4071" w:type="dxa"/>
            <w:vAlign w:val="center"/>
          </w:tcPr>
          <w:p w14:paraId="37C81FE0">
            <w:pPr>
              <w:ind w:firstLine="480"/>
              <w:jc w:val="center"/>
              <w:rPr>
                <w:rFonts w:cs="Arial"/>
                <w:szCs w:val="24"/>
              </w:rPr>
            </w:pPr>
            <w:r>
              <w:rPr>
                <w:rFonts w:hint="eastAsia"/>
                <w:szCs w:val="24"/>
              </w:rPr>
              <w:t>G.652</w:t>
            </w:r>
          </w:p>
        </w:tc>
      </w:tr>
      <w:tr w14:paraId="47A26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098414EB">
            <w:pPr>
              <w:ind w:firstLine="480"/>
              <w:jc w:val="center"/>
              <w:rPr>
                <w:rFonts w:cs="Arial"/>
                <w:szCs w:val="24"/>
              </w:rPr>
            </w:pPr>
            <w:r>
              <w:rPr>
                <w:rFonts w:hint="eastAsia" w:cs="Arial"/>
                <w:szCs w:val="24"/>
              </w:rPr>
              <w:t>光纤芯数</w:t>
            </w:r>
          </w:p>
        </w:tc>
        <w:tc>
          <w:tcPr>
            <w:tcW w:w="1417" w:type="dxa"/>
            <w:vAlign w:val="center"/>
          </w:tcPr>
          <w:p w14:paraId="2B2321F6">
            <w:pPr>
              <w:ind w:firstLine="480"/>
              <w:jc w:val="center"/>
              <w:rPr>
                <w:rFonts w:cs="Arial"/>
                <w:szCs w:val="24"/>
              </w:rPr>
            </w:pPr>
            <w:r>
              <w:rPr>
                <w:rFonts w:hint="eastAsia" w:cs="Arial"/>
                <w:szCs w:val="24"/>
              </w:rPr>
              <w:t>（芯）</w:t>
            </w:r>
          </w:p>
        </w:tc>
        <w:tc>
          <w:tcPr>
            <w:tcW w:w="4071" w:type="dxa"/>
            <w:vAlign w:val="center"/>
          </w:tcPr>
          <w:p w14:paraId="7DDAA2BF">
            <w:pPr>
              <w:ind w:firstLine="480"/>
              <w:jc w:val="center"/>
              <w:rPr>
                <w:rFonts w:cs="Arial"/>
                <w:szCs w:val="24"/>
                <w:lang w:eastAsia="zh-CN"/>
              </w:rPr>
            </w:pPr>
            <w:r>
              <w:rPr>
                <w:rFonts w:hint="eastAsia" w:cs="Arial"/>
                <w:szCs w:val="24"/>
                <w:lang w:eastAsia="zh-CN"/>
              </w:rPr>
              <w:t>36</w:t>
            </w:r>
          </w:p>
        </w:tc>
      </w:tr>
      <w:tr w14:paraId="0C6B21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3C0BCB0A">
            <w:pPr>
              <w:ind w:firstLine="480"/>
              <w:jc w:val="center"/>
              <w:rPr>
                <w:rFonts w:cs="Arial"/>
                <w:szCs w:val="24"/>
              </w:rPr>
            </w:pPr>
            <w:r>
              <w:rPr>
                <w:rFonts w:hint="eastAsia" w:cs="Arial"/>
                <w:szCs w:val="24"/>
              </w:rPr>
              <w:t>光缆直径</w:t>
            </w:r>
          </w:p>
        </w:tc>
        <w:tc>
          <w:tcPr>
            <w:tcW w:w="1417" w:type="dxa"/>
            <w:vAlign w:val="center"/>
          </w:tcPr>
          <w:p w14:paraId="2B790943">
            <w:pPr>
              <w:ind w:firstLine="480"/>
              <w:jc w:val="center"/>
              <w:rPr>
                <w:rFonts w:cs="Arial"/>
                <w:szCs w:val="24"/>
              </w:rPr>
            </w:pPr>
            <w:r>
              <w:rPr>
                <w:rFonts w:hint="eastAsia" w:cs="Arial"/>
                <w:szCs w:val="24"/>
              </w:rPr>
              <w:t>（mm）</w:t>
            </w:r>
          </w:p>
        </w:tc>
        <w:tc>
          <w:tcPr>
            <w:tcW w:w="4071" w:type="dxa"/>
            <w:vAlign w:val="center"/>
          </w:tcPr>
          <w:p w14:paraId="5D6525E1">
            <w:pPr>
              <w:ind w:firstLine="480"/>
              <w:jc w:val="center"/>
              <w:rPr>
                <w:rFonts w:cs="Arial"/>
                <w:szCs w:val="24"/>
              </w:rPr>
            </w:pPr>
            <w:r>
              <w:rPr>
                <w:rFonts w:cs="Arial"/>
                <w:szCs w:val="24"/>
              </w:rPr>
              <w:t>14.0</w:t>
            </w:r>
          </w:p>
        </w:tc>
      </w:tr>
      <w:tr w14:paraId="57F15C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04E0A4CE">
            <w:pPr>
              <w:ind w:firstLine="480"/>
              <w:jc w:val="center"/>
              <w:rPr>
                <w:rFonts w:cs="Arial"/>
                <w:szCs w:val="24"/>
              </w:rPr>
            </w:pPr>
            <w:r>
              <w:rPr>
                <w:rFonts w:hint="eastAsia" w:cs="Arial"/>
                <w:szCs w:val="24"/>
              </w:rPr>
              <w:t>适用环境温度</w:t>
            </w:r>
          </w:p>
        </w:tc>
        <w:tc>
          <w:tcPr>
            <w:tcW w:w="1417" w:type="dxa"/>
            <w:vAlign w:val="center"/>
          </w:tcPr>
          <w:p w14:paraId="391F3094">
            <w:pPr>
              <w:ind w:firstLine="480"/>
              <w:jc w:val="center"/>
              <w:rPr>
                <w:rFonts w:cs="Arial"/>
                <w:szCs w:val="24"/>
              </w:rPr>
            </w:pPr>
            <w:r>
              <w:rPr>
                <w:rFonts w:hint="eastAsia" w:cs="Arial"/>
                <w:szCs w:val="24"/>
              </w:rPr>
              <w:t>（℃）</w:t>
            </w:r>
          </w:p>
        </w:tc>
        <w:tc>
          <w:tcPr>
            <w:tcW w:w="4071" w:type="dxa"/>
            <w:vAlign w:val="center"/>
          </w:tcPr>
          <w:p w14:paraId="7C976B03">
            <w:pPr>
              <w:ind w:firstLine="480"/>
              <w:jc w:val="center"/>
              <w:rPr>
                <w:rFonts w:cs="Arial"/>
                <w:szCs w:val="24"/>
              </w:rPr>
            </w:pPr>
            <w:r>
              <w:rPr>
                <w:rFonts w:hint="eastAsia" w:cs="Arial"/>
                <w:szCs w:val="24"/>
              </w:rPr>
              <w:t>-40～+70</w:t>
            </w:r>
          </w:p>
        </w:tc>
      </w:tr>
      <w:tr w14:paraId="1B423B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617E6717">
            <w:pPr>
              <w:ind w:firstLine="480"/>
              <w:jc w:val="center"/>
              <w:rPr>
                <w:rFonts w:cs="Arial"/>
                <w:szCs w:val="24"/>
              </w:rPr>
            </w:pPr>
            <w:r>
              <w:rPr>
                <w:rFonts w:hint="eastAsia" w:cs="Arial"/>
                <w:szCs w:val="24"/>
              </w:rPr>
              <w:t>允许张力（长期）</w:t>
            </w:r>
          </w:p>
        </w:tc>
        <w:tc>
          <w:tcPr>
            <w:tcW w:w="1417" w:type="dxa"/>
            <w:vAlign w:val="center"/>
          </w:tcPr>
          <w:p w14:paraId="4945C74E">
            <w:pPr>
              <w:ind w:firstLine="480"/>
              <w:jc w:val="center"/>
              <w:rPr>
                <w:rFonts w:cs="Arial"/>
                <w:szCs w:val="24"/>
              </w:rPr>
            </w:pPr>
            <w:r>
              <w:rPr>
                <w:rFonts w:hint="eastAsia" w:cs="Arial"/>
                <w:szCs w:val="24"/>
              </w:rPr>
              <w:t>（kN）</w:t>
            </w:r>
          </w:p>
        </w:tc>
        <w:tc>
          <w:tcPr>
            <w:tcW w:w="4071" w:type="dxa"/>
            <w:vAlign w:val="center"/>
          </w:tcPr>
          <w:p w14:paraId="14FBCF09">
            <w:pPr>
              <w:autoSpaceDE w:val="0"/>
              <w:autoSpaceDN w:val="0"/>
              <w:spacing w:before="30" w:after="30" w:line="312" w:lineRule="exact"/>
              <w:ind w:firstLine="480"/>
              <w:jc w:val="center"/>
              <w:textAlignment w:val="bottom"/>
              <w:rPr>
                <w:szCs w:val="24"/>
              </w:rPr>
            </w:pPr>
            <w:r>
              <w:rPr>
                <w:rFonts w:hint="eastAsia"/>
                <w:szCs w:val="24"/>
              </w:rPr>
              <w:t>≥1</w:t>
            </w:r>
            <w:r>
              <w:rPr>
                <w:szCs w:val="24"/>
              </w:rPr>
              <w:t>.0</w:t>
            </w:r>
          </w:p>
        </w:tc>
      </w:tr>
      <w:tr w14:paraId="5BE1E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56F63B2C">
            <w:pPr>
              <w:ind w:firstLine="480"/>
              <w:jc w:val="center"/>
              <w:rPr>
                <w:rFonts w:cs="Arial"/>
                <w:szCs w:val="24"/>
              </w:rPr>
            </w:pPr>
            <w:r>
              <w:rPr>
                <w:rFonts w:hint="eastAsia" w:cs="Arial"/>
                <w:szCs w:val="24"/>
              </w:rPr>
              <w:t>允许压力（长期）</w:t>
            </w:r>
          </w:p>
        </w:tc>
        <w:tc>
          <w:tcPr>
            <w:tcW w:w="1417" w:type="dxa"/>
            <w:vAlign w:val="center"/>
          </w:tcPr>
          <w:p w14:paraId="3F48DCDA">
            <w:pPr>
              <w:ind w:firstLine="480"/>
              <w:jc w:val="center"/>
              <w:rPr>
                <w:rFonts w:cs="Arial"/>
                <w:szCs w:val="24"/>
              </w:rPr>
            </w:pPr>
            <w:r>
              <w:rPr>
                <w:rFonts w:hint="eastAsia" w:cs="Arial"/>
                <w:szCs w:val="24"/>
              </w:rPr>
              <w:t>（kN）</w:t>
            </w:r>
          </w:p>
        </w:tc>
        <w:tc>
          <w:tcPr>
            <w:tcW w:w="4071" w:type="dxa"/>
            <w:vAlign w:val="center"/>
          </w:tcPr>
          <w:p w14:paraId="694D772D">
            <w:pPr>
              <w:autoSpaceDE w:val="0"/>
              <w:autoSpaceDN w:val="0"/>
              <w:spacing w:before="30" w:after="30" w:line="312" w:lineRule="exact"/>
              <w:ind w:firstLine="480"/>
              <w:jc w:val="center"/>
              <w:textAlignment w:val="bottom"/>
              <w:rPr>
                <w:szCs w:val="24"/>
              </w:rPr>
            </w:pPr>
            <w:r>
              <w:rPr>
                <w:rFonts w:hint="eastAsia"/>
                <w:szCs w:val="24"/>
              </w:rPr>
              <w:t>≥1</w:t>
            </w:r>
            <w:r>
              <w:rPr>
                <w:szCs w:val="24"/>
              </w:rPr>
              <w:t>.0</w:t>
            </w:r>
          </w:p>
        </w:tc>
      </w:tr>
      <w:tr w14:paraId="06EFA4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055ADCFB">
            <w:pPr>
              <w:ind w:firstLine="480"/>
              <w:jc w:val="center"/>
              <w:rPr>
                <w:rFonts w:cs="Arial"/>
                <w:szCs w:val="24"/>
              </w:rPr>
            </w:pPr>
            <w:r>
              <w:rPr>
                <w:rFonts w:hint="eastAsia" w:cs="Arial"/>
                <w:szCs w:val="24"/>
              </w:rPr>
              <w:t>允许张力（瞬时）</w:t>
            </w:r>
          </w:p>
        </w:tc>
        <w:tc>
          <w:tcPr>
            <w:tcW w:w="1417" w:type="dxa"/>
            <w:vAlign w:val="center"/>
          </w:tcPr>
          <w:p w14:paraId="09DC2968">
            <w:pPr>
              <w:ind w:firstLine="480"/>
              <w:jc w:val="center"/>
              <w:rPr>
                <w:rFonts w:cs="Arial"/>
                <w:szCs w:val="24"/>
              </w:rPr>
            </w:pPr>
            <w:r>
              <w:rPr>
                <w:rFonts w:hint="eastAsia" w:cs="Arial"/>
                <w:szCs w:val="24"/>
              </w:rPr>
              <w:t>（kN）</w:t>
            </w:r>
          </w:p>
        </w:tc>
        <w:tc>
          <w:tcPr>
            <w:tcW w:w="4071" w:type="dxa"/>
            <w:vAlign w:val="center"/>
          </w:tcPr>
          <w:p w14:paraId="5E2D324D">
            <w:pPr>
              <w:autoSpaceDE w:val="0"/>
              <w:autoSpaceDN w:val="0"/>
              <w:ind w:firstLine="480"/>
              <w:jc w:val="center"/>
              <w:textAlignment w:val="bottom"/>
              <w:rPr>
                <w:szCs w:val="24"/>
              </w:rPr>
            </w:pPr>
            <w:r>
              <w:rPr>
                <w:rFonts w:hint="eastAsia"/>
                <w:szCs w:val="24"/>
              </w:rPr>
              <w:t>≥3</w:t>
            </w:r>
            <w:r>
              <w:rPr>
                <w:szCs w:val="24"/>
              </w:rPr>
              <w:t>.0</w:t>
            </w:r>
          </w:p>
        </w:tc>
      </w:tr>
      <w:tr w14:paraId="33965D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328CEECB">
            <w:pPr>
              <w:ind w:firstLine="480"/>
              <w:jc w:val="center"/>
              <w:rPr>
                <w:rFonts w:cs="Arial"/>
                <w:szCs w:val="24"/>
              </w:rPr>
            </w:pPr>
            <w:r>
              <w:rPr>
                <w:rFonts w:hint="eastAsia" w:cs="Arial"/>
                <w:szCs w:val="24"/>
              </w:rPr>
              <w:t>光缆单位长度重量</w:t>
            </w:r>
          </w:p>
        </w:tc>
        <w:tc>
          <w:tcPr>
            <w:tcW w:w="1417" w:type="dxa"/>
            <w:vAlign w:val="center"/>
          </w:tcPr>
          <w:p w14:paraId="63B19DD6">
            <w:pPr>
              <w:ind w:firstLine="480"/>
              <w:jc w:val="center"/>
              <w:rPr>
                <w:rFonts w:cs="Arial"/>
                <w:szCs w:val="24"/>
              </w:rPr>
            </w:pPr>
            <w:r>
              <w:rPr>
                <w:rFonts w:hint="eastAsia" w:cs="Arial"/>
                <w:szCs w:val="24"/>
              </w:rPr>
              <w:t>kg/km</w:t>
            </w:r>
          </w:p>
        </w:tc>
        <w:tc>
          <w:tcPr>
            <w:tcW w:w="4071" w:type="dxa"/>
            <w:vAlign w:val="center"/>
          </w:tcPr>
          <w:p w14:paraId="30010E82">
            <w:pPr>
              <w:autoSpaceDE w:val="0"/>
              <w:autoSpaceDN w:val="0"/>
              <w:ind w:firstLine="480"/>
              <w:jc w:val="center"/>
              <w:textAlignment w:val="bottom"/>
              <w:rPr>
                <w:szCs w:val="24"/>
              </w:rPr>
            </w:pPr>
            <w:r>
              <w:rPr>
                <w:rFonts w:hint="eastAsia"/>
                <w:szCs w:val="24"/>
              </w:rPr>
              <w:t>≈280</w:t>
            </w:r>
          </w:p>
        </w:tc>
      </w:tr>
      <w:tr w14:paraId="6E583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2A7CB508">
            <w:pPr>
              <w:ind w:firstLine="480"/>
              <w:jc w:val="center"/>
              <w:rPr>
                <w:rFonts w:cs="Arial"/>
                <w:szCs w:val="24"/>
              </w:rPr>
            </w:pPr>
            <w:r>
              <w:rPr>
                <w:rFonts w:hint="eastAsia" w:cs="Arial"/>
                <w:szCs w:val="24"/>
              </w:rPr>
              <w:t>内护套厚度</w:t>
            </w:r>
          </w:p>
        </w:tc>
        <w:tc>
          <w:tcPr>
            <w:tcW w:w="1417" w:type="dxa"/>
            <w:vAlign w:val="center"/>
          </w:tcPr>
          <w:p w14:paraId="0D39D0AC">
            <w:pPr>
              <w:ind w:firstLine="480"/>
              <w:jc w:val="center"/>
              <w:rPr>
                <w:rFonts w:cs="Arial"/>
                <w:szCs w:val="24"/>
              </w:rPr>
            </w:pPr>
            <w:r>
              <w:rPr>
                <w:rFonts w:hint="eastAsia" w:cs="Arial"/>
                <w:szCs w:val="24"/>
              </w:rPr>
              <w:t>mm</w:t>
            </w:r>
          </w:p>
        </w:tc>
        <w:tc>
          <w:tcPr>
            <w:tcW w:w="4071" w:type="dxa"/>
            <w:vAlign w:val="center"/>
          </w:tcPr>
          <w:p w14:paraId="7E070503">
            <w:pPr>
              <w:ind w:firstLine="480"/>
              <w:jc w:val="center"/>
              <w:rPr>
                <w:rFonts w:cs="Arial"/>
                <w:szCs w:val="24"/>
              </w:rPr>
            </w:pPr>
            <w:r>
              <w:rPr>
                <w:rFonts w:hint="eastAsia" w:cs="Arial"/>
                <w:szCs w:val="24"/>
              </w:rPr>
              <w:t>＞0.8</w:t>
            </w:r>
          </w:p>
        </w:tc>
      </w:tr>
      <w:tr w14:paraId="344DFF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4A18B03D">
            <w:pPr>
              <w:ind w:firstLine="480"/>
              <w:jc w:val="center"/>
              <w:rPr>
                <w:rFonts w:cs="Arial"/>
                <w:szCs w:val="24"/>
              </w:rPr>
            </w:pPr>
            <w:r>
              <w:rPr>
                <w:rFonts w:hint="eastAsia" w:cs="Arial"/>
                <w:szCs w:val="24"/>
              </w:rPr>
              <w:t>外护套厚度</w:t>
            </w:r>
          </w:p>
        </w:tc>
        <w:tc>
          <w:tcPr>
            <w:tcW w:w="1417" w:type="dxa"/>
            <w:vAlign w:val="center"/>
          </w:tcPr>
          <w:p w14:paraId="302DF019">
            <w:pPr>
              <w:ind w:firstLine="480"/>
              <w:jc w:val="center"/>
              <w:rPr>
                <w:rFonts w:cs="Arial"/>
                <w:szCs w:val="24"/>
              </w:rPr>
            </w:pPr>
            <w:r>
              <w:rPr>
                <w:rFonts w:hint="eastAsia" w:cs="Arial"/>
                <w:szCs w:val="24"/>
              </w:rPr>
              <w:t>mm</w:t>
            </w:r>
          </w:p>
        </w:tc>
        <w:tc>
          <w:tcPr>
            <w:tcW w:w="4071" w:type="dxa"/>
            <w:vAlign w:val="center"/>
          </w:tcPr>
          <w:p w14:paraId="6D60C40C">
            <w:pPr>
              <w:ind w:firstLine="480"/>
              <w:jc w:val="center"/>
              <w:rPr>
                <w:rFonts w:cs="Arial"/>
                <w:szCs w:val="24"/>
              </w:rPr>
            </w:pPr>
            <w:r>
              <w:rPr>
                <w:rFonts w:hint="eastAsia" w:cs="Arial"/>
                <w:szCs w:val="24"/>
              </w:rPr>
              <w:t>＞1.4</w:t>
            </w:r>
          </w:p>
        </w:tc>
      </w:tr>
      <w:tr w14:paraId="51409A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2F5BA75B">
            <w:pPr>
              <w:ind w:firstLine="480"/>
              <w:jc w:val="center"/>
              <w:rPr>
                <w:rFonts w:cs="Arial"/>
                <w:szCs w:val="24"/>
                <w:lang w:eastAsia="zh-CN"/>
              </w:rPr>
            </w:pPr>
            <w:r>
              <w:rPr>
                <w:rFonts w:hint="eastAsia" w:cs="Arial"/>
                <w:szCs w:val="24"/>
                <w:lang w:eastAsia="zh-CN"/>
              </w:rPr>
              <w:t>最小弯曲半径（动态）</w:t>
            </w:r>
          </w:p>
        </w:tc>
        <w:tc>
          <w:tcPr>
            <w:tcW w:w="1417" w:type="dxa"/>
            <w:vAlign w:val="center"/>
          </w:tcPr>
          <w:p w14:paraId="6A300AE6">
            <w:pPr>
              <w:ind w:firstLine="480"/>
              <w:jc w:val="center"/>
              <w:rPr>
                <w:rFonts w:cs="Arial"/>
                <w:szCs w:val="24"/>
              </w:rPr>
            </w:pPr>
            <w:r>
              <w:rPr>
                <w:rFonts w:hint="eastAsia" w:cs="Arial"/>
                <w:szCs w:val="24"/>
              </w:rPr>
              <w:t>mm</w:t>
            </w:r>
          </w:p>
        </w:tc>
        <w:tc>
          <w:tcPr>
            <w:tcW w:w="4071" w:type="dxa"/>
            <w:vAlign w:val="center"/>
          </w:tcPr>
          <w:p w14:paraId="501F0646">
            <w:pPr>
              <w:ind w:firstLine="480"/>
              <w:jc w:val="center"/>
              <w:rPr>
                <w:rFonts w:cs="Arial"/>
                <w:szCs w:val="24"/>
              </w:rPr>
            </w:pPr>
            <w:r>
              <w:rPr>
                <w:rFonts w:hint="eastAsia" w:cs="Arial"/>
                <w:szCs w:val="24"/>
              </w:rPr>
              <w:t>280</w:t>
            </w:r>
          </w:p>
        </w:tc>
      </w:tr>
      <w:tr w14:paraId="1D1151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367E749F">
            <w:pPr>
              <w:ind w:firstLine="480"/>
              <w:jc w:val="center"/>
              <w:rPr>
                <w:rFonts w:cs="Arial"/>
                <w:szCs w:val="24"/>
                <w:lang w:eastAsia="zh-CN"/>
              </w:rPr>
            </w:pPr>
            <w:r>
              <w:rPr>
                <w:rFonts w:hint="eastAsia" w:cs="Arial"/>
                <w:szCs w:val="24"/>
                <w:lang w:eastAsia="zh-CN"/>
              </w:rPr>
              <w:t>最小弯曲半径（长期）</w:t>
            </w:r>
          </w:p>
        </w:tc>
        <w:tc>
          <w:tcPr>
            <w:tcW w:w="1417" w:type="dxa"/>
            <w:vAlign w:val="center"/>
          </w:tcPr>
          <w:p w14:paraId="2C4CD7AC">
            <w:pPr>
              <w:ind w:firstLine="480"/>
              <w:jc w:val="center"/>
              <w:rPr>
                <w:rFonts w:cs="Arial"/>
                <w:szCs w:val="24"/>
              </w:rPr>
            </w:pPr>
            <w:r>
              <w:rPr>
                <w:rFonts w:hint="eastAsia" w:cs="Arial"/>
                <w:szCs w:val="24"/>
              </w:rPr>
              <w:t>mm</w:t>
            </w:r>
          </w:p>
        </w:tc>
        <w:tc>
          <w:tcPr>
            <w:tcW w:w="4071" w:type="dxa"/>
            <w:vAlign w:val="center"/>
          </w:tcPr>
          <w:p w14:paraId="1AFAA825">
            <w:pPr>
              <w:ind w:firstLine="480"/>
              <w:jc w:val="center"/>
              <w:rPr>
                <w:rFonts w:cs="Arial"/>
                <w:szCs w:val="24"/>
              </w:rPr>
            </w:pPr>
            <w:r>
              <w:rPr>
                <w:rFonts w:hint="eastAsia" w:cs="Arial"/>
                <w:szCs w:val="24"/>
              </w:rPr>
              <w:t>140</w:t>
            </w:r>
          </w:p>
        </w:tc>
      </w:tr>
      <w:tr w14:paraId="78336C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21" w:type="dxa"/>
            <w:vAlign w:val="center"/>
          </w:tcPr>
          <w:p w14:paraId="3C810408">
            <w:pPr>
              <w:ind w:firstLine="480"/>
              <w:jc w:val="center"/>
              <w:rPr>
                <w:rFonts w:cs="Arial"/>
                <w:szCs w:val="24"/>
              </w:rPr>
            </w:pPr>
            <w:r>
              <w:rPr>
                <w:rFonts w:hint="eastAsia" w:cs="Arial"/>
                <w:szCs w:val="24"/>
              </w:rPr>
              <w:t>使用寿命</w:t>
            </w:r>
          </w:p>
        </w:tc>
        <w:tc>
          <w:tcPr>
            <w:tcW w:w="1417" w:type="dxa"/>
            <w:vAlign w:val="center"/>
          </w:tcPr>
          <w:p w14:paraId="3C848850">
            <w:pPr>
              <w:ind w:firstLine="480"/>
              <w:jc w:val="center"/>
              <w:rPr>
                <w:rFonts w:cs="Arial"/>
                <w:szCs w:val="24"/>
              </w:rPr>
            </w:pPr>
            <w:r>
              <w:rPr>
                <w:rFonts w:hint="eastAsia" w:cs="Arial"/>
                <w:szCs w:val="24"/>
              </w:rPr>
              <w:t>年</w:t>
            </w:r>
          </w:p>
        </w:tc>
        <w:tc>
          <w:tcPr>
            <w:tcW w:w="4071" w:type="dxa"/>
            <w:vAlign w:val="center"/>
          </w:tcPr>
          <w:p w14:paraId="436E43FF">
            <w:pPr>
              <w:ind w:firstLine="480"/>
              <w:jc w:val="center"/>
              <w:rPr>
                <w:rFonts w:cs="Arial"/>
                <w:szCs w:val="24"/>
              </w:rPr>
            </w:pPr>
            <w:r>
              <w:rPr>
                <w:rFonts w:hint="eastAsia" w:cs="Arial"/>
                <w:szCs w:val="24"/>
              </w:rPr>
              <w:t>≥30</w:t>
            </w:r>
          </w:p>
        </w:tc>
      </w:tr>
    </w:tbl>
    <w:p w14:paraId="67E19BCF">
      <w:pPr>
        <w:adjustRightInd w:val="0"/>
        <w:spacing w:before="120" w:beforeLines="50" w:line="360" w:lineRule="auto"/>
        <w:ind w:firstLine="484" w:firstLineChars="202"/>
        <w:rPr>
          <w:szCs w:val="24"/>
          <w:lang w:eastAsia="zh-CN"/>
        </w:rPr>
      </w:pPr>
      <w:r>
        <w:rPr>
          <w:szCs w:val="24"/>
          <w:lang w:eastAsia="zh-CN"/>
        </w:rPr>
        <w:t>GYFTZY-</w:t>
      </w:r>
      <w:r>
        <w:rPr>
          <w:rFonts w:hint="eastAsia"/>
          <w:szCs w:val="24"/>
          <w:lang w:eastAsia="zh-CN"/>
        </w:rPr>
        <w:t>36</w:t>
      </w:r>
      <w:r>
        <w:rPr>
          <w:szCs w:val="24"/>
          <w:lang w:eastAsia="zh-CN"/>
        </w:rPr>
        <w:t>B1型非金属阻燃管道光缆参数如下：</w:t>
      </w:r>
    </w:p>
    <w:tbl>
      <w:tblPr>
        <w:tblStyle w:val="81"/>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243"/>
        <w:gridCol w:w="1418"/>
        <w:gridCol w:w="4048"/>
      </w:tblGrid>
      <w:tr w14:paraId="4B853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55233BF9">
            <w:pPr>
              <w:ind w:firstLine="480"/>
              <w:jc w:val="center"/>
              <w:rPr>
                <w:rFonts w:cs="Arial"/>
                <w:szCs w:val="24"/>
              </w:rPr>
            </w:pPr>
            <w:r>
              <w:rPr>
                <w:rFonts w:hint="eastAsia" w:cs="Arial"/>
                <w:szCs w:val="24"/>
              </w:rPr>
              <w:t>项 目</w:t>
            </w:r>
          </w:p>
        </w:tc>
        <w:tc>
          <w:tcPr>
            <w:tcW w:w="1418" w:type="dxa"/>
            <w:vAlign w:val="center"/>
          </w:tcPr>
          <w:p w14:paraId="43C0AF40">
            <w:pPr>
              <w:ind w:firstLine="480"/>
              <w:jc w:val="center"/>
              <w:rPr>
                <w:rFonts w:cs="Arial"/>
                <w:szCs w:val="24"/>
              </w:rPr>
            </w:pPr>
            <w:r>
              <w:rPr>
                <w:rFonts w:hint="eastAsia" w:cs="Arial"/>
                <w:szCs w:val="24"/>
              </w:rPr>
              <w:t>单位</w:t>
            </w:r>
          </w:p>
        </w:tc>
        <w:tc>
          <w:tcPr>
            <w:tcW w:w="4048" w:type="dxa"/>
            <w:vAlign w:val="center"/>
          </w:tcPr>
          <w:p w14:paraId="52100463">
            <w:pPr>
              <w:ind w:firstLine="480"/>
              <w:jc w:val="center"/>
              <w:rPr>
                <w:rFonts w:cs="Arial"/>
                <w:szCs w:val="24"/>
              </w:rPr>
            </w:pPr>
            <w:r>
              <w:rPr>
                <w:rFonts w:hint="eastAsia" w:cs="Arial"/>
                <w:szCs w:val="24"/>
              </w:rPr>
              <w:t>卖方保证值</w:t>
            </w:r>
          </w:p>
        </w:tc>
      </w:tr>
      <w:tr w14:paraId="596BAD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50AF657F">
            <w:pPr>
              <w:ind w:firstLine="480"/>
              <w:jc w:val="center"/>
              <w:rPr>
                <w:rFonts w:cs="Arial"/>
                <w:szCs w:val="24"/>
              </w:rPr>
            </w:pPr>
            <w:r>
              <w:rPr>
                <w:rFonts w:hint="eastAsia" w:cs="Arial"/>
                <w:szCs w:val="24"/>
              </w:rPr>
              <w:t>型 号</w:t>
            </w:r>
          </w:p>
        </w:tc>
        <w:tc>
          <w:tcPr>
            <w:tcW w:w="1418" w:type="dxa"/>
            <w:vAlign w:val="center"/>
          </w:tcPr>
          <w:p w14:paraId="73D588DC">
            <w:pPr>
              <w:ind w:firstLine="480"/>
              <w:jc w:val="center"/>
              <w:rPr>
                <w:rFonts w:cs="Arial"/>
                <w:szCs w:val="24"/>
              </w:rPr>
            </w:pPr>
            <w:r>
              <w:rPr>
                <w:rFonts w:hint="eastAsia" w:cs="Arial"/>
                <w:szCs w:val="24"/>
              </w:rPr>
              <w:t>-</w:t>
            </w:r>
          </w:p>
        </w:tc>
        <w:tc>
          <w:tcPr>
            <w:tcW w:w="4048" w:type="dxa"/>
            <w:vAlign w:val="center"/>
          </w:tcPr>
          <w:p w14:paraId="61F043F3">
            <w:pPr>
              <w:ind w:firstLine="480"/>
              <w:jc w:val="center"/>
              <w:rPr>
                <w:rFonts w:cs="Arial"/>
                <w:szCs w:val="24"/>
              </w:rPr>
            </w:pPr>
            <w:r>
              <w:rPr>
                <w:rFonts w:hint="eastAsia" w:cs="Arial"/>
                <w:szCs w:val="24"/>
              </w:rPr>
              <w:t>GYFTZY-</w:t>
            </w:r>
            <w:r>
              <w:rPr>
                <w:rFonts w:hint="eastAsia" w:cs="Arial"/>
                <w:szCs w:val="24"/>
                <w:lang w:eastAsia="zh-CN"/>
              </w:rPr>
              <w:t>36</w:t>
            </w:r>
            <w:r>
              <w:rPr>
                <w:rFonts w:hint="eastAsia" w:cs="Arial"/>
                <w:szCs w:val="24"/>
              </w:rPr>
              <w:t>B1</w:t>
            </w:r>
          </w:p>
        </w:tc>
      </w:tr>
      <w:tr w14:paraId="35AB0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12FEFEFC">
            <w:pPr>
              <w:ind w:firstLine="480"/>
              <w:jc w:val="center"/>
              <w:rPr>
                <w:rFonts w:cs="Arial"/>
                <w:szCs w:val="24"/>
              </w:rPr>
            </w:pPr>
            <w:r>
              <w:rPr>
                <w:rFonts w:hint="eastAsia" w:cs="Arial"/>
                <w:szCs w:val="24"/>
              </w:rPr>
              <w:t>光纤类型</w:t>
            </w:r>
          </w:p>
        </w:tc>
        <w:tc>
          <w:tcPr>
            <w:tcW w:w="1418" w:type="dxa"/>
            <w:vAlign w:val="center"/>
          </w:tcPr>
          <w:p w14:paraId="5B88B9E0">
            <w:pPr>
              <w:ind w:firstLine="480"/>
              <w:jc w:val="center"/>
              <w:rPr>
                <w:rFonts w:cs="Arial"/>
                <w:szCs w:val="24"/>
              </w:rPr>
            </w:pPr>
            <w:r>
              <w:rPr>
                <w:szCs w:val="24"/>
              </w:rPr>
              <w:t>-</w:t>
            </w:r>
          </w:p>
        </w:tc>
        <w:tc>
          <w:tcPr>
            <w:tcW w:w="4048" w:type="dxa"/>
            <w:vAlign w:val="center"/>
          </w:tcPr>
          <w:p w14:paraId="274FA649">
            <w:pPr>
              <w:ind w:firstLine="480"/>
              <w:jc w:val="center"/>
              <w:rPr>
                <w:rFonts w:cs="Arial"/>
                <w:szCs w:val="24"/>
              </w:rPr>
            </w:pPr>
            <w:r>
              <w:rPr>
                <w:rFonts w:hint="eastAsia"/>
                <w:szCs w:val="24"/>
              </w:rPr>
              <w:t>G.652</w:t>
            </w:r>
          </w:p>
        </w:tc>
      </w:tr>
      <w:tr w14:paraId="007BB7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7CF27433">
            <w:pPr>
              <w:ind w:firstLine="480"/>
              <w:jc w:val="center"/>
              <w:rPr>
                <w:rFonts w:cs="Arial"/>
                <w:szCs w:val="24"/>
              </w:rPr>
            </w:pPr>
            <w:r>
              <w:rPr>
                <w:rFonts w:hint="eastAsia" w:cs="Arial"/>
                <w:szCs w:val="24"/>
              </w:rPr>
              <w:t>光纤芯数</w:t>
            </w:r>
          </w:p>
        </w:tc>
        <w:tc>
          <w:tcPr>
            <w:tcW w:w="1418" w:type="dxa"/>
            <w:vAlign w:val="center"/>
          </w:tcPr>
          <w:p w14:paraId="7C60B518">
            <w:pPr>
              <w:ind w:firstLine="480"/>
              <w:jc w:val="center"/>
              <w:rPr>
                <w:rFonts w:cs="Arial"/>
                <w:szCs w:val="24"/>
              </w:rPr>
            </w:pPr>
            <w:r>
              <w:rPr>
                <w:rFonts w:hint="eastAsia" w:cs="Arial"/>
                <w:szCs w:val="24"/>
              </w:rPr>
              <w:t>（芯）</w:t>
            </w:r>
          </w:p>
        </w:tc>
        <w:tc>
          <w:tcPr>
            <w:tcW w:w="4048" w:type="dxa"/>
            <w:vAlign w:val="center"/>
          </w:tcPr>
          <w:p w14:paraId="25106191">
            <w:pPr>
              <w:ind w:firstLine="480"/>
              <w:jc w:val="center"/>
              <w:rPr>
                <w:rFonts w:cs="Arial"/>
                <w:szCs w:val="24"/>
                <w:lang w:eastAsia="zh-CN"/>
              </w:rPr>
            </w:pPr>
            <w:r>
              <w:rPr>
                <w:rFonts w:hint="eastAsia" w:cs="Arial"/>
                <w:szCs w:val="24"/>
                <w:lang w:eastAsia="zh-CN"/>
              </w:rPr>
              <w:t>36</w:t>
            </w:r>
          </w:p>
        </w:tc>
      </w:tr>
      <w:tr w14:paraId="1B0940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253373E4">
            <w:pPr>
              <w:ind w:firstLine="480"/>
              <w:jc w:val="center"/>
              <w:rPr>
                <w:rFonts w:cs="Arial"/>
                <w:szCs w:val="24"/>
              </w:rPr>
            </w:pPr>
            <w:r>
              <w:rPr>
                <w:rFonts w:hint="eastAsia" w:cs="Arial"/>
                <w:szCs w:val="24"/>
              </w:rPr>
              <w:t>光缆直径</w:t>
            </w:r>
          </w:p>
        </w:tc>
        <w:tc>
          <w:tcPr>
            <w:tcW w:w="1418" w:type="dxa"/>
            <w:vAlign w:val="center"/>
          </w:tcPr>
          <w:p w14:paraId="41F1BBC9">
            <w:pPr>
              <w:ind w:firstLine="480"/>
              <w:jc w:val="center"/>
              <w:rPr>
                <w:rFonts w:cs="Arial"/>
                <w:szCs w:val="24"/>
              </w:rPr>
            </w:pPr>
            <w:r>
              <w:rPr>
                <w:rFonts w:hint="eastAsia" w:cs="Arial"/>
                <w:szCs w:val="24"/>
              </w:rPr>
              <w:t>（mm）</w:t>
            </w:r>
          </w:p>
        </w:tc>
        <w:tc>
          <w:tcPr>
            <w:tcW w:w="4048" w:type="dxa"/>
            <w:vAlign w:val="center"/>
          </w:tcPr>
          <w:p w14:paraId="71BDD7B5">
            <w:pPr>
              <w:ind w:firstLine="480"/>
              <w:jc w:val="center"/>
              <w:rPr>
                <w:rFonts w:cs="Arial"/>
                <w:szCs w:val="24"/>
              </w:rPr>
            </w:pPr>
            <w:r>
              <w:rPr>
                <w:rFonts w:hint="eastAsia" w:cs="Arial"/>
                <w:szCs w:val="24"/>
              </w:rPr>
              <w:t>10.2</w:t>
            </w:r>
          </w:p>
        </w:tc>
      </w:tr>
      <w:tr w14:paraId="1E936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4CF9713C">
            <w:pPr>
              <w:ind w:firstLine="480"/>
              <w:jc w:val="center"/>
              <w:rPr>
                <w:rFonts w:cs="Arial"/>
                <w:szCs w:val="24"/>
              </w:rPr>
            </w:pPr>
            <w:r>
              <w:rPr>
                <w:rFonts w:hint="eastAsia" w:cs="Arial"/>
                <w:szCs w:val="24"/>
              </w:rPr>
              <w:t>适用环境温度</w:t>
            </w:r>
          </w:p>
        </w:tc>
        <w:tc>
          <w:tcPr>
            <w:tcW w:w="1418" w:type="dxa"/>
            <w:vAlign w:val="center"/>
          </w:tcPr>
          <w:p w14:paraId="1879EA42">
            <w:pPr>
              <w:ind w:firstLine="480"/>
              <w:jc w:val="center"/>
              <w:rPr>
                <w:rFonts w:cs="Arial"/>
                <w:szCs w:val="24"/>
              </w:rPr>
            </w:pPr>
            <w:r>
              <w:rPr>
                <w:rFonts w:hint="eastAsia" w:cs="Arial"/>
                <w:szCs w:val="24"/>
              </w:rPr>
              <w:t>（℃）</w:t>
            </w:r>
          </w:p>
        </w:tc>
        <w:tc>
          <w:tcPr>
            <w:tcW w:w="4048" w:type="dxa"/>
            <w:vAlign w:val="center"/>
          </w:tcPr>
          <w:p w14:paraId="181CA931">
            <w:pPr>
              <w:ind w:firstLine="480"/>
              <w:jc w:val="center"/>
              <w:rPr>
                <w:rFonts w:cs="Arial"/>
                <w:szCs w:val="24"/>
              </w:rPr>
            </w:pPr>
            <w:r>
              <w:rPr>
                <w:rFonts w:hint="eastAsia" w:cs="Arial"/>
                <w:szCs w:val="24"/>
              </w:rPr>
              <w:t>-40～+65</w:t>
            </w:r>
          </w:p>
        </w:tc>
      </w:tr>
      <w:tr w14:paraId="554217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18E289FE">
            <w:pPr>
              <w:ind w:firstLine="0" w:firstLineChars="0"/>
              <w:jc w:val="center"/>
              <w:rPr>
                <w:rFonts w:cs="Arial"/>
                <w:szCs w:val="24"/>
              </w:rPr>
            </w:pPr>
            <w:r>
              <w:rPr>
                <w:rFonts w:hint="eastAsia" w:cs="Arial"/>
                <w:szCs w:val="24"/>
              </w:rPr>
              <w:t>允许张力（长期）</w:t>
            </w:r>
          </w:p>
        </w:tc>
        <w:tc>
          <w:tcPr>
            <w:tcW w:w="1418" w:type="dxa"/>
            <w:vAlign w:val="center"/>
          </w:tcPr>
          <w:p w14:paraId="45D4A572">
            <w:pPr>
              <w:ind w:firstLine="480"/>
              <w:jc w:val="center"/>
              <w:rPr>
                <w:rFonts w:cs="Arial"/>
                <w:szCs w:val="24"/>
              </w:rPr>
            </w:pPr>
            <w:r>
              <w:rPr>
                <w:rFonts w:hint="eastAsia" w:cs="Arial"/>
                <w:szCs w:val="24"/>
              </w:rPr>
              <w:t>（kN）</w:t>
            </w:r>
          </w:p>
        </w:tc>
        <w:tc>
          <w:tcPr>
            <w:tcW w:w="4048" w:type="dxa"/>
            <w:vAlign w:val="center"/>
          </w:tcPr>
          <w:p w14:paraId="09DBEDE5">
            <w:pPr>
              <w:autoSpaceDE w:val="0"/>
              <w:autoSpaceDN w:val="0"/>
              <w:ind w:firstLine="480"/>
              <w:jc w:val="center"/>
              <w:textAlignment w:val="bottom"/>
              <w:rPr>
                <w:szCs w:val="24"/>
              </w:rPr>
            </w:pPr>
            <w:r>
              <w:rPr>
                <w:rFonts w:hint="eastAsia"/>
                <w:szCs w:val="24"/>
              </w:rPr>
              <w:t>0.6</w:t>
            </w:r>
          </w:p>
        </w:tc>
      </w:tr>
      <w:tr w14:paraId="5C7BDE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6395E502">
            <w:pPr>
              <w:ind w:firstLine="0" w:firstLineChars="0"/>
              <w:jc w:val="center"/>
              <w:rPr>
                <w:rFonts w:cs="Arial"/>
                <w:szCs w:val="24"/>
              </w:rPr>
            </w:pPr>
            <w:r>
              <w:rPr>
                <w:rFonts w:hint="eastAsia" w:cs="Arial"/>
                <w:szCs w:val="24"/>
              </w:rPr>
              <w:t>允许压力（长期）</w:t>
            </w:r>
          </w:p>
        </w:tc>
        <w:tc>
          <w:tcPr>
            <w:tcW w:w="1418" w:type="dxa"/>
            <w:vAlign w:val="center"/>
          </w:tcPr>
          <w:p w14:paraId="087F69C7">
            <w:pPr>
              <w:ind w:firstLine="480"/>
              <w:jc w:val="center"/>
              <w:rPr>
                <w:rFonts w:cs="Arial"/>
                <w:szCs w:val="24"/>
              </w:rPr>
            </w:pPr>
            <w:r>
              <w:rPr>
                <w:rFonts w:hint="eastAsia" w:cs="Arial"/>
                <w:szCs w:val="24"/>
              </w:rPr>
              <w:t>（kN）</w:t>
            </w:r>
          </w:p>
        </w:tc>
        <w:tc>
          <w:tcPr>
            <w:tcW w:w="4048" w:type="dxa"/>
            <w:vAlign w:val="center"/>
          </w:tcPr>
          <w:p w14:paraId="1B09A7ED">
            <w:pPr>
              <w:autoSpaceDE w:val="0"/>
              <w:autoSpaceDN w:val="0"/>
              <w:ind w:firstLine="480"/>
              <w:jc w:val="center"/>
              <w:textAlignment w:val="bottom"/>
              <w:rPr>
                <w:szCs w:val="24"/>
              </w:rPr>
            </w:pPr>
            <w:r>
              <w:rPr>
                <w:rFonts w:hint="eastAsia"/>
                <w:szCs w:val="24"/>
              </w:rPr>
              <w:t>0.3</w:t>
            </w:r>
          </w:p>
        </w:tc>
      </w:tr>
      <w:tr w14:paraId="566FCA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17065AB5">
            <w:pPr>
              <w:ind w:firstLine="0" w:firstLineChars="0"/>
              <w:jc w:val="center"/>
              <w:rPr>
                <w:rFonts w:cs="Arial"/>
                <w:szCs w:val="24"/>
              </w:rPr>
            </w:pPr>
            <w:r>
              <w:rPr>
                <w:rFonts w:hint="eastAsia" w:cs="Arial"/>
                <w:szCs w:val="24"/>
              </w:rPr>
              <w:t>允许张力（瞬时）</w:t>
            </w:r>
          </w:p>
        </w:tc>
        <w:tc>
          <w:tcPr>
            <w:tcW w:w="1418" w:type="dxa"/>
            <w:vAlign w:val="center"/>
          </w:tcPr>
          <w:p w14:paraId="69D291BE">
            <w:pPr>
              <w:ind w:firstLine="480"/>
              <w:jc w:val="center"/>
              <w:rPr>
                <w:rFonts w:cs="Arial"/>
                <w:szCs w:val="24"/>
              </w:rPr>
            </w:pPr>
            <w:r>
              <w:rPr>
                <w:rFonts w:hint="eastAsia" w:cs="Arial"/>
                <w:szCs w:val="24"/>
              </w:rPr>
              <w:t>（kN）</w:t>
            </w:r>
          </w:p>
        </w:tc>
        <w:tc>
          <w:tcPr>
            <w:tcW w:w="4048" w:type="dxa"/>
            <w:vAlign w:val="center"/>
          </w:tcPr>
          <w:p w14:paraId="4E2E0482">
            <w:pPr>
              <w:autoSpaceDE w:val="0"/>
              <w:autoSpaceDN w:val="0"/>
              <w:ind w:firstLine="480"/>
              <w:jc w:val="center"/>
              <w:textAlignment w:val="bottom"/>
              <w:rPr>
                <w:szCs w:val="24"/>
              </w:rPr>
            </w:pPr>
            <w:r>
              <w:rPr>
                <w:rFonts w:hint="eastAsia"/>
                <w:szCs w:val="24"/>
              </w:rPr>
              <w:t>1.5</w:t>
            </w:r>
          </w:p>
        </w:tc>
      </w:tr>
      <w:tr w14:paraId="13D254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19C93F9E">
            <w:pPr>
              <w:ind w:firstLine="0" w:firstLineChars="0"/>
              <w:jc w:val="center"/>
              <w:rPr>
                <w:rFonts w:cs="Arial"/>
                <w:szCs w:val="24"/>
              </w:rPr>
            </w:pPr>
            <w:r>
              <w:rPr>
                <w:rFonts w:hint="eastAsia" w:cs="Arial"/>
                <w:szCs w:val="24"/>
              </w:rPr>
              <w:t>光缆单位长度重量</w:t>
            </w:r>
          </w:p>
        </w:tc>
        <w:tc>
          <w:tcPr>
            <w:tcW w:w="1418" w:type="dxa"/>
            <w:vAlign w:val="center"/>
          </w:tcPr>
          <w:p w14:paraId="589A4F7D">
            <w:pPr>
              <w:ind w:firstLine="480"/>
              <w:jc w:val="center"/>
              <w:rPr>
                <w:rFonts w:cs="Arial"/>
                <w:szCs w:val="24"/>
              </w:rPr>
            </w:pPr>
            <w:r>
              <w:rPr>
                <w:rFonts w:hint="eastAsia" w:cs="Arial"/>
                <w:szCs w:val="24"/>
              </w:rPr>
              <w:t>kg/km</w:t>
            </w:r>
          </w:p>
        </w:tc>
        <w:tc>
          <w:tcPr>
            <w:tcW w:w="4048" w:type="dxa"/>
            <w:vAlign w:val="center"/>
          </w:tcPr>
          <w:p w14:paraId="32E84601">
            <w:pPr>
              <w:ind w:firstLine="480"/>
              <w:jc w:val="center"/>
              <w:rPr>
                <w:rFonts w:cs="Arial"/>
                <w:szCs w:val="24"/>
              </w:rPr>
            </w:pPr>
            <w:r>
              <w:rPr>
                <w:rFonts w:hint="eastAsia" w:cs="Arial"/>
                <w:szCs w:val="24"/>
              </w:rPr>
              <w:t>132</w:t>
            </w:r>
          </w:p>
        </w:tc>
      </w:tr>
      <w:tr w14:paraId="72FA01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070C1E68">
            <w:pPr>
              <w:ind w:firstLine="0" w:firstLineChars="0"/>
              <w:jc w:val="center"/>
              <w:rPr>
                <w:rFonts w:cs="Arial"/>
                <w:szCs w:val="24"/>
                <w:lang w:eastAsia="zh-CN"/>
              </w:rPr>
            </w:pPr>
            <w:r>
              <w:rPr>
                <w:rFonts w:hint="eastAsia" w:cs="Arial"/>
                <w:szCs w:val="24"/>
                <w:lang w:eastAsia="zh-CN"/>
              </w:rPr>
              <w:t>FRP中心加强件直径</w:t>
            </w:r>
          </w:p>
        </w:tc>
        <w:tc>
          <w:tcPr>
            <w:tcW w:w="1418" w:type="dxa"/>
            <w:vAlign w:val="center"/>
          </w:tcPr>
          <w:p w14:paraId="76F73EC4">
            <w:pPr>
              <w:ind w:firstLine="480"/>
              <w:jc w:val="center"/>
              <w:rPr>
                <w:rFonts w:cs="Arial"/>
                <w:szCs w:val="24"/>
              </w:rPr>
            </w:pPr>
            <w:r>
              <w:rPr>
                <w:rFonts w:hint="eastAsia" w:cs="Arial"/>
                <w:szCs w:val="24"/>
              </w:rPr>
              <w:t>mm</w:t>
            </w:r>
          </w:p>
        </w:tc>
        <w:tc>
          <w:tcPr>
            <w:tcW w:w="4048" w:type="dxa"/>
            <w:vAlign w:val="center"/>
          </w:tcPr>
          <w:p w14:paraId="062FCDE2">
            <w:pPr>
              <w:ind w:firstLine="480"/>
              <w:jc w:val="center"/>
              <w:rPr>
                <w:rFonts w:cs="Arial"/>
                <w:szCs w:val="24"/>
              </w:rPr>
            </w:pPr>
            <w:r>
              <w:rPr>
                <w:rFonts w:hint="eastAsia" w:cs="Arial"/>
                <w:szCs w:val="24"/>
              </w:rPr>
              <w:t>2.30</w:t>
            </w:r>
          </w:p>
        </w:tc>
      </w:tr>
      <w:tr w14:paraId="52115C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7C0A71BB">
            <w:pPr>
              <w:ind w:firstLine="480"/>
              <w:jc w:val="center"/>
              <w:rPr>
                <w:rFonts w:cs="Arial"/>
                <w:szCs w:val="24"/>
              </w:rPr>
            </w:pPr>
            <w:r>
              <w:rPr>
                <w:rFonts w:hint="eastAsia" w:cs="Arial"/>
                <w:szCs w:val="24"/>
              </w:rPr>
              <w:t>PBT松套管外径</w:t>
            </w:r>
          </w:p>
        </w:tc>
        <w:tc>
          <w:tcPr>
            <w:tcW w:w="1418" w:type="dxa"/>
            <w:vAlign w:val="center"/>
          </w:tcPr>
          <w:p w14:paraId="37BA00DB">
            <w:pPr>
              <w:ind w:firstLine="480"/>
              <w:jc w:val="center"/>
              <w:rPr>
                <w:rFonts w:cs="Arial"/>
                <w:szCs w:val="24"/>
              </w:rPr>
            </w:pPr>
            <w:r>
              <w:rPr>
                <w:rFonts w:hint="eastAsia" w:cs="Arial"/>
                <w:szCs w:val="24"/>
              </w:rPr>
              <w:t>mm</w:t>
            </w:r>
          </w:p>
        </w:tc>
        <w:tc>
          <w:tcPr>
            <w:tcW w:w="4048" w:type="dxa"/>
            <w:vAlign w:val="center"/>
          </w:tcPr>
          <w:p w14:paraId="75BF9704">
            <w:pPr>
              <w:ind w:firstLine="480"/>
              <w:jc w:val="center"/>
              <w:rPr>
                <w:rFonts w:cs="Arial"/>
                <w:szCs w:val="24"/>
              </w:rPr>
            </w:pPr>
            <w:r>
              <w:rPr>
                <w:rFonts w:hint="eastAsia" w:cs="Arial"/>
                <w:szCs w:val="24"/>
              </w:rPr>
              <w:t>2.25</w:t>
            </w:r>
          </w:p>
        </w:tc>
      </w:tr>
      <w:tr w14:paraId="20F7D4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7F25EBD9">
            <w:pPr>
              <w:ind w:firstLine="480"/>
              <w:jc w:val="center"/>
              <w:rPr>
                <w:rFonts w:cs="Arial"/>
                <w:szCs w:val="24"/>
              </w:rPr>
            </w:pPr>
            <w:r>
              <w:rPr>
                <w:rFonts w:hint="eastAsia" w:cs="Arial"/>
                <w:szCs w:val="24"/>
              </w:rPr>
              <w:t>PBT松套管壁厚</w:t>
            </w:r>
          </w:p>
        </w:tc>
        <w:tc>
          <w:tcPr>
            <w:tcW w:w="1418" w:type="dxa"/>
            <w:vAlign w:val="center"/>
          </w:tcPr>
          <w:p w14:paraId="6CD5CD2E">
            <w:pPr>
              <w:ind w:firstLine="480"/>
              <w:jc w:val="center"/>
              <w:rPr>
                <w:rFonts w:cs="Arial"/>
                <w:szCs w:val="24"/>
              </w:rPr>
            </w:pPr>
            <w:r>
              <w:rPr>
                <w:rFonts w:hint="eastAsia" w:cs="Arial"/>
                <w:szCs w:val="24"/>
              </w:rPr>
              <w:t>mm</w:t>
            </w:r>
          </w:p>
        </w:tc>
        <w:tc>
          <w:tcPr>
            <w:tcW w:w="4048" w:type="dxa"/>
            <w:vAlign w:val="center"/>
          </w:tcPr>
          <w:p w14:paraId="612D4689">
            <w:pPr>
              <w:ind w:firstLine="480"/>
              <w:jc w:val="center"/>
              <w:rPr>
                <w:rFonts w:cs="Arial"/>
                <w:szCs w:val="24"/>
              </w:rPr>
            </w:pPr>
            <w:r>
              <w:rPr>
                <w:rFonts w:hint="eastAsia" w:cs="Arial"/>
                <w:szCs w:val="24"/>
              </w:rPr>
              <w:t>0.35</w:t>
            </w:r>
          </w:p>
        </w:tc>
      </w:tr>
      <w:tr w14:paraId="2E5F0B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5E90DD95">
            <w:pPr>
              <w:ind w:firstLine="480"/>
              <w:jc w:val="center"/>
              <w:rPr>
                <w:rFonts w:cs="Arial"/>
                <w:szCs w:val="24"/>
              </w:rPr>
            </w:pPr>
            <w:r>
              <w:rPr>
                <w:rFonts w:hint="eastAsia" w:cs="Arial"/>
                <w:szCs w:val="24"/>
              </w:rPr>
              <w:t>内护套厚度</w:t>
            </w:r>
          </w:p>
        </w:tc>
        <w:tc>
          <w:tcPr>
            <w:tcW w:w="1418" w:type="dxa"/>
            <w:vAlign w:val="center"/>
          </w:tcPr>
          <w:p w14:paraId="76918BCC">
            <w:pPr>
              <w:ind w:firstLine="480"/>
              <w:jc w:val="center"/>
              <w:rPr>
                <w:rFonts w:cs="Arial"/>
                <w:szCs w:val="24"/>
              </w:rPr>
            </w:pPr>
            <w:r>
              <w:rPr>
                <w:rFonts w:hint="eastAsia" w:cs="Arial"/>
                <w:szCs w:val="24"/>
              </w:rPr>
              <w:t>mm</w:t>
            </w:r>
          </w:p>
        </w:tc>
        <w:tc>
          <w:tcPr>
            <w:tcW w:w="4048" w:type="dxa"/>
            <w:vAlign w:val="center"/>
          </w:tcPr>
          <w:p w14:paraId="48ACF5D0">
            <w:pPr>
              <w:ind w:firstLine="480"/>
              <w:jc w:val="center"/>
              <w:rPr>
                <w:rFonts w:cs="Arial"/>
                <w:szCs w:val="24"/>
              </w:rPr>
            </w:pPr>
            <w:r>
              <w:rPr>
                <w:rFonts w:hint="eastAsia" w:cs="Arial"/>
                <w:szCs w:val="24"/>
              </w:rPr>
              <w:t>1.0</w:t>
            </w:r>
          </w:p>
        </w:tc>
      </w:tr>
      <w:tr w14:paraId="0811D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0F3D66D1">
            <w:pPr>
              <w:ind w:firstLine="480"/>
              <w:jc w:val="center"/>
              <w:rPr>
                <w:rFonts w:cs="Arial"/>
                <w:szCs w:val="24"/>
              </w:rPr>
            </w:pPr>
            <w:r>
              <w:rPr>
                <w:rFonts w:hint="eastAsia" w:cs="Arial"/>
                <w:szCs w:val="24"/>
              </w:rPr>
              <w:t>外护套厚度</w:t>
            </w:r>
          </w:p>
        </w:tc>
        <w:tc>
          <w:tcPr>
            <w:tcW w:w="1418" w:type="dxa"/>
            <w:vAlign w:val="center"/>
          </w:tcPr>
          <w:p w14:paraId="419E17BF">
            <w:pPr>
              <w:ind w:firstLine="480"/>
              <w:jc w:val="center"/>
              <w:rPr>
                <w:rFonts w:cs="Arial"/>
                <w:szCs w:val="24"/>
              </w:rPr>
            </w:pPr>
            <w:r>
              <w:rPr>
                <w:rFonts w:hint="eastAsia" w:cs="Arial"/>
                <w:szCs w:val="24"/>
              </w:rPr>
              <w:t>mm</w:t>
            </w:r>
          </w:p>
        </w:tc>
        <w:tc>
          <w:tcPr>
            <w:tcW w:w="4048" w:type="dxa"/>
            <w:vAlign w:val="center"/>
          </w:tcPr>
          <w:p w14:paraId="6901E096">
            <w:pPr>
              <w:ind w:firstLine="480"/>
              <w:jc w:val="center"/>
              <w:rPr>
                <w:rFonts w:cs="Arial"/>
                <w:szCs w:val="24"/>
              </w:rPr>
            </w:pPr>
            <w:r>
              <w:rPr>
                <w:rFonts w:hint="eastAsia" w:cs="Arial"/>
                <w:szCs w:val="24"/>
              </w:rPr>
              <w:t>1.2</w:t>
            </w:r>
          </w:p>
        </w:tc>
      </w:tr>
      <w:tr w14:paraId="0F3D2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2E9B4060">
            <w:pPr>
              <w:ind w:firstLine="0" w:firstLineChars="0"/>
              <w:jc w:val="center"/>
              <w:rPr>
                <w:rFonts w:cs="Arial"/>
                <w:szCs w:val="24"/>
                <w:lang w:eastAsia="zh-CN"/>
              </w:rPr>
            </w:pPr>
            <w:r>
              <w:rPr>
                <w:rFonts w:hint="eastAsia" w:cs="Arial"/>
                <w:szCs w:val="24"/>
                <w:lang w:eastAsia="zh-CN"/>
              </w:rPr>
              <w:t>最小弯曲半径（动态）</w:t>
            </w:r>
          </w:p>
        </w:tc>
        <w:tc>
          <w:tcPr>
            <w:tcW w:w="1418" w:type="dxa"/>
            <w:vAlign w:val="center"/>
          </w:tcPr>
          <w:p w14:paraId="15016231">
            <w:pPr>
              <w:ind w:firstLine="480"/>
              <w:jc w:val="center"/>
              <w:rPr>
                <w:rFonts w:cs="Arial"/>
                <w:szCs w:val="24"/>
              </w:rPr>
            </w:pPr>
            <w:r>
              <w:rPr>
                <w:rFonts w:hint="eastAsia" w:cs="Arial"/>
                <w:szCs w:val="24"/>
              </w:rPr>
              <w:t>mm</w:t>
            </w:r>
          </w:p>
        </w:tc>
        <w:tc>
          <w:tcPr>
            <w:tcW w:w="4048" w:type="dxa"/>
            <w:vAlign w:val="center"/>
          </w:tcPr>
          <w:p w14:paraId="7120B7EE">
            <w:pPr>
              <w:ind w:firstLine="480"/>
              <w:jc w:val="center"/>
              <w:rPr>
                <w:rFonts w:cs="Arial"/>
                <w:szCs w:val="24"/>
              </w:rPr>
            </w:pPr>
            <w:r>
              <w:rPr>
                <w:rFonts w:hint="eastAsia" w:cs="Arial"/>
                <w:szCs w:val="24"/>
              </w:rPr>
              <w:t>224</w:t>
            </w:r>
          </w:p>
        </w:tc>
      </w:tr>
      <w:tr w14:paraId="5DFA7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37F1BB79">
            <w:pPr>
              <w:ind w:firstLine="0" w:firstLineChars="0"/>
              <w:jc w:val="center"/>
              <w:rPr>
                <w:rFonts w:cs="Arial"/>
                <w:szCs w:val="24"/>
                <w:lang w:eastAsia="zh-CN"/>
              </w:rPr>
            </w:pPr>
            <w:r>
              <w:rPr>
                <w:rFonts w:hint="eastAsia" w:cs="Arial"/>
                <w:szCs w:val="24"/>
                <w:lang w:eastAsia="zh-CN"/>
              </w:rPr>
              <w:t>最小弯曲半径（长期）</w:t>
            </w:r>
          </w:p>
        </w:tc>
        <w:tc>
          <w:tcPr>
            <w:tcW w:w="1418" w:type="dxa"/>
            <w:vAlign w:val="center"/>
          </w:tcPr>
          <w:p w14:paraId="4FB1D059">
            <w:pPr>
              <w:ind w:firstLine="480"/>
              <w:jc w:val="center"/>
              <w:rPr>
                <w:rFonts w:cs="Arial"/>
                <w:szCs w:val="24"/>
              </w:rPr>
            </w:pPr>
            <w:r>
              <w:rPr>
                <w:rFonts w:hint="eastAsia" w:cs="Arial"/>
                <w:szCs w:val="24"/>
              </w:rPr>
              <w:t>mm</w:t>
            </w:r>
          </w:p>
        </w:tc>
        <w:tc>
          <w:tcPr>
            <w:tcW w:w="4048" w:type="dxa"/>
            <w:vAlign w:val="center"/>
          </w:tcPr>
          <w:p w14:paraId="7392B36E">
            <w:pPr>
              <w:ind w:firstLine="480"/>
              <w:jc w:val="center"/>
              <w:rPr>
                <w:rFonts w:cs="Arial"/>
                <w:szCs w:val="24"/>
              </w:rPr>
            </w:pPr>
            <w:r>
              <w:rPr>
                <w:rFonts w:hint="eastAsia" w:cs="Arial"/>
                <w:szCs w:val="24"/>
              </w:rPr>
              <w:t>168</w:t>
            </w:r>
          </w:p>
        </w:tc>
      </w:tr>
      <w:tr w14:paraId="575D7F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3243" w:type="dxa"/>
            <w:vAlign w:val="center"/>
          </w:tcPr>
          <w:p w14:paraId="6DFF9A01">
            <w:pPr>
              <w:ind w:firstLine="480"/>
              <w:jc w:val="center"/>
              <w:rPr>
                <w:rFonts w:cs="Arial"/>
                <w:szCs w:val="24"/>
              </w:rPr>
            </w:pPr>
            <w:r>
              <w:rPr>
                <w:rFonts w:hint="eastAsia" w:cs="Arial"/>
                <w:szCs w:val="24"/>
              </w:rPr>
              <w:t>使用寿命</w:t>
            </w:r>
          </w:p>
        </w:tc>
        <w:tc>
          <w:tcPr>
            <w:tcW w:w="1418" w:type="dxa"/>
            <w:vAlign w:val="center"/>
          </w:tcPr>
          <w:p w14:paraId="01C419FE">
            <w:pPr>
              <w:ind w:firstLine="480"/>
              <w:jc w:val="center"/>
              <w:rPr>
                <w:rFonts w:cs="Arial"/>
                <w:szCs w:val="24"/>
              </w:rPr>
            </w:pPr>
            <w:r>
              <w:rPr>
                <w:rFonts w:hint="eastAsia" w:cs="Arial"/>
                <w:szCs w:val="24"/>
              </w:rPr>
              <w:t>年</w:t>
            </w:r>
          </w:p>
        </w:tc>
        <w:tc>
          <w:tcPr>
            <w:tcW w:w="4048" w:type="dxa"/>
            <w:vAlign w:val="center"/>
          </w:tcPr>
          <w:p w14:paraId="5B25E20A">
            <w:pPr>
              <w:ind w:firstLine="480"/>
              <w:jc w:val="center"/>
              <w:rPr>
                <w:rFonts w:cs="Arial"/>
                <w:szCs w:val="24"/>
              </w:rPr>
            </w:pPr>
            <w:r>
              <w:rPr>
                <w:rFonts w:hint="eastAsia" w:cs="Arial"/>
                <w:szCs w:val="24"/>
              </w:rPr>
              <w:t>大于30</w:t>
            </w:r>
          </w:p>
        </w:tc>
      </w:tr>
    </w:tbl>
    <w:p w14:paraId="1A06447F">
      <w:pPr>
        <w:spacing w:before="120" w:beforeLines="50" w:line="360" w:lineRule="auto"/>
        <w:ind w:firstLine="0" w:firstLineChars="0"/>
        <w:outlineLvl w:val="0"/>
        <w:rPr>
          <w:b/>
          <w:bCs/>
          <w:sz w:val="28"/>
          <w:lang w:eastAsia="zh-CN"/>
        </w:rPr>
      </w:pPr>
      <w:bookmarkStart w:id="103" w:name="_Toc119319930"/>
      <w:r>
        <w:rPr>
          <w:rFonts w:hint="eastAsia"/>
          <w:b/>
          <w:bCs/>
          <w:sz w:val="28"/>
          <w:lang w:eastAsia="zh-CN"/>
        </w:rPr>
        <w:t>5.</w:t>
      </w:r>
      <w:r>
        <w:rPr>
          <w:lang w:eastAsia="zh-CN"/>
        </w:rPr>
        <w:t xml:space="preserve"> </w:t>
      </w:r>
      <w:r>
        <w:rPr>
          <w:b/>
          <w:bCs/>
          <w:sz w:val="28"/>
          <w:lang w:eastAsia="zh-CN"/>
        </w:rPr>
        <w:t>35kV电缆</w:t>
      </w:r>
      <w:r>
        <w:rPr>
          <w:rFonts w:hint="eastAsia"/>
          <w:b/>
          <w:bCs/>
          <w:sz w:val="28"/>
          <w:lang w:eastAsia="zh-CN"/>
        </w:rPr>
        <w:t>线路故障监测</w:t>
      </w:r>
      <w:r>
        <w:rPr>
          <w:b/>
          <w:bCs/>
          <w:sz w:val="28"/>
          <w:lang w:eastAsia="zh-CN"/>
        </w:rPr>
        <w:t>系统</w:t>
      </w:r>
      <w:r>
        <w:rPr>
          <w:rFonts w:hint="eastAsia"/>
          <w:b/>
          <w:bCs/>
          <w:sz w:val="28"/>
          <w:lang w:eastAsia="zh-CN"/>
        </w:rPr>
        <w:t>技术要求</w:t>
      </w:r>
    </w:p>
    <w:p w14:paraId="29B8CA31">
      <w:pPr>
        <w:pStyle w:val="1256"/>
        <w:ind w:firstLine="480"/>
      </w:pPr>
      <w:r>
        <w:t>（1）高压电缆故障定位在线监测系统</w:t>
      </w:r>
    </w:p>
    <w:p w14:paraId="230AFEC8">
      <w:pPr>
        <w:pStyle w:val="1256"/>
        <w:ind w:firstLine="480"/>
      </w:pPr>
      <w:r>
        <w:t>本工程高压电缆故障定位在线监测系统，通过行波抵达装置的时间差，可实现故障区段精确定位、故障录波、隐患预警、故障告警等功能。</w:t>
      </w:r>
    </w:p>
    <w:p w14:paraId="7593C963">
      <w:pPr>
        <w:pStyle w:val="1256"/>
        <w:ind w:firstLine="480"/>
      </w:pPr>
      <w:r>
        <w:t>线路故障监测根据现场线路故障跳闸情况和频次确定是否配置及配置方式，重点布置于故障次数多、故障原因难以排查、故障后难以巡视的线路区段。</w:t>
      </w:r>
    </w:p>
    <w:p w14:paraId="3A5C9F34">
      <w:pPr>
        <w:ind w:left="2160" w:leftChars="900" w:firstLine="240" w:firstLineChars="100"/>
        <w:rPr>
          <w:rFonts w:ascii="Times New Roman" w:hAnsi="Times New Roman"/>
          <w:lang w:eastAsia="zh-CN"/>
        </w:rPr>
      </w:pPr>
      <w:r>
        <w:rPr>
          <w:color w:val="FF0000"/>
        </w:rPr>
        <w:drawing>
          <wp:anchor distT="0" distB="0" distL="0" distR="0" simplePos="0" relativeHeight="251659264" behindDoc="1" locked="0" layoutInCell="1" allowOverlap="1">
            <wp:simplePos x="0" y="0"/>
            <wp:positionH relativeFrom="page">
              <wp:posOffset>1908810</wp:posOffset>
            </wp:positionH>
            <wp:positionV relativeFrom="paragraph">
              <wp:posOffset>284480</wp:posOffset>
            </wp:positionV>
            <wp:extent cx="3455035" cy="208724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3454790" cy="2087118"/>
                    </a:xfrm>
                    <a:prstGeom prst="rect">
                      <a:avLst/>
                    </a:prstGeom>
                  </pic:spPr>
                </pic:pic>
              </a:graphicData>
            </a:graphic>
          </wp:anchor>
        </w:drawing>
      </w:r>
      <w:r>
        <w:rPr>
          <w:lang w:eastAsia="zh-CN"/>
        </w:rPr>
        <w:t>        </w:t>
      </w:r>
      <w:r>
        <w:rPr>
          <w:lang w:eastAsia="zh-CN"/>
        </w:rPr>
        <w:br w:type="textWrapping"/>
      </w:r>
      <w:r>
        <w:rPr>
          <w:rFonts w:ascii="Times New Roman" w:hAnsi="Times New Roman"/>
          <w:lang w:eastAsia="zh-CN"/>
        </w:rPr>
        <w:t>图5-1 线路故障监测系统拓扑图</w:t>
      </w:r>
    </w:p>
    <w:p w14:paraId="37EB6CB9">
      <w:pPr>
        <w:pStyle w:val="1256"/>
        <w:ind w:firstLine="480"/>
      </w:pPr>
      <w:r>
        <w:t>电缆线路故障监测系统的功能如下：</w:t>
      </w:r>
    </w:p>
    <w:p w14:paraId="5DB6BDBC">
      <w:pPr>
        <w:pStyle w:val="1256"/>
        <w:ind w:firstLine="480"/>
      </w:pPr>
      <w:r>
        <w:t>（1）集电线路运行隐患预测预警，实时监测线路运行过程中存在的绝缘子劣化、积污，金具老化、接头老化等隐患行波放电，及时、准确预警定位隐患点位置，避免线路带病运行而发展成为故障。</w:t>
      </w:r>
    </w:p>
    <w:p w14:paraId="4699CEE8">
      <w:pPr>
        <w:pStyle w:val="1256"/>
        <w:ind w:firstLine="480"/>
      </w:pPr>
      <w:r>
        <w:t>（2）集电线路故障智能精准诊断，实施监测线路因雷击、飘挂物、外力破坏、山火等故障时刻行波电流，快速、准确定位故障点位置，指导运维人员巡线检修，缩短线路停电时间。</w:t>
      </w:r>
    </w:p>
    <w:p w14:paraId="15A36C8E">
      <w:pPr>
        <w:pStyle w:val="1256"/>
        <w:ind w:firstLine="480"/>
      </w:pPr>
      <w:r>
        <w:t>（3）集电线路监测大数据分析，统计分析全年线路隐患及故障数据，形成分析、评估报告，指导线路防雷、防污改造。</w:t>
      </w:r>
    </w:p>
    <w:p w14:paraId="65466498">
      <w:pPr>
        <w:pStyle w:val="1256"/>
        <w:ind w:firstLine="480"/>
      </w:pPr>
      <w:r>
        <w:t>电缆线路故障监测系统主要由后台服务器和监测终端部分组成。监测终端采用卡钳式安装在箱变内或电缆本体上。通过电缆型监测终端采集故障信号，实现对故障区间定位和故障点的精确定位。通常在电缆两端安装监测线圈，对电缆的放电信号进行实时监测，当电缆缺陷放电量达到设定阈值时，即可判定需开展检修操作。可具备光纤测温接口，实现电缆终端的温度监测。</w:t>
      </w:r>
    </w:p>
    <w:p w14:paraId="5B7F0C0E">
      <w:pPr>
        <w:pStyle w:val="1256"/>
        <w:ind w:firstLine="480"/>
      </w:pPr>
      <w:r>
        <w:t>线路出现故障、隐患后，终端直接</w:t>
      </w:r>
      <w:r>
        <w:rPr>
          <w:rFonts w:hint="eastAsia"/>
        </w:rPr>
        <w:t>通过无线或5</w:t>
      </w:r>
      <w:r>
        <w:t>G将数据发送到后台服务器，后台服务器对收集的数据进行分析诊断，可将详细的诊断过程及结果以手机短信、WEB等方式提供给用户，实现告警。</w:t>
      </w:r>
    </w:p>
    <w:p w14:paraId="4F670F55">
      <w:pPr>
        <w:pStyle w:val="1256"/>
        <w:ind w:firstLine="480"/>
      </w:pPr>
      <w:r>
        <w:t>电缆线路监测终端由采集装置机箱和数据采集传感器组成，布置在电缆终端下端。主线首尾两端各安装一套电缆型监测终端，超出监测长度要求时需增设配置。配置说明：</w:t>
      </w:r>
    </w:p>
    <w:p w14:paraId="3FC406DF">
      <w:pPr>
        <w:pStyle w:val="1256"/>
        <w:ind w:firstLine="480"/>
      </w:pPr>
      <w:r>
        <w:t>1）架空型监测装置三个为一套，分别安装在A、B、C三相；</w:t>
      </w:r>
    </w:p>
    <w:p w14:paraId="5E486E6E">
      <w:pPr>
        <w:pStyle w:val="1256"/>
        <w:ind w:firstLine="480"/>
      </w:pPr>
      <w:r>
        <w:t>2）对于10公里左右及10公里以内的电缆集电线路，在线路首末两端各安装1套装置，超过10公里的线路，在中间增配1套装置，每隔10公里增配1套装置；</w:t>
      </w:r>
    </w:p>
    <w:p w14:paraId="1BC14E80">
      <w:pPr>
        <w:pStyle w:val="1256"/>
        <w:ind w:firstLine="480"/>
      </w:pPr>
      <w:r>
        <w:t>3）对于15公里左右及15公里以内的架空集电线路，在线路首末两端各安装1套装置，超过15公里的线路，在中间增配1套装置，每隔15公里增配1套装置；</w:t>
      </w:r>
    </w:p>
    <w:p w14:paraId="4CF319DD">
      <w:pPr>
        <w:pStyle w:val="1256"/>
        <w:ind w:firstLine="480"/>
        <w:rPr>
          <w:rFonts w:hint="eastAsia"/>
        </w:rPr>
      </w:pPr>
      <w:r>
        <w:t>4）长支线在支线末端增配1套装置。</w:t>
      </w:r>
    </w:p>
    <w:p w14:paraId="19A29057">
      <w:pPr>
        <w:ind w:firstLine="1920" w:firstLineChars="800"/>
        <w:rPr>
          <w:rFonts w:ascii="Times New Roman" w:hAnsi="Times New Roman"/>
          <w:lang w:eastAsia="zh-CN"/>
        </w:rPr>
      </w:pPr>
      <w:r>
        <w:rPr>
          <w:rFonts w:ascii="Times New Roman" w:hAnsi="Times New Roman"/>
          <w:lang w:eastAsia="zh-CN"/>
        </w:rPr>
        <w:t>表5-1 线路故障监测系统设备材料清单</w:t>
      </w:r>
    </w:p>
    <w:tbl>
      <w:tblPr>
        <w:tblStyle w:val="18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829"/>
        <w:gridCol w:w="3338"/>
        <w:gridCol w:w="2224"/>
        <w:gridCol w:w="834"/>
        <w:gridCol w:w="1290"/>
      </w:tblGrid>
      <w:tr w14:paraId="50271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87" w:type="pct"/>
          </w:tcPr>
          <w:p w14:paraId="0C8812B4">
            <w:pPr>
              <w:ind w:firstLine="0" w:firstLineChars="0"/>
              <w:rPr>
                <w:rFonts w:ascii="Times New Roman" w:hAnsi="Times New Roman"/>
                <w:sz w:val="22"/>
                <w:lang w:eastAsia="zh-CN"/>
              </w:rPr>
            </w:pPr>
            <w:r>
              <w:rPr>
                <w:rFonts w:ascii="Times New Roman" w:hAnsi="Times New Roman"/>
                <w:sz w:val="22"/>
                <w:lang w:eastAsia="zh-CN"/>
              </w:rPr>
              <w:t>序号</w:t>
            </w:r>
          </w:p>
        </w:tc>
        <w:tc>
          <w:tcPr>
            <w:tcW w:w="1960" w:type="pct"/>
          </w:tcPr>
          <w:p w14:paraId="5B42469A">
            <w:pPr>
              <w:ind w:firstLine="440"/>
              <w:jc w:val="center"/>
              <w:rPr>
                <w:rFonts w:ascii="Times New Roman" w:hAnsi="Times New Roman"/>
                <w:sz w:val="22"/>
                <w:lang w:eastAsia="zh-CN"/>
              </w:rPr>
            </w:pPr>
            <w:r>
              <w:rPr>
                <w:rFonts w:ascii="Times New Roman" w:hAnsi="Times New Roman"/>
                <w:sz w:val="22"/>
                <w:lang w:eastAsia="zh-CN"/>
              </w:rPr>
              <w:t>名称</w:t>
            </w:r>
          </w:p>
        </w:tc>
        <w:tc>
          <w:tcPr>
            <w:tcW w:w="1306" w:type="pct"/>
          </w:tcPr>
          <w:p w14:paraId="189B592A">
            <w:pPr>
              <w:ind w:firstLine="440"/>
              <w:rPr>
                <w:rFonts w:ascii="Times New Roman" w:hAnsi="Times New Roman"/>
                <w:sz w:val="22"/>
                <w:lang w:eastAsia="zh-CN"/>
              </w:rPr>
            </w:pPr>
            <w:r>
              <w:rPr>
                <w:rFonts w:ascii="Times New Roman" w:hAnsi="Times New Roman"/>
                <w:sz w:val="22"/>
                <w:lang w:eastAsia="zh-CN"/>
              </w:rPr>
              <w:t>型号及参数</w:t>
            </w:r>
          </w:p>
        </w:tc>
        <w:tc>
          <w:tcPr>
            <w:tcW w:w="490" w:type="pct"/>
          </w:tcPr>
          <w:p w14:paraId="1AB86438">
            <w:pPr>
              <w:ind w:firstLine="220" w:firstLineChars="100"/>
              <w:rPr>
                <w:rFonts w:ascii="Times New Roman" w:hAnsi="Times New Roman"/>
                <w:sz w:val="22"/>
                <w:lang w:eastAsia="zh-CN"/>
              </w:rPr>
            </w:pPr>
            <w:r>
              <w:rPr>
                <w:rFonts w:ascii="Times New Roman" w:hAnsi="Times New Roman"/>
                <w:sz w:val="22"/>
                <w:lang w:eastAsia="zh-CN"/>
              </w:rPr>
              <w:t>单位</w:t>
            </w:r>
          </w:p>
        </w:tc>
        <w:tc>
          <w:tcPr>
            <w:tcW w:w="757" w:type="pct"/>
          </w:tcPr>
          <w:p w14:paraId="2EE98885">
            <w:pPr>
              <w:ind w:firstLine="440"/>
              <w:jc w:val="center"/>
              <w:rPr>
                <w:rFonts w:ascii="Times New Roman" w:hAnsi="Times New Roman"/>
                <w:sz w:val="22"/>
                <w:lang w:eastAsia="zh-CN"/>
              </w:rPr>
            </w:pPr>
            <w:r>
              <w:rPr>
                <w:rFonts w:ascii="Times New Roman" w:hAnsi="Times New Roman"/>
                <w:sz w:val="22"/>
                <w:lang w:eastAsia="zh-CN"/>
              </w:rPr>
              <w:t>数量</w:t>
            </w:r>
          </w:p>
        </w:tc>
      </w:tr>
      <w:tr w14:paraId="12CF8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87" w:type="pct"/>
          </w:tcPr>
          <w:p w14:paraId="06BAAAE2">
            <w:pPr>
              <w:ind w:firstLine="440"/>
              <w:jc w:val="center"/>
              <w:rPr>
                <w:rFonts w:ascii="Times New Roman" w:hAnsi="Times New Roman"/>
                <w:sz w:val="22"/>
                <w:lang w:eastAsia="zh-CN"/>
              </w:rPr>
            </w:pPr>
            <w:r>
              <w:rPr>
                <w:rFonts w:ascii="Times New Roman" w:hAnsi="Times New Roman"/>
                <w:sz w:val="22"/>
                <w:lang w:eastAsia="zh-CN"/>
              </w:rPr>
              <w:t>1</w:t>
            </w:r>
          </w:p>
        </w:tc>
        <w:tc>
          <w:tcPr>
            <w:tcW w:w="1960" w:type="pct"/>
          </w:tcPr>
          <w:p w14:paraId="423A645D">
            <w:pPr>
              <w:ind w:firstLine="440"/>
              <w:jc w:val="center"/>
              <w:rPr>
                <w:rFonts w:ascii="Times New Roman" w:hAnsi="Times New Roman"/>
                <w:sz w:val="22"/>
                <w:lang w:eastAsia="zh-CN"/>
              </w:rPr>
            </w:pPr>
            <w:r>
              <w:rPr>
                <w:rFonts w:ascii="Times New Roman" w:hAnsi="Times New Roman"/>
                <w:sz w:val="22"/>
                <w:lang w:eastAsia="zh-CN"/>
              </w:rPr>
              <w:t>电缆型集电线路监测终端</w:t>
            </w:r>
          </w:p>
        </w:tc>
        <w:tc>
          <w:tcPr>
            <w:tcW w:w="1306" w:type="pct"/>
          </w:tcPr>
          <w:p w14:paraId="55290978">
            <w:pPr>
              <w:ind w:firstLine="440"/>
              <w:jc w:val="center"/>
              <w:rPr>
                <w:rFonts w:ascii="Times New Roman" w:hAnsi="Times New Roman"/>
                <w:sz w:val="22"/>
                <w:lang w:eastAsia="zh-CN"/>
              </w:rPr>
            </w:pPr>
            <w:r>
              <w:rPr>
                <w:rFonts w:ascii="Times New Roman" w:hAnsi="Times New Roman"/>
                <w:sz w:val="22"/>
                <w:lang w:eastAsia="zh-CN"/>
              </w:rPr>
              <w:t>满足场站使用要求</w:t>
            </w:r>
          </w:p>
        </w:tc>
        <w:tc>
          <w:tcPr>
            <w:tcW w:w="490" w:type="pct"/>
          </w:tcPr>
          <w:p w14:paraId="225D1796">
            <w:pPr>
              <w:ind w:firstLine="440"/>
              <w:jc w:val="center"/>
              <w:rPr>
                <w:rFonts w:ascii="Times New Roman" w:hAnsi="Times New Roman"/>
                <w:sz w:val="22"/>
                <w:lang w:eastAsia="zh-CN"/>
              </w:rPr>
            </w:pPr>
            <w:r>
              <w:rPr>
                <w:rFonts w:ascii="Times New Roman" w:hAnsi="Times New Roman"/>
                <w:sz w:val="22"/>
                <w:lang w:eastAsia="zh-CN"/>
              </w:rPr>
              <w:t>台</w:t>
            </w:r>
          </w:p>
        </w:tc>
        <w:tc>
          <w:tcPr>
            <w:tcW w:w="757" w:type="pct"/>
          </w:tcPr>
          <w:p w14:paraId="685EAAE9">
            <w:pPr>
              <w:ind w:firstLine="440"/>
              <w:jc w:val="center"/>
              <w:rPr>
                <w:rFonts w:ascii="Times New Roman" w:hAnsi="Times New Roman"/>
                <w:sz w:val="22"/>
                <w:lang w:eastAsia="zh-CN"/>
              </w:rPr>
            </w:pPr>
            <w:r>
              <w:rPr>
                <w:rFonts w:hint="eastAsia" w:ascii="Times New Roman" w:hAnsi="Times New Roman"/>
                <w:sz w:val="22"/>
                <w:lang w:eastAsia="zh-CN"/>
              </w:rPr>
              <w:t>按需</w:t>
            </w:r>
          </w:p>
        </w:tc>
      </w:tr>
      <w:tr w14:paraId="1CB5C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487" w:type="pct"/>
          </w:tcPr>
          <w:p w14:paraId="3ECE9010">
            <w:pPr>
              <w:ind w:firstLine="440"/>
              <w:jc w:val="center"/>
              <w:rPr>
                <w:rFonts w:ascii="Times New Roman" w:hAnsi="Times New Roman"/>
                <w:sz w:val="22"/>
                <w:lang w:eastAsia="zh-CN"/>
              </w:rPr>
            </w:pPr>
            <w:r>
              <w:rPr>
                <w:rFonts w:ascii="Times New Roman" w:hAnsi="Times New Roman"/>
                <w:sz w:val="22"/>
                <w:lang w:eastAsia="zh-CN"/>
              </w:rPr>
              <w:t>2</w:t>
            </w:r>
          </w:p>
        </w:tc>
        <w:tc>
          <w:tcPr>
            <w:tcW w:w="1960" w:type="pct"/>
          </w:tcPr>
          <w:p w14:paraId="1579944D">
            <w:pPr>
              <w:ind w:firstLine="440"/>
              <w:jc w:val="center"/>
              <w:rPr>
                <w:rFonts w:ascii="Times New Roman" w:hAnsi="Times New Roman"/>
                <w:sz w:val="22"/>
                <w:lang w:eastAsia="zh-CN"/>
              </w:rPr>
            </w:pPr>
            <w:r>
              <w:rPr>
                <w:rFonts w:ascii="Times New Roman" w:hAnsi="Times New Roman"/>
                <w:sz w:val="22"/>
                <w:lang w:eastAsia="zh-CN"/>
              </w:rPr>
              <w:t>后台服务器</w:t>
            </w:r>
          </w:p>
        </w:tc>
        <w:tc>
          <w:tcPr>
            <w:tcW w:w="1306" w:type="pct"/>
          </w:tcPr>
          <w:p w14:paraId="743B0352">
            <w:pPr>
              <w:ind w:firstLine="440"/>
              <w:jc w:val="center"/>
              <w:rPr>
                <w:rFonts w:ascii="Times New Roman" w:hAnsi="Times New Roman"/>
                <w:sz w:val="22"/>
                <w:lang w:eastAsia="zh-CN"/>
              </w:rPr>
            </w:pPr>
            <w:r>
              <w:rPr>
                <w:rFonts w:ascii="Times New Roman" w:hAnsi="Times New Roman"/>
                <w:sz w:val="22"/>
                <w:lang w:eastAsia="zh-CN"/>
              </w:rPr>
              <w:t>满足场站使用要求</w:t>
            </w:r>
          </w:p>
        </w:tc>
        <w:tc>
          <w:tcPr>
            <w:tcW w:w="490" w:type="pct"/>
          </w:tcPr>
          <w:p w14:paraId="16FB4738">
            <w:pPr>
              <w:ind w:firstLine="440"/>
              <w:jc w:val="center"/>
              <w:rPr>
                <w:rFonts w:ascii="Times New Roman" w:hAnsi="Times New Roman"/>
                <w:sz w:val="22"/>
                <w:lang w:eastAsia="zh-CN"/>
              </w:rPr>
            </w:pPr>
            <w:r>
              <w:rPr>
                <w:rFonts w:ascii="Times New Roman" w:hAnsi="Times New Roman"/>
                <w:sz w:val="22"/>
                <w:lang w:eastAsia="zh-CN"/>
              </w:rPr>
              <w:t>台</w:t>
            </w:r>
          </w:p>
        </w:tc>
        <w:tc>
          <w:tcPr>
            <w:tcW w:w="757" w:type="pct"/>
          </w:tcPr>
          <w:p w14:paraId="40E7EE82">
            <w:pPr>
              <w:ind w:firstLine="440"/>
              <w:jc w:val="center"/>
              <w:rPr>
                <w:rFonts w:ascii="Times New Roman" w:hAnsi="Times New Roman"/>
                <w:sz w:val="22"/>
                <w:lang w:eastAsia="zh-CN"/>
              </w:rPr>
            </w:pPr>
            <w:r>
              <w:rPr>
                <w:rFonts w:ascii="Times New Roman" w:hAnsi="Times New Roman"/>
                <w:sz w:val="22"/>
                <w:lang w:eastAsia="zh-CN"/>
              </w:rPr>
              <w:t>1</w:t>
            </w:r>
          </w:p>
        </w:tc>
      </w:tr>
    </w:tbl>
    <w:p w14:paraId="05F134B4">
      <w:pPr>
        <w:ind w:firstLine="1920" w:firstLineChars="800"/>
        <w:rPr>
          <w:rFonts w:ascii="Times New Roman" w:hAnsi="Times New Roman"/>
          <w:lang w:eastAsia="zh-CN"/>
        </w:rPr>
      </w:pPr>
      <w:bookmarkStart w:id="104" w:name="表4.2-11_线路故障监测系统技术参数表"/>
      <w:bookmarkEnd w:id="104"/>
      <w:r>
        <w:rPr>
          <w:rFonts w:ascii="Times New Roman" w:hAnsi="Times New Roman"/>
          <w:lang w:eastAsia="zh-CN"/>
        </w:rPr>
        <w:t>表5-2 线路故障监测系统技术参数表</w:t>
      </w:r>
    </w:p>
    <w:tbl>
      <w:tblPr>
        <w:tblStyle w:val="18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850"/>
        <w:gridCol w:w="3694"/>
        <w:gridCol w:w="3971"/>
      </w:tblGrid>
      <w:tr w14:paraId="1A81E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99" w:type="pct"/>
          </w:tcPr>
          <w:p w14:paraId="117F9956">
            <w:pPr>
              <w:ind w:firstLine="440"/>
              <w:jc w:val="center"/>
              <w:rPr>
                <w:rFonts w:ascii="Times New Roman" w:hAnsi="Times New Roman"/>
                <w:sz w:val="22"/>
                <w:lang w:eastAsia="zh-CN"/>
              </w:rPr>
            </w:pPr>
            <w:r>
              <w:rPr>
                <w:rFonts w:ascii="Times New Roman" w:hAnsi="Times New Roman"/>
                <w:sz w:val="22"/>
                <w:lang w:eastAsia="zh-CN"/>
              </w:rPr>
              <w:t>序号</w:t>
            </w:r>
          </w:p>
        </w:tc>
        <w:tc>
          <w:tcPr>
            <w:tcW w:w="2169" w:type="pct"/>
          </w:tcPr>
          <w:p w14:paraId="672A37B4">
            <w:pPr>
              <w:ind w:firstLine="440"/>
              <w:jc w:val="center"/>
              <w:rPr>
                <w:rFonts w:ascii="Times New Roman" w:hAnsi="Times New Roman"/>
                <w:sz w:val="22"/>
                <w:lang w:eastAsia="zh-CN"/>
              </w:rPr>
            </w:pPr>
            <w:r>
              <w:rPr>
                <w:rFonts w:ascii="Times New Roman" w:hAnsi="Times New Roman"/>
                <w:sz w:val="22"/>
                <w:lang w:eastAsia="zh-CN"/>
              </w:rPr>
              <w:t>技术参数</w:t>
            </w:r>
          </w:p>
        </w:tc>
        <w:tc>
          <w:tcPr>
            <w:tcW w:w="2332" w:type="pct"/>
          </w:tcPr>
          <w:p w14:paraId="59A7EED2">
            <w:pPr>
              <w:ind w:firstLine="440"/>
              <w:jc w:val="center"/>
              <w:rPr>
                <w:rFonts w:ascii="Times New Roman" w:hAnsi="Times New Roman"/>
                <w:sz w:val="22"/>
                <w:lang w:eastAsia="zh-CN"/>
              </w:rPr>
            </w:pPr>
            <w:r>
              <w:rPr>
                <w:rFonts w:ascii="Times New Roman" w:hAnsi="Times New Roman"/>
                <w:sz w:val="22"/>
                <w:lang w:eastAsia="zh-CN"/>
              </w:rPr>
              <w:t>参数</w:t>
            </w:r>
          </w:p>
        </w:tc>
      </w:tr>
      <w:tr w14:paraId="4606E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499" w:type="pct"/>
          </w:tcPr>
          <w:p w14:paraId="0481F6A4">
            <w:pPr>
              <w:ind w:firstLine="440"/>
              <w:jc w:val="center"/>
              <w:rPr>
                <w:rFonts w:ascii="Times New Roman" w:hAnsi="Times New Roman"/>
                <w:sz w:val="22"/>
                <w:lang w:eastAsia="zh-CN"/>
              </w:rPr>
            </w:pPr>
            <w:r>
              <w:rPr>
                <w:rFonts w:ascii="Times New Roman" w:hAnsi="Times New Roman"/>
                <w:sz w:val="22"/>
                <w:lang w:eastAsia="zh-CN"/>
              </w:rPr>
              <w:t>1</w:t>
            </w:r>
          </w:p>
        </w:tc>
        <w:tc>
          <w:tcPr>
            <w:tcW w:w="2169" w:type="pct"/>
          </w:tcPr>
          <w:p w14:paraId="08DFA2F6">
            <w:pPr>
              <w:ind w:firstLine="440"/>
              <w:jc w:val="center"/>
              <w:rPr>
                <w:rFonts w:ascii="Times New Roman" w:hAnsi="Times New Roman"/>
                <w:sz w:val="22"/>
                <w:lang w:eastAsia="zh-CN"/>
              </w:rPr>
            </w:pPr>
            <w:r>
              <w:rPr>
                <w:rFonts w:ascii="Times New Roman" w:hAnsi="Times New Roman"/>
                <w:sz w:val="22"/>
                <w:lang w:eastAsia="zh-CN"/>
              </w:rPr>
              <w:t>工作环境温度湿度</w:t>
            </w:r>
          </w:p>
        </w:tc>
        <w:tc>
          <w:tcPr>
            <w:tcW w:w="2332" w:type="pct"/>
          </w:tcPr>
          <w:p w14:paraId="067B5F62">
            <w:pPr>
              <w:ind w:firstLine="440"/>
              <w:jc w:val="center"/>
              <w:rPr>
                <w:rFonts w:ascii="Times New Roman" w:hAnsi="Times New Roman"/>
                <w:sz w:val="22"/>
                <w:lang w:eastAsia="zh-CN"/>
              </w:rPr>
            </w:pPr>
            <w:r>
              <w:rPr>
                <w:rFonts w:ascii="Times New Roman" w:hAnsi="Times New Roman"/>
                <w:sz w:val="22"/>
                <w:lang w:eastAsia="zh-CN"/>
              </w:rPr>
              <w:t>满足场站环境条件</w:t>
            </w:r>
          </w:p>
        </w:tc>
      </w:tr>
      <w:tr w14:paraId="31C68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99" w:type="pct"/>
          </w:tcPr>
          <w:p w14:paraId="11AF9F33">
            <w:pPr>
              <w:ind w:firstLine="440"/>
              <w:jc w:val="center"/>
              <w:rPr>
                <w:rFonts w:ascii="Times New Roman" w:hAnsi="Times New Roman"/>
                <w:sz w:val="22"/>
                <w:lang w:eastAsia="zh-CN"/>
              </w:rPr>
            </w:pPr>
            <w:r>
              <w:rPr>
                <w:rFonts w:ascii="Times New Roman" w:hAnsi="Times New Roman"/>
                <w:sz w:val="22"/>
                <w:lang w:eastAsia="zh-CN"/>
              </w:rPr>
              <w:t>2</w:t>
            </w:r>
          </w:p>
        </w:tc>
        <w:tc>
          <w:tcPr>
            <w:tcW w:w="2169" w:type="pct"/>
          </w:tcPr>
          <w:p w14:paraId="197B22CC">
            <w:pPr>
              <w:ind w:firstLine="440"/>
              <w:jc w:val="center"/>
              <w:rPr>
                <w:rFonts w:ascii="Times New Roman" w:hAnsi="Times New Roman"/>
                <w:sz w:val="22"/>
                <w:lang w:eastAsia="zh-CN"/>
              </w:rPr>
            </w:pPr>
            <w:r>
              <w:rPr>
                <w:rFonts w:ascii="Times New Roman" w:hAnsi="Times New Roman"/>
                <w:sz w:val="22"/>
                <w:lang w:eastAsia="zh-CN"/>
              </w:rPr>
              <w:t>海拔</w:t>
            </w:r>
          </w:p>
        </w:tc>
        <w:tc>
          <w:tcPr>
            <w:tcW w:w="2332" w:type="pct"/>
          </w:tcPr>
          <w:p w14:paraId="23F2B996">
            <w:pPr>
              <w:ind w:firstLine="440"/>
              <w:jc w:val="center"/>
              <w:rPr>
                <w:rFonts w:ascii="Times New Roman" w:hAnsi="Times New Roman"/>
                <w:sz w:val="22"/>
                <w:lang w:eastAsia="zh-CN"/>
              </w:rPr>
            </w:pPr>
            <w:r>
              <w:rPr>
                <w:rFonts w:ascii="Times New Roman" w:hAnsi="Times New Roman"/>
                <w:sz w:val="22"/>
                <w:lang w:eastAsia="zh-CN"/>
              </w:rPr>
              <w:t>满足场站海拔要求</w:t>
            </w:r>
          </w:p>
        </w:tc>
      </w:tr>
      <w:tr w14:paraId="02BC8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99" w:type="pct"/>
          </w:tcPr>
          <w:p w14:paraId="27811FB6">
            <w:pPr>
              <w:ind w:firstLine="440"/>
              <w:jc w:val="center"/>
              <w:rPr>
                <w:rFonts w:ascii="Times New Roman" w:hAnsi="Times New Roman"/>
                <w:sz w:val="22"/>
                <w:lang w:eastAsia="zh-CN"/>
              </w:rPr>
            </w:pPr>
            <w:r>
              <w:rPr>
                <w:rFonts w:ascii="Times New Roman" w:hAnsi="Times New Roman"/>
                <w:sz w:val="22"/>
                <w:lang w:eastAsia="zh-CN"/>
              </w:rPr>
              <w:t>3</w:t>
            </w:r>
          </w:p>
        </w:tc>
        <w:tc>
          <w:tcPr>
            <w:tcW w:w="2169" w:type="pct"/>
          </w:tcPr>
          <w:p w14:paraId="1FAA3FE4">
            <w:pPr>
              <w:ind w:firstLine="440"/>
              <w:jc w:val="center"/>
              <w:rPr>
                <w:rFonts w:ascii="Times New Roman" w:hAnsi="Times New Roman"/>
                <w:sz w:val="22"/>
                <w:lang w:eastAsia="zh-CN"/>
              </w:rPr>
            </w:pPr>
            <w:r>
              <w:rPr>
                <w:rFonts w:ascii="Times New Roman" w:hAnsi="Times New Roman"/>
                <w:sz w:val="22"/>
                <w:lang w:eastAsia="zh-CN"/>
              </w:rPr>
              <w:t>探测器范围</w:t>
            </w:r>
          </w:p>
        </w:tc>
        <w:tc>
          <w:tcPr>
            <w:tcW w:w="2332" w:type="pct"/>
          </w:tcPr>
          <w:p w14:paraId="6161DF33">
            <w:pPr>
              <w:ind w:firstLine="440"/>
              <w:jc w:val="center"/>
              <w:rPr>
                <w:rFonts w:ascii="Times New Roman" w:hAnsi="Times New Roman"/>
                <w:sz w:val="22"/>
                <w:lang w:eastAsia="zh-CN"/>
              </w:rPr>
            </w:pPr>
            <w:r>
              <w:rPr>
                <w:rFonts w:ascii="Times New Roman" w:hAnsi="Times New Roman"/>
                <w:sz w:val="22"/>
                <w:lang w:eastAsia="zh-CN"/>
              </w:rPr>
              <w:t>满足工程要求</w:t>
            </w:r>
          </w:p>
        </w:tc>
      </w:tr>
      <w:tr w14:paraId="5AA9F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99" w:type="pct"/>
          </w:tcPr>
          <w:p w14:paraId="163CF37E">
            <w:pPr>
              <w:ind w:firstLine="440"/>
              <w:jc w:val="center"/>
              <w:rPr>
                <w:rFonts w:ascii="Times New Roman" w:hAnsi="Times New Roman"/>
                <w:sz w:val="22"/>
                <w:lang w:eastAsia="zh-CN"/>
              </w:rPr>
            </w:pPr>
            <w:r>
              <w:rPr>
                <w:rFonts w:ascii="Times New Roman" w:hAnsi="Times New Roman"/>
                <w:sz w:val="22"/>
                <w:lang w:eastAsia="zh-CN"/>
              </w:rPr>
              <w:t>4</w:t>
            </w:r>
          </w:p>
        </w:tc>
        <w:tc>
          <w:tcPr>
            <w:tcW w:w="2169" w:type="pct"/>
          </w:tcPr>
          <w:p w14:paraId="3B55F308">
            <w:pPr>
              <w:ind w:firstLine="440"/>
              <w:jc w:val="center"/>
              <w:rPr>
                <w:rFonts w:ascii="Times New Roman" w:hAnsi="Times New Roman"/>
                <w:sz w:val="22"/>
                <w:lang w:eastAsia="zh-CN"/>
              </w:rPr>
            </w:pPr>
            <w:r>
              <w:rPr>
                <w:rFonts w:ascii="Times New Roman" w:hAnsi="Times New Roman"/>
                <w:sz w:val="22"/>
                <w:lang w:eastAsia="zh-CN"/>
              </w:rPr>
              <w:t>平均故障定位误差</w:t>
            </w:r>
          </w:p>
        </w:tc>
        <w:tc>
          <w:tcPr>
            <w:tcW w:w="2332" w:type="pct"/>
          </w:tcPr>
          <w:p w14:paraId="6B59449C">
            <w:pPr>
              <w:ind w:firstLine="440"/>
              <w:jc w:val="center"/>
              <w:rPr>
                <w:rFonts w:ascii="Times New Roman" w:hAnsi="Times New Roman"/>
                <w:sz w:val="22"/>
                <w:lang w:eastAsia="zh-CN"/>
              </w:rPr>
            </w:pPr>
            <w:r>
              <w:rPr>
                <w:rFonts w:ascii="Times New Roman" w:hAnsi="Times New Roman"/>
                <w:sz w:val="22"/>
                <w:lang w:eastAsia="zh-CN"/>
              </w:rPr>
              <w:t>≤300m</w:t>
            </w:r>
          </w:p>
        </w:tc>
      </w:tr>
      <w:tr w14:paraId="22AFF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99" w:type="pct"/>
          </w:tcPr>
          <w:p w14:paraId="44BCC2ED">
            <w:pPr>
              <w:ind w:firstLine="440"/>
              <w:jc w:val="center"/>
              <w:rPr>
                <w:rFonts w:ascii="Times New Roman" w:hAnsi="Times New Roman"/>
                <w:sz w:val="22"/>
                <w:lang w:eastAsia="zh-CN"/>
              </w:rPr>
            </w:pPr>
            <w:r>
              <w:rPr>
                <w:rFonts w:ascii="Times New Roman" w:hAnsi="Times New Roman"/>
                <w:sz w:val="22"/>
                <w:lang w:eastAsia="zh-CN"/>
              </w:rPr>
              <w:t>5</w:t>
            </w:r>
          </w:p>
        </w:tc>
        <w:tc>
          <w:tcPr>
            <w:tcW w:w="2169" w:type="pct"/>
          </w:tcPr>
          <w:p w14:paraId="188ECD60">
            <w:pPr>
              <w:ind w:firstLine="440"/>
              <w:jc w:val="center"/>
              <w:rPr>
                <w:rFonts w:ascii="Times New Roman" w:hAnsi="Times New Roman"/>
                <w:sz w:val="22"/>
                <w:lang w:eastAsia="zh-CN"/>
              </w:rPr>
            </w:pPr>
            <w:r>
              <w:rPr>
                <w:rFonts w:ascii="Times New Roman" w:hAnsi="Times New Roman"/>
                <w:sz w:val="22"/>
                <w:lang w:eastAsia="zh-CN"/>
              </w:rPr>
              <w:t>雷击/非雷击故障辨识准确率</w:t>
            </w:r>
          </w:p>
        </w:tc>
        <w:tc>
          <w:tcPr>
            <w:tcW w:w="2332" w:type="pct"/>
          </w:tcPr>
          <w:p w14:paraId="39699618">
            <w:pPr>
              <w:ind w:firstLine="440"/>
              <w:jc w:val="center"/>
              <w:rPr>
                <w:rFonts w:ascii="Times New Roman" w:hAnsi="Times New Roman"/>
                <w:sz w:val="22"/>
                <w:lang w:eastAsia="zh-CN"/>
              </w:rPr>
            </w:pPr>
            <w:r>
              <w:rPr>
                <w:rFonts w:ascii="Times New Roman" w:hAnsi="Times New Roman"/>
                <w:sz w:val="22"/>
                <w:lang w:eastAsia="zh-CN"/>
              </w:rPr>
              <w:t>≥95%</w:t>
            </w:r>
          </w:p>
        </w:tc>
      </w:tr>
      <w:tr w14:paraId="467B4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499" w:type="pct"/>
          </w:tcPr>
          <w:p w14:paraId="5372C6B2">
            <w:pPr>
              <w:ind w:firstLine="440"/>
              <w:jc w:val="center"/>
              <w:rPr>
                <w:rFonts w:ascii="Times New Roman" w:hAnsi="Times New Roman"/>
                <w:sz w:val="22"/>
                <w:lang w:eastAsia="zh-CN"/>
              </w:rPr>
            </w:pPr>
            <w:r>
              <w:rPr>
                <w:rFonts w:ascii="Times New Roman" w:hAnsi="Times New Roman"/>
                <w:sz w:val="22"/>
                <w:lang w:eastAsia="zh-CN"/>
              </w:rPr>
              <w:t>6</w:t>
            </w:r>
          </w:p>
        </w:tc>
        <w:tc>
          <w:tcPr>
            <w:tcW w:w="2169" w:type="pct"/>
          </w:tcPr>
          <w:p w14:paraId="753D8A9B">
            <w:pPr>
              <w:ind w:firstLine="440"/>
              <w:jc w:val="center"/>
              <w:rPr>
                <w:rFonts w:ascii="Times New Roman" w:hAnsi="Times New Roman"/>
                <w:sz w:val="22"/>
                <w:lang w:eastAsia="zh-CN"/>
              </w:rPr>
            </w:pPr>
            <w:r>
              <w:rPr>
                <w:rFonts w:ascii="Times New Roman" w:hAnsi="Times New Roman"/>
                <w:sz w:val="22"/>
                <w:lang w:eastAsia="zh-CN"/>
              </w:rPr>
              <w:t>雷电绕击/反击故障辨识准确率</w:t>
            </w:r>
          </w:p>
        </w:tc>
        <w:tc>
          <w:tcPr>
            <w:tcW w:w="2332" w:type="pct"/>
          </w:tcPr>
          <w:p w14:paraId="54FB4462">
            <w:pPr>
              <w:ind w:firstLine="440"/>
              <w:jc w:val="center"/>
              <w:rPr>
                <w:rFonts w:ascii="Times New Roman" w:hAnsi="Times New Roman"/>
                <w:sz w:val="22"/>
                <w:lang w:eastAsia="zh-CN"/>
              </w:rPr>
            </w:pPr>
            <w:r>
              <w:rPr>
                <w:rFonts w:ascii="Times New Roman" w:hAnsi="Times New Roman"/>
                <w:sz w:val="22"/>
                <w:lang w:eastAsia="zh-CN"/>
              </w:rPr>
              <w:t>≥90%</w:t>
            </w:r>
          </w:p>
        </w:tc>
      </w:tr>
      <w:tr w14:paraId="3C0B9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99" w:type="pct"/>
          </w:tcPr>
          <w:p w14:paraId="02AB95CF">
            <w:pPr>
              <w:ind w:firstLine="440"/>
              <w:jc w:val="center"/>
              <w:rPr>
                <w:rFonts w:ascii="Times New Roman" w:hAnsi="Times New Roman"/>
                <w:sz w:val="22"/>
                <w:lang w:eastAsia="zh-CN"/>
              </w:rPr>
            </w:pPr>
            <w:r>
              <w:rPr>
                <w:rFonts w:ascii="Times New Roman" w:hAnsi="Times New Roman"/>
                <w:sz w:val="22"/>
                <w:lang w:eastAsia="zh-CN"/>
              </w:rPr>
              <w:t>7</w:t>
            </w:r>
          </w:p>
        </w:tc>
        <w:tc>
          <w:tcPr>
            <w:tcW w:w="2169" w:type="pct"/>
          </w:tcPr>
          <w:p w14:paraId="0B9EEAC3">
            <w:pPr>
              <w:ind w:firstLine="440"/>
              <w:jc w:val="center"/>
              <w:rPr>
                <w:rFonts w:ascii="Times New Roman" w:hAnsi="Times New Roman"/>
                <w:sz w:val="22"/>
                <w:lang w:eastAsia="zh-CN"/>
              </w:rPr>
            </w:pPr>
            <w:r>
              <w:rPr>
                <w:rFonts w:ascii="Times New Roman" w:hAnsi="Times New Roman"/>
                <w:sz w:val="22"/>
                <w:lang w:eastAsia="zh-CN"/>
              </w:rPr>
              <w:t>直击雷探测准确率</w:t>
            </w:r>
          </w:p>
        </w:tc>
        <w:tc>
          <w:tcPr>
            <w:tcW w:w="2332" w:type="pct"/>
          </w:tcPr>
          <w:p w14:paraId="6AA0F609">
            <w:pPr>
              <w:ind w:firstLine="440"/>
              <w:jc w:val="center"/>
              <w:rPr>
                <w:rFonts w:ascii="Times New Roman" w:hAnsi="Times New Roman"/>
                <w:sz w:val="22"/>
                <w:lang w:eastAsia="zh-CN"/>
              </w:rPr>
            </w:pPr>
            <w:r>
              <w:rPr>
                <w:rFonts w:ascii="Times New Roman" w:hAnsi="Times New Roman"/>
                <w:sz w:val="22"/>
                <w:lang w:eastAsia="zh-CN"/>
              </w:rPr>
              <w:t>≥90%</w:t>
            </w:r>
          </w:p>
        </w:tc>
      </w:tr>
      <w:tr w14:paraId="11608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99" w:type="pct"/>
          </w:tcPr>
          <w:p w14:paraId="23572E7F">
            <w:pPr>
              <w:ind w:firstLine="440"/>
              <w:jc w:val="center"/>
              <w:rPr>
                <w:rFonts w:ascii="Times New Roman" w:hAnsi="Times New Roman"/>
                <w:sz w:val="22"/>
                <w:lang w:eastAsia="zh-CN"/>
              </w:rPr>
            </w:pPr>
            <w:r>
              <w:rPr>
                <w:rFonts w:ascii="Times New Roman" w:hAnsi="Times New Roman"/>
                <w:sz w:val="22"/>
                <w:lang w:eastAsia="zh-CN"/>
              </w:rPr>
              <w:t>8</w:t>
            </w:r>
          </w:p>
        </w:tc>
        <w:tc>
          <w:tcPr>
            <w:tcW w:w="2169" w:type="pct"/>
          </w:tcPr>
          <w:p w14:paraId="629F8B50">
            <w:pPr>
              <w:ind w:firstLine="440"/>
              <w:jc w:val="center"/>
              <w:rPr>
                <w:rFonts w:ascii="Times New Roman" w:hAnsi="Times New Roman"/>
                <w:sz w:val="22"/>
                <w:lang w:eastAsia="zh-CN"/>
              </w:rPr>
            </w:pPr>
            <w:r>
              <w:rPr>
                <w:rFonts w:ascii="Times New Roman" w:hAnsi="Times New Roman"/>
                <w:sz w:val="22"/>
                <w:lang w:eastAsia="zh-CN"/>
              </w:rPr>
              <w:t>故障跳闸告警时间</w:t>
            </w:r>
          </w:p>
        </w:tc>
        <w:tc>
          <w:tcPr>
            <w:tcW w:w="2332" w:type="pct"/>
          </w:tcPr>
          <w:p w14:paraId="1DB0595A">
            <w:pPr>
              <w:ind w:firstLine="440"/>
              <w:jc w:val="center"/>
              <w:rPr>
                <w:rFonts w:ascii="Times New Roman" w:hAnsi="Times New Roman"/>
                <w:sz w:val="22"/>
                <w:lang w:eastAsia="zh-CN"/>
              </w:rPr>
            </w:pPr>
            <w:r>
              <w:rPr>
                <w:rFonts w:ascii="Times New Roman" w:hAnsi="Times New Roman"/>
                <w:sz w:val="22"/>
                <w:lang w:eastAsia="zh-CN"/>
              </w:rPr>
              <w:t>＜5min</w:t>
            </w:r>
          </w:p>
        </w:tc>
      </w:tr>
      <w:tr w14:paraId="65132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99" w:type="pct"/>
          </w:tcPr>
          <w:p w14:paraId="3FB39137">
            <w:pPr>
              <w:ind w:firstLine="440"/>
              <w:jc w:val="center"/>
              <w:rPr>
                <w:rFonts w:ascii="Times New Roman" w:hAnsi="Times New Roman"/>
                <w:sz w:val="22"/>
                <w:lang w:eastAsia="zh-CN"/>
              </w:rPr>
            </w:pPr>
            <w:r>
              <w:rPr>
                <w:rFonts w:ascii="Times New Roman" w:hAnsi="Times New Roman"/>
                <w:sz w:val="22"/>
                <w:lang w:eastAsia="zh-CN"/>
              </w:rPr>
              <w:t>9</w:t>
            </w:r>
          </w:p>
        </w:tc>
        <w:tc>
          <w:tcPr>
            <w:tcW w:w="2169" w:type="pct"/>
          </w:tcPr>
          <w:p w14:paraId="66D6CA70">
            <w:pPr>
              <w:ind w:firstLine="440"/>
              <w:jc w:val="center"/>
              <w:rPr>
                <w:rFonts w:ascii="Times New Roman" w:hAnsi="Times New Roman"/>
                <w:sz w:val="22"/>
                <w:lang w:eastAsia="zh-CN"/>
              </w:rPr>
            </w:pPr>
            <w:r>
              <w:rPr>
                <w:rFonts w:ascii="Times New Roman" w:hAnsi="Times New Roman"/>
                <w:sz w:val="22"/>
                <w:lang w:eastAsia="zh-CN"/>
              </w:rPr>
              <w:t>故障诊断告警时间</w:t>
            </w:r>
          </w:p>
        </w:tc>
        <w:tc>
          <w:tcPr>
            <w:tcW w:w="2332" w:type="pct"/>
          </w:tcPr>
          <w:p w14:paraId="59211443">
            <w:pPr>
              <w:ind w:firstLine="440"/>
              <w:jc w:val="center"/>
              <w:rPr>
                <w:rFonts w:ascii="Times New Roman" w:hAnsi="Times New Roman"/>
                <w:sz w:val="22"/>
                <w:lang w:eastAsia="zh-CN"/>
              </w:rPr>
            </w:pPr>
            <w:r>
              <w:rPr>
                <w:rFonts w:ascii="Times New Roman" w:hAnsi="Times New Roman"/>
                <w:sz w:val="22"/>
                <w:lang w:eastAsia="zh-CN"/>
              </w:rPr>
              <w:t>＜30min</w:t>
            </w:r>
          </w:p>
        </w:tc>
      </w:tr>
    </w:tbl>
    <w:p w14:paraId="4D349323">
      <w:pPr>
        <w:pStyle w:val="1256"/>
        <w:ind w:firstLine="480"/>
      </w:pPr>
    </w:p>
    <w:p w14:paraId="5308BD27">
      <w:pPr>
        <w:spacing w:before="120" w:beforeLines="50"/>
        <w:ind w:firstLine="0" w:firstLineChars="0"/>
        <w:outlineLvl w:val="0"/>
        <w:rPr>
          <w:b/>
          <w:bCs/>
          <w:sz w:val="28"/>
          <w:lang w:eastAsia="zh-CN"/>
        </w:rPr>
      </w:pPr>
      <w:r>
        <w:rPr>
          <w:rFonts w:hint="eastAsia"/>
          <w:b/>
          <w:bCs/>
          <w:sz w:val="28"/>
          <w:lang w:eastAsia="zh-CN"/>
        </w:rPr>
        <w:t>6.技术差异表</w:t>
      </w:r>
      <w:bookmarkEnd w:id="103"/>
    </w:p>
    <w:p w14:paraId="114D680C">
      <w:pPr>
        <w:spacing w:before="240" w:beforeLines="100" w:after="240" w:afterLines="100" w:line="240" w:lineRule="auto"/>
        <w:ind w:firstLine="480"/>
        <w:rPr>
          <w:szCs w:val="24"/>
          <w:lang w:eastAsia="zh-CN"/>
        </w:rPr>
      </w:pPr>
      <w:r>
        <w:rPr>
          <w:rFonts w:hint="eastAsia"/>
          <w:szCs w:val="24"/>
          <w:lang w:eastAsia="zh-CN"/>
        </w:rPr>
        <w:t>卖方</w:t>
      </w:r>
      <w:r>
        <w:rPr>
          <w:szCs w:val="24"/>
          <w:lang w:eastAsia="zh-CN"/>
        </w:rPr>
        <w:t>要将投标文件和招标文件的差异之处汇集成表。技术部分和商务部分要单独列表。</w:t>
      </w:r>
    </w:p>
    <w:p w14:paraId="72ABCBAF">
      <w:pPr>
        <w:spacing w:before="240" w:beforeLines="100" w:after="240" w:afterLines="100"/>
        <w:ind w:firstLine="480"/>
        <w:jc w:val="center"/>
        <w:rPr>
          <w:szCs w:val="24"/>
        </w:rPr>
      </w:pPr>
      <w:r>
        <w:rPr>
          <w:rFonts w:hint="eastAsia"/>
          <w:szCs w:val="24"/>
        </w:rPr>
        <w:t>技术</w:t>
      </w:r>
      <w:r>
        <w:rPr>
          <w:szCs w:val="24"/>
        </w:rPr>
        <w:t>差异表</w:t>
      </w:r>
    </w:p>
    <w:tbl>
      <w:tblPr>
        <w:tblStyle w:val="81"/>
        <w:tblW w:w="9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49"/>
        <w:gridCol w:w="923"/>
        <w:gridCol w:w="3079"/>
        <w:gridCol w:w="921"/>
        <w:gridCol w:w="3511"/>
      </w:tblGrid>
      <w:tr w14:paraId="0425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649" w:type="dxa"/>
            <w:vMerge w:val="restart"/>
            <w:vAlign w:val="center"/>
          </w:tcPr>
          <w:p w14:paraId="43B1E765">
            <w:pPr>
              <w:ind w:firstLine="0" w:firstLineChars="0"/>
              <w:jc w:val="center"/>
            </w:pPr>
            <w:r>
              <w:t>序号</w:t>
            </w:r>
          </w:p>
        </w:tc>
        <w:tc>
          <w:tcPr>
            <w:tcW w:w="4002" w:type="dxa"/>
            <w:gridSpan w:val="2"/>
            <w:vAlign w:val="center"/>
          </w:tcPr>
          <w:p w14:paraId="1B06DA0C">
            <w:pPr>
              <w:ind w:firstLine="0" w:firstLineChars="0"/>
              <w:jc w:val="center"/>
            </w:pPr>
            <w:r>
              <w:t>招标文件</w:t>
            </w:r>
          </w:p>
        </w:tc>
        <w:tc>
          <w:tcPr>
            <w:tcW w:w="4432" w:type="dxa"/>
            <w:gridSpan w:val="2"/>
            <w:vAlign w:val="center"/>
          </w:tcPr>
          <w:p w14:paraId="70E7B55B">
            <w:pPr>
              <w:ind w:firstLine="0" w:firstLineChars="0"/>
              <w:jc w:val="center"/>
            </w:pPr>
            <w:r>
              <w:t>投标文件</w:t>
            </w:r>
          </w:p>
        </w:tc>
      </w:tr>
      <w:tr w14:paraId="5E19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649" w:type="dxa"/>
            <w:vMerge w:val="continue"/>
            <w:vAlign w:val="center"/>
          </w:tcPr>
          <w:p w14:paraId="25A19CD6">
            <w:pPr>
              <w:ind w:firstLine="0" w:firstLineChars="0"/>
              <w:jc w:val="center"/>
            </w:pPr>
          </w:p>
        </w:tc>
        <w:tc>
          <w:tcPr>
            <w:tcW w:w="923" w:type="dxa"/>
            <w:vAlign w:val="center"/>
          </w:tcPr>
          <w:p w14:paraId="440A7E2E">
            <w:pPr>
              <w:ind w:firstLine="0" w:firstLineChars="0"/>
              <w:jc w:val="center"/>
            </w:pPr>
            <w:r>
              <w:t>条目</w:t>
            </w:r>
          </w:p>
        </w:tc>
        <w:tc>
          <w:tcPr>
            <w:tcW w:w="3079" w:type="dxa"/>
            <w:vAlign w:val="center"/>
          </w:tcPr>
          <w:p w14:paraId="61978CA4">
            <w:pPr>
              <w:ind w:firstLine="0" w:firstLineChars="0"/>
              <w:jc w:val="center"/>
            </w:pPr>
            <w:r>
              <w:t>简要内容</w:t>
            </w:r>
          </w:p>
        </w:tc>
        <w:tc>
          <w:tcPr>
            <w:tcW w:w="921" w:type="dxa"/>
            <w:vAlign w:val="center"/>
          </w:tcPr>
          <w:p w14:paraId="0DFB58EE">
            <w:pPr>
              <w:ind w:firstLine="0" w:firstLineChars="0"/>
              <w:jc w:val="center"/>
            </w:pPr>
            <w:r>
              <w:t>条目</w:t>
            </w:r>
          </w:p>
        </w:tc>
        <w:tc>
          <w:tcPr>
            <w:tcW w:w="3511" w:type="dxa"/>
            <w:vAlign w:val="center"/>
          </w:tcPr>
          <w:p w14:paraId="7E8F64C5">
            <w:pPr>
              <w:ind w:firstLine="0" w:firstLineChars="0"/>
              <w:jc w:val="center"/>
            </w:pPr>
            <w:r>
              <w:t>简要内容</w:t>
            </w:r>
          </w:p>
        </w:tc>
      </w:tr>
      <w:tr w14:paraId="5BA05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649" w:type="dxa"/>
          </w:tcPr>
          <w:p w14:paraId="1F571CAA">
            <w:pPr>
              <w:ind w:firstLine="0" w:firstLineChars="0"/>
              <w:jc w:val="center"/>
            </w:pPr>
            <w:r>
              <w:t>1</w:t>
            </w:r>
          </w:p>
        </w:tc>
        <w:tc>
          <w:tcPr>
            <w:tcW w:w="923" w:type="dxa"/>
            <w:vAlign w:val="center"/>
          </w:tcPr>
          <w:p w14:paraId="6BF3716F">
            <w:pPr>
              <w:ind w:firstLine="0" w:firstLineChars="0"/>
            </w:pPr>
          </w:p>
        </w:tc>
        <w:tc>
          <w:tcPr>
            <w:tcW w:w="3079" w:type="dxa"/>
            <w:vAlign w:val="center"/>
          </w:tcPr>
          <w:p w14:paraId="75539AB2">
            <w:pPr>
              <w:ind w:firstLine="0" w:firstLineChars="0"/>
            </w:pPr>
            <w:r>
              <w:rPr>
                <w:rFonts w:hint="eastAsia"/>
                <w:lang w:eastAsia="zh-CN"/>
              </w:rPr>
              <w:t>无</w:t>
            </w:r>
          </w:p>
        </w:tc>
        <w:tc>
          <w:tcPr>
            <w:tcW w:w="921" w:type="dxa"/>
            <w:vAlign w:val="center"/>
          </w:tcPr>
          <w:p w14:paraId="236283BF">
            <w:pPr>
              <w:ind w:firstLine="0" w:firstLineChars="0"/>
            </w:pPr>
          </w:p>
        </w:tc>
        <w:tc>
          <w:tcPr>
            <w:tcW w:w="3511" w:type="dxa"/>
            <w:vAlign w:val="center"/>
          </w:tcPr>
          <w:p w14:paraId="1564EB37">
            <w:pPr>
              <w:ind w:firstLine="0" w:firstLineChars="0"/>
              <w:rPr>
                <w:lang w:eastAsia="zh-CN"/>
              </w:rPr>
            </w:pPr>
          </w:p>
        </w:tc>
      </w:tr>
    </w:tbl>
    <w:p w14:paraId="308EC66D">
      <w:pPr>
        <w:adjustRightInd w:val="0"/>
        <w:ind w:firstLine="0" w:firstLineChars="0"/>
        <w:rPr>
          <w:szCs w:val="24"/>
          <w:lang w:eastAsia="zh-CN"/>
        </w:rPr>
      </w:pPr>
      <w:bookmarkStart w:id="105" w:name="_Toc4787986"/>
      <w:bookmarkStart w:id="106" w:name="_Toc4787183"/>
      <w:bookmarkStart w:id="107" w:name="_Toc3474955"/>
      <w:bookmarkStart w:id="108" w:name="_Toc6486803"/>
    </w:p>
    <w:p w14:paraId="705F1890">
      <w:pPr>
        <w:snapToGrid/>
        <w:spacing w:line="360" w:lineRule="auto"/>
        <w:ind w:firstLine="0" w:firstLineChars="0"/>
        <w:rPr>
          <w:b/>
          <w:bCs/>
          <w:kern w:val="2"/>
          <w:sz w:val="32"/>
          <w:szCs w:val="32"/>
          <w:lang w:eastAsia="zh-CN"/>
        </w:rPr>
      </w:pPr>
    </w:p>
    <w:p w14:paraId="6FED76FE">
      <w:pPr>
        <w:snapToGrid/>
        <w:spacing w:line="360" w:lineRule="auto"/>
        <w:ind w:firstLine="0" w:firstLineChars="0"/>
        <w:rPr>
          <w:b/>
          <w:bCs/>
          <w:kern w:val="2"/>
          <w:sz w:val="32"/>
          <w:szCs w:val="32"/>
          <w:lang w:eastAsia="zh-CN"/>
        </w:rPr>
      </w:pPr>
    </w:p>
    <w:p w14:paraId="03FAD17C">
      <w:pPr>
        <w:snapToGrid/>
        <w:spacing w:line="360" w:lineRule="auto"/>
        <w:ind w:firstLine="0" w:firstLineChars="0"/>
        <w:rPr>
          <w:b/>
          <w:bCs/>
          <w:kern w:val="2"/>
          <w:sz w:val="32"/>
          <w:szCs w:val="32"/>
          <w:lang w:eastAsia="zh-CN"/>
        </w:rPr>
      </w:pPr>
    </w:p>
    <w:p w14:paraId="4843220B">
      <w:pPr>
        <w:snapToGrid/>
        <w:spacing w:line="360" w:lineRule="auto"/>
        <w:ind w:firstLine="0" w:firstLineChars="0"/>
        <w:rPr>
          <w:b/>
          <w:bCs/>
          <w:kern w:val="2"/>
          <w:sz w:val="32"/>
          <w:szCs w:val="32"/>
          <w:lang w:eastAsia="zh-CN"/>
        </w:rPr>
      </w:pPr>
    </w:p>
    <w:p w14:paraId="527DC8FA">
      <w:pPr>
        <w:snapToGrid/>
        <w:spacing w:line="360" w:lineRule="auto"/>
        <w:ind w:firstLine="0" w:firstLineChars="0"/>
        <w:rPr>
          <w:b/>
          <w:bCs/>
          <w:kern w:val="2"/>
          <w:sz w:val="32"/>
          <w:szCs w:val="32"/>
          <w:lang w:eastAsia="zh-CN"/>
        </w:rPr>
      </w:pPr>
    </w:p>
    <w:p w14:paraId="3E93F583">
      <w:pPr>
        <w:snapToGrid/>
        <w:spacing w:line="360" w:lineRule="auto"/>
        <w:ind w:firstLine="0" w:firstLineChars="0"/>
        <w:rPr>
          <w:b/>
          <w:bCs/>
          <w:kern w:val="2"/>
          <w:sz w:val="32"/>
          <w:szCs w:val="32"/>
          <w:lang w:eastAsia="zh-CN"/>
        </w:rPr>
      </w:pPr>
    </w:p>
    <w:p w14:paraId="4D3E827F">
      <w:pPr>
        <w:widowControl/>
        <w:snapToGrid/>
        <w:spacing w:line="240" w:lineRule="auto"/>
        <w:ind w:firstLine="0" w:firstLineChars="0"/>
        <w:rPr>
          <w:rFonts w:hAnsi="Calibri"/>
          <w:color w:val="000000"/>
          <w:szCs w:val="24"/>
          <w:lang w:eastAsia="zh-CN" w:bidi="en-US"/>
        </w:rPr>
      </w:pPr>
      <w:r>
        <w:rPr>
          <w:lang w:eastAsia="zh-CN"/>
        </w:rPr>
        <w:br w:type="page"/>
      </w:r>
    </w:p>
    <w:p w14:paraId="1BDC2F03">
      <w:pPr>
        <w:pStyle w:val="2"/>
        <w:rPr>
          <w:lang w:eastAsia="zh-CN"/>
        </w:rPr>
      </w:pPr>
    </w:p>
    <w:p w14:paraId="72212F28">
      <w:pPr>
        <w:snapToGrid/>
        <w:spacing w:line="360" w:lineRule="auto"/>
        <w:ind w:firstLine="0" w:firstLineChars="0"/>
        <w:rPr>
          <w:b/>
          <w:bCs/>
          <w:kern w:val="2"/>
          <w:sz w:val="32"/>
          <w:szCs w:val="32"/>
          <w:lang w:eastAsia="zh-CN"/>
        </w:rPr>
      </w:pPr>
      <w:r>
        <w:rPr>
          <w:rFonts w:hint="eastAsia"/>
          <w:b/>
          <w:bCs/>
          <w:kern w:val="2"/>
          <w:sz w:val="32"/>
          <w:szCs w:val="32"/>
          <w:lang w:eastAsia="zh-CN"/>
        </w:rPr>
        <w:t>签字页（此页无正文）：</w:t>
      </w:r>
    </w:p>
    <w:p w14:paraId="7E1AF662">
      <w:pPr>
        <w:snapToGrid/>
        <w:spacing w:line="240" w:lineRule="auto"/>
        <w:ind w:firstLine="0" w:firstLineChars="0"/>
        <w:jc w:val="both"/>
        <w:rPr>
          <w:b/>
          <w:bCs/>
          <w:kern w:val="2"/>
          <w:sz w:val="32"/>
          <w:szCs w:val="32"/>
          <w:lang w:eastAsia="zh-CN"/>
        </w:rPr>
      </w:pPr>
    </w:p>
    <w:p w14:paraId="6B6AFA52">
      <w:pPr>
        <w:snapToGrid/>
        <w:spacing w:line="300" w:lineRule="auto"/>
        <w:ind w:firstLine="0" w:firstLineChars="0"/>
        <w:jc w:val="both"/>
        <w:rPr>
          <w:b/>
          <w:kern w:val="2"/>
          <w:sz w:val="32"/>
          <w:szCs w:val="32"/>
          <w:lang w:eastAsia="zh-CN"/>
        </w:rPr>
      </w:pPr>
      <w:r>
        <w:rPr>
          <w:rFonts w:hint="eastAsia"/>
          <w:b/>
          <w:kern w:val="2"/>
          <w:sz w:val="32"/>
          <w:szCs w:val="32"/>
          <w:lang w:eastAsia="zh-CN"/>
        </w:rPr>
        <w:t xml:space="preserve">买    方： </w:t>
      </w:r>
    </w:p>
    <w:p w14:paraId="02120B36">
      <w:pPr>
        <w:snapToGrid/>
        <w:spacing w:line="300" w:lineRule="auto"/>
        <w:ind w:firstLine="0" w:firstLineChars="0"/>
        <w:jc w:val="both"/>
        <w:rPr>
          <w:kern w:val="2"/>
          <w:sz w:val="32"/>
          <w:szCs w:val="32"/>
          <w:lang w:eastAsia="zh-CN"/>
        </w:rPr>
      </w:pPr>
      <w:r>
        <w:rPr>
          <w:rFonts w:hint="eastAsia"/>
          <w:kern w:val="2"/>
          <w:sz w:val="32"/>
          <w:szCs w:val="32"/>
          <w:lang w:eastAsia="zh-CN"/>
        </w:rPr>
        <w:t>联 系 人：</w:t>
      </w:r>
    </w:p>
    <w:p w14:paraId="0944CDFE">
      <w:pPr>
        <w:widowControl/>
        <w:spacing w:after="200" w:line="240" w:lineRule="auto"/>
        <w:ind w:firstLine="0" w:firstLineChars="0"/>
        <w:rPr>
          <w:sz w:val="28"/>
          <w:szCs w:val="28"/>
          <w:lang w:eastAsia="zh-CN"/>
        </w:rPr>
      </w:pPr>
      <w:r>
        <w:rPr>
          <w:rFonts w:hint="eastAsia"/>
          <w:kern w:val="2"/>
          <w:sz w:val="32"/>
          <w:szCs w:val="32"/>
          <w:lang w:eastAsia="zh-CN"/>
        </w:rPr>
        <w:t>联系电话：</w:t>
      </w:r>
      <w:r>
        <w:rPr>
          <w:sz w:val="28"/>
          <w:szCs w:val="28"/>
          <w:lang w:eastAsia="zh-CN"/>
        </w:rPr>
        <w:t xml:space="preserve"> </w:t>
      </w:r>
    </w:p>
    <w:p w14:paraId="2F9F45AB">
      <w:pPr>
        <w:widowControl/>
        <w:spacing w:after="200" w:line="240" w:lineRule="auto"/>
        <w:ind w:firstLine="0" w:firstLineChars="0"/>
        <w:rPr>
          <w:rFonts w:cs="Times New Roman"/>
          <w:sz w:val="28"/>
          <w:lang w:eastAsia="zh-CN"/>
        </w:rPr>
      </w:pPr>
      <w:r>
        <w:rPr>
          <w:rFonts w:hint="eastAsia"/>
          <w:kern w:val="2"/>
          <w:sz w:val="32"/>
          <w:szCs w:val="32"/>
          <w:lang w:eastAsia="zh-CN"/>
        </w:rPr>
        <w:t>邮    箱：</w:t>
      </w:r>
      <w:r>
        <w:rPr>
          <w:sz w:val="28"/>
          <w:szCs w:val="28"/>
          <w:lang w:eastAsia="zh-CN"/>
        </w:rPr>
        <w:t xml:space="preserve"> </w:t>
      </w:r>
    </w:p>
    <w:p w14:paraId="0C408B07">
      <w:pPr>
        <w:widowControl/>
        <w:spacing w:after="200" w:line="240" w:lineRule="auto"/>
        <w:ind w:firstLine="0" w:firstLineChars="0"/>
        <w:rPr>
          <w:kern w:val="2"/>
          <w:sz w:val="32"/>
          <w:szCs w:val="32"/>
          <w:lang w:eastAsia="zh-CN"/>
        </w:rPr>
      </w:pPr>
      <w:r>
        <w:rPr>
          <w:rFonts w:hint="eastAsia"/>
          <w:kern w:val="2"/>
          <w:sz w:val="32"/>
          <w:szCs w:val="32"/>
          <w:lang w:eastAsia="zh-CN"/>
        </w:rPr>
        <w:t xml:space="preserve">通讯地址： </w:t>
      </w:r>
    </w:p>
    <w:p w14:paraId="232254F0">
      <w:pPr>
        <w:snapToGrid/>
        <w:spacing w:line="300" w:lineRule="auto"/>
        <w:ind w:firstLine="0" w:firstLineChars="0"/>
        <w:jc w:val="both"/>
        <w:rPr>
          <w:kern w:val="2"/>
          <w:sz w:val="32"/>
          <w:szCs w:val="32"/>
          <w:lang w:eastAsia="zh-CN"/>
        </w:rPr>
      </w:pPr>
    </w:p>
    <w:p w14:paraId="77213EA8">
      <w:pPr>
        <w:snapToGrid/>
        <w:spacing w:line="300" w:lineRule="auto"/>
        <w:ind w:firstLine="0" w:firstLineChars="0"/>
        <w:jc w:val="both"/>
        <w:rPr>
          <w:b/>
          <w:kern w:val="2"/>
          <w:sz w:val="32"/>
          <w:szCs w:val="32"/>
          <w:lang w:eastAsia="zh-CN"/>
        </w:rPr>
      </w:pPr>
      <w:r>
        <w:rPr>
          <w:rFonts w:hint="eastAsia"/>
          <w:b/>
          <w:kern w:val="2"/>
          <w:sz w:val="32"/>
          <w:szCs w:val="32"/>
          <w:lang w:eastAsia="zh-CN"/>
        </w:rPr>
        <w:t xml:space="preserve">设 计 方： </w:t>
      </w:r>
    </w:p>
    <w:p w14:paraId="516DB5D1">
      <w:pPr>
        <w:snapToGrid/>
        <w:spacing w:line="300" w:lineRule="auto"/>
        <w:ind w:firstLine="0" w:firstLineChars="0"/>
        <w:jc w:val="both"/>
        <w:rPr>
          <w:kern w:val="2"/>
          <w:sz w:val="32"/>
          <w:szCs w:val="32"/>
          <w:lang w:eastAsia="zh-CN"/>
        </w:rPr>
      </w:pPr>
      <w:r>
        <w:rPr>
          <w:rFonts w:hint="eastAsia"/>
          <w:kern w:val="2"/>
          <w:sz w:val="32"/>
          <w:szCs w:val="32"/>
          <w:lang w:eastAsia="zh-CN"/>
        </w:rPr>
        <w:t>联 系 人：</w:t>
      </w:r>
    </w:p>
    <w:p w14:paraId="78E5020B">
      <w:pPr>
        <w:snapToGrid/>
        <w:spacing w:line="300" w:lineRule="auto"/>
        <w:ind w:firstLine="0" w:firstLineChars="0"/>
        <w:jc w:val="both"/>
        <w:rPr>
          <w:kern w:val="2"/>
          <w:sz w:val="32"/>
          <w:szCs w:val="32"/>
          <w:lang w:eastAsia="zh-CN"/>
        </w:rPr>
      </w:pPr>
      <w:r>
        <w:rPr>
          <w:rFonts w:hint="eastAsia"/>
          <w:kern w:val="2"/>
          <w:sz w:val="32"/>
          <w:szCs w:val="32"/>
          <w:lang w:eastAsia="zh-CN"/>
        </w:rPr>
        <w:t>联系电话：</w:t>
      </w:r>
      <w:r>
        <w:rPr>
          <w:rFonts w:cs="Times New Roman"/>
          <w:sz w:val="28"/>
          <w:lang w:eastAsia="zh-CN"/>
        </w:rPr>
        <w:t xml:space="preserve"> </w:t>
      </w:r>
    </w:p>
    <w:p w14:paraId="048C4826">
      <w:pPr>
        <w:widowControl/>
        <w:spacing w:after="200" w:line="240" w:lineRule="auto"/>
        <w:ind w:firstLine="0" w:firstLineChars="0"/>
        <w:rPr>
          <w:kern w:val="2"/>
          <w:sz w:val="32"/>
          <w:szCs w:val="32"/>
          <w:lang w:eastAsia="zh-CN"/>
        </w:rPr>
      </w:pPr>
      <w:r>
        <w:rPr>
          <w:rFonts w:hint="eastAsia"/>
          <w:kern w:val="2"/>
          <w:sz w:val="32"/>
          <w:szCs w:val="32"/>
          <w:lang w:eastAsia="zh-CN"/>
        </w:rPr>
        <w:t>邮    箱：</w:t>
      </w:r>
      <w:r>
        <w:rPr>
          <w:lang w:eastAsia="zh-CN"/>
        </w:rPr>
        <w:t xml:space="preserve"> </w:t>
      </w:r>
    </w:p>
    <w:p w14:paraId="14B89FDE">
      <w:pPr>
        <w:widowControl/>
        <w:spacing w:after="200" w:line="240" w:lineRule="auto"/>
        <w:ind w:firstLine="0" w:firstLineChars="0"/>
        <w:rPr>
          <w:kern w:val="2"/>
          <w:sz w:val="32"/>
          <w:szCs w:val="32"/>
          <w:lang w:eastAsia="zh-CN"/>
        </w:rPr>
      </w:pPr>
      <w:r>
        <w:rPr>
          <w:rFonts w:hint="eastAsia"/>
          <w:kern w:val="2"/>
          <w:sz w:val="32"/>
          <w:szCs w:val="32"/>
          <w:lang w:eastAsia="zh-CN"/>
        </w:rPr>
        <w:t xml:space="preserve">通讯地址： </w:t>
      </w:r>
    </w:p>
    <w:p w14:paraId="09D9B4C2">
      <w:pPr>
        <w:snapToGrid/>
        <w:spacing w:line="300" w:lineRule="auto"/>
        <w:ind w:firstLine="0" w:firstLineChars="0"/>
        <w:jc w:val="both"/>
        <w:rPr>
          <w:rFonts w:ascii="Times New Roman" w:hAnsi="Times New Roman" w:cs="Times New Roman"/>
          <w:kern w:val="2"/>
          <w:sz w:val="21"/>
          <w:szCs w:val="20"/>
          <w:lang w:eastAsia="zh-CN" w:bidi="he-IL"/>
        </w:rPr>
      </w:pPr>
    </w:p>
    <w:p w14:paraId="7FF83749">
      <w:pPr>
        <w:snapToGrid/>
        <w:spacing w:line="300" w:lineRule="auto"/>
        <w:ind w:firstLine="0" w:firstLineChars="0"/>
        <w:jc w:val="both"/>
        <w:rPr>
          <w:kern w:val="2"/>
          <w:sz w:val="32"/>
          <w:szCs w:val="32"/>
          <w:lang w:eastAsia="zh-CN"/>
        </w:rPr>
      </w:pPr>
    </w:p>
    <w:p w14:paraId="706DF04A">
      <w:pPr>
        <w:snapToGrid/>
        <w:spacing w:line="300" w:lineRule="auto"/>
        <w:ind w:firstLine="0" w:firstLineChars="0"/>
        <w:jc w:val="both"/>
        <w:rPr>
          <w:kern w:val="2"/>
          <w:sz w:val="32"/>
          <w:szCs w:val="32"/>
          <w:lang w:eastAsia="zh-CN"/>
        </w:rPr>
      </w:pPr>
    </w:p>
    <w:p w14:paraId="44A841FD">
      <w:pPr>
        <w:snapToGrid/>
        <w:spacing w:line="300" w:lineRule="auto"/>
        <w:ind w:firstLine="0" w:firstLineChars="0"/>
        <w:jc w:val="both"/>
        <w:rPr>
          <w:b/>
          <w:kern w:val="2"/>
          <w:sz w:val="32"/>
          <w:szCs w:val="32"/>
          <w:lang w:eastAsia="zh-CN"/>
        </w:rPr>
      </w:pPr>
      <w:r>
        <w:rPr>
          <w:rFonts w:hint="eastAsia"/>
          <w:b/>
          <w:kern w:val="2"/>
          <w:sz w:val="32"/>
          <w:szCs w:val="32"/>
          <w:lang w:eastAsia="zh-CN"/>
        </w:rPr>
        <w:t xml:space="preserve">卖    方： </w:t>
      </w:r>
    </w:p>
    <w:p w14:paraId="05F87189">
      <w:pPr>
        <w:snapToGrid/>
        <w:spacing w:line="300" w:lineRule="auto"/>
        <w:ind w:firstLine="0" w:firstLineChars="0"/>
        <w:jc w:val="both"/>
        <w:rPr>
          <w:kern w:val="2"/>
          <w:sz w:val="32"/>
          <w:szCs w:val="32"/>
          <w:lang w:eastAsia="zh-CN"/>
        </w:rPr>
      </w:pPr>
      <w:r>
        <w:rPr>
          <w:rFonts w:hint="eastAsia"/>
          <w:kern w:val="2"/>
          <w:sz w:val="32"/>
          <w:szCs w:val="32"/>
          <w:lang w:eastAsia="zh-CN"/>
        </w:rPr>
        <w:t>联 系 人：</w:t>
      </w:r>
    </w:p>
    <w:p w14:paraId="27285A74">
      <w:pPr>
        <w:snapToGrid/>
        <w:spacing w:line="300" w:lineRule="auto"/>
        <w:ind w:firstLine="0" w:firstLineChars="0"/>
        <w:jc w:val="both"/>
        <w:rPr>
          <w:kern w:val="2"/>
          <w:sz w:val="28"/>
          <w:szCs w:val="28"/>
          <w:lang w:eastAsia="zh-CN"/>
        </w:rPr>
      </w:pPr>
      <w:r>
        <w:rPr>
          <w:rFonts w:hint="eastAsia"/>
          <w:kern w:val="2"/>
          <w:sz w:val="32"/>
          <w:szCs w:val="32"/>
          <w:lang w:eastAsia="zh-CN"/>
        </w:rPr>
        <w:t>联系电话：</w:t>
      </w:r>
      <w:r>
        <w:rPr>
          <w:rFonts w:cs="Times New Roman"/>
          <w:sz w:val="28"/>
          <w:lang w:eastAsia="zh-CN"/>
        </w:rPr>
        <w:t xml:space="preserve"> </w:t>
      </w:r>
    </w:p>
    <w:p w14:paraId="5222EB22">
      <w:pPr>
        <w:snapToGrid/>
        <w:spacing w:line="300" w:lineRule="auto"/>
        <w:ind w:firstLine="0" w:firstLineChars="0"/>
        <w:jc w:val="both"/>
        <w:rPr>
          <w:rFonts w:ascii="Times New Roman" w:hAnsi="Times New Roman" w:cs="Times New Roman"/>
          <w:kern w:val="2"/>
          <w:sz w:val="32"/>
          <w:szCs w:val="32"/>
          <w:lang w:eastAsia="zh-CN" w:bidi="he-IL"/>
        </w:rPr>
      </w:pPr>
      <w:r>
        <w:rPr>
          <w:rFonts w:hint="eastAsia"/>
          <w:kern w:val="2"/>
          <w:sz w:val="32"/>
          <w:szCs w:val="32"/>
          <w:lang w:eastAsia="zh-CN"/>
        </w:rPr>
        <w:t>邮    箱：</w:t>
      </w:r>
      <w:r>
        <w:rPr>
          <w:kern w:val="2"/>
          <w:sz w:val="32"/>
          <w:szCs w:val="32"/>
          <w:lang w:eastAsia="zh-CN"/>
        </w:rPr>
        <w:t xml:space="preserve"> </w:t>
      </w:r>
    </w:p>
    <w:p w14:paraId="20A34CC6">
      <w:pPr>
        <w:adjustRightInd w:val="0"/>
        <w:ind w:firstLine="0" w:firstLineChars="0"/>
        <w:rPr>
          <w:sz w:val="32"/>
          <w:szCs w:val="32"/>
          <w:lang w:eastAsia="zh-CN"/>
        </w:rPr>
      </w:pPr>
      <w:r>
        <w:rPr>
          <w:rFonts w:hint="eastAsia"/>
          <w:kern w:val="2"/>
          <w:sz w:val="32"/>
          <w:szCs w:val="32"/>
          <w:lang w:eastAsia="zh-CN"/>
        </w:rPr>
        <w:t xml:space="preserve">通讯地址： </w:t>
      </w:r>
    </w:p>
    <w:p w14:paraId="33C4FE1B">
      <w:pPr>
        <w:adjustRightInd w:val="0"/>
        <w:ind w:firstLine="480"/>
        <w:rPr>
          <w:szCs w:val="24"/>
          <w:lang w:eastAsia="zh-CN"/>
        </w:rPr>
      </w:pPr>
    </w:p>
    <w:bookmarkEnd w:id="9"/>
    <w:bookmarkEnd w:id="105"/>
    <w:bookmarkEnd w:id="106"/>
    <w:bookmarkEnd w:id="107"/>
    <w:bookmarkEnd w:id="108"/>
    <w:p w14:paraId="275511CD">
      <w:pPr>
        <w:pStyle w:val="1112"/>
        <w:adjustRightInd w:val="0"/>
        <w:snapToGrid w:val="0"/>
        <w:spacing w:beforeLines="0"/>
        <w:jc w:val="both"/>
        <w:rPr>
          <w:szCs w:val="24"/>
        </w:rPr>
      </w:pPr>
    </w:p>
    <w:sectPr>
      <w:headerReference r:id="rId13" w:type="first"/>
      <w:footerReference r:id="rId14" w:type="default"/>
      <w:pgSz w:w="11907" w:h="16840"/>
      <w:pgMar w:top="1418" w:right="1701" w:bottom="1134" w:left="1701" w:header="1021" w:footer="851" w:gutter="0"/>
      <w:pgNumType w:start="4"/>
      <w:cols w:space="720" w:num="1"/>
      <w:titlePg/>
      <w:docGrid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enovo" w:date="2024-12-25T11:11:40Z" w:initials="l">
    <w:p w14:paraId="3E2F4661">
      <w:pPr>
        <w:pStyle w:val="28"/>
        <w:rPr>
          <w:rFonts w:hint="eastAsia" w:eastAsia="宋体"/>
          <w:lang w:eastAsia="zh-CN"/>
        </w:rPr>
      </w:pPr>
      <w:r>
        <w:rPr>
          <w:rFonts w:hint="eastAsia"/>
          <w:lang w:eastAsia="zh-CN"/>
        </w:rPr>
        <w:t>是否考虑耐寒？</w:t>
      </w:r>
    </w:p>
  </w:comment>
  <w:comment w:id="1" w:author="lenovo" w:date="2024-12-25T11:13:36Z" w:initials="l">
    <w:p w14:paraId="30AA22FE">
      <w:pPr>
        <w:pStyle w:val="28"/>
        <w:rPr>
          <w:rFonts w:hint="eastAsia" w:eastAsia="宋体"/>
          <w:lang w:eastAsia="zh-CN"/>
        </w:rPr>
      </w:pPr>
      <w:r>
        <w:rPr>
          <w:rFonts w:hint="eastAsia"/>
          <w:lang w:eastAsia="zh-CN"/>
        </w:rPr>
        <w:t>请明确此处要求，是否为防紫外线要求？</w:t>
      </w:r>
    </w:p>
  </w:comment>
  <w:comment w:id="2" w:author="lenovo" w:date="2024-12-25T11:13:58Z" w:initials="l">
    <w:p w14:paraId="6C7BF4D5">
      <w:pPr>
        <w:pStyle w:val="28"/>
        <w:rPr>
          <w:rFonts w:hint="eastAsia" w:eastAsia="宋体"/>
          <w:lang w:eastAsia="zh-CN"/>
        </w:rPr>
      </w:pPr>
      <w:r>
        <w:rPr>
          <w:rFonts w:hint="eastAsia"/>
          <w:lang w:eastAsia="zh-CN"/>
        </w:rPr>
        <w:t>需询质管部有无此实验报告（下同）。</w:t>
      </w:r>
    </w:p>
  </w:comment>
  <w:comment w:id="3" w:author="lenovo" w:date="2024-12-25T11:14:50Z" w:initials="l">
    <w:p w14:paraId="7A14F1A3">
      <w:pPr>
        <w:pStyle w:val="28"/>
        <w:rPr>
          <w:rFonts w:hint="eastAsia" w:eastAsia="宋体"/>
          <w:lang w:eastAsia="zh-CN"/>
        </w:rPr>
      </w:pPr>
      <w:r>
        <w:rPr>
          <w:rFonts w:hint="eastAsia"/>
          <w:lang w:eastAsia="zh-CN"/>
        </w:rPr>
        <w:t>是否考虑防鼠？我司常规采用防鼠护套料满足防鼠要求，请知悉。</w:t>
      </w:r>
    </w:p>
  </w:comment>
  <w:comment w:id="4" w:author="lenovo" w:date="2024-12-25T11:18:03Z" w:initials="l">
    <w:p w14:paraId="2BEEE422">
      <w:pPr>
        <w:pStyle w:val="28"/>
        <w:rPr>
          <w:rFonts w:hint="eastAsia" w:eastAsia="宋体"/>
          <w:lang w:eastAsia="zh-CN"/>
        </w:rPr>
      </w:pPr>
      <w:r>
        <w:rPr>
          <w:rFonts w:hint="eastAsia"/>
          <w:lang w:eastAsia="zh-CN"/>
        </w:rPr>
        <w:t>如中标，需提供具体印字。</w:t>
      </w:r>
    </w:p>
  </w:comment>
  <w:comment w:id="5" w:author="lenovo" w:date="2024-12-25T11:19:49Z" w:initials="l">
    <w:p w14:paraId="700B9BE1">
      <w:pPr>
        <w:pStyle w:val="28"/>
        <w:rPr>
          <w:rFonts w:hint="eastAsia" w:eastAsia="宋体"/>
          <w:lang w:eastAsia="zh-CN"/>
        </w:rPr>
      </w:pPr>
      <w:r>
        <w:rPr>
          <w:rFonts w:hint="eastAsia"/>
          <w:lang w:eastAsia="zh-CN"/>
        </w:rPr>
        <w:t>长度正公差要求，请报价时注意控制成本。</w:t>
      </w:r>
    </w:p>
  </w:comment>
  <w:comment w:id="6" w:author="lenovo" w:date="2024-12-25T11:20:26Z" w:initials="l">
    <w:p w14:paraId="7FA34900">
      <w:pPr>
        <w:pStyle w:val="28"/>
        <w:rPr>
          <w:rFonts w:hint="eastAsia" w:eastAsia="宋体"/>
          <w:lang w:eastAsia="zh-CN"/>
        </w:rPr>
      </w:pPr>
      <w:r>
        <w:rPr>
          <w:rFonts w:hint="eastAsia"/>
          <w:lang w:eastAsia="zh-CN"/>
        </w:rPr>
        <w:t>如中标排产，请注意备注。</w:t>
      </w:r>
    </w:p>
  </w:comment>
  <w:comment w:id="7" w:author="lenovo" w:date="2024-12-25T11:22:24Z" w:initials="l">
    <w:p w14:paraId="6622FE1A">
      <w:pPr>
        <w:pStyle w:val="28"/>
        <w:rPr>
          <w:rFonts w:hint="eastAsia" w:eastAsia="宋体"/>
          <w:lang w:eastAsia="zh-CN"/>
        </w:rPr>
      </w:pPr>
      <w:r>
        <w:rPr>
          <w:rFonts w:hint="eastAsia"/>
          <w:lang w:eastAsia="zh-CN"/>
        </w:rPr>
        <w:t>参数表标黄处需上升成本。</w:t>
      </w:r>
    </w:p>
  </w:comment>
  <w:comment w:id="8" w:author="lenovo" w:date="2024-12-25T11:22:48Z" w:initials="l">
    <w:p w14:paraId="37188771">
      <w:pPr>
        <w:pStyle w:val="28"/>
        <w:ind w:left="0" w:leftChars="0" w:firstLine="0" w:firstLineChars="0"/>
        <w:rPr>
          <w:rFonts w:hint="eastAsia" w:eastAsia="宋体"/>
          <w:lang w:eastAsia="zh-CN"/>
        </w:rPr>
      </w:pPr>
      <w:r>
        <w:rPr>
          <w:rFonts w:hint="eastAsia"/>
          <w:lang w:eastAsia="zh-CN"/>
        </w:rPr>
        <w:t>请明确此处是否为标称厚度要求，如是，按国标执行即可。</w:t>
      </w:r>
    </w:p>
  </w:comment>
  <w:comment w:id="9" w:author="lenovo" w:date="2024-12-25T11:24:41Z" w:initials="l">
    <w:p w14:paraId="771C88E7">
      <w:pPr>
        <w:pStyle w:val="28"/>
        <w:ind w:left="0" w:leftChars="0" w:firstLine="0" w:firstLineChars="0"/>
        <w:rPr>
          <w:rFonts w:hint="default" w:eastAsia="宋体"/>
          <w:lang w:val="en-US" w:eastAsia="zh-CN"/>
        </w:rPr>
      </w:pPr>
      <w:r>
        <w:rPr>
          <w:rFonts w:hint="eastAsia"/>
          <w:lang w:val="en-US" w:eastAsia="zh-CN"/>
        </w:rPr>
        <w:t>是否考虑防水？PE护套本身具备一定防水性能，请知悉。</w:t>
      </w:r>
    </w:p>
  </w:comment>
  <w:comment w:id="10" w:author="lenovo" w:date="2024-12-25T11:25:17Z" w:initials="l">
    <w:p w14:paraId="36A21D3C">
      <w:pPr>
        <w:pStyle w:val="28"/>
        <w:rPr>
          <w:rFonts w:hint="eastAsia" w:eastAsia="宋体"/>
          <w:lang w:eastAsia="zh-CN"/>
        </w:rPr>
      </w:pPr>
      <w:r>
        <w:rPr>
          <w:rFonts w:hint="eastAsia"/>
          <w:lang w:eastAsia="zh-CN"/>
        </w:rPr>
        <w:t>需上升成本。</w:t>
      </w:r>
    </w:p>
  </w:comment>
  <w:comment w:id="11" w:author="lenovo" w:date="2024-12-25T11:25:38Z" w:initials="l">
    <w:p w14:paraId="23835AB8">
      <w:pPr>
        <w:pStyle w:val="28"/>
        <w:rPr>
          <w:rFonts w:hint="eastAsia" w:eastAsia="宋体"/>
          <w:lang w:eastAsia="zh-CN"/>
        </w:rPr>
      </w:pPr>
      <w:r>
        <w:rPr>
          <w:rFonts w:hint="eastAsia"/>
          <w:lang w:eastAsia="zh-CN"/>
        </w:rPr>
        <w:t>请明确是否为标称厚度，如是，按国标执行即可。</w:t>
      </w:r>
    </w:p>
  </w:comment>
  <w:comment w:id="12" w:author="lenovo" w:date="2024-12-25T11:26:03Z" w:initials="l">
    <w:p w14:paraId="5E461006">
      <w:pPr>
        <w:pStyle w:val="28"/>
      </w:pPr>
      <w:r>
        <w:rPr>
          <w:rFonts w:hint="eastAsia"/>
          <w:lang w:eastAsia="zh-CN"/>
        </w:rPr>
        <w:t>请明确是否为标称搭盖率，如是，按国标执行即可。</w:t>
      </w:r>
    </w:p>
  </w:comment>
  <w:comment w:id="13" w:author="lenovo" w:date="2024-12-25T11:26:24Z" w:initials="l">
    <w:p w14:paraId="3DC467B6">
      <w:pPr>
        <w:pStyle w:val="28"/>
        <w:ind w:left="0" w:leftChars="0" w:firstLine="0" w:firstLineChars="0"/>
        <w:rPr>
          <w:rFonts w:hint="default" w:eastAsia="宋体"/>
          <w:lang w:val="en-US" w:eastAsia="zh-CN"/>
        </w:rPr>
      </w:pPr>
      <w:r>
        <w:rPr>
          <w:rFonts w:hint="eastAsia"/>
          <w:lang w:val="en-US" w:eastAsia="zh-CN"/>
        </w:rPr>
        <w:t>参照GB/T 12706.3-2020，请知悉。</w:t>
      </w:r>
    </w:p>
  </w:comment>
  <w:comment w:id="14" w:author="lenovo" w:date="2024-12-25T11:27:16Z" w:initials="l">
    <w:p w14:paraId="1ADF87A2">
      <w:pPr>
        <w:pStyle w:val="28"/>
        <w:rPr>
          <w:rFonts w:hint="eastAsia" w:eastAsia="宋体"/>
          <w:lang w:eastAsia="zh-CN"/>
        </w:rPr>
      </w:pPr>
      <w:r>
        <w:rPr>
          <w:rFonts w:hint="eastAsia"/>
          <w:lang w:eastAsia="zh-CN"/>
        </w:rPr>
        <w:t>清单型号非耐火电缆，请知悉。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2F4661" w15:done="0"/>
  <w15:commentEx w15:paraId="30AA22FE" w15:done="0"/>
  <w15:commentEx w15:paraId="6C7BF4D5" w15:done="0"/>
  <w15:commentEx w15:paraId="7A14F1A3" w15:done="0"/>
  <w15:commentEx w15:paraId="2BEEE422" w15:done="0"/>
  <w15:commentEx w15:paraId="700B9BE1" w15:done="0"/>
  <w15:commentEx w15:paraId="7FA34900" w15:done="0"/>
  <w15:commentEx w15:paraId="6622FE1A" w15:done="0"/>
  <w15:commentEx w15:paraId="37188771" w15:done="0"/>
  <w15:commentEx w15:paraId="771C88E7" w15:done="0"/>
  <w15:commentEx w15:paraId="36A21D3C" w15:done="0"/>
  <w15:commentEx w15:paraId="23835AB8" w15:done="0"/>
  <w15:commentEx w15:paraId="5E461006" w15:done="0"/>
  <w15:commentEx w15:paraId="3DC467B6" w15:done="0"/>
  <w15:commentEx w15:paraId="1ADF87A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JhengHei">
    <w:panose1 w:val="020B0604030504040204"/>
    <w:charset w:val="88"/>
    <w:family w:val="swiss"/>
    <w:pitch w:val="default"/>
    <w:sig w:usb0="00000087" w:usb1="28AF4000" w:usb2="00000016" w:usb3="00000000" w:csb0="00100009" w:csb1="00000000"/>
  </w:font>
  <w:font w:name="Cambria">
    <w:panose1 w:val="02040503050406030204"/>
    <w:charset w:val="00"/>
    <w:family w:val="roman"/>
    <w:pitch w:val="default"/>
    <w:sig w:usb0="E00002FF" w:usb1="400004FF" w:usb2="00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等线">
    <w:altName w:val="Arial Unicode MS"/>
    <w:panose1 w:val="02010600030101010101"/>
    <w:charset w:val="86"/>
    <w:family w:val="auto"/>
    <w:pitch w:val="default"/>
    <w:sig w:usb0="00000000" w:usb1="00000000" w:usb2="00000016" w:usb3="00000000" w:csb0="0004000F" w:csb1="00000000"/>
  </w:font>
  <w:font w:name="Microsoft YaHei UI">
    <w:altName w:val="宋体"/>
    <w:panose1 w:val="020B0503020204020204"/>
    <w:charset w:val="86"/>
    <w:family w:val="swiss"/>
    <w:pitch w:val="default"/>
    <w:sig w:usb0="00000000" w:usb1="00000000" w:usb2="00000016" w:usb3="00000000" w:csb0="0004001F" w:csb1="00000000"/>
  </w:font>
  <w:font w:name="Plotter">
    <w:altName w:val="Times New Roman"/>
    <w:panose1 w:val="00000000000000000000"/>
    <w:charset w:val="00"/>
    <w:family w:val="decorative"/>
    <w:pitch w:val="default"/>
    <w:sig w:usb0="00000000" w:usb1="00000000" w:usb2="00000000" w:usb3="00000000" w:csb0="00000001" w:csb1="00000000"/>
  </w:font>
  <w:font w:name="E-F1">
    <w:altName w:val="Malgun Gothic"/>
    <w:panose1 w:val="00000000000000000000"/>
    <w:charset w:val="81"/>
    <w:family w:val="roman"/>
    <w:pitch w:val="default"/>
    <w:sig w:usb0="00000000" w:usb1="00000000" w:usb2="00000033" w:usb3="00000000" w:csb0="00080000" w:csb1="00000000"/>
  </w:font>
  <w:font w:name="Malgun Gothic">
    <w:panose1 w:val="020B0503020000020004"/>
    <w:charset w:val="81"/>
    <w:family w:val="auto"/>
    <w:pitch w:val="default"/>
    <w:sig w:usb0="900002AF" w:usb1="01D77CFB" w:usb2="00000012" w:usb3="00000000" w:csb0="00080001" w:csb1="00000000"/>
  </w:font>
  <w:font w:name="Garamond">
    <w:panose1 w:val="02020404030301010803"/>
    <w:charset w:val="00"/>
    <w:family w:val="roman"/>
    <w:pitch w:val="default"/>
    <w:sig w:usb0="00000287" w:usb1="00000000" w:usb2="00000000" w:usb3="00000000" w:csb0="0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书宋简体">
    <w:altName w:val="宋体"/>
    <w:panose1 w:val="00000000000000000000"/>
    <w:charset w:val="86"/>
    <w:family w:val="script"/>
    <w:pitch w:val="default"/>
    <w:sig w:usb0="00000000" w:usb1="00000000" w:usb2="00000000" w:usb3="00000000" w:csb0="00040000" w:csb1="00000000"/>
  </w:font>
  <w:font w:name="幼圆">
    <w:panose1 w:val="0201050906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方正宋黑简体">
    <w:altName w:val="宋体"/>
    <w:panose1 w:val="00000000000000000000"/>
    <w:charset w:val="86"/>
    <w:family w:val="script"/>
    <w:pitch w:val="default"/>
    <w:sig w:usb0="00000000" w:usb1="00000000" w:usb2="00000000" w:usb3="00000000" w:csb0="00040000" w:csb1="00000000"/>
  </w:font>
  <w:font w:name="Tms Rmn">
    <w:altName w:val="Segoe Print"/>
    <w:panose1 w:val="02020603040505020304"/>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创艺简楷体">
    <w:altName w:val="黑体"/>
    <w:panose1 w:val="00000000000000000000"/>
    <w:charset w:val="86"/>
    <w:family w:val="auto"/>
    <w:pitch w:val="default"/>
    <w:sig w:usb0="00000000" w:usb1="00000000" w:usb2="00000010" w:usb3="00000000" w:csb0="00040001" w:csb1="00000000"/>
  </w:font>
  <w:font w:name="华文楷体">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EU-F1">
    <w:altName w:val="宋体"/>
    <w:panose1 w:val="00000000000000000000"/>
    <w:charset w:val="86"/>
    <w:family w:val="script"/>
    <w:pitch w:val="default"/>
    <w:sig w:usb0="00000000" w:usb1="00000000" w:usb2="00000010" w:usb3="00000000" w:csb0="00040000" w:csb1="00000000"/>
  </w:font>
  <w:font w:name="汉仪大宋简">
    <w:altName w:val="宋体"/>
    <w:panose1 w:val="00000000000000000000"/>
    <w:charset w:val="86"/>
    <w:family w:val="modern"/>
    <w:pitch w:val="default"/>
    <w:sig w:usb0="00000000" w:usb1="00000000" w:usb2="00000012" w:usb3="00000000" w:csb0="00040000" w:csb1="0000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等线 Light">
    <w:altName w:val="宋体"/>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4736C">
    <w:pPr>
      <w:pStyle w:val="52"/>
      <w:ind w:firstLine="360"/>
      <w:jc w:val="both"/>
      <w:rPr>
        <w:rFonts w:ascii="宋体" w:hAnsi="宋体"/>
      </w:rPr>
    </w:pPr>
    <w:r>
      <w:pict>
        <v:shape id="_x0000_s3073" o:spid="_x0000_s3073"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189B41D6">
                <w:pPr>
                  <w:pStyle w:val="52"/>
                  <w:ind w:firstLine="360"/>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BD0F9">
    <w:pPr>
      <w:pStyle w:val="5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D1ACA">
    <w:pPr>
      <w:pStyle w:val="52"/>
      <w:ind w:firstLine="360"/>
      <w:jc w:val="center"/>
    </w:pPr>
    <w:r>
      <w:fldChar w:fldCharType="begin"/>
    </w:r>
    <w:r>
      <w:instrText xml:space="preserve"> PAGE   \* MERGEFORMAT </w:instrText>
    </w:r>
    <w:r>
      <w:fldChar w:fldCharType="separate"/>
    </w:r>
    <w:r>
      <w:rPr>
        <w:lang w:val="zh-CN"/>
      </w:rPr>
      <w:t>2</w:t>
    </w:r>
    <w:r>
      <w:rPr>
        <w:lang w:val="zh-CN"/>
      </w:rPr>
      <w:fldChar w:fldCharType="end"/>
    </w:r>
  </w:p>
  <w:p w14:paraId="6B69A2C1">
    <w:pPr>
      <w:pStyle w:val="52"/>
      <w:ind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2720B">
    <w:pPr>
      <w:pStyle w:val="52"/>
      <w:ind w:firstLine="360"/>
      <w:jc w:val="both"/>
      <w:rPr>
        <w:rFonts w:ascii="宋体" w:hAnsi="宋体"/>
      </w:rPr>
    </w:pPr>
    <w:r>
      <w:pict>
        <v:shape id="_x0000_s3074" o:spid="_x0000_s3074"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joinstyle="miter"/>
          <v:imagedata o:title=""/>
          <o:lock v:ext="edit"/>
          <v:textbox inset="0mm,0mm,0mm,0mm" style="mso-fit-shape-to-text:t;">
            <w:txbxContent>
              <w:p w14:paraId="13AFBF85">
                <w:pPr>
                  <w:pStyle w:val="52"/>
                  <w:ind w:firstLine="360"/>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7789C">
    <w:pPr>
      <w:pStyle w:val="54"/>
      <w:ind w:firstLine="0" w:firstLineChars="0"/>
      <w:jc w:val="left"/>
      <w:rPr>
        <w:lang w:eastAsia="zh-CN"/>
      </w:rPr>
    </w:pPr>
    <w:r>
      <w:rPr>
        <w:rFonts w:hint="eastAsia" w:ascii="等线 Light" w:hAnsi="等线 Light" w:eastAsia="等线 Light" w:cs="等线 Light"/>
        <w:bCs/>
        <w:lang w:eastAsia="zh-CN"/>
      </w:rPr>
      <w:t xml:space="preserve">内蒙古能源科右中新能源百万千瓦基地项目 </w:t>
    </w:r>
    <w:r>
      <w:rPr>
        <w:rFonts w:ascii="等线 Light" w:hAnsi="等线 Light" w:eastAsia="等线 Light" w:cs="等线 Light"/>
        <w:bCs/>
        <w:lang w:eastAsia="zh-CN"/>
      </w:rPr>
      <w:t xml:space="preserve">                     </w:t>
    </w:r>
    <w:r>
      <w:rPr>
        <w:rFonts w:hint="eastAsia" w:ascii="等线 Light" w:hAnsi="等线 Light" w:eastAsia="等线 Light" w:cs="等线 Light"/>
        <w:bCs/>
        <w:lang w:eastAsia="zh-CN"/>
      </w:rPr>
      <w:t xml:space="preserve">                     35kV高压铝合金芯电力电缆技术协议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2E152">
    <w:pPr>
      <w:pStyle w:val="5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8C044">
    <w:pPr>
      <w:pStyle w:val="54"/>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46AE2">
    <w:pPr>
      <w:pStyle w:val="54"/>
      <w:ind w:firstLine="0" w:firstLineChars="0"/>
      <w:jc w:val="left"/>
      <w:rPr>
        <w:sz w:val="16"/>
        <w:lang w:eastAsia="zh-CN"/>
      </w:rPr>
    </w:pPr>
    <w:r>
      <w:rPr>
        <w:rFonts w:hint="eastAsia" w:ascii="等线 Light" w:hAnsi="等线 Light" w:eastAsia="等线 Light" w:cs="等线 Light"/>
        <w:bCs/>
        <w:lang w:eastAsia="zh-CN"/>
      </w:rPr>
      <w:t xml:space="preserve">内蒙古能源科右中新能源百万千瓦基地项目 </w:t>
    </w:r>
    <w:r>
      <w:rPr>
        <w:rFonts w:ascii="等线 Light" w:hAnsi="等线 Light" w:eastAsia="等线 Light" w:cs="等线 Light"/>
        <w:bCs/>
        <w:lang w:eastAsia="zh-CN"/>
      </w:rPr>
      <w:t xml:space="preserve">                     </w:t>
    </w:r>
    <w:r>
      <w:rPr>
        <w:rFonts w:hint="eastAsia" w:ascii="等线 Light" w:hAnsi="等线 Light" w:eastAsia="等线 Light" w:cs="等线 Light"/>
        <w:bCs/>
        <w:lang w:eastAsia="zh-CN"/>
      </w:rPr>
      <w:t xml:space="preserve">                     35kV高压铝合金芯电力电缆技术协议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70E19"/>
    <w:multiLevelType w:val="singleLevel"/>
    <w:tmpl w:val="03870E19"/>
    <w:lvl w:ilvl="0" w:tentative="0">
      <w:start w:val="3"/>
      <w:numFmt w:val="decimal"/>
      <w:lvlText w:val="%1."/>
      <w:lvlJc w:val="left"/>
      <w:pPr>
        <w:tabs>
          <w:tab w:val="left" w:pos="312"/>
        </w:tabs>
        <w:ind w:left="0" w:firstLine="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rawingGridVerticalSpacing w:val="156"/>
  <w:noPunctuationKerning w:val="1"/>
  <w:characterSpacingControl w:val="doNotCompress"/>
  <w:hdrShapeDefaults>
    <o:shapelayout v:ext="edit">
      <o:idmap v:ext="edit" data="2,3"/>
    </o:shapelayout>
  </w:hdrShapeDefaults>
  <w:footnotePr>
    <w:footnote w:id="0"/>
    <w:footnote w:id="1"/>
  </w:footnotePr>
  <w:endnotePr>
    <w:endnote w:id="0"/>
    <w:endnote w:id="1"/>
  </w:endnotePr>
  <w:compat>
    <w:ulTrailSpace/>
    <w:doNotExpandShiftReturn/>
    <w:useFELayout/>
    <w:compatSetting w:name="compatibilityMode" w:uri="http://schemas.microsoft.com/office/word" w:val="12"/>
  </w:compat>
  <w:docVars>
    <w:docVar w:name="commondata" w:val="eyJoZGlkIjoiMTg0OGMyNTEyYTkyMTBhMDk0YzUwMGUyNjRmMzk2ZDEifQ=="/>
  </w:docVars>
  <w:rsids>
    <w:rsidRoot w:val="00BB3B65"/>
    <w:rsid w:val="0000013C"/>
    <w:rsid w:val="00004191"/>
    <w:rsid w:val="00005E1E"/>
    <w:rsid w:val="00010775"/>
    <w:rsid w:val="00013808"/>
    <w:rsid w:val="00014113"/>
    <w:rsid w:val="00014C6D"/>
    <w:rsid w:val="00015B91"/>
    <w:rsid w:val="000210B9"/>
    <w:rsid w:val="000210CD"/>
    <w:rsid w:val="00021F00"/>
    <w:rsid w:val="00023638"/>
    <w:rsid w:val="0002376E"/>
    <w:rsid w:val="00024A2E"/>
    <w:rsid w:val="000261F8"/>
    <w:rsid w:val="00030DA4"/>
    <w:rsid w:val="00031832"/>
    <w:rsid w:val="000336EC"/>
    <w:rsid w:val="00036D40"/>
    <w:rsid w:val="00037A77"/>
    <w:rsid w:val="00040630"/>
    <w:rsid w:val="000413BC"/>
    <w:rsid w:val="00045C66"/>
    <w:rsid w:val="0004727B"/>
    <w:rsid w:val="0004776F"/>
    <w:rsid w:val="00047A0C"/>
    <w:rsid w:val="00050D65"/>
    <w:rsid w:val="00050DD8"/>
    <w:rsid w:val="00051E16"/>
    <w:rsid w:val="0005222C"/>
    <w:rsid w:val="00053F9C"/>
    <w:rsid w:val="00060359"/>
    <w:rsid w:val="0006233A"/>
    <w:rsid w:val="00065EBD"/>
    <w:rsid w:val="00067EE6"/>
    <w:rsid w:val="00072F9C"/>
    <w:rsid w:val="0007334E"/>
    <w:rsid w:val="00077754"/>
    <w:rsid w:val="00080AF1"/>
    <w:rsid w:val="00080BB1"/>
    <w:rsid w:val="00086519"/>
    <w:rsid w:val="00093BF2"/>
    <w:rsid w:val="00097219"/>
    <w:rsid w:val="0009767E"/>
    <w:rsid w:val="000A1A50"/>
    <w:rsid w:val="000B5AE2"/>
    <w:rsid w:val="000B5CAA"/>
    <w:rsid w:val="000B6646"/>
    <w:rsid w:val="000B680C"/>
    <w:rsid w:val="000C393E"/>
    <w:rsid w:val="000C5AE3"/>
    <w:rsid w:val="000C5B68"/>
    <w:rsid w:val="000D1AAF"/>
    <w:rsid w:val="000D4C3A"/>
    <w:rsid w:val="000D4FA2"/>
    <w:rsid w:val="000D5AE3"/>
    <w:rsid w:val="000D7EA7"/>
    <w:rsid w:val="000E4B66"/>
    <w:rsid w:val="000E4F58"/>
    <w:rsid w:val="000E544B"/>
    <w:rsid w:val="000F3498"/>
    <w:rsid w:val="000F6318"/>
    <w:rsid w:val="000F688D"/>
    <w:rsid w:val="000F7A09"/>
    <w:rsid w:val="0010120E"/>
    <w:rsid w:val="00104F9E"/>
    <w:rsid w:val="0010512E"/>
    <w:rsid w:val="00105D8D"/>
    <w:rsid w:val="001062B3"/>
    <w:rsid w:val="00112065"/>
    <w:rsid w:val="00126AD5"/>
    <w:rsid w:val="00130827"/>
    <w:rsid w:val="00136046"/>
    <w:rsid w:val="00137BAC"/>
    <w:rsid w:val="00140E31"/>
    <w:rsid w:val="001420A8"/>
    <w:rsid w:val="00142C27"/>
    <w:rsid w:val="0014639D"/>
    <w:rsid w:val="00147203"/>
    <w:rsid w:val="001500A0"/>
    <w:rsid w:val="00150DC6"/>
    <w:rsid w:val="001609CF"/>
    <w:rsid w:val="0016449D"/>
    <w:rsid w:val="00170292"/>
    <w:rsid w:val="0017203E"/>
    <w:rsid w:val="001720A9"/>
    <w:rsid w:val="00175E8C"/>
    <w:rsid w:val="00183AE0"/>
    <w:rsid w:val="00184219"/>
    <w:rsid w:val="00184C20"/>
    <w:rsid w:val="00184EB4"/>
    <w:rsid w:val="001853A1"/>
    <w:rsid w:val="00185451"/>
    <w:rsid w:val="00193A65"/>
    <w:rsid w:val="001A6380"/>
    <w:rsid w:val="001A69CF"/>
    <w:rsid w:val="001B2C52"/>
    <w:rsid w:val="001B7B12"/>
    <w:rsid w:val="001C0415"/>
    <w:rsid w:val="001C08F9"/>
    <w:rsid w:val="001C0F48"/>
    <w:rsid w:val="001C36B8"/>
    <w:rsid w:val="001D4F3B"/>
    <w:rsid w:val="001D5CA4"/>
    <w:rsid w:val="001D778D"/>
    <w:rsid w:val="001E0810"/>
    <w:rsid w:val="001E156D"/>
    <w:rsid w:val="001E1D34"/>
    <w:rsid w:val="001E2F9E"/>
    <w:rsid w:val="001F0FAE"/>
    <w:rsid w:val="001F499C"/>
    <w:rsid w:val="001F54A6"/>
    <w:rsid w:val="001F56F1"/>
    <w:rsid w:val="00202616"/>
    <w:rsid w:val="002029F9"/>
    <w:rsid w:val="00203564"/>
    <w:rsid w:val="0020365E"/>
    <w:rsid w:val="002103AF"/>
    <w:rsid w:val="00211EBF"/>
    <w:rsid w:val="00214978"/>
    <w:rsid w:val="00216A1E"/>
    <w:rsid w:val="00220412"/>
    <w:rsid w:val="002234B2"/>
    <w:rsid w:val="0022473E"/>
    <w:rsid w:val="002250DB"/>
    <w:rsid w:val="0022510D"/>
    <w:rsid w:val="00225A6B"/>
    <w:rsid w:val="00231069"/>
    <w:rsid w:val="0023282F"/>
    <w:rsid w:val="00234DD2"/>
    <w:rsid w:val="002405DD"/>
    <w:rsid w:val="00241421"/>
    <w:rsid w:val="0024501C"/>
    <w:rsid w:val="00246ADE"/>
    <w:rsid w:val="00246D97"/>
    <w:rsid w:val="002515FC"/>
    <w:rsid w:val="002541F9"/>
    <w:rsid w:val="0025558A"/>
    <w:rsid w:val="00255E80"/>
    <w:rsid w:val="00255F04"/>
    <w:rsid w:val="0025692D"/>
    <w:rsid w:val="00256A15"/>
    <w:rsid w:val="00262BCB"/>
    <w:rsid w:val="00265D77"/>
    <w:rsid w:val="00267CE7"/>
    <w:rsid w:val="002713D3"/>
    <w:rsid w:val="00273137"/>
    <w:rsid w:val="00273CCD"/>
    <w:rsid w:val="002773A2"/>
    <w:rsid w:val="0028102E"/>
    <w:rsid w:val="0028405E"/>
    <w:rsid w:val="00285085"/>
    <w:rsid w:val="002874DB"/>
    <w:rsid w:val="00287C78"/>
    <w:rsid w:val="00290435"/>
    <w:rsid w:val="00290808"/>
    <w:rsid w:val="002920EA"/>
    <w:rsid w:val="00292E5F"/>
    <w:rsid w:val="0029350D"/>
    <w:rsid w:val="00294E68"/>
    <w:rsid w:val="00295BC6"/>
    <w:rsid w:val="002A082E"/>
    <w:rsid w:val="002A0F15"/>
    <w:rsid w:val="002A3B95"/>
    <w:rsid w:val="002B7918"/>
    <w:rsid w:val="002C1E03"/>
    <w:rsid w:val="002C2768"/>
    <w:rsid w:val="002C2DDE"/>
    <w:rsid w:val="002C3118"/>
    <w:rsid w:val="002C4FA6"/>
    <w:rsid w:val="002C50A0"/>
    <w:rsid w:val="002D05C4"/>
    <w:rsid w:val="002D0718"/>
    <w:rsid w:val="002D0F69"/>
    <w:rsid w:val="002D1F72"/>
    <w:rsid w:val="002D2B6B"/>
    <w:rsid w:val="002D3094"/>
    <w:rsid w:val="002D752B"/>
    <w:rsid w:val="002E2C8D"/>
    <w:rsid w:val="002E3A5B"/>
    <w:rsid w:val="002F65EE"/>
    <w:rsid w:val="003018FE"/>
    <w:rsid w:val="00303B55"/>
    <w:rsid w:val="0030483C"/>
    <w:rsid w:val="0030538E"/>
    <w:rsid w:val="003073A8"/>
    <w:rsid w:val="00311B0F"/>
    <w:rsid w:val="00311EC4"/>
    <w:rsid w:val="003130FF"/>
    <w:rsid w:val="0031431A"/>
    <w:rsid w:val="003148C8"/>
    <w:rsid w:val="00316D1F"/>
    <w:rsid w:val="0031744B"/>
    <w:rsid w:val="00320074"/>
    <w:rsid w:val="00320087"/>
    <w:rsid w:val="00320284"/>
    <w:rsid w:val="00320C90"/>
    <w:rsid w:val="003217B8"/>
    <w:rsid w:val="00323211"/>
    <w:rsid w:val="00324CAC"/>
    <w:rsid w:val="00326F00"/>
    <w:rsid w:val="0032736A"/>
    <w:rsid w:val="00327CB1"/>
    <w:rsid w:val="00331473"/>
    <w:rsid w:val="00335561"/>
    <w:rsid w:val="00336AB0"/>
    <w:rsid w:val="00336D0C"/>
    <w:rsid w:val="0033737B"/>
    <w:rsid w:val="003412BB"/>
    <w:rsid w:val="0034550F"/>
    <w:rsid w:val="003469BD"/>
    <w:rsid w:val="00346BBD"/>
    <w:rsid w:val="00347192"/>
    <w:rsid w:val="003506EC"/>
    <w:rsid w:val="0035492C"/>
    <w:rsid w:val="0035626B"/>
    <w:rsid w:val="003571EC"/>
    <w:rsid w:val="00357707"/>
    <w:rsid w:val="00357B56"/>
    <w:rsid w:val="00362A4D"/>
    <w:rsid w:val="00373BC3"/>
    <w:rsid w:val="003753B0"/>
    <w:rsid w:val="00375673"/>
    <w:rsid w:val="0037600F"/>
    <w:rsid w:val="0037626C"/>
    <w:rsid w:val="00380A67"/>
    <w:rsid w:val="00380CE7"/>
    <w:rsid w:val="003842D2"/>
    <w:rsid w:val="00386DB7"/>
    <w:rsid w:val="00390F62"/>
    <w:rsid w:val="003A10EE"/>
    <w:rsid w:val="003A2440"/>
    <w:rsid w:val="003A7783"/>
    <w:rsid w:val="003B2BFF"/>
    <w:rsid w:val="003B4E88"/>
    <w:rsid w:val="003B680A"/>
    <w:rsid w:val="003B71C3"/>
    <w:rsid w:val="003C03D8"/>
    <w:rsid w:val="003C72F4"/>
    <w:rsid w:val="003D13CC"/>
    <w:rsid w:val="003E184E"/>
    <w:rsid w:val="003E2547"/>
    <w:rsid w:val="003E3C89"/>
    <w:rsid w:val="003E4074"/>
    <w:rsid w:val="003E5A2E"/>
    <w:rsid w:val="003E63EC"/>
    <w:rsid w:val="003F14E9"/>
    <w:rsid w:val="003F3186"/>
    <w:rsid w:val="00400947"/>
    <w:rsid w:val="00400B80"/>
    <w:rsid w:val="00401C3F"/>
    <w:rsid w:val="00402FD0"/>
    <w:rsid w:val="00403F48"/>
    <w:rsid w:val="004069A7"/>
    <w:rsid w:val="004155E4"/>
    <w:rsid w:val="00417FCD"/>
    <w:rsid w:val="00420EED"/>
    <w:rsid w:val="00421F6D"/>
    <w:rsid w:val="004237E3"/>
    <w:rsid w:val="00424169"/>
    <w:rsid w:val="00425636"/>
    <w:rsid w:val="0043174A"/>
    <w:rsid w:val="0043195E"/>
    <w:rsid w:val="00433AFE"/>
    <w:rsid w:val="00436C0D"/>
    <w:rsid w:val="00436CBF"/>
    <w:rsid w:val="004414CB"/>
    <w:rsid w:val="00444DE6"/>
    <w:rsid w:val="004462EF"/>
    <w:rsid w:val="00446515"/>
    <w:rsid w:val="00446C1A"/>
    <w:rsid w:val="0044739B"/>
    <w:rsid w:val="00451BD2"/>
    <w:rsid w:val="00455CB1"/>
    <w:rsid w:val="00457CDF"/>
    <w:rsid w:val="004603AA"/>
    <w:rsid w:val="00460BEB"/>
    <w:rsid w:val="00464C4F"/>
    <w:rsid w:val="00464EA4"/>
    <w:rsid w:val="00466443"/>
    <w:rsid w:val="00466DEF"/>
    <w:rsid w:val="00475835"/>
    <w:rsid w:val="00475B64"/>
    <w:rsid w:val="00490349"/>
    <w:rsid w:val="00491109"/>
    <w:rsid w:val="00491778"/>
    <w:rsid w:val="00492003"/>
    <w:rsid w:val="004922C3"/>
    <w:rsid w:val="004929D9"/>
    <w:rsid w:val="004941C2"/>
    <w:rsid w:val="004963FE"/>
    <w:rsid w:val="00496710"/>
    <w:rsid w:val="004A1910"/>
    <w:rsid w:val="004A20F4"/>
    <w:rsid w:val="004A2B4A"/>
    <w:rsid w:val="004A2DB0"/>
    <w:rsid w:val="004A38AB"/>
    <w:rsid w:val="004A6B3D"/>
    <w:rsid w:val="004A71EA"/>
    <w:rsid w:val="004B2651"/>
    <w:rsid w:val="004B2F9D"/>
    <w:rsid w:val="004B6139"/>
    <w:rsid w:val="004C79E1"/>
    <w:rsid w:val="004D3195"/>
    <w:rsid w:val="004D6C2B"/>
    <w:rsid w:val="004D7436"/>
    <w:rsid w:val="004E6BC9"/>
    <w:rsid w:val="004F1DCF"/>
    <w:rsid w:val="004F6493"/>
    <w:rsid w:val="004F740F"/>
    <w:rsid w:val="00501BBC"/>
    <w:rsid w:val="0050450B"/>
    <w:rsid w:val="00504B8A"/>
    <w:rsid w:val="00505836"/>
    <w:rsid w:val="005062F5"/>
    <w:rsid w:val="00507526"/>
    <w:rsid w:val="00510A67"/>
    <w:rsid w:val="005136EA"/>
    <w:rsid w:val="00513C8A"/>
    <w:rsid w:val="005149F1"/>
    <w:rsid w:val="0052127E"/>
    <w:rsid w:val="00522548"/>
    <w:rsid w:val="00524769"/>
    <w:rsid w:val="00525E78"/>
    <w:rsid w:val="00525EAE"/>
    <w:rsid w:val="00526291"/>
    <w:rsid w:val="005356FD"/>
    <w:rsid w:val="005361C8"/>
    <w:rsid w:val="00536317"/>
    <w:rsid w:val="005375C3"/>
    <w:rsid w:val="00556CD4"/>
    <w:rsid w:val="005617AA"/>
    <w:rsid w:val="00567CC2"/>
    <w:rsid w:val="0057015C"/>
    <w:rsid w:val="00576FB9"/>
    <w:rsid w:val="00582F3B"/>
    <w:rsid w:val="00584090"/>
    <w:rsid w:val="005855D4"/>
    <w:rsid w:val="00585693"/>
    <w:rsid w:val="005900A5"/>
    <w:rsid w:val="005A151A"/>
    <w:rsid w:val="005B4F51"/>
    <w:rsid w:val="005B5C3E"/>
    <w:rsid w:val="005B6B11"/>
    <w:rsid w:val="005B6F2B"/>
    <w:rsid w:val="005C0062"/>
    <w:rsid w:val="005C1AEF"/>
    <w:rsid w:val="005C41FA"/>
    <w:rsid w:val="005D0BC4"/>
    <w:rsid w:val="005D1A4D"/>
    <w:rsid w:val="005D24F7"/>
    <w:rsid w:val="005D32A9"/>
    <w:rsid w:val="005D4840"/>
    <w:rsid w:val="005D5C43"/>
    <w:rsid w:val="005E0323"/>
    <w:rsid w:val="005E1FDF"/>
    <w:rsid w:val="005E34C4"/>
    <w:rsid w:val="005E4362"/>
    <w:rsid w:val="005E47ED"/>
    <w:rsid w:val="005E6DA8"/>
    <w:rsid w:val="005E77B5"/>
    <w:rsid w:val="005F0D4F"/>
    <w:rsid w:val="005F470D"/>
    <w:rsid w:val="005F5CA7"/>
    <w:rsid w:val="005F7C36"/>
    <w:rsid w:val="00600989"/>
    <w:rsid w:val="00607E43"/>
    <w:rsid w:val="006112AB"/>
    <w:rsid w:val="00613541"/>
    <w:rsid w:val="00615A11"/>
    <w:rsid w:val="00616E4C"/>
    <w:rsid w:val="00617F5E"/>
    <w:rsid w:val="00617FE7"/>
    <w:rsid w:val="006234D9"/>
    <w:rsid w:val="00624617"/>
    <w:rsid w:val="00626AEE"/>
    <w:rsid w:val="0062790C"/>
    <w:rsid w:val="0063059C"/>
    <w:rsid w:val="006318AC"/>
    <w:rsid w:val="006346C3"/>
    <w:rsid w:val="00636958"/>
    <w:rsid w:val="006410E6"/>
    <w:rsid w:val="00643998"/>
    <w:rsid w:val="006466F5"/>
    <w:rsid w:val="00651B2C"/>
    <w:rsid w:val="00661CE9"/>
    <w:rsid w:val="006621BA"/>
    <w:rsid w:val="006655CD"/>
    <w:rsid w:val="006665FA"/>
    <w:rsid w:val="00674B36"/>
    <w:rsid w:val="00684529"/>
    <w:rsid w:val="00685EB4"/>
    <w:rsid w:val="006867CA"/>
    <w:rsid w:val="0069111B"/>
    <w:rsid w:val="00691885"/>
    <w:rsid w:val="00692030"/>
    <w:rsid w:val="006930CD"/>
    <w:rsid w:val="0069445C"/>
    <w:rsid w:val="00694A22"/>
    <w:rsid w:val="0069760B"/>
    <w:rsid w:val="006A60C6"/>
    <w:rsid w:val="006A6250"/>
    <w:rsid w:val="006B184F"/>
    <w:rsid w:val="006B25DA"/>
    <w:rsid w:val="006B32D5"/>
    <w:rsid w:val="006B5EC7"/>
    <w:rsid w:val="006C0536"/>
    <w:rsid w:val="006C0CAA"/>
    <w:rsid w:val="006C4AA3"/>
    <w:rsid w:val="006C4CC8"/>
    <w:rsid w:val="006C6975"/>
    <w:rsid w:val="006C6B44"/>
    <w:rsid w:val="006D2B5A"/>
    <w:rsid w:val="006E0E8F"/>
    <w:rsid w:val="006E1FA0"/>
    <w:rsid w:val="006E3658"/>
    <w:rsid w:val="006E633A"/>
    <w:rsid w:val="006F17C3"/>
    <w:rsid w:val="006F4871"/>
    <w:rsid w:val="006F4F02"/>
    <w:rsid w:val="006F5000"/>
    <w:rsid w:val="006F7010"/>
    <w:rsid w:val="006F7D0F"/>
    <w:rsid w:val="00703E23"/>
    <w:rsid w:val="007049F3"/>
    <w:rsid w:val="00707223"/>
    <w:rsid w:val="007141A0"/>
    <w:rsid w:val="00714ACC"/>
    <w:rsid w:val="007157BF"/>
    <w:rsid w:val="0072293C"/>
    <w:rsid w:val="0072323B"/>
    <w:rsid w:val="007266D5"/>
    <w:rsid w:val="00731D7D"/>
    <w:rsid w:val="00734032"/>
    <w:rsid w:val="0073416F"/>
    <w:rsid w:val="00734CCB"/>
    <w:rsid w:val="007352BF"/>
    <w:rsid w:val="007400B6"/>
    <w:rsid w:val="00740A0A"/>
    <w:rsid w:val="007447BA"/>
    <w:rsid w:val="00751E8D"/>
    <w:rsid w:val="007522BA"/>
    <w:rsid w:val="00752603"/>
    <w:rsid w:val="00754D0A"/>
    <w:rsid w:val="00756C4E"/>
    <w:rsid w:val="007614E5"/>
    <w:rsid w:val="0076157F"/>
    <w:rsid w:val="007620DB"/>
    <w:rsid w:val="0076407E"/>
    <w:rsid w:val="007656DF"/>
    <w:rsid w:val="00771214"/>
    <w:rsid w:val="00771745"/>
    <w:rsid w:val="00771D68"/>
    <w:rsid w:val="00771DA7"/>
    <w:rsid w:val="0077506E"/>
    <w:rsid w:val="00780473"/>
    <w:rsid w:val="007809D6"/>
    <w:rsid w:val="0078423B"/>
    <w:rsid w:val="00785C76"/>
    <w:rsid w:val="00790F27"/>
    <w:rsid w:val="007915D7"/>
    <w:rsid w:val="007A3095"/>
    <w:rsid w:val="007B68B7"/>
    <w:rsid w:val="007C1D54"/>
    <w:rsid w:val="007C3274"/>
    <w:rsid w:val="007C6141"/>
    <w:rsid w:val="007C6686"/>
    <w:rsid w:val="007D1FBC"/>
    <w:rsid w:val="007D5D1E"/>
    <w:rsid w:val="007E1265"/>
    <w:rsid w:val="007E4564"/>
    <w:rsid w:val="007F01F8"/>
    <w:rsid w:val="007F13C6"/>
    <w:rsid w:val="007F425C"/>
    <w:rsid w:val="007F4C9B"/>
    <w:rsid w:val="00801E86"/>
    <w:rsid w:val="00801EF7"/>
    <w:rsid w:val="00805ABF"/>
    <w:rsid w:val="00807281"/>
    <w:rsid w:val="00821311"/>
    <w:rsid w:val="008215F5"/>
    <w:rsid w:val="00821F54"/>
    <w:rsid w:val="00822778"/>
    <w:rsid w:val="0083113B"/>
    <w:rsid w:val="008416F4"/>
    <w:rsid w:val="00842B56"/>
    <w:rsid w:val="00842CAC"/>
    <w:rsid w:val="008431E3"/>
    <w:rsid w:val="00843DA5"/>
    <w:rsid w:val="00850154"/>
    <w:rsid w:val="0085062A"/>
    <w:rsid w:val="0085159B"/>
    <w:rsid w:val="00853683"/>
    <w:rsid w:val="00853B06"/>
    <w:rsid w:val="008550C1"/>
    <w:rsid w:val="00855937"/>
    <w:rsid w:val="008575DB"/>
    <w:rsid w:val="00857D27"/>
    <w:rsid w:val="008625A7"/>
    <w:rsid w:val="0086407D"/>
    <w:rsid w:val="00864C0C"/>
    <w:rsid w:val="00874A7B"/>
    <w:rsid w:val="00874E04"/>
    <w:rsid w:val="0087718A"/>
    <w:rsid w:val="00886710"/>
    <w:rsid w:val="0089475A"/>
    <w:rsid w:val="0089498A"/>
    <w:rsid w:val="00895523"/>
    <w:rsid w:val="008A07FB"/>
    <w:rsid w:val="008A37C2"/>
    <w:rsid w:val="008A3917"/>
    <w:rsid w:val="008A609A"/>
    <w:rsid w:val="008A6873"/>
    <w:rsid w:val="008B0DE9"/>
    <w:rsid w:val="008B15C2"/>
    <w:rsid w:val="008B2ADA"/>
    <w:rsid w:val="008B2FBF"/>
    <w:rsid w:val="008B30BF"/>
    <w:rsid w:val="008B3DAA"/>
    <w:rsid w:val="008B3F7A"/>
    <w:rsid w:val="008B7344"/>
    <w:rsid w:val="008B7DEC"/>
    <w:rsid w:val="008C30A4"/>
    <w:rsid w:val="008C432C"/>
    <w:rsid w:val="008C73D3"/>
    <w:rsid w:val="008E3A98"/>
    <w:rsid w:val="008E6630"/>
    <w:rsid w:val="008E6AC3"/>
    <w:rsid w:val="008F150D"/>
    <w:rsid w:val="008F3219"/>
    <w:rsid w:val="00900DEE"/>
    <w:rsid w:val="00901A79"/>
    <w:rsid w:val="009062E1"/>
    <w:rsid w:val="00906460"/>
    <w:rsid w:val="009116A8"/>
    <w:rsid w:val="00911AD6"/>
    <w:rsid w:val="0091228E"/>
    <w:rsid w:val="00913063"/>
    <w:rsid w:val="00917E1B"/>
    <w:rsid w:val="00922006"/>
    <w:rsid w:val="00926CD9"/>
    <w:rsid w:val="00927674"/>
    <w:rsid w:val="00931F12"/>
    <w:rsid w:val="00932CC3"/>
    <w:rsid w:val="00937782"/>
    <w:rsid w:val="00937FD9"/>
    <w:rsid w:val="0094129F"/>
    <w:rsid w:val="00942D29"/>
    <w:rsid w:val="00951204"/>
    <w:rsid w:val="00952EF9"/>
    <w:rsid w:val="00953B04"/>
    <w:rsid w:val="00956E00"/>
    <w:rsid w:val="00957861"/>
    <w:rsid w:val="00961937"/>
    <w:rsid w:val="0096224E"/>
    <w:rsid w:val="009626FB"/>
    <w:rsid w:val="00963FAC"/>
    <w:rsid w:val="0096571F"/>
    <w:rsid w:val="0096645C"/>
    <w:rsid w:val="00966A38"/>
    <w:rsid w:val="00967E60"/>
    <w:rsid w:val="00974794"/>
    <w:rsid w:val="009749CB"/>
    <w:rsid w:val="009751DB"/>
    <w:rsid w:val="00977600"/>
    <w:rsid w:val="00977E90"/>
    <w:rsid w:val="00982932"/>
    <w:rsid w:val="00985A0A"/>
    <w:rsid w:val="00986710"/>
    <w:rsid w:val="00990A43"/>
    <w:rsid w:val="00990EEF"/>
    <w:rsid w:val="00993F91"/>
    <w:rsid w:val="00994FAE"/>
    <w:rsid w:val="009950C9"/>
    <w:rsid w:val="00997452"/>
    <w:rsid w:val="00997A5A"/>
    <w:rsid w:val="009A136B"/>
    <w:rsid w:val="009B2FB1"/>
    <w:rsid w:val="009B3764"/>
    <w:rsid w:val="009B6DA4"/>
    <w:rsid w:val="009B73F0"/>
    <w:rsid w:val="009C67AE"/>
    <w:rsid w:val="009D6121"/>
    <w:rsid w:val="009D647D"/>
    <w:rsid w:val="009D7CF2"/>
    <w:rsid w:val="009E0EF9"/>
    <w:rsid w:val="009E156B"/>
    <w:rsid w:val="009E26F1"/>
    <w:rsid w:val="009E4505"/>
    <w:rsid w:val="009E4C52"/>
    <w:rsid w:val="009F0C9F"/>
    <w:rsid w:val="009F2150"/>
    <w:rsid w:val="009F2A08"/>
    <w:rsid w:val="009F33B5"/>
    <w:rsid w:val="009F4FE7"/>
    <w:rsid w:val="009F5B8E"/>
    <w:rsid w:val="009F6159"/>
    <w:rsid w:val="00A119FD"/>
    <w:rsid w:val="00A11E99"/>
    <w:rsid w:val="00A1214B"/>
    <w:rsid w:val="00A1266D"/>
    <w:rsid w:val="00A16587"/>
    <w:rsid w:val="00A21296"/>
    <w:rsid w:val="00A21971"/>
    <w:rsid w:val="00A2212B"/>
    <w:rsid w:val="00A271A8"/>
    <w:rsid w:val="00A35BC5"/>
    <w:rsid w:val="00A43C85"/>
    <w:rsid w:val="00A44015"/>
    <w:rsid w:val="00A468DD"/>
    <w:rsid w:val="00A6168C"/>
    <w:rsid w:val="00A65CCA"/>
    <w:rsid w:val="00A714E8"/>
    <w:rsid w:val="00A81E6B"/>
    <w:rsid w:val="00A825F5"/>
    <w:rsid w:val="00A82616"/>
    <w:rsid w:val="00A8306B"/>
    <w:rsid w:val="00A93974"/>
    <w:rsid w:val="00A94C2E"/>
    <w:rsid w:val="00A95740"/>
    <w:rsid w:val="00AA057A"/>
    <w:rsid w:val="00AA3CCB"/>
    <w:rsid w:val="00AA5A60"/>
    <w:rsid w:val="00AA6600"/>
    <w:rsid w:val="00AA67CD"/>
    <w:rsid w:val="00AA7154"/>
    <w:rsid w:val="00AA7903"/>
    <w:rsid w:val="00AB1B7B"/>
    <w:rsid w:val="00AB30AB"/>
    <w:rsid w:val="00AB34B8"/>
    <w:rsid w:val="00AB6464"/>
    <w:rsid w:val="00AB6A5E"/>
    <w:rsid w:val="00AC09EE"/>
    <w:rsid w:val="00AC2B5B"/>
    <w:rsid w:val="00AC4D68"/>
    <w:rsid w:val="00AC607D"/>
    <w:rsid w:val="00AC6944"/>
    <w:rsid w:val="00AC69EC"/>
    <w:rsid w:val="00AD0F75"/>
    <w:rsid w:val="00AD1AAC"/>
    <w:rsid w:val="00AD3358"/>
    <w:rsid w:val="00AD6A79"/>
    <w:rsid w:val="00AE05CC"/>
    <w:rsid w:val="00AE22BB"/>
    <w:rsid w:val="00AE3457"/>
    <w:rsid w:val="00AE37AE"/>
    <w:rsid w:val="00AE4ABE"/>
    <w:rsid w:val="00AE4D8A"/>
    <w:rsid w:val="00AF0E3E"/>
    <w:rsid w:val="00AF22C4"/>
    <w:rsid w:val="00AF52DF"/>
    <w:rsid w:val="00AF601E"/>
    <w:rsid w:val="00AF6F72"/>
    <w:rsid w:val="00AF7CD7"/>
    <w:rsid w:val="00B00C1B"/>
    <w:rsid w:val="00B044F4"/>
    <w:rsid w:val="00B05C3E"/>
    <w:rsid w:val="00B10809"/>
    <w:rsid w:val="00B170BA"/>
    <w:rsid w:val="00B21507"/>
    <w:rsid w:val="00B22DBB"/>
    <w:rsid w:val="00B23C88"/>
    <w:rsid w:val="00B246A8"/>
    <w:rsid w:val="00B24D81"/>
    <w:rsid w:val="00B254E2"/>
    <w:rsid w:val="00B25C56"/>
    <w:rsid w:val="00B25CE1"/>
    <w:rsid w:val="00B26541"/>
    <w:rsid w:val="00B2671D"/>
    <w:rsid w:val="00B2698A"/>
    <w:rsid w:val="00B300C7"/>
    <w:rsid w:val="00B34353"/>
    <w:rsid w:val="00B34F8B"/>
    <w:rsid w:val="00B37A0A"/>
    <w:rsid w:val="00B41E70"/>
    <w:rsid w:val="00B462EB"/>
    <w:rsid w:val="00B46F04"/>
    <w:rsid w:val="00B47326"/>
    <w:rsid w:val="00B56A48"/>
    <w:rsid w:val="00B6230D"/>
    <w:rsid w:val="00B6344D"/>
    <w:rsid w:val="00B65AD2"/>
    <w:rsid w:val="00B71BA1"/>
    <w:rsid w:val="00B71C6B"/>
    <w:rsid w:val="00B71FE6"/>
    <w:rsid w:val="00B73EB9"/>
    <w:rsid w:val="00B73F6E"/>
    <w:rsid w:val="00B740CE"/>
    <w:rsid w:val="00B7761A"/>
    <w:rsid w:val="00B82DBA"/>
    <w:rsid w:val="00B87648"/>
    <w:rsid w:val="00B87F51"/>
    <w:rsid w:val="00B90ECC"/>
    <w:rsid w:val="00BA5A12"/>
    <w:rsid w:val="00BA5E48"/>
    <w:rsid w:val="00BA6F39"/>
    <w:rsid w:val="00BB02D0"/>
    <w:rsid w:val="00BB3757"/>
    <w:rsid w:val="00BB3B65"/>
    <w:rsid w:val="00BB75D8"/>
    <w:rsid w:val="00BC0302"/>
    <w:rsid w:val="00BC0426"/>
    <w:rsid w:val="00BC3C9E"/>
    <w:rsid w:val="00BC43CE"/>
    <w:rsid w:val="00BD1E64"/>
    <w:rsid w:val="00BD23F3"/>
    <w:rsid w:val="00BD3B6D"/>
    <w:rsid w:val="00BD418D"/>
    <w:rsid w:val="00BD53B4"/>
    <w:rsid w:val="00BD5DE9"/>
    <w:rsid w:val="00BE1DAD"/>
    <w:rsid w:val="00BE5881"/>
    <w:rsid w:val="00BE7DF1"/>
    <w:rsid w:val="00BF01D8"/>
    <w:rsid w:val="00BF0CC6"/>
    <w:rsid w:val="00BF3231"/>
    <w:rsid w:val="00BF371F"/>
    <w:rsid w:val="00C00B23"/>
    <w:rsid w:val="00C018EB"/>
    <w:rsid w:val="00C07439"/>
    <w:rsid w:val="00C12CD1"/>
    <w:rsid w:val="00C13676"/>
    <w:rsid w:val="00C15F70"/>
    <w:rsid w:val="00C20A27"/>
    <w:rsid w:val="00C23B2A"/>
    <w:rsid w:val="00C25559"/>
    <w:rsid w:val="00C27554"/>
    <w:rsid w:val="00C328EF"/>
    <w:rsid w:val="00C364E0"/>
    <w:rsid w:val="00C4238F"/>
    <w:rsid w:val="00C44940"/>
    <w:rsid w:val="00C4696F"/>
    <w:rsid w:val="00C46FD1"/>
    <w:rsid w:val="00C5178F"/>
    <w:rsid w:val="00C6529F"/>
    <w:rsid w:val="00C65B36"/>
    <w:rsid w:val="00C66C56"/>
    <w:rsid w:val="00C72507"/>
    <w:rsid w:val="00C7358D"/>
    <w:rsid w:val="00C762C1"/>
    <w:rsid w:val="00C771FE"/>
    <w:rsid w:val="00C821E8"/>
    <w:rsid w:val="00C82229"/>
    <w:rsid w:val="00C82D1A"/>
    <w:rsid w:val="00C82E35"/>
    <w:rsid w:val="00C87BD2"/>
    <w:rsid w:val="00C9015B"/>
    <w:rsid w:val="00C92579"/>
    <w:rsid w:val="00C93817"/>
    <w:rsid w:val="00C94CDE"/>
    <w:rsid w:val="00C952C5"/>
    <w:rsid w:val="00C97BD5"/>
    <w:rsid w:val="00CA0A43"/>
    <w:rsid w:val="00CA0DE6"/>
    <w:rsid w:val="00CA285E"/>
    <w:rsid w:val="00CA7C13"/>
    <w:rsid w:val="00CB2171"/>
    <w:rsid w:val="00CB2D55"/>
    <w:rsid w:val="00CB44D0"/>
    <w:rsid w:val="00CB48D3"/>
    <w:rsid w:val="00CB4E1A"/>
    <w:rsid w:val="00CC26C0"/>
    <w:rsid w:val="00CC419C"/>
    <w:rsid w:val="00CC4D19"/>
    <w:rsid w:val="00CC6FE1"/>
    <w:rsid w:val="00CD0EFF"/>
    <w:rsid w:val="00CD37A6"/>
    <w:rsid w:val="00CD5650"/>
    <w:rsid w:val="00CD6F56"/>
    <w:rsid w:val="00CE32FA"/>
    <w:rsid w:val="00CE399C"/>
    <w:rsid w:val="00CE4530"/>
    <w:rsid w:val="00CF1EF7"/>
    <w:rsid w:val="00CF3B9E"/>
    <w:rsid w:val="00CF5827"/>
    <w:rsid w:val="00CF5D10"/>
    <w:rsid w:val="00CF679E"/>
    <w:rsid w:val="00CF6B0F"/>
    <w:rsid w:val="00D032F2"/>
    <w:rsid w:val="00D0437A"/>
    <w:rsid w:val="00D07043"/>
    <w:rsid w:val="00D10094"/>
    <w:rsid w:val="00D10962"/>
    <w:rsid w:val="00D11401"/>
    <w:rsid w:val="00D11DFA"/>
    <w:rsid w:val="00D15353"/>
    <w:rsid w:val="00D153AD"/>
    <w:rsid w:val="00D15A8B"/>
    <w:rsid w:val="00D173AE"/>
    <w:rsid w:val="00D20D6A"/>
    <w:rsid w:val="00D2112D"/>
    <w:rsid w:val="00D21223"/>
    <w:rsid w:val="00D247DA"/>
    <w:rsid w:val="00D25FFF"/>
    <w:rsid w:val="00D30610"/>
    <w:rsid w:val="00D30E38"/>
    <w:rsid w:val="00D36D7B"/>
    <w:rsid w:val="00D37025"/>
    <w:rsid w:val="00D40372"/>
    <w:rsid w:val="00D46DC7"/>
    <w:rsid w:val="00D472A0"/>
    <w:rsid w:val="00D50AC2"/>
    <w:rsid w:val="00D5560A"/>
    <w:rsid w:val="00D56CE2"/>
    <w:rsid w:val="00D57C8D"/>
    <w:rsid w:val="00D7301D"/>
    <w:rsid w:val="00D73FE8"/>
    <w:rsid w:val="00D750C9"/>
    <w:rsid w:val="00D75258"/>
    <w:rsid w:val="00D752D4"/>
    <w:rsid w:val="00D771FF"/>
    <w:rsid w:val="00D8322A"/>
    <w:rsid w:val="00D85D39"/>
    <w:rsid w:val="00D87D3E"/>
    <w:rsid w:val="00D87E52"/>
    <w:rsid w:val="00D90136"/>
    <w:rsid w:val="00D92F3A"/>
    <w:rsid w:val="00DA14DE"/>
    <w:rsid w:val="00DA33B0"/>
    <w:rsid w:val="00DA3CE7"/>
    <w:rsid w:val="00DA409B"/>
    <w:rsid w:val="00DA4462"/>
    <w:rsid w:val="00DA55EF"/>
    <w:rsid w:val="00DB08AB"/>
    <w:rsid w:val="00DB12F6"/>
    <w:rsid w:val="00DB2625"/>
    <w:rsid w:val="00DB32D9"/>
    <w:rsid w:val="00DB3CC7"/>
    <w:rsid w:val="00DB510A"/>
    <w:rsid w:val="00DB5316"/>
    <w:rsid w:val="00DB54CA"/>
    <w:rsid w:val="00DC3129"/>
    <w:rsid w:val="00DC362C"/>
    <w:rsid w:val="00DC37D2"/>
    <w:rsid w:val="00DC4EBB"/>
    <w:rsid w:val="00DC5D44"/>
    <w:rsid w:val="00DD2945"/>
    <w:rsid w:val="00DD5D40"/>
    <w:rsid w:val="00DE163E"/>
    <w:rsid w:val="00DE2DE1"/>
    <w:rsid w:val="00DE3820"/>
    <w:rsid w:val="00DE46A0"/>
    <w:rsid w:val="00DF2D80"/>
    <w:rsid w:val="00DF4499"/>
    <w:rsid w:val="00DF7165"/>
    <w:rsid w:val="00E0329F"/>
    <w:rsid w:val="00E048F3"/>
    <w:rsid w:val="00E04F4F"/>
    <w:rsid w:val="00E05C97"/>
    <w:rsid w:val="00E06324"/>
    <w:rsid w:val="00E07C69"/>
    <w:rsid w:val="00E11123"/>
    <w:rsid w:val="00E11608"/>
    <w:rsid w:val="00E13FF3"/>
    <w:rsid w:val="00E1527D"/>
    <w:rsid w:val="00E155FD"/>
    <w:rsid w:val="00E16EC5"/>
    <w:rsid w:val="00E24ECE"/>
    <w:rsid w:val="00E325A2"/>
    <w:rsid w:val="00E32609"/>
    <w:rsid w:val="00E3472F"/>
    <w:rsid w:val="00E35F0C"/>
    <w:rsid w:val="00E3674E"/>
    <w:rsid w:val="00E400D2"/>
    <w:rsid w:val="00E41113"/>
    <w:rsid w:val="00E41DB9"/>
    <w:rsid w:val="00E452C4"/>
    <w:rsid w:val="00E50C0D"/>
    <w:rsid w:val="00E53389"/>
    <w:rsid w:val="00E54395"/>
    <w:rsid w:val="00E57C66"/>
    <w:rsid w:val="00E6537E"/>
    <w:rsid w:val="00E66597"/>
    <w:rsid w:val="00E7244C"/>
    <w:rsid w:val="00E72AFE"/>
    <w:rsid w:val="00E800D3"/>
    <w:rsid w:val="00E807BF"/>
    <w:rsid w:val="00E815A0"/>
    <w:rsid w:val="00E822EE"/>
    <w:rsid w:val="00E834F2"/>
    <w:rsid w:val="00E842FD"/>
    <w:rsid w:val="00E84A0C"/>
    <w:rsid w:val="00E90C66"/>
    <w:rsid w:val="00E91888"/>
    <w:rsid w:val="00E954EA"/>
    <w:rsid w:val="00E96851"/>
    <w:rsid w:val="00EA05E0"/>
    <w:rsid w:val="00EA5198"/>
    <w:rsid w:val="00EB2961"/>
    <w:rsid w:val="00EB735D"/>
    <w:rsid w:val="00EB75B0"/>
    <w:rsid w:val="00EC246D"/>
    <w:rsid w:val="00EC76D1"/>
    <w:rsid w:val="00EC7BAB"/>
    <w:rsid w:val="00ED0067"/>
    <w:rsid w:val="00ED2FCC"/>
    <w:rsid w:val="00ED3086"/>
    <w:rsid w:val="00ED5E35"/>
    <w:rsid w:val="00ED6BC1"/>
    <w:rsid w:val="00EE1F44"/>
    <w:rsid w:val="00EE3526"/>
    <w:rsid w:val="00EF0716"/>
    <w:rsid w:val="00EF672F"/>
    <w:rsid w:val="00EF7651"/>
    <w:rsid w:val="00F020EB"/>
    <w:rsid w:val="00F02FC2"/>
    <w:rsid w:val="00F109F9"/>
    <w:rsid w:val="00F1120B"/>
    <w:rsid w:val="00F176D0"/>
    <w:rsid w:val="00F1776A"/>
    <w:rsid w:val="00F20036"/>
    <w:rsid w:val="00F23AA3"/>
    <w:rsid w:val="00F24D9F"/>
    <w:rsid w:val="00F31E4F"/>
    <w:rsid w:val="00F356F6"/>
    <w:rsid w:val="00F35D55"/>
    <w:rsid w:val="00F43301"/>
    <w:rsid w:val="00F442FB"/>
    <w:rsid w:val="00F54927"/>
    <w:rsid w:val="00F5525F"/>
    <w:rsid w:val="00F55788"/>
    <w:rsid w:val="00F60502"/>
    <w:rsid w:val="00F6660C"/>
    <w:rsid w:val="00F677DE"/>
    <w:rsid w:val="00F717CC"/>
    <w:rsid w:val="00F71F0A"/>
    <w:rsid w:val="00F72035"/>
    <w:rsid w:val="00F746F7"/>
    <w:rsid w:val="00F750C9"/>
    <w:rsid w:val="00F76371"/>
    <w:rsid w:val="00F7679D"/>
    <w:rsid w:val="00F76C87"/>
    <w:rsid w:val="00F80F47"/>
    <w:rsid w:val="00F8225B"/>
    <w:rsid w:val="00F85351"/>
    <w:rsid w:val="00F85E5F"/>
    <w:rsid w:val="00F966BF"/>
    <w:rsid w:val="00F97C76"/>
    <w:rsid w:val="00FA12CD"/>
    <w:rsid w:val="00FA3047"/>
    <w:rsid w:val="00FA4C6F"/>
    <w:rsid w:val="00FA619E"/>
    <w:rsid w:val="00FB215B"/>
    <w:rsid w:val="00FC490A"/>
    <w:rsid w:val="00FC5A8A"/>
    <w:rsid w:val="00FC7A25"/>
    <w:rsid w:val="00FD1DA7"/>
    <w:rsid w:val="00FD4E82"/>
    <w:rsid w:val="00FD5C6C"/>
    <w:rsid w:val="00FE64E8"/>
    <w:rsid w:val="00FF01E0"/>
    <w:rsid w:val="00FF1C53"/>
    <w:rsid w:val="00FF29DD"/>
    <w:rsid w:val="00FF5838"/>
    <w:rsid w:val="00FF6692"/>
    <w:rsid w:val="01314D32"/>
    <w:rsid w:val="021C29C7"/>
    <w:rsid w:val="029C3B08"/>
    <w:rsid w:val="02AA30B8"/>
    <w:rsid w:val="032F04D8"/>
    <w:rsid w:val="03362AFE"/>
    <w:rsid w:val="03483348"/>
    <w:rsid w:val="038F0F77"/>
    <w:rsid w:val="0403066A"/>
    <w:rsid w:val="04083525"/>
    <w:rsid w:val="04F91052"/>
    <w:rsid w:val="05157BA2"/>
    <w:rsid w:val="052F4648"/>
    <w:rsid w:val="05A0025E"/>
    <w:rsid w:val="061816F7"/>
    <w:rsid w:val="06B56F46"/>
    <w:rsid w:val="073C768A"/>
    <w:rsid w:val="07C338E5"/>
    <w:rsid w:val="080D603E"/>
    <w:rsid w:val="090B5543"/>
    <w:rsid w:val="091355FE"/>
    <w:rsid w:val="098552F6"/>
    <w:rsid w:val="09A31886"/>
    <w:rsid w:val="09BA08F0"/>
    <w:rsid w:val="09BA3461"/>
    <w:rsid w:val="09D83435"/>
    <w:rsid w:val="0AC97E0D"/>
    <w:rsid w:val="0AE778EA"/>
    <w:rsid w:val="0B34598D"/>
    <w:rsid w:val="0B8213C1"/>
    <w:rsid w:val="0B87140E"/>
    <w:rsid w:val="0BB914EC"/>
    <w:rsid w:val="0BC55344"/>
    <w:rsid w:val="0BD20308"/>
    <w:rsid w:val="0C126B8A"/>
    <w:rsid w:val="0C9D6E4C"/>
    <w:rsid w:val="0CD85AD6"/>
    <w:rsid w:val="0D1129FD"/>
    <w:rsid w:val="0D23178D"/>
    <w:rsid w:val="0D5C45C0"/>
    <w:rsid w:val="0D7A59F5"/>
    <w:rsid w:val="0DEB14A0"/>
    <w:rsid w:val="0E076DEC"/>
    <w:rsid w:val="1041184B"/>
    <w:rsid w:val="10460B42"/>
    <w:rsid w:val="10CF32FA"/>
    <w:rsid w:val="114321DA"/>
    <w:rsid w:val="118B7221"/>
    <w:rsid w:val="11951E4E"/>
    <w:rsid w:val="11B855F9"/>
    <w:rsid w:val="1202500A"/>
    <w:rsid w:val="134E6759"/>
    <w:rsid w:val="13EE4364"/>
    <w:rsid w:val="143C2A55"/>
    <w:rsid w:val="14B21FF6"/>
    <w:rsid w:val="14D964F6"/>
    <w:rsid w:val="14EF1875"/>
    <w:rsid w:val="15B14D7D"/>
    <w:rsid w:val="16A7692B"/>
    <w:rsid w:val="18144BAA"/>
    <w:rsid w:val="1824652D"/>
    <w:rsid w:val="18783850"/>
    <w:rsid w:val="1890126D"/>
    <w:rsid w:val="18FB4F3C"/>
    <w:rsid w:val="19187E06"/>
    <w:rsid w:val="191C4BFD"/>
    <w:rsid w:val="194E174A"/>
    <w:rsid w:val="197C13B5"/>
    <w:rsid w:val="1A0F3AD4"/>
    <w:rsid w:val="1A5F2FF9"/>
    <w:rsid w:val="1B2B12B0"/>
    <w:rsid w:val="1B2B737F"/>
    <w:rsid w:val="1B7E7DF7"/>
    <w:rsid w:val="1BCD6688"/>
    <w:rsid w:val="1BD16179"/>
    <w:rsid w:val="1BF754B3"/>
    <w:rsid w:val="1C204A0A"/>
    <w:rsid w:val="1C625023"/>
    <w:rsid w:val="1C716FAF"/>
    <w:rsid w:val="1CCC23ED"/>
    <w:rsid w:val="1CE67A02"/>
    <w:rsid w:val="1DE22248"/>
    <w:rsid w:val="1DF32784"/>
    <w:rsid w:val="1E5328C6"/>
    <w:rsid w:val="1E7502F8"/>
    <w:rsid w:val="1EB853CE"/>
    <w:rsid w:val="1F1C595D"/>
    <w:rsid w:val="1F2A43B5"/>
    <w:rsid w:val="1FBE7A16"/>
    <w:rsid w:val="1FED554B"/>
    <w:rsid w:val="20120B0E"/>
    <w:rsid w:val="2020208B"/>
    <w:rsid w:val="211F1734"/>
    <w:rsid w:val="213231D3"/>
    <w:rsid w:val="213A031C"/>
    <w:rsid w:val="21701F90"/>
    <w:rsid w:val="230C3F3A"/>
    <w:rsid w:val="2392443F"/>
    <w:rsid w:val="23FB2ED4"/>
    <w:rsid w:val="245A7C29"/>
    <w:rsid w:val="24BE74B6"/>
    <w:rsid w:val="24DD67BD"/>
    <w:rsid w:val="24F6188C"/>
    <w:rsid w:val="25D650EC"/>
    <w:rsid w:val="260A3A86"/>
    <w:rsid w:val="26C005B2"/>
    <w:rsid w:val="27036B22"/>
    <w:rsid w:val="270F7B55"/>
    <w:rsid w:val="280A2697"/>
    <w:rsid w:val="28AF7842"/>
    <w:rsid w:val="28D059F1"/>
    <w:rsid w:val="29015BC3"/>
    <w:rsid w:val="2956313A"/>
    <w:rsid w:val="298760C9"/>
    <w:rsid w:val="299745E8"/>
    <w:rsid w:val="29A21154"/>
    <w:rsid w:val="29B82E0B"/>
    <w:rsid w:val="29E4351B"/>
    <w:rsid w:val="2A0E464B"/>
    <w:rsid w:val="2B1B659B"/>
    <w:rsid w:val="2B7C74A4"/>
    <w:rsid w:val="2B7E52A9"/>
    <w:rsid w:val="2BBD23FD"/>
    <w:rsid w:val="2BCA7F79"/>
    <w:rsid w:val="2BD450F9"/>
    <w:rsid w:val="2BDD6474"/>
    <w:rsid w:val="2BFA1C6F"/>
    <w:rsid w:val="2C5E0CF7"/>
    <w:rsid w:val="2CD02273"/>
    <w:rsid w:val="2CE33F5E"/>
    <w:rsid w:val="2DC538D9"/>
    <w:rsid w:val="2E0629C2"/>
    <w:rsid w:val="2E49503E"/>
    <w:rsid w:val="2E4B3B69"/>
    <w:rsid w:val="2E631A59"/>
    <w:rsid w:val="2EBF5333"/>
    <w:rsid w:val="2EF778A4"/>
    <w:rsid w:val="2F5217B9"/>
    <w:rsid w:val="2F6E2EB0"/>
    <w:rsid w:val="2FC10999"/>
    <w:rsid w:val="2FC4753E"/>
    <w:rsid w:val="30007B50"/>
    <w:rsid w:val="305135E1"/>
    <w:rsid w:val="30EB1633"/>
    <w:rsid w:val="31D216E3"/>
    <w:rsid w:val="31F91B2E"/>
    <w:rsid w:val="32F12805"/>
    <w:rsid w:val="335210A5"/>
    <w:rsid w:val="335C6818"/>
    <w:rsid w:val="338814BB"/>
    <w:rsid w:val="34295248"/>
    <w:rsid w:val="344D6161"/>
    <w:rsid w:val="34B87A7E"/>
    <w:rsid w:val="34C616DE"/>
    <w:rsid w:val="350902DA"/>
    <w:rsid w:val="352E5F92"/>
    <w:rsid w:val="35355C6D"/>
    <w:rsid w:val="355157DD"/>
    <w:rsid w:val="35652DC1"/>
    <w:rsid w:val="36147B1B"/>
    <w:rsid w:val="3644730A"/>
    <w:rsid w:val="369E3367"/>
    <w:rsid w:val="37182A56"/>
    <w:rsid w:val="37503F9E"/>
    <w:rsid w:val="37850B55"/>
    <w:rsid w:val="37FD1091"/>
    <w:rsid w:val="384B0C09"/>
    <w:rsid w:val="38DD7AB3"/>
    <w:rsid w:val="39331DC9"/>
    <w:rsid w:val="39456103"/>
    <w:rsid w:val="39893797"/>
    <w:rsid w:val="39900FC9"/>
    <w:rsid w:val="39DE7F87"/>
    <w:rsid w:val="3A9C3A7D"/>
    <w:rsid w:val="3ABE3914"/>
    <w:rsid w:val="3B46767D"/>
    <w:rsid w:val="3CC00866"/>
    <w:rsid w:val="3D89020A"/>
    <w:rsid w:val="3EA42E21"/>
    <w:rsid w:val="3EEB7B83"/>
    <w:rsid w:val="3F1C7CD8"/>
    <w:rsid w:val="40400C23"/>
    <w:rsid w:val="404843AC"/>
    <w:rsid w:val="40BF2194"/>
    <w:rsid w:val="42644DA1"/>
    <w:rsid w:val="42B5384F"/>
    <w:rsid w:val="42C45840"/>
    <w:rsid w:val="43BF5447"/>
    <w:rsid w:val="43CC52F4"/>
    <w:rsid w:val="447119F7"/>
    <w:rsid w:val="44B02520"/>
    <w:rsid w:val="4550160D"/>
    <w:rsid w:val="462D194E"/>
    <w:rsid w:val="4646138E"/>
    <w:rsid w:val="468F4014"/>
    <w:rsid w:val="46B91295"/>
    <w:rsid w:val="471C20EE"/>
    <w:rsid w:val="47EE6835"/>
    <w:rsid w:val="48587156"/>
    <w:rsid w:val="487815A6"/>
    <w:rsid w:val="48912EB4"/>
    <w:rsid w:val="4924528A"/>
    <w:rsid w:val="49B77EAC"/>
    <w:rsid w:val="49EB7B56"/>
    <w:rsid w:val="4A2D2BD9"/>
    <w:rsid w:val="4A81650F"/>
    <w:rsid w:val="4AE40A60"/>
    <w:rsid w:val="4B2B283F"/>
    <w:rsid w:val="4B35552D"/>
    <w:rsid w:val="4C003D8D"/>
    <w:rsid w:val="4C40062D"/>
    <w:rsid w:val="4CB701C3"/>
    <w:rsid w:val="4D3342FE"/>
    <w:rsid w:val="4DA80F9A"/>
    <w:rsid w:val="4DBF1A26"/>
    <w:rsid w:val="4E1439D4"/>
    <w:rsid w:val="4E4078BE"/>
    <w:rsid w:val="4EE07EA5"/>
    <w:rsid w:val="4F361873"/>
    <w:rsid w:val="4F400D5C"/>
    <w:rsid w:val="4FA72771"/>
    <w:rsid w:val="512143A8"/>
    <w:rsid w:val="514566E6"/>
    <w:rsid w:val="51FD2B1C"/>
    <w:rsid w:val="525C5A95"/>
    <w:rsid w:val="52642B9B"/>
    <w:rsid w:val="52796647"/>
    <w:rsid w:val="528B1ED6"/>
    <w:rsid w:val="528C0396"/>
    <w:rsid w:val="52BF7DD2"/>
    <w:rsid w:val="532C4608"/>
    <w:rsid w:val="534529CD"/>
    <w:rsid w:val="535B04D7"/>
    <w:rsid w:val="53B86CFB"/>
    <w:rsid w:val="53ED02D3"/>
    <w:rsid w:val="5406215C"/>
    <w:rsid w:val="550348EE"/>
    <w:rsid w:val="551C2915"/>
    <w:rsid w:val="557D276D"/>
    <w:rsid w:val="55AE4859"/>
    <w:rsid w:val="55CA5266"/>
    <w:rsid w:val="55F72EFA"/>
    <w:rsid w:val="561F3061"/>
    <w:rsid w:val="56AD68BF"/>
    <w:rsid w:val="56C90C3C"/>
    <w:rsid w:val="56EE00FF"/>
    <w:rsid w:val="5720196E"/>
    <w:rsid w:val="57BD5228"/>
    <w:rsid w:val="57EC1669"/>
    <w:rsid w:val="58937D37"/>
    <w:rsid w:val="58975A79"/>
    <w:rsid w:val="59023148"/>
    <w:rsid w:val="5A600121"/>
    <w:rsid w:val="5A953E80"/>
    <w:rsid w:val="5A9726A8"/>
    <w:rsid w:val="5AA53574"/>
    <w:rsid w:val="5B3009C8"/>
    <w:rsid w:val="5B822D98"/>
    <w:rsid w:val="5C7F2AAC"/>
    <w:rsid w:val="5C8B1563"/>
    <w:rsid w:val="5CA00C74"/>
    <w:rsid w:val="5CA729BF"/>
    <w:rsid w:val="5CE15514"/>
    <w:rsid w:val="5D0B2591"/>
    <w:rsid w:val="5D5C2DED"/>
    <w:rsid w:val="5D8A0CA7"/>
    <w:rsid w:val="5DD45079"/>
    <w:rsid w:val="5E3F7473"/>
    <w:rsid w:val="5E652175"/>
    <w:rsid w:val="5E824AD5"/>
    <w:rsid w:val="5EA20CD3"/>
    <w:rsid w:val="5F125E59"/>
    <w:rsid w:val="5F3E6C4E"/>
    <w:rsid w:val="5FD86545"/>
    <w:rsid w:val="60600E40"/>
    <w:rsid w:val="60D65D3F"/>
    <w:rsid w:val="614C4F26"/>
    <w:rsid w:val="61911231"/>
    <w:rsid w:val="61D53853"/>
    <w:rsid w:val="63741E5B"/>
    <w:rsid w:val="639D4098"/>
    <w:rsid w:val="64076306"/>
    <w:rsid w:val="64214CA2"/>
    <w:rsid w:val="64502B5B"/>
    <w:rsid w:val="65EF4B5E"/>
    <w:rsid w:val="66192F50"/>
    <w:rsid w:val="66344907"/>
    <w:rsid w:val="66712BBB"/>
    <w:rsid w:val="6674773F"/>
    <w:rsid w:val="66A852F5"/>
    <w:rsid w:val="67103B18"/>
    <w:rsid w:val="676679E8"/>
    <w:rsid w:val="6820421E"/>
    <w:rsid w:val="684C2E1D"/>
    <w:rsid w:val="68A02C1A"/>
    <w:rsid w:val="68D55E5C"/>
    <w:rsid w:val="692549DB"/>
    <w:rsid w:val="692E4F5C"/>
    <w:rsid w:val="696F20FA"/>
    <w:rsid w:val="69CB1DFD"/>
    <w:rsid w:val="6A0B3BD1"/>
    <w:rsid w:val="6B3C7DBA"/>
    <w:rsid w:val="6B5933F1"/>
    <w:rsid w:val="6B655563"/>
    <w:rsid w:val="6BCA30C5"/>
    <w:rsid w:val="6BDF3567"/>
    <w:rsid w:val="6BFA3EFD"/>
    <w:rsid w:val="6CA37FD7"/>
    <w:rsid w:val="6D5D5C06"/>
    <w:rsid w:val="6E677844"/>
    <w:rsid w:val="6F0357BE"/>
    <w:rsid w:val="6F6F2833"/>
    <w:rsid w:val="701E6AEB"/>
    <w:rsid w:val="70AE175A"/>
    <w:rsid w:val="71340891"/>
    <w:rsid w:val="719426FE"/>
    <w:rsid w:val="728A335A"/>
    <w:rsid w:val="728C6C46"/>
    <w:rsid w:val="730D3D57"/>
    <w:rsid w:val="731C304E"/>
    <w:rsid w:val="73723332"/>
    <w:rsid w:val="73BE1CB4"/>
    <w:rsid w:val="73D0547E"/>
    <w:rsid w:val="73F90F3E"/>
    <w:rsid w:val="7459233D"/>
    <w:rsid w:val="749D446C"/>
    <w:rsid w:val="74AF7363"/>
    <w:rsid w:val="74EA7357"/>
    <w:rsid w:val="750C4CA1"/>
    <w:rsid w:val="751A116C"/>
    <w:rsid w:val="752B39AF"/>
    <w:rsid w:val="753B10E2"/>
    <w:rsid w:val="759C6B01"/>
    <w:rsid w:val="75B55338"/>
    <w:rsid w:val="75E35A02"/>
    <w:rsid w:val="762A7AD4"/>
    <w:rsid w:val="768F5B89"/>
    <w:rsid w:val="769B7F84"/>
    <w:rsid w:val="76BB072D"/>
    <w:rsid w:val="76E86FC5"/>
    <w:rsid w:val="77387317"/>
    <w:rsid w:val="77512E3F"/>
    <w:rsid w:val="776B2153"/>
    <w:rsid w:val="78016613"/>
    <w:rsid w:val="7847671C"/>
    <w:rsid w:val="784F55D0"/>
    <w:rsid w:val="785E392C"/>
    <w:rsid w:val="79294073"/>
    <w:rsid w:val="796706F8"/>
    <w:rsid w:val="79D26210"/>
    <w:rsid w:val="7A040FA9"/>
    <w:rsid w:val="7A5A52BF"/>
    <w:rsid w:val="7A9E45ED"/>
    <w:rsid w:val="7A9E5DDB"/>
    <w:rsid w:val="7AB6003D"/>
    <w:rsid w:val="7AD7365B"/>
    <w:rsid w:val="7B33060C"/>
    <w:rsid w:val="7B8C777F"/>
    <w:rsid w:val="7BBA3565"/>
    <w:rsid w:val="7C1D1542"/>
    <w:rsid w:val="7C370855"/>
    <w:rsid w:val="7CA13F21"/>
    <w:rsid w:val="7D1B3CD3"/>
    <w:rsid w:val="7E1A21DD"/>
    <w:rsid w:val="7E283990"/>
    <w:rsid w:val="7E3D57CF"/>
    <w:rsid w:val="7E663674"/>
    <w:rsid w:val="7FA97CBC"/>
    <w:rsid w:val="7FF64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qFormat="1" w:unhideWhenUsed="0" w:uiPriority="0" w:semiHidden="0"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iPriority="0" w:semiHidden="0" w:name="Body Text First Indent"/>
    <w:lsdException w:qFormat="1" w:uiPriority="0" w:semiHidden="0" w:name="Body Text First Indent 2"/>
    <w:lsdException w:qFormat="1" w:unhideWhenUsed="0" w:uiPriority="0" w:semiHidden="0" w:name="Note Heading"/>
    <w:lsdException w:qFormat="1" w:unhideWhenUsed="0" w:uiPriority="0" w:semiHidden="0" w:name="Body Text 2"/>
    <w:lsdException w:qFormat="1" w:uiPriority="0" w:semiHidden="0" w:name="Body Text 3"/>
    <w:lsdException w:qFormat="1"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iPriority="0" w:semiHidden="0" w:name="Balloon Text"/>
    <w:lsdException w:qFormat="1" w:unhideWhenUsed="0" w:uiPriority="0" w:semiHidden="0" w:name="Table Grid"/>
    <w:lsdException w:qFormat="1" w:unhideWhenUsed="0" w:uiPriority="0" w:semiHidden="0" w:name="Table Theme"/>
    <w:lsdException w:qFormat="1" w:uiPriority="99"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snapToGrid w:val="0"/>
      <w:spacing w:line="440" w:lineRule="exact"/>
      <w:ind w:firstLine="200" w:firstLineChars="200"/>
    </w:pPr>
    <w:rPr>
      <w:rFonts w:ascii="宋体" w:hAnsi="宋体" w:eastAsia="宋体" w:cs="宋体"/>
      <w:sz w:val="24"/>
      <w:szCs w:val="22"/>
      <w:lang w:val="en-US" w:eastAsia="en-US" w:bidi="ar-SA"/>
    </w:rPr>
  </w:style>
  <w:style w:type="paragraph" w:styleId="4">
    <w:name w:val="heading 1"/>
    <w:basedOn w:val="1"/>
    <w:next w:val="1"/>
    <w:link w:val="146"/>
    <w:qFormat/>
    <w:uiPriority w:val="0"/>
    <w:pPr>
      <w:spacing w:line="590" w:lineRule="exact"/>
      <w:ind w:left="3" w:firstLine="720"/>
      <w:jc w:val="center"/>
      <w:outlineLvl w:val="0"/>
    </w:pPr>
    <w:rPr>
      <w:rFonts w:ascii="Microsoft JhengHei" w:hAnsi="Microsoft JhengHei" w:eastAsia="黑体" w:cs="Times New Roman"/>
      <w:bCs/>
      <w:sz w:val="36"/>
      <w:szCs w:val="44"/>
    </w:rPr>
  </w:style>
  <w:style w:type="paragraph" w:styleId="5">
    <w:name w:val="heading 2"/>
    <w:basedOn w:val="1"/>
    <w:next w:val="1"/>
    <w:link w:val="147"/>
    <w:qFormat/>
    <w:uiPriority w:val="0"/>
    <w:pPr>
      <w:spacing w:beforeLines="50" w:line="360" w:lineRule="auto"/>
      <w:ind w:firstLine="0" w:firstLineChars="0"/>
      <w:outlineLvl w:val="1"/>
    </w:pPr>
    <w:rPr>
      <w:rFonts w:ascii="黑体" w:hAnsi="黑体" w:eastAsia="黑体" w:cs="Times New Roman"/>
      <w:bCs/>
      <w:sz w:val="28"/>
      <w:szCs w:val="28"/>
      <w:lang w:eastAsia="zh-CN"/>
    </w:rPr>
  </w:style>
  <w:style w:type="paragraph" w:styleId="6">
    <w:name w:val="heading 3"/>
    <w:basedOn w:val="1"/>
    <w:next w:val="1"/>
    <w:link w:val="148"/>
    <w:qFormat/>
    <w:uiPriority w:val="0"/>
    <w:pPr>
      <w:spacing w:beforeLines="50" w:line="360" w:lineRule="auto"/>
      <w:ind w:firstLine="0" w:firstLineChars="0"/>
      <w:outlineLvl w:val="2"/>
    </w:pPr>
    <w:rPr>
      <w:rFonts w:eastAsia="黑体"/>
      <w:szCs w:val="28"/>
    </w:rPr>
  </w:style>
  <w:style w:type="paragraph" w:styleId="7">
    <w:name w:val="heading 4"/>
    <w:basedOn w:val="1"/>
    <w:next w:val="1"/>
    <w:link w:val="149"/>
    <w:qFormat/>
    <w:uiPriority w:val="0"/>
    <w:pPr>
      <w:ind w:left="522" w:right="21"/>
      <w:outlineLvl w:val="3"/>
    </w:pPr>
    <w:rPr>
      <w:rFonts w:ascii="Times New Roman" w:hAnsi="Times New Roman" w:eastAsia="Times New Roman" w:cs="Times New Roman"/>
      <w:b/>
      <w:bCs/>
      <w:sz w:val="21"/>
      <w:szCs w:val="21"/>
    </w:rPr>
  </w:style>
  <w:style w:type="paragraph" w:styleId="8">
    <w:name w:val="heading 5"/>
    <w:basedOn w:val="1"/>
    <w:next w:val="1"/>
    <w:link w:val="150"/>
    <w:qFormat/>
    <w:uiPriority w:val="0"/>
    <w:pPr>
      <w:keepNext/>
      <w:keepLines/>
      <w:spacing w:before="280" w:after="290" w:line="376" w:lineRule="auto"/>
      <w:outlineLvl w:val="4"/>
    </w:pPr>
    <w:rPr>
      <w:b/>
      <w:bCs/>
      <w:sz w:val="28"/>
      <w:szCs w:val="28"/>
    </w:rPr>
  </w:style>
  <w:style w:type="paragraph" w:styleId="9">
    <w:name w:val="heading 6"/>
    <w:basedOn w:val="1"/>
    <w:next w:val="1"/>
    <w:link w:val="151"/>
    <w:qFormat/>
    <w:uiPriority w:val="0"/>
    <w:pPr>
      <w:keepNext/>
      <w:keepLines/>
      <w:spacing w:before="240" w:after="64" w:line="320" w:lineRule="auto"/>
      <w:outlineLvl w:val="5"/>
    </w:pPr>
    <w:rPr>
      <w:rFonts w:ascii="Cambria" w:hAnsi="Cambria" w:cs="Times New Roman"/>
      <w:i/>
      <w:iCs/>
      <w:color w:val="243F60"/>
    </w:rPr>
  </w:style>
  <w:style w:type="paragraph" w:styleId="10">
    <w:name w:val="heading 7"/>
    <w:basedOn w:val="1"/>
    <w:next w:val="1"/>
    <w:link w:val="152"/>
    <w:qFormat/>
    <w:uiPriority w:val="0"/>
    <w:pPr>
      <w:keepNext/>
      <w:keepLines/>
      <w:spacing w:before="240" w:after="64" w:line="320" w:lineRule="auto"/>
      <w:outlineLvl w:val="6"/>
    </w:pPr>
    <w:rPr>
      <w:rFonts w:ascii="Cambria" w:hAnsi="Cambria" w:cs="Times New Roman"/>
      <w:i/>
      <w:iCs/>
      <w:color w:val="404040"/>
    </w:rPr>
  </w:style>
  <w:style w:type="paragraph" w:styleId="11">
    <w:name w:val="heading 8"/>
    <w:basedOn w:val="1"/>
    <w:next w:val="1"/>
    <w:link w:val="153"/>
    <w:qFormat/>
    <w:uiPriority w:val="0"/>
    <w:pPr>
      <w:keepNext/>
      <w:keepLines/>
      <w:spacing w:before="240" w:after="64" w:line="320" w:lineRule="auto"/>
      <w:outlineLvl w:val="7"/>
    </w:pPr>
    <w:rPr>
      <w:rFonts w:ascii="Cambria" w:hAnsi="Cambria" w:cs="Times New Roman"/>
      <w:color w:val="4F81BD"/>
      <w:sz w:val="20"/>
      <w:szCs w:val="20"/>
    </w:rPr>
  </w:style>
  <w:style w:type="paragraph" w:styleId="12">
    <w:name w:val="heading 9"/>
    <w:basedOn w:val="1"/>
    <w:next w:val="1"/>
    <w:link w:val="154"/>
    <w:qFormat/>
    <w:uiPriority w:val="0"/>
    <w:pPr>
      <w:keepNext/>
      <w:keepLines/>
      <w:spacing w:before="240" w:after="64" w:line="320" w:lineRule="auto"/>
      <w:outlineLvl w:val="8"/>
    </w:pPr>
    <w:rPr>
      <w:rFonts w:ascii="Cambria" w:hAnsi="Cambria" w:cs="Times New Roman"/>
      <w:i/>
      <w:iCs/>
      <w:color w:val="404040"/>
      <w:sz w:val="20"/>
      <w:szCs w:val="20"/>
    </w:rPr>
  </w:style>
  <w:style w:type="character" w:default="1" w:styleId="127">
    <w:name w:val="Default Paragraph Font"/>
    <w:semiHidden/>
    <w:unhideWhenUsed/>
    <w:uiPriority w:val="1"/>
  </w:style>
  <w:style w:type="table" w:default="1" w:styleId="81">
    <w:name w:val="Normal Table"/>
    <w:semiHidden/>
    <w:unhideWhenUsed/>
    <w:qFormat/>
    <w:uiPriority w:val="99"/>
    <w:tblPr>
      <w:tblCellMar>
        <w:top w:w="0" w:type="dxa"/>
        <w:left w:w="108" w:type="dxa"/>
        <w:bottom w:w="0" w:type="dxa"/>
        <w:right w:w="108" w:type="dxa"/>
      </w:tblCellMar>
    </w:tblPr>
  </w:style>
  <w:style w:type="paragraph" w:customStyle="1" w:styleId="2">
    <w:name w:val="Default"/>
    <w:next w:val="3"/>
    <w:qFormat/>
    <w:uiPriority w:val="0"/>
    <w:pPr>
      <w:widowControl w:val="0"/>
      <w:autoSpaceDE w:val="0"/>
      <w:autoSpaceDN w:val="0"/>
      <w:adjustRightInd w:val="0"/>
      <w:spacing w:after="200" w:line="276" w:lineRule="auto"/>
    </w:pPr>
    <w:rPr>
      <w:rFonts w:ascii="宋体" w:hAnsi="Calibri" w:eastAsia="宋体" w:cs="宋体"/>
      <w:color w:val="000000"/>
      <w:sz w:val="24"/>
      <w:szCs w:val="24"/>
      <w:lang w:val="en-US" w:eastAsia="en-US" w:bidi="en-US"/>
    </w:rPr>
  </w:style>
  <w:style w:type="paragraph" w:styleId="3">
    <w:name w:val="toc 2"/>
    <w:basedOn w:val="1"/>
    <w:next w:val="1"/>
    <w:qFormat/>
    <w:uiPriority w:val="39"/>
    <w:pPr>
      <w:ind w:left="240"/>
    </w:pPr>
    <w:rPr>
      <w:rFonts w:ascii="Calibri" w:hAnsi="Calibri"/>
      <w:smallCaps/>
      <w:sz w:val="20"/>
      <w:szCs w:val="20"/>
    </w:rPr>
  </w:style>
  <w:style w:type="paragraph" w:styleId="13">
    <w:name w:val="List 3"/>
    <w:basedOn w:val="1"/>
    <w:qFormat/>
    <w:uiPriority w:val="0"/>
    <w:pPr>
      <w:widowControl/>
      <w:autoSpaceDE w:val="0"/>
      <w:autoSpaceDN w:val="0"/>
      <w:adjustRightInd w:val="0"/>
      <w:ind w:left="1260" w:hanging="420"/>
    </w:pPr>
    <w:rPr>
      <w:rFonts w:hAnsi="Calibri" w:cs="Times New Roman"/>
      <w:sz w:val="20"/>
      <w:szCs w:val="20"/>
      <w:lang w:bidi="en-US"/>
    </w:rPr>
  </w:style>
  <w:style w:type="paragraph" w:styleId="14">
    <w:name w:val="toc 7"/>
    <w:basedOn w:val="1"/>
    <w:next w:val="1"/>
    <w:unhideWhenUsed/>
    <w:qFormat/>
    <w:uiPriority w:val="0"/>
    <w:pPr>
      <w:ind w:left="1440"/>
    </w:pPr>
    <w:rPr>
      <w:rFonts w:ascii="Calibri" w:hAnsi="Calibri"/>
      <w:sz w:val="18"/>
      <w:szCs w:val="18"/>
    </w:rPr>
  </w:style>
  <w:style w:type="paragraph" w:styleId="15">
    <w:name w:val="List Number 2"/>
    <w:basedOn w:val="1"/>
    <w:qFormat/>
    <w:uiPriority w:val="0"/>
    <w:pPr>
      <w:tabs>
        <w:tab w:val="left" w:pos="780"/>
      </w:tabs>
      <w:snapToGrid/>
      <w:spacing w:line="360" w:lineRule="auto"/>
      <w:ind w:left="900" w:firstLine="0" w:firstLineChars="0"/>
      <w:jc w:val="both"/>
    </w:pPr>
    <w:rPr>
      <w:rFonts w:ascii="Times New Roman" w:hAnsi="Times New Roman" w:cs="Times New Roman"/>
      <w:kern w:val="2"/>
      <w:sz w:val="21"/>
      <w:szCs w:val="24"/>
      <w:lang w:eastAsia="zh-CN"/>
    </w:rPr>
  </w:style>
  <w:style w:type="paragraph" w:styleId="16">
    <w:name w:val="Note Heading"/>
    <w:basedOn w:val="1"/>
    <w:next w:val="1"/>
    <w:link w:val="155"/>
    <w:qFormat/>
    <w:uiPriority w:val="0"/>
    <w:pPr>
      <w:snapToGrid/>
      <w:spacing w:line="360" w:lineRule="auto"/>
      <w:ind w:left="425" w:hanging="425" w:firstLineChars="0"/>
      <w:jc w:val="center"/>
    </w:pPr>
    <w:rPr>
      <w:rFonts w:ascii="Times New Roman" w:hAnsi="Times New Roman" w:cs="Times New Roman"/>
      <w:kern w:val="2"/>
      <w:sz w:val="21"/>
      <w:szCs w:val="24"/>
    </w:rPr>
  </w:style>
  <w:style w:type="paragraph" w:styleId="17">
    <w:name w:val="List Bullet 4"/>
    <w:basedOn w:val="18"/>
    <w:qFormat/>
    <w:uiPriority w:val="0"/>
    <w:pPr>
      <w:tabs>
        <w:tab w:val="left" w:pos="720"/>
      </w:tabs>
      <w:ind w:left="1800"/>
    </w:pPr>
  </w:style>
  <w:style w:type="paragraph" w:styleId="18">
    <w:name w:val="List Bullet"/>
    <w:basedOn w:val="19"/>
    <w:qFormat/>
    <w:uiPriority w:val="0"/>
    <w:pPr>
      <w:tabs>
        <w:tab w:val="left" w:pos="720"/>
      </w:tabs>
      <w:spacing w:after="160"/>
      <w:ind w:left="0" w:firstLine="0"/>
    </w:pPr>
  </w:style>
  <w:style w:type="paragraph" w:customStyle="1" w:styleId="19">
    <w:name w:val="List1"/>
    <w:basedOn w:val="20"/>
    <w:qFormat/>
    <w:uiPriority w:val="0"/>
    <w:pPr>
      <w:widowControl/>
      <w:tabs>
        <w:tab w:val="left" w:pos="720"/>
      </w:tabs>
      <w:overflowPunct w:val="0"/>
      <w:autoSpaceDE w:val="0"/>
      <w:autoSpaceDN w:val="0"/>
      <w:adjustRightInd w:val="0"/>
      <w:spacing w:after="80"/>
      <w:ind w:left="720" w:hanging="360"/>
      <w:textAlignment w:val="baseline"/>
    </w:pPr>
    <w:rPr>
      <w:rFonts w:ascii="Calibri" w:hAnsi="Calibri" w:cs="Times New Roman"/>
      <w:sz w:val="20"/>
      <w:szCs w:val="20"/>
      <w:lang w:bidi="en-US"/>
    </w:rPr>
  </w:style>
  <w:style w:type="paragraph" w:styleId="20">
    <w:name w:val="Body Text"/>
    <w:basedOn w:val="1"/>
    <w:link w:val="156"/>
    <w:qFormat/>
    <w:uiPriority w:val="1"/>
    <w:rPr>
      <w:sz w:val="21"/>
      <w:szCs w:val="21"/>
    </w:rPr>
  </w:style>
  <w:style w:type="paragraph" w:styleId="21">
    <w:name w:val="E-mail Signature"/>
    <w:basedOn w:val="1"/>
    <w:link w:val="157"/>
    <w:qFormat/>
    <w:uiPriority w:val="0"/>
    <w:pPr>
      <w:snapToGrid/>
      <w:spacing w:line="360" w:lineRule="auto"/>
      <w:ind w:left="425" w:hanging="425" w:firstLineChars="0"/>
      <w:jc w:val="both"/>
    </w:pPr>
    <w:rPr>
      <w:rFonts w:ascii="Times New Roman" w:hAnsi="Times New Roman" w:cs="Times New Roman"/>
      <w:kern w:val="2"/>
      <w:sz w:val="21"/>
      <w:szCs w:val="24"/>
    </w:rPr>
  </w:style>
  <w:style w:type="paragraph" w:styleId="22">
    <w:name w:val="List Number"/>
    <w:basedOn w:val="19"/>
    <w:qFormat/>
    <w:uiPriority w:val="0"/>
    <w:pPr>
      <w:tabs>
        <w:tab w:val="clear" w:pos="720"/>
      </w:tabs>
      <w:spacing w:after="160"/>
      <w:ind w:left="0" w:firstLine="0"/>
    </w:pPr>
  </w:style>
  <w:style w:type="paragraph" w:styleId="23">
    <w:name w:val="Normal Indent"/>
    <w:basedOn w:val="1"/>
    <w:link w:val="158"/>
    <w:qFormat/>
    <w:uiPriority w:val="0"/>
    <w:pPr>
      <w:widowControl/>
      <w:adjustRightInd w:val="0"/>
      <w:spacing w:after="120" w:line="400" w:lineRule="exact"/>
      <w:ind w:firstLine="420"/>
    </w:pPr>
    <w:rPr>
      <w:rFonts w:ascii="Calibri" w:hAnsi="Calibri" w:cs="Times New Roman"/>
      <w:sz w:val="28"/>
      <w:szCs w:val="20"/>
      <w:lang w:val="zh-CN" w:bidi="en-US"/>
    </w:rPr>
  </w:style>
  <w:style w:type="paragraph" w:styleId="24">
    <w:name w:val="caption"/>
    <w:basedOn w:val="1"/>
    <w:next w:val="1"/>
    <w:qFormat/>
    <w:uiPriority w:val="0"/>
    <w:pPr>
      <w:widowControl/>
      <w:adjustRightInd w:val="0"/>
      <w:jc w:val="center"/>
    </w:pPr>
    <w:rPr>
      <w:rFonts w:ascii="Calibri" w:hAnsi="Calibri" w:eastAsia="黑体" w:cs="Times New Roman"/>
      <w:bCs/>
      <w:szCs w:val="18"/>
      <w:lang w:bidi="en-US"/>
    </w:rPr>
  </w:style>
  <w:style w:type="paragraph" w:styleId="25">
    <w:name w:val="envelope address"/>
    <w:basedOn w:val="1"/>
    <w:qFormat/>
    <w:uiPriority w:val="0"/>
    <w:pPr>
      <w:framePr w:w="7920" w:h="1980" w:hRule="exact" w:hSpace="180" w:wrap="around" w:vAnchor="margin" w:hAnchor="page" w:xAlign="center" w:yAlign="bottom"/>
      <w:spacing w:line="360" w:lineRule="auto"/>
      <w:ind w:left="2880" w:hanging="425" w:firstLineChars="0"/>
      <w:jc w:val="both"/>
    </w:pPr>
    <w:rPr>
      <w:rFonts w:ascii="Arial" w:hAnsi="Arial" w:cs="Arial"/>
      <w:kern w:val="2"/>
      <w:szCs w:val="24"/>
      <w:lang w:eastAsia="zh-CN"/>
    </w:rPr>
  </w:style>
  <w:style w:type="paragraph" w:styleId="26">
    <w:name w:val="Document Map"/>
    <w:basedOn w:val="1"/>
    <w:link w:val="159"/>
    <w:qFormat/>
    <w:uiPriority w:val="0"/>
    <w:pPr>
      <w:widowControl/>
      <w:shd w:val="clear" w:color="auto" w:fill="000080"/>
      <w:adjustRightInd w:val="0"/>
    </w:pPr>
    <w:rPr>
      <w:rFonts w:ascii="Calibri" w:hAnsi="Calibri" w:cs="Times New Roman"/>
      <w:sz w:val="20"/>
      <w:szCs w:val="20"/>
      <w:lang w:val="zh-CN" w:bidi="en-US"/>
    </w:rPr>
  </w:style>
  <w:style w:type="paragraph" w:styleId="27">
    <w:name w:val="toa heading"/>
    <w:basedOn w:val="1"/>
    <w:next w:val="1"/>
    <w:qFormat/>
    <w:uiPriority w:val="0"/>
    <w:pPr>
      <w:widowControl/>
      <w:adjustRightInd w:val="0"/>
      <w:spacing w:before="120" w:line="252" w:lineRule="auto"/>
    </w:pPr>
    <w:rPr>
      <w:rFonts w:ascii="Arial" w:hAnsi="Arial" w:cs="Times New Roman"/>
      <w:lang w:bidi="en-US"/>
    </w:rPr>
  </w:style>
  <w:style w:type="paragraph" w:styleId="28">
    <w:name w:val="annotation text"/>
    <w:basedOn w:val="1"/>
    <w:link w:val="160"/>
    <w:unhideWhenUsed/>
    <w:qFormat/>
    <w:uiPriority w:val="0"/>
  </w:style>
  <w:style w:type="paragraph" w:styleId="29">
    <w:name w:val="Salutation"/>
    <w:basedOn w:val="1"/>
    <w:next w:val="1"/>
    <w:link w:val="161"/>
    <w:qFormat/>
    <w:uiPriority w:val="0"/>
    <w:pPr>
      <w:widowControl/>
      <w:adjustRightInd w:val="0"/>
    </w:pPr>
    <w:rPr>
      <w:rFonts w:ascii="Calibri" w:hAnsi="Calibri" w:cs="Times New Roman"/>
      <w:sz w:val="28"/>
      <w:szCs w:val="20"/>
      <w:lang w:val="zh-CN" w:bidi="en-US"/>
    </w:rPr>
  </w:style>
  <w:style w:type="paragraph" w:styleId="30">
    <w:name w:val="Body Text 3"/>
    <w:basedOn w:val="1"/>
    <w:link w:val="162"/>
    <w:unhideWhenUsed/>
    <w:qFormat/>
    <w:uiPriority w:val="0"/>
    <w:pPr>
      <w:widowControl/>
      <w:adjustRightInd w:val="0"/>
      <w:spacing w:line="400" w:lineRule="exact"/>
    </w:pPr>
    <w:rPr>
      <w:rFonts w:ascii="Arial" w:hAnsi="Arial" w:eastAsia="仿宋_GB2312" w:cs="Arial"/>
      <w:color w:val="FFFF00"/>
      <w:szCs w:val="20"/>
      <w:lang w:bidi="en-US"/>
    </w:rPr>
  </w:style>
  <w:style w:type="paragraph" w:styleId="31">
    <w:name w:val="Closing"/>
    <w:basedOn w:val="1"/>
    <w:link w:val="163"/>
    <w:qFormat/>
    <w:uiPriority w:val="0"/>
    <w:pPr>
      <w:widowControl/>
      <w:adjustRightInd w:val="0"/>
      <w:ind w:left="100" w:leftChars="2100"/>
    </w:pPr>
    <w:rPr>
      <w:rFonts w:ascii="仿宋_GB2312" w:hAnsi="Calibri" w:eastAsia="仿宋_GB2312" w:cs="Times New Roman"/>
      <w:lang w:val="zh-CN" w:bidi="en-US"/>
    </w:rPr>
  </w:style>
  <w:style w:type="paragraph" w:styleId="32">
    <w:name w:val="List Bullet 3"/>
    <w:basedOn w:val="18"/>
    <w:qFormat/>
    <w:uiPriority w:val="0"/>
    <w:pPr>
      <w:ind w:left="1440"/>
    </w:pPr>
  </w:style>
  <w:style w:type="paragraph" w:styleId="33">
    <w:name w:val="Body Text Indent"/>
    <w:basedOn w:val="1"/>
    <w:link w:val="164"/>
    <w:qFormat/>
    <w:uiPriority w:val="0"/>
    <w:pPr>
      <w:widowControl/>
      <w:adjustRightInd w:val="0"/>
      <w:spacing w:after="120"/>
      <w:ind w:left="420" w:leftChars="200"/>
    </w:pPr>
    <w:rPr>
      <w:rFonts w:ascii="Calibri" w:hAnsi="Calibri" w:cs="Times New Roman"/>
      <w:sz w:val="20"/>
      <w:szCs w:val="20"/>
      <w:lang w:val="zh-CN" w:bidi="en-US"/>
    </w:rPr>
  </w:style>
  <w:style w:type="paragraph" w:styleId="34">
    <w:name w:val="List Number 3"/>
    <w:basedOn w:val="1"/>
    <w:qFormat/>
    <w:uiPriority w:val="0"/>
    <w:pPr>
      <w:tabs>
        <w:tab w:val="left" w:pos="1200"/>
      </w:tabs>
      <w:snapToGrid/>
      <w:spacing w:line="360" w:lineRule="auto"/>
      <w:ind w:left="840" w:firstLine="0" w:firstLineChars="0"/>
      <w:jc w:val="both"/>
    </w:pPr>
    <w:rPr>
      <w:rFonts w:ascii="Times New Roman" w:hAnsi="Times New Roman" w:cs="Times New Roman"/>
      <w:kern w:val="2"/>
      <w:sz w:val="21"/>
      <w:szCs w:val="24"/>
      <w:lang w:eastAsia="zh-CN"/>
    </w:rPr>
  </w:style>
  <w:style w:type="paragraph" w:styleId="35">
    <w:name w:val="List 2"/>
    <w:basedOn w:val="1"/>
    <w:unhideWhenUsed/>
    <w:qFormat/>
    <w:uiPriority w:val="0"/>
    <w:pPr>
      <w:widowControl/>
      <w:adjustRightInd w:val="0"/>
      <w:ind w:left="100" w:leftChars="200" w:hanging="200" w:hangingChars="200"/>
      <w:contextualSpacing/>
    </w:pPr>
    <w:rPr>
      <w:rFonts w:ascii="Calibri" w:hAnsi="Calibri" w:cs="Times New Roman"/>
      <w:lang w:bidi="en-US"/>
    </w:rPr>
  </w:style>
  <w:style w:type="paragraph" w:styleId="36">
    <w:name w:val="List Continue"/>
    <w:basedOn w:val="1"/>
    <w:qFormat/>
    <w:uiPriority w:val="0"/>
    <w:pPr>
      <w:widowControl/>
      <w:adjustRightInd w:val="0"/>
      <w:spacing w:after="120" w:line="360" w:lineRule="auto"/>
      <w:ind w:left="420" w:leftChars="200"/>
      <w:contextualSpacing/>
    </w:pPr>
    <w:rPr>
      <w:rFonts w:ascii="Calibri" w:hAnsi="Calibri" w:cs="Times New Roman"/>
      <w:lang w:bidi="en-US"/>
    </w:rPr>
  </w:style>
  <w:style w:type="paragraph" w:styleId="37">
    <w:name w:val="Block Text"/>
    <w:basedOn w:val="1"/>
    <w:qFormat/>
    <w:uiPriority w:val="0"/>
    <w:pPr>
      <w:widowControl/>
      <w:tabs>
        <w:tab w:val="left" w:pos="7990"/>
      </w:tabs>
      <w:adjustRightInd w:val="0"/>
      <w:spacing w:before="1560"/>
      <w:ind w:left="1497" w:leftChars="671" w:right="1533" w:rightChars="730" w:hanging="88" w:hangingChars="20"/>
      <w:jc w:val="center"/>
    </w:pPr>
    <w:rPr>
      <w:rFonts w:ascii="Calibri" w:hAnsi="Calibri" w:cs="Times New Roman"/>
      <w:b/>
      <w:sz w:val="44"/>
      <w:szCs w:val="20"/>
      <w:lang w:bidi="en-US"/>
    </w:rPr>
  </w:style>
  <w:style w:type="paragraph" w:styleId="38">
    <w:name w:val="List Bullet 2"/>
    <w:basedOn w:val="18"/>
    <w:qFormat/>
    <w:uiPriority w:val="0"/>
    <w:pPr>
      <w:ind w:left="1080"/>
    </w:pPr>
  </w:style>
  <w:style w:type="paragraph" w:styleId="39">
    <w:name w:val="HTML Address"/>
    <w:basedOn w:val="1"/>
    <w:link w:val="165"/>
    <w:qFormat/>
    <w:uiPriority w:val="0"/>
    <w:pPr>
      <w:snapToGrid/>
      <w:spacing w:line="360" w:lineRule="auto"/>
      <w:ind w:left="425" w:hanging="425" w:firstLineChars="0"/>
      <w:jc w:val="both"/>
    </w:pPr>
    <w:rPr>
      <w:rFonts w:ascii="Times New Roman" w:hAnsi="Times New Roman" w:cs="Times New Roman"/>
      <w:i/>
      <w:iCs/>
      <w:kern w:val="2"/>
      <w:sz w:val="21"/>
      <w:szCs w:val="24"/>
    </w:rPr>
  </w:style>
  <w:style w:type="paragraph" w:styleId="40">
    <w:name w:val="index 4"/>
    <w:basedOn w:val="1"/>
    <w:next w:val="1"/>
    <w:qFormat/>
    <w:uiPriority w:val="0"/>
    <w:pPr>
      <w:widowControl/>
      <w:adjustRightInd w:val="0"/>
      <w:ind w:left="600" w:leftChars="600"/>
    </w:pPr>
    <w:rPr>
      <w:rFonts w:ascii="Calibri" w:hAnsi="Calibri" w:cs="Times New Roman"/>
      <w:lang w:bidi="en-US"/>
    </w:rPr>
  </w:style>
  <w:style w:type="paragraph" w:styleId="41">
    <w:name w:val="toc 5"/>
    <w:basedOn w:val="1"/>
    <w:next w:val="1"/>
    <w:unhideWhenUsed/>
    <w:qFormat/>
    <w:uiPriority w:val="0"/>
    <w:pPr>
      <w:ind w:left="960"/>
    </w:pPr>
    <w:rPr>
      <w:rFonts w:ascii="Calibri" w:hAnsi="Calibri"/>
      <w:sz w:val="18"/>
      <w:szCs w:val="18"/>
    </w:rPr>
  </w:style>
  <w:style w:type="paragraph" w:styleId="42">
    <w:name w:val="toc 3"/>
    <w:basedOn w:val="1"/>
    <w:next w:val="1"/>
    <w:qFormat/>
    <w:uiPriority w:val="39"/>
    <w:pPr>
      <w:ind w:left="480"/>
    </w:pPr>
    <w:rPr>
      <w:rFonts w:ascii="Calibri" w:hAnsi="Calibri"/>
      <w:i/>
      <w:iCs/>
      <w:sz w:val="20"/>
      <w:szCs w:val="20"/>
    </w:rPr>
  </w:style>
  <w:style w:type="paragraph" w:styleId="43">
    <w:name w:val="Plain Text"/>
    <w:basedOn w:val="1"/>
    <w:link w:val="166"/>
    <w:qFormat/>
    <w:uiPriority w:val="0"/>
    <w:pPr>
      <w:widowControl/>
      <w:adjustRightInd w:val="0"/>
      <w:spacing w:after="120" w:line="400" w:lineRule="exact"/>
      <w:ind w:firstLine="567"/>
    </w:pPr>
    <w:rPr>
      <w:rFonts w:hAnsi="Courier New" w:cs="Times New Roman"/>
      <w:sz w:val="28"/>
      <w:szCs w:val="20"/>
      <w:lang w:val="zh-CN" w:bidi="en-US"/>
    </w:rPr>
  </w:style>
  <w:style w:type="paragraph" w:styleId="44">
    <w:name w:val="List Bullet 5"/>
    <w:basedOn w:val="18"/>
    <w:qFormat/>
    <w:uiPriority w:val="0"/>
    <w:pPr>
      <w:ind w:left="2160"/>
    </w:pPr>
  </w:style>
  <w:style w:type="paragraph" w:styleId="45">
    <w:name w:val="List Number 4"/>
    <w:basedOn w:val="1"/>
    <w:qFormat/>
    <w:uiPriority w:val="0"/>
    <w:pPr>
      <w:tabs>
        <w:tab w:val="left" w:pos="1134"/>
        <w:tab w:val="left" w:pos="1620"/>
      </w:tabs>
      <w:snapToGrid/>
      <w:spacing w:line="360" w:lineRule="auto"/>
      <w:ind w:firstLine="0" w:firstLineChars="0"/>
      <w:jc w:val="both"/>
    </w:pPr>
    <w:rPr>
      <w:rFonts w:ascii="Times New Roman" w:hAnsi="Times New Roman" w:cs="Times New Roman"/>
      <w:kern w:val="2"/>
      <w:sz w:val="21"/>
      <w:szCs w:val="24"/>
      <w:lang w:eastAsia="zh-CN"/>
    </w:rPr>
  </w:style>
  <w:style w:type="paragraph" w:styleId="46">
    <w:name w:val="toc 8"/>
    <w:basedOn w:val="1"/>
    <w:next w:val="1"/>
    <w:unhideWhenUsed/>
    <w:qFormat/>
    <w:uiPriority w:val="0"/>
    <w:pPr>
      <w:ind w:left="1680"/>
    </w:pPr>
    <w:rPr>
      <w:rFonts w:ascii="Calibri" w:hAnsi="Calibri"/>
      <w:sz w:val="18"/>
      <w:szCs w:val="18"/>
    </w:rPr>
  </w:style>
  <w:style w:type="paragraph" w:styleId="47">
    <w:name w:val="Date"/>
    <w:basedOn w:val="1"/>
    <w:next w:val="1"/>
    <w:link w:val="167"/>
    <w:qFormat/>
    <w:uiPriority w:val="0"/>
    <w:pPr>
      <w:widowControl/>
      <w:adjustRightInd w:val="0"/>
      <w:spacing w:after="120" w:line="400" w:lineRule="exact"/>
      <w:ind w:firstLine="567"/>
    </w:pPr>
    <w:rPr>
      <w:rFonts w:ascii="Calibri" w:hAnsi="Calibri" w:cs="Times New Roman"/>
      <w:sz w:val="28"/>
      <w:szCs w:val="20"/>
      <w:lang w:val="zh-CN" w:bidi="en-US"/>
    </w:rPr>
  </w:style>
  <w:style w:type="paragraph" w:styleId="48">
    <w:name w:val="Body Text Indent 2"/>
    <w:basedOn w:val="1"/>
    <w:link w:val="168"/>
    <w:unhideWhenUsed/>
    <w:qFormat/>
    <w:uiPriority w:val="0"/>
    <w:pPr>
      <w:spacing w:after="120" w:line="480" w:lineRule="auto"/>
      <w:ind w:left="420" w:leftChars="200"/>
    </w:pPr>
  </w:style>
  <w:style w:type="paragraph" w:styleId="49">
    <w:name w:val="endnote text"/>
    <w:basedOn w:val="1"/>
    <w:link w:val="169"/>
    <w:qFormat/>
    <w:uiPriority w:val="0"/>
    <w:pPr>
      <w:widowControl/>
      <w:adjustRightInd w:val="0"/>
    </w:pPr>
    <w:rPr>
      <w:rFonts w:ascii="Calibri" w:hAnsi="Calibri" w:cs="Times New Roman"/>
      <w:lang w:bidi="en-US"/>
    </w:rPr>
  </w:style>
  <w:style w:type="paragraph" w:styleId="50">
    <w:name w:val="List Continue 5"/>
    <w:basedOn w:val="1"/>
    <w:qFormat/>
    <w:uiPriority w:val="0"/>
    <w:pPr>
      <w:topLinePunct/>
      <w:adjustRightInd w:val="0"/>
      <w:spacing w:after="120" w:line="312" w:lineRule="atLeast"/>
      <w:ind w:left="2100"/>
      <w:jc w:val="both"/>
      <w:textAlignment w:val="baseline"/>
    </w:pPr>
    <w:rPr>
      <w:rFonts w:ascii="Times New Roman" w:hAnsi="Times New Roman" w:cs="Times New Roman"/>
      <w:sz w:val="21"/>
      <w:szCs w:val="20"/>
      <w:lang w:eastAsia="zh-CN"/>
    </w:rPr>
  </w:style>
  <w:style w:type="paragraph" w:styleId="51">
    <w:name w:val="Balloon Text"/>
    <w:basedOn w:val="1"/>
    <w:link w:val="170"/>
    <w:unhideWhenUsed/>
    <w:qFormat/>
    <w:uiPriority w:val="0"/>
    <w:rPr>
      <w:sz w:val="18"/>
      <w:szCs w:val="18"/>
    </w:rPr>
  </w:style>
  <w:style w:type="paragraph" w:styleId="52">
    <w:name w:val="footer"/>
    <w:basedOn w:val="1"/>
    <w:link w:val="171"/>
    <w:unhideWhenUsed/>
    <w:qFormat/>
    <w:uiPriority w:val="99"/>
    <w:pPr>
      <w:tabs>
        <w:tab w:val="center" w:pos="4153"/>
        <w:tab w:val="right" w:pos="8306"/>
      </w:tabs>
      <w:adjustRightInd w:val="0"/>
      <w:spacing w:line="360" w:lineRule="atLeast"/>
      <w:textAlignment w:val="baseline"/>
    </w:pPr>
    <w:rPr>
      <w:rFonts w:ascii="Times New Roman" w:hAnsi="Times New Roman" w:cs="Times New Roman"/>
      <w:sz w:val="18"/>
      <w:szCs w:val="18"/>
      <w:lang w:eastAsia="zh-CN"/>
    </w:rPr>
  </w:style>
  <w:style w:type="paragraph" w:styleId="53">
    <w:name w:val="envelope return"/>
    <w:basedOn w:val="1"/>
    <w:qFormat/>
    <w:uiPriority w:val="0"/>
    <w:pPr>
      <w:spacing w:line="360" w:lineRule="auto"/>
      <w:ind w:left="425" w:hanging="425" w:firstLineChars="0"/>
      <w:jc w:val="both"/>
    </w:pPr>
    <w:rPr>
      <w:rFonts w:ascii="Arial" w:hAnsi="Arial" w:cs="Arial"/>
      <w:kern w:val="2"/>
      <w:sz w:val="21"/>
      <w:szCs w:val="24"/>
      <w:lang w:eastAsia="zh-CN"/>
    </w:rPr>
  </w:style>
  <w:style w:type="paragraph" w:styleId="54">
    <w:name w:val="header"/>
    <w:basedOn w:val="1"/>
    <w:link w:val="172"/>
    <w:unhideWhenUsed/>
    <w:qFormat/>
    <w:uiPriority w:val="99"/>
    <w:pPr>
      <w:pBdr>
        <w:bottom w:val="single" w:color="auto" w:sz="6" w:space="1"/>
      </w:pBdr>
      <w:tabs>
        <w:tab w:val="center" w:pos="4153"/>
        <w:tab w:val="right" w:pos="8306"/>
      </w:tabs>
      <w:jc w:val="center"/>
    </w:pPr>
    <w:rPr>
      <w:sz w:val="18"/>
      <w:szCs w:val="18"/>
    </w:rPr>
  </w:style>
  <w:style w:type="paragraph" w:styleId="55">
    <w:name w:val="Signature"/>
    <w:basedOn w:val="1"/>
    <w:link w:val="173"/>
    <w:qFormat/>
    <w:uiPriority w:val="0"/>
    <w:pPr>
      <w:widowControl/>
      <w:tabs>
        <w:tab w:val="left" w:pos="-105"/>
      </w:tabs>
      <w:adjustRightInd w:val="0"/>
      <w:ind w:left="100" w:leftChars="2100" w:right="-147" w:rightChars="-70"/>
      <w:outlineLvl w:val="2"/>
    </w:pPr>
    <w:rPr>
      <w:rFonts w:cs="Times New Roman"/>
      <w:szCs w:val="20"/>
      <w:lang w:val="zh-CN" w:bidi="en-US"/>
    </w:rPr>
  </w:style>
  <w:style w:type="paragraph" w:styleId="56">
    <w:name w:val="toc 1"/>
    <w:basedOn w:val="1"/>
    <w:next w:val="1"/>
    <w:qFormat/>
    <w:uiPriority w:val="39"/>
    <w:pPr>
      <w:spacing w:before="120" w:after="120"/>
    </w:pPr>
    <w:rPr>
      <w:rFonts w:ascii="Calibri" w:hAnsi="Calibri"/>
      <w:b/>
      <w:bCs/>
      <w:caps/>
      <w:sz w:val="20"/>
      <w:szCs w:val="20"/>
    </w:rPr>
  </w:style>
  <w:style w:type="paragraph" w:styleId="57">
    <w:name w:val="List Continue 4"/>
    <w:basedOn w:val="1"/>
    <w:qFormat/>
    <w:uiPriority w:val="0"/>
    <w:pPr>
      <w:topLinePunct/>
      <w:adjustRightInd w:val="0"/>
      <w:spacing w:after="120" w:line="312" w:lineRule="atLeast"/>
      <w:ind w:left="1680"/>
      <w:jc w:val="both"/>
      <w:textAlignment w:val="baseline"/>
    </w:pPr>
    <w:rPr>
      <w:rFonts w:ascii="Times New Roman" w:hAnsi="Times New Roman" w:cs="Times New Roman"/>
      <w:sz w:val="21"/>
      <w:szCs w:val="20"/>
      <w:lang w:eastAsia="zh-CN"/>
    </w:rPr>
  </w:style>
  <w:style w:type="paragraph" w:styleId="58">
    <w:name w:val="toc 4"/>
    <w:basedOn w:val="1"/>
    <w:next w:val="1"/>
    <w:unhideWhenUsed/>
    <w:qFormat/>
    <w:uiPriority w:val="0"/>
    <w:pPr>
      <w:ind w:left="720"/>
    </w:pPr>
    <w:rPr>
      <w:rFonts w:ascii="Calibri" w:hAnsi="Calibri"/>
      <w:sz w:val="18"/>
      <w:szCs w:val="18"/>
    </w:rPr>
  </w:style>
  <w:style w:type="paragraph" w:styleId="59">
    <w:name w:val="index heading"/>
    <w:basedOn w:val="1"/>
    <w:next w:val="60"/>
    <w:qFormat/>
    <w:uiPriority w:val="0"/>
    <w:pPr>
      <w:topLinePunct/>
      <w:adjustRightInd w:val="0"/>
      <w:snapToGrid/>
      <w:spacing w:line="490" w:lineRule="exact"/>
      <w:ind w:left="425" w:firstLine="556" w:firstLineChars="0"/>
      <w:jc w:val="both"/>
      <w:textAlignment w:val="baseline"/>
    </w:pPr>
    <w:rPr>
      <w:rFonts w:ascii="Times New Roman" w:hAnsi="Times New Roman" w:eastAsia="仿宋_GB2312" w:cs="Times New Roman"/>
      <w:sz w:val="28"/>
      <w:szCs w:val="20"/>
      <w:lang w:eastAsia="zh-CN"/>
    </w:rPr>
  </w:style>
  <w:style w:type="paragraph" w:styleId="60">
    <w:name w:val="index 1"/>
    <w:basedOn w:val="1"/>
    <w:next w:val="1"/>
    <w:qFormat/>
    <w:uiPriority w:val="0"/>
    <w:pPr>
      <w:widowControl/>
      <w:adjustRightInd w:val="0"/>
    </w:pPr>
    <w:rPr>
      <w:rFonts w:ascii="Calibri" w:hAnsi="Calibri" w:cs="Times New Roman"/>
      <w:lang w:bidi="en-US"/>
    </w:rPr>
  </w:style>
  <w:style w:type="paragraph" w:styleId="61">
    <w:name w:val="Subtitle"/>
    <w:basedOn w:val="1"/>
    <w:next w:val="1"/>
    <w:link w:val="174"/>
    <w:qFormat/>
    <w:uiPriority w:val="11"/>
    <w:pPr>
      <w:spacing w:before="240" w:after="60" w:line="312" w:lineRule="auto"/>
      <w:jc w:val="center"/>
      <w:outlineLvl w:val="1"/>
    </w:pPr>
    <w:rPr>
      <w:rFonts w:ascii="Cambria" w:hAnsi="Cambria" w:cs="Times New Roman"/>
      <w:i/>
      <w:iCs/>
      <w:color w:val="4F81BD"/>
      <w:spacing w:val="15"/>
      <w:szCs w:val="24"/>
    </w:rPr>
  </w:style>
  <w:style w:type="paragraph" w:styleId="62">
    <w:name w:val="List Number 5"/>
    <w:basedOn w:val="1"/>
    <w:qFormat/>
    <w:uiPriority w:val="0"/>
    <w:pPr>
      <w:tabs>
        <w:tab w:val="left" w:pos="2040"/>
      </w:tabs>
      <w:snapToGrid/>
      <w:spacing w:line="360" w:lineRule="auto"/>
      <w:ind w:left="900" w:firstLine="0" w:firstLineChars="0"/>
      <w:jc w:val="both"/>
    </w:pPr>
    <w:rPr>
      <w:rFonts w:ascii="Times New Roman" w:hAnsi="Times New Roman" w:cs="Times New Roman"/>
      <w:kern w:val="2"/>
      <w:sz w:val="21"/>
      <w:szCs w:val="24"/>
      <w:lang w:eastAsia="zh-CN"/>
    </w:rPr>
  </w:style>
  <w:style w:type="paragraph" w:styleId="63">
    <w:name w:val="List"/>
    <w:basedOn w:val="1"/>
    <w:qFormat/>
    <w:uiPriority w:val="0"/>
    <w:pPr>
      <w:widowControl/>
      <w:adjustRightInd w:val="0"/>
      <w:ind w:left="200" w:hanging="200" w:hangingChars="200"/>
    </w:pPr>
    <w:rPr>
      <w:rFonts w:ascii="Calibri" w:hAnsi="Calibri" w:cs="Times New Roman"/>
      <w:lang w:bidi="en-US"/>
    </w:rPr>
  </w:style>
  <w:style w:type="paragraph" w:styleId="64">
    <w:name w:val="footnote text"/>
    <w:basedOn w:val="1"/>
    <w:link w:val="175"/>
    <w:qFormat/>
    <w:uiPriority w:val="0"/>
    <w:pPr>
      <w:widowControl/>
      <w:adjustRightInd w:val="0"/>
    </w:pPr>
    <w:rPr>
      <w:rFonts w:ascii="Calibri" w:hAnsi="Calibri" w:cs="Times New Roman"/>
      <w:sz w:val="18"/>
      <w:szCs w:val="18"/>
      <w:lang w:val="zh-CN" w:bidi="en-US"/>
    </w:rPr>
  </w:style>
  <w:style w:type="paragraph" w:styleId="65">
    <w:name w:val="toc 6"/>
    <w:basedOn w:val="1"/>
    <w:next w:val="1"/>
    <w:unhideWhenUsed/>
    <w:qFormat/>
    <w:uiPriority w:val="0"/>
    <w:pPr>
      <w:ind w:left="1200"/>
    </w:pPr>
    <w:rPr>
      <w:rFonts w:ascii="Calibri" w:hAnsi="Calibri"/>
      <w:sz w:val="18"/>
      <w:szCs w:val="18"/>
    </w:rPr>
  </w:style>
  <w:style w:type="paragraph" w:styleId="66">
    <w:name w:val="List 5"/>
    <w:basedOn w:val="1"/>
    <w:qFormat/>
    <w:uiPriority w:val="0"/>
    <w:pPr>
      <w:topLinePunct/>
      <w:adjustRightInd w:val="0"/>
      <w:spacing w:line="312" w:lineRule="atLeast"/>
      <w:ind w:left="2100" w:hanging="420"/>
      <w:jc w:val="both"/>
      <w:textAlignment w:val="baseline"/>
    </w:pPr>
    <w:rPr>
      <w:rFonts w:ascii="Times New Roman" w:hAnsi="Times New Roman" w:cs="Times New Roman"/>
      <w:sz w:val="21"/>
      <w:szCs w:val="20"/>
      <w:lang w:eastAsia="zh-CN"/>
    </w:rPr>
  </w:style>
  <w:style w:type="paragraph" w:styleId="67">
    <w:name w:val="Body Text Indent 3"/>
    <w:basedOn w:val="1"/>
    <w:link w:val="176"/>
    <w:qFormat/>
    <w:uiPriority w:val="0"/>
    <w:pPr>
      <w:widowControl/>
      <w:adjustRightInd w:val="0"/>
      <w:spacing w:before="156" w:line="420" w:lineRule="atLeast"/>
      <w:ind w:firstLine="480"/>
    </w:pPr>
    <w:rPr>
      <w:rFonts w:ascii="Arial" w:hAnsi="Arial" w:cs="Times New Roman"/>
      <w:szCs w:val="20"/>
      <w:lang w:val="zh-CN" w:bidi="en-US"/>
    </w:rPr>
  </w:style>
  <w:style w:type="paragraph" w:styleId="68">
    <w:name w:val="table of figures"/>
    <w:basedOn w:val="1"/>
    <w:next w:val="1"/>
    <w:qFormat/>
    <w:uiPriority w:val="0"/>
    <w:pPr>
      <w:widowControl/>
      <w:tabs>
        <w:tab w:val="left" w:pos="510"/>
        <w:tab w:val="left" w:pos="920"/>
      </w:tabs>
      <w:adjustRightInd w:val="0"/>
      <w:spacing w:line="240" w:lineRule="atLeast"/>
      <w:ind w:left="106" w:firstLine="425"/>
    </w:pPr>
    <w:rPr>
      <w:rFonts w:ascii="Calibri" w:hAnsi="Calibri" w:cs="Times New Roman"/>
      <w:szCs w:val="20"/>
      <w:lang w:bidi="en-US"/>
    </w:rPr>
  </w:style>
  <w:style w:type="paragraph" w:styleId="69">
    <w:name w:val="toc 9"/>
    <w:basedOn w:val="1"/>
    <w:next w:val="1"/>
    <w:unhideWhenUsed/>
    <w:qFormat/>
    <w:uiPriority w:val="0"/>
    <w:pPr>
      <w:ind w:left="1920"/>
    </w:pPr>
    <w:rPr>
      <w:rFonts w:ascii="Calibri" w:hAnsi="Calibri"/>
      <w:sz w:val="18"/>
      <w:szCs w:val="18"/>
    </w:rPr>
  </w:style>
  <w:style w:type="paragraph" w:styleId="70">
    <w:name w:val="Body Text 2"/>
    <w:basedOn w:val="1"/>
    <w:link w:val="177"/>
    <w:qFormat/>
    <w:uiPriority w:val="0"/>
    <w:pPr>
      <w:widowControl/>
      <w:adjustRightInd w:val="0"/>
    </w:pPr>
    <w:rPr>
      <w:rFonts w:ascii="Calibri" w:hAnsi="Calibri" w:cs="Times New Roman"/>
      <w:szCs w:val="20"/>
      <w:lang w:val="zh-CN" w:bidi="en-US"/>
    </w:rPr>
  </w:style>
  <w:style w:type="paragraph" w:styleId="71">
    <w:name w:val="List 4"/>
    <w:basedOn w:val="1"/>
    <w:qFormat/>
    <w:uiPriority w:val="0"/>
    <w:pPr>
      <w:topLinePunct/>
      <w:adjustRightInd w:val="0"/>
      <w:spacing w:line="312" w:lineRule="atLeast"/>
      <w:ind w:left="1680" w:hanging="420"/>
      <w:jc w:val="both"/>
      <w:textAlignment w:val="baseline"/>
    </w:pPr>
    <w:rPr>
      <w:rFonts w:ascii="Times New Roman" w:hAnsi="Times New Roman" w:cs="Times New Roman"/>
      <w:sz w:val="21"/>
      <w:szCs w:val="20"/>
      <w:lang w:eastAsia="zh-CN"/>
    </w:rPr>
  </w:style>
  <w:style w:type="paragraph" w:styleId="72">
    <w:name w:val="List Continue 2"/>
    <w:basedOn w:val="1"/>
    <w:qFormat/>
    <w:uiPriority w:val="0"/>
    <w:pPr>
      <w:widowControl/>
      <w:adjustRightInd w:val="0"/>
      <w:spacing w:after="120"/>
      <w:ind w:left="840" w:leftChars="400"/>
    </w:pPr>
    <w:rPr>
      <w:rFonts w:ascii="Calibri" w:hAnsi="Calibri" w:cs="Times New Roman"/>
      <w:lang w:bidi="en-US"/>
    </w:rPr>
  </w:style>
  <w:style w:type="paragraph" w:styleId="73">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snapToGrid/>
      <w:spacing w:line="360" w:lineRule="auto"/>
      <w:ind w:left="1080" w:hanging="1080" w:firstLineChars="0"/>
      <w:jc w:val="both"/>
    </w:pPr>
    <w:rPr>
      <w:rFonts w:ascii="Arial" w:hAnsi="Arial" w:cs="Times New Roman"/>
      <w:kern w:val="2"/>
      <w:szCs w:val="24"/>
      <w:lang w:eastAsia="zh-CN"/>
    </w:rPr>
  </w:style>
  <w:style w:type="paragraph" w:styleId="74">
    <w:name w:val="HTML Preformatted"/>
    <w:basedOn w:val="1"/>
    <w:link w:val="178"/>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pPr>
    <w:rPr>
      <w:rFonts w:cs="Times New Roman"/>
      <w:szCs w:val="20"/>
      <w:lang w:val="zh-CN" w:bidi="en-US"/>
    </w:rPr>
  </w:style>
  <w:style w:type="paragraph" w:styleId="75">
    <w:name w:val="Normal (Web)"/>
    <w:basedOn w:val="1"/>
    <w:qFormat/>
    <w:uiPriority w:val="99"/>
    <w:pPr>
      <w:widowControl/>
      <w:adjustRightInd w:val="0"/>
      <w:spacing w:before="100" w:beforeAutospacing="1" w:after="100" w:afterAutospacing="1" w:line="252" w:lineRule="auto"/>
    </w:pPr>
    <w:rPr>
      <w:rFonts w:ascii="Arial Unicode MS" w:hAnsi="Arial Unicode MS" w:eastAsia="Arial Unicode MS" w:cs="Times New Roman"/>
      <w:lang w:bidi="en-US"/>
    </w:rPr>
  </w:style>
  <w:style w:type="paragraph" w:styleId="76">
    <w:name w:val="List Continue 3"/>
    <w:basedOn w:val="1"/>
    <w:qFormat/>
    <w:uiPriority w:val="0"/>
    <w:pPr>
      <w:snapToGrid/>
      <w:spacing w:after="120" w:line="360" w:lineRule="auto"/>
      <w:ind w:left="1260" w:hanging="425" w:firstLineChars="0"/>
      <w:jc w:val="both"/>
    </w:pPr>
    <w:rPr>
      <w:rFonts w:ascii="Times New Roman" w:hAnsi="Times New Roman" w:cs="Times New Roman"/>
      <w:kern w:val="2"/>
      <w:sz w:val="21"/>
      <w:szCs w:val="24"/>
      <w:lang w:eastAsia="zh-CN"/>
    </w:rPr>
  </w:style>
  <w:style w:type="paragraph" w:styleId="77">
    <w:name w:val="Title"/>
    <w:basedOn w:val="1"/>
    <w:next w:val="1"/>
    <w:link w:val="179"/>
    <w:qFormat/>
    <w:uiPriority w:val="0"/>
    <w:pPr>
      <w:spacing w:before="240" w:after="60"/>
      <w:jc w:val="center"/>
      <w:outlineLvl w:val="0"/>
    </w:pPr>
    <w:rPr>
      <w:rFonts w:ascii="Cambria" w:hAnsi="Cambria" w:cs="Times New Roman"/>
      <w:color w:val="17365D"/>
      <w:spacing w:val="5"/>
      <w:kern w:val="28"/>
      <w:sz w:val="52"/>
      <w:szCs w:val="52"/>
    </w:rPr>
  </w:style>
  <w:style w:type="paragraph" w:styleId="78">
    <w:name w:val="annotation subject"/>
    <w:basedOn w:val="28"/>
    <w:next w:val="28"/>
    <w:link w:val="180"/>
    <w:unhideWhenUsed/>
    <w:qFormat/>
    <w:uiPriority w:val="0"/>
    <w:rPr>
      <w:b/>
      <w:bCs/>
    </w:rPr>
  </w:style>
  <w:style w:type="paragraph" w:styleId="79">
    <w:name w:val="Body Text First Indent"/>
    <w:basedOn w:val="20"/>
    <w:link w:val="181"/>
    <w:unhideWhenUsed/>
    <w:qFormat/>
    <w:uiPriority w:val="0"/>
    <w:pPr>
      <w:widowControl/>
      <w:adjustRightInd w:val="0"/>
      <w:spacing w:after="120"/>
      <w:ind w:firstLine="420" w:firstLineChars="100"/>
    </w:pPr>
    <w:rPr>
      <w:rFonts w:ascii="Calibri" w:hAnsi="Calibri" w:cs="Times New Roman"/>
      <w:kern w:val="2"/>
      <w:szCs w:val="22"/>
      <w:lang w:val="zh-CN" w:bidi="en-US"/>
    </w:rPr>
  </w:style>
  <w:style w:type="paragraph" w:styleId="80">
    <w:name w:val="Body Text First Indent 2"/>
    <w:basedOn w:val="33"/>
    <w:link w:val="182"/>
    <w:unhideWhenUsed/>
    <w:qFormat/>
    <w:uiPriority w:val="0"/>
    <w:pPr>
      <w:ind w:firstLine="420"/>
    </w:pPr>
    <w:rPr>
      <w:kern w:val="2"/>
      <w:sz w:val="21"/>
    </w:rPr>
  </w:style>
  <w:style w:type="table" w:styleId="82">
    <w:name w:val="Table Grid"/>
    <w:basedOn w:val="81"/>
    <w:qFormat/>
    <w:uiPriority w:val="0"/>
    <w:pPr>
      <w:spacing w:after="200" w:line="276" w:lineRule="auto"/>
      <w:jc w:val="both"/>
    </w:pPr>
    <w:rPr>
      <w:lang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3">
    <w:name w:val="Table Theme"/>
    <w:basedOn w:val="8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4">
    <w:name w:val="Table Colorful 1"/>
    <w:basedOn w:val="81"/>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5">
    <w:name w:val="Table Colorful 2"/>
    <w:basedOn w:val="81"/>
    <w:qFormat/>
    <w:uiPriority w:val="0"/>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6">
    <w:name w:val="Table Colorful 3"/>
    <w:basedOn w:val="81"/>
    <w:qFormat/>
    <w:uiPriority w:val="0"/>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7">
    <w:name w:val="Table Elegant"/>
    <w:basedOn w:val="81"/>
    <w:qFormat/>
    <w:uiPriority w:val="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8">
    <w:name w:val="Table Classic 1"/>
    <w:basedOn w:val="81"/>
    <w:qFormat/>
    <w:uiPriority w:val="0"/>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9">
    <w:name w:val="Table Classic 2"/>
    <w:basedOn w:val="81"/>
    <w:qFormat/>
    <w:uiPriority w:val="0"/>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0">
    <w:name w:val="Table Classic 3"/>
    <w:basedOn w:val="81"/>
    <w:qFormat/>
    <w:uiPriority w:val="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91">
    <w:name w:val="Table Classic 4"/>
    <w:basedOn w:val="81"/>
    <w:qFormat/>
    <w:uiPriority w:val="0"/>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2">
    <w:name w:val="Table Simple 1"/>
    <w:basedOn w:val="81"/>
    <w:qFormat/>
    <w:uiPriority w:val="0"/>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3">
    <w:name w:val="Table Simple 2"/>
    <w:basedOn w:val="81"/>
    <w:qFormat/>
    <w:uiPriority w:val="0"/>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Simple 3"/>
    <w:basedOn w:val="81"/>
    <w:qFormat/>
    <w:uiPriority w:val="0"/>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5">
    <w:name w:val="Table Subtle 1"/>
    <w:basedOn w:val="81"/>
    <w:qFormat/>
    <w:uiPriority w:val="0"/>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Subtle 2"/>
    <w:basedOn w:val="81"/>
    <w:qFormat/>
    <w:uiPriority w:val="0"/>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3D effects 1"/>
    <w:basedOn w:val="81"/>
    <w:qFormat/>
    <w:uiPriority w:val="0"/>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8">
    <w:name w:val="Table 3D effects 2"/>
    <w:basedOn w:val="81"/>
    <w:qFormat/>
    <w:uiPriority w:val="0"/>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3D effects 3"/>
    <w:basedOn w:val="81"/>
    <w:qFormat/>
    <w:uiPriority w:val="0"/>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0">
    <w:name w:val="Table List 1"/>
    <w:basedOn w:val="81"/>
    <w:qFormat/>
    <w:uiPriority w:val="0"/>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1">
    <w:name w:val="Table List 2"/>
    <w:basedOn w:val="81"/>
    <w:qFormat/>
    <w:uiPriority w:val="0"/>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2">
    <w:name w:val="Table List 3"/>
    <w:basedOn w:val="81"/>
    <w:qFormat/>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3">
    <w:name w:val="Table List 4"/>
    <w:basedOn w:val="81"/>
    <w:qFormat/>
    <w:uiPriority w:val="0"/>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4">
    <w:name w:val="Table List 5"/>
    <w:basedOn w:val="81"/>
    <w:qFormat/>
    <w:uiPriority w:val="0"/>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5">
    <w:name w:val="Table List 6"/>
    <w:basedOn w:val="81"/>
    <w:qFormat/>
    <w:uiPriority w:val="0"/>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6">
    <w:name w:val="Table List 7"/>
    <w:basedOn w:val="81"/>
    <w:qFormat/>
    <w:uiPriority w:val="0"/>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7">
    <w:name w:val="Table List 8"/>
    <w:basedOn w:val="81"/>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8">
    <w:name w:val="Table Contemporary"/>
    <w:basedOn w:val="81"/>
    <w:qFormat/>
    <w:uiPriority w:val="0"/>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Columns 1"/>
    <w:basedOn w:val="81"/>
    <w:qFormat/>
    <w:uiPriority w:val="0"/>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Columns 2"/>
    <w:basedOn w:val="81"/>
    <w:qFormat/>
    <w:uiPriority w:val="0"/>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1">
    <w:name w:val="Table Columns 3"/>
    <w:basedOn w:val="81"/>
    <w:qFormat/>
    <w:uiPriority w:val="0"/>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2">
    <w:name w:val="Table Columns 4"/>
    <w:basedOn w:val="81"/>
    <w:qFormat/>
    <w:uiPriority w:val="0"/>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3">
    <w:name w:val="Table Columns 5"/>
    <w:basedOn w:val="81"/>
    <w:qFormat/>
    <w:uiPriority w:val="0"/>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4">
    <w:name w:val="Table Grid 1"/>
    <w:basedOn w:val="81"/>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5">
    <w:name w:val="Table Grid 2"/>
    <w:basedOn w:val="81"/>
    <w:qFormat/>
    <w:uiPriority w:val="0"/>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6">
    <w:name w:val="Table Grid 3"/>
    <w:basedOn w:val="81"/>
    <w:qFormat/>
    <w:uiPriority w:val="0"/>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4"/>
    <w:basedOn w:val="81"/>
    <w:qFormat/>
    <w:uiPriority w:val="0"/>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8">
    <w:name w:val="Table Grid 5"/>
    <w:basedOn w:val="81"/>
    <w:qFormat/>
    <w:uiPriority w:val="0"/>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9">
    <w:name w:val="Table Grid 6"/>
    <w:basedOn w:val="81"/>
    <w:qFormat/>
    <w:uiPriority w:val="0"/>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0">
    <w:name w:val="Table Grid 7"/>
    <w:basedOn w:val="81"/>
    <w:qFormat/>
    <w:uiPriority w:val="0"/>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Grid 8"/>
    <w:basedOn w:val="81"/>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2">
    <w:name w:val="Table Web 1"/>
    <w:basedOn w:val="81"/>
    <w:qFormat/>
    <w:uiPriority w:val="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3">
    <w:name w:val="Table Web 2"/>
    <w:basedOn w:val="81"/>
    <w:qFormat/>
    <w:uiPriority w:val="0"/>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4">
    <w:name w:val="Table Web 3"/>
    <w:basedOn w:val="81"/>
    <w:qFormat/>
    <w:uiPriority w:val="0"/>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5">
    <w:name w:val="Table Professional"/>
    <w:basedOn w:val="81"/>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Light List Accent 3"/>
    <w:basedOn w:val="81"/>
    <w:qFormat/>
    <w:uiPriority w:val="61"/>
    <w:rPr>
      <w:rFonts w:ascii="等线" w:hAnsi="等线" w:eastAsia="等线"/>
    </w:rPr>
    <w:tblPr>
      <w:tblBorders>
        <w:top w:val="single" w:color="A5A5A5" w:sz="8" w:space="0"/>
        <w:left w:val="single" w:color="A5A5A5" w:sz="8" w:space="0"/>
        <w:bottom w:val="single" w:color="A5A5A5" w:sz="8" w:space="0"/>
        <w:right w:val="single" w:color="A5A5A5" w:sz="8" w:space="0"/>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color="A5A5A5" w:sz="6" w:space="0"/>
          <w:left w:val="single" w:color="A5A5A5" w:sz="8" w:space="0"/>
          <w:bottom w:val="single" w:color="A5A5A5" w:sz="8" w:space="0"/>
          <w:right w:val="single" w:color="A5A5A5"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tblStylePr w:type="band1Horz">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style>
  <w:style w:type="character" w:styleId="128">
    <w:name w:val="Strong"/>
    <w:basedOn w:val="127"/>
    <w:qFormat/>
    <w:uiPriority w:val="0"/>
    <w:rPr>
      <w:b/>
      <w:bCs/>
    </w:rPr>
  </w:style>
  <w:style w:type="character" w:styleId="129">
    <w:name w:val="endnote reference"/>
    <w:qFormat/>
    <w:uiPriority w:val="0"/>
    <w:rPr>
      <w:vertAlign w:val="superscript"/>
    </w:rPr>
  </w:style>
  <w:style w:type="character" w:styleId="130">
    <w:name w:val="page number"/>
    <w:basedOn w:val="127"/>
    <w:qFormat/>
    <w:uiPriority w:val="0"/>
  </w:style>
  <w:style w:type="character" w:styleId="131">
    <w:name w:val="FollowedHyperlink"/>
    <w:qFormat/>
    <w:uiPriority w:val="0"/>
    <w:rPr>
      <w:color w:val="000000"/>
      <w:u w:val="none"/>
    </w:rPr>
  </w:style>
  <w:style w:type="character" w:styleId="132">
    <w:name w:val="Emphasis"/>
    <w:basedOn w:val="127"/>
    <w:qFormat/>
    <w:uiPriority w:val="20"/>
    <w:rPr>
      <w:i/>
      <w:iCs/>
    </w:rPr>
  </w:style>
  <w:style w:type="character" w:styleId="133">
    <w:name w:val="line number"/>
    <w:qFormat/>
    <w:uiPriority w:val="0"/>
  </w:style>
  <w:style w:type="character" w:styleId="134">
    <w:name w:val="HTML Definition"/>
    <w:qFormat/>
    <w:uiPriority w:val="0"/>
    <w:rPr>
      <w:i/>
      <w:iCs/>
    </w:rPr>
  </w:style>
  <w:style w:type="character" w:styleId="135">
    <w:name w:val="HTML Typewriter"/>
    <w:qFormat/>
    <w:uiPriority w:val="0"/>
    <w:rPr>
      <w:rFonts w:ascii="Courier New" w:hAnsi="Courier New" w:cs="Courier New"/>
      <w:sz w:val="20"/>
      <w:szCs w:val="20"/>
    </w:rPr>
  </w:style>
  <w:style w:type="character" w:styleId="136">
    <w:name w:val="HTML Acronym"/>
    <w:basedOn w:val="127"/>
    <w:qFormat/>
    <w:uiPriority w:val="0"/>
  </w:style>
  <w:style w:type="character" w:styleId="137">
    <w:name w:val="HTML Variable"/>
    <w:qFormat/>
    <w:uiPriority w:val="0"/>
    <w:rPr>
      <w:i/>
      <w:iCs/>
    </w:rPr>
  </w:style>
  <w:style w:type="character" w:styleId="138">
    <w:name w:val="Hyperlink"/>
    <w:basedOn w:val="127"/>
    <w:unhideWhenUsed/>
    <w:qFormat/>
    <w:uiPriority w:val="99"/>
    <w:rPr>
      <w:color w:val="0000FF"/>
      <w:u w:val="single"/>
    </w:rPr>
  </w:style>
  <w:style w:type="character" w:styleId="139">
    <w:name w:val="HTML Code"/>
    <w:qFormat/>
    <w:uiPriority w:val="0"/>
    <w:rPr>
      <w:rFonts w:ascii="Courier New" w:hAnsi="Courier New" w:cs="Courier New"/>
      <w:sz w:val="20"/>
      <w:szCs w:val="20"/>
    </w:rPr>
  </w:style>
  <w:style w:type="character" w:styleId="140">
    <w:name w:val="annotation reference"/>
    <w:basedOn w:val="127"/>
    <w:unhideWhenUsed/>
    <w:qFormat/>
    <w:uiPriority w:val="0"/>
    <w:rPr>
      <w:sz w:val="21"/>
      <w:szCs w:val="21"/>
    </w:rPr>
  </w:style>
  <w:style w:type="character" w:styleId="141">
    <w:name w:val="HTML Cite"/>
    <w:qFormat/>
    <w:uiPriority w:val="0"/>
    <w:rPr>
      <w:i/>
      <w:iCs/>
    </w:rPr>
  </w:style>
  <w:style w:type="character" w:styleId="142">
    <w:name w:val="footnote reference"/>
    <w:qFormat/>
    <w:uiPriority w:val="0"/>
    <w:rPr>
      <w:vertAlign w:val="superscript"/>
    </w:rPr>
  </w:style>
  <w:style w:type="character" w:styleId="143">
    <w:name w:val="HTML Keyboard"/>
    <w:qFormat/>
    <w:uiPriority w:val="0"/>
    <w:rPr>
      <w:rFonts w:ascii="Courier New" w:hAnsi="Courier New" w:cs="Courier New"/>
      <w:sz w:val="20"/>
      <w:szCs w:val="20"/>
    </w:rPr>
  </w:style>
  <w:style w:type="character" w:styleId="144">
    <w:name w:val="HTML Sample"/>
    <w:qFormat/>
    <w:uiPriority w:val="0"/>
    <w:rPr>
      <w:rFonts w:ascii="Courier New" w:hAnsi="Courier New" w:cs="Courier New"/>
    </w:rPr>
  </w:style>
  <w:style w:type="paragraph" w:customStyle="1" w:styleId="145">
    <w:name w:val="标书正文"/>
    <w:link w:val="465"/>
    <w:qFormat/>
    <w:uiPriority w:val="0"/>
    <w:pPr>
      <w:widowControl w:val="0"/>
      <w:spacing w:after="200" w:line="360" w:lineRule="auto"/>
      <w:ind w:left="500" w:leftChars="500" w:firstLine="200" w:firstLineChars="200"/>
    </w:pPr>
    <w:rPr>
      <w:rFonts w:ascii="宋体" w:hAnsi="Arial" w:eastAsia="Times New Roman" w:cs="Times New Roman"/>
      <w:sz w:val="24"/>
      <w:szCs w:val="24"/>
      <w:lang w:val="en-US" w:eastAsia="zh-CN" w:bidi="ar-SA"/>
    </w:rPr>
  </w:style>
  <w:style w:type="character" w:customStyle="1" w:styleId="146">
    <w:name w:val="标题 1 字符"/>
    <w:link w:val="4"/>
    <w:qFormat/>
    <w:locked/>
    <w:uiPriority w:val="0"/>
    <w:rPr>
      <w:rFonts w:ascii="Microsoft JhengHei" w:hAnsi="Microsoft JhengHei" w:eastAsia="黑体" w:cs="Microsoft JhengHei"/>
      <w:bCs/>
      <w:sz w:val="36"/>
      <w:szCs w:val="44"/>
    </w:rPr>
  </w:style>
  <w:style w:type="character" w:customStyle="1" w:styleId="147">
    <w:name w:val="标题 2 字符"/>
    <w:link w:val="5"/>
    <w:qFormat/>
    <w:locked/>
    <w:uiPriority w:val="0"/>
    <w:rPr>
      <w:rFonts w:ascii="黑体" w:hAnsi="黑体" w:eastAsia="黑体" w:cs="Microsoft JhengHei"/>
      <w:bCs/>
      <w:sz w:val="28"/>
      <w:szCs w:val="28"/>
      <w:lang w:eastAsia="zh-CN"/>
    </w:rPr>
  </w:style>
  <w:style w:type="character" w:customStyle="1" w:styleId="148">
    <w:name w:val="标题 3 字符"/>
    <w:basedOn w:val="127"/>
    <w:link w:val="6"/>
    <w:qFormat/>
    <w:uiPriority w:val="0"/>
    <w:rPr>
      <w:rFonts w:ascii="宋体" w:hAnsi="宋体" w:eastAsia="黑体" w:cs="宋体"/>
      <w:sz w:val="24"/>
      <w:szCs w:val="28"/>
    </w:rPr>
  </w:style>
  <w:style w:type="character" w:customStyle="1" w:styleId="149">
    <w:name w:val="标题 4 字符"/>
    <w:basedOn w:val="127"/>
    <w:link w:val="7"/>
    <w:qFormat/>
    <w:uiPriority w:val="0"/>
    <w:rPr>
      <w:rFonts w:ascii="Times New Roman" w:hAnsi="Times New Roman" w:eastAsia="Times New Roman" w:cs="Times New Roman"/>
      <w:b/>
      <w:bCs/>
      <w:sz w:val="21"/>
      <w:szCs w:val="21"/>
    </w:rPr>
  </w:style>
  <w:style w:type="character" w:customStyle="1" w:styleId="150">
    <w:name w:val="标题 5 字符"/>
    <w:basedOn w:val="127"/>
    <w:link w:val="8"/>
    <w:qFormat/>
    <w:uiPriority w:val="0"/>
    <w:rPr>
      <w:rFonts w:ascii="宋体" w:hAnsi="宋体" w:eastAsia="宋体" w:cs="宋体"/>
      <w:b/>
      <w:bCs/>
      <w:sz w:val="28"/>
      <w:szCs w:val="28"/>
    </w:rPr>
  </w:style>
  <w:style w:type="character" w:customStyle="1" w:styleId="151">
    <w:name w:val="标题 6 字符"/>
    <w:basedOn w:val="127"/>
    <w:link w:val="9"/>
    <w:qFormat/>
    <w:uiPriority w:val="0"/>
    <w:rPr>
      <w:rFonts w:ascii="Cambria" w:hAnsi="Cambria" w:eastAsia="宋体" w:cs="Times New Roman"/>
      <w:i/>
      <w:iCs/>
      <w:color w:val="243F60"/>
    </w:rPr>
  </w:style>
  <w:style w:type="character" w:customStyle="1" w:styleId="152">
    <w:name w:val="标题 7 字符"/>
    <w:basedOn w:val="127"/>
    <w:link w:val="10"/>
    <w:qFormat/>
    <w:uiPriority w:val="0"/>
    <w:rPr>
      <w:rFonts w:ascii="Cambria" w:hAnsi="Cambria" w:eastAsia="宋体" w:cs="Times New Roman"/>
      <w:i/>
      <w:iCs/>
      <w:color w:val="404040"/>
    </w:rPr>
  </w:style>
  <w:style w:type="character" w:customStyle="1" w:styleId="153">
    <w:name w:val="标题 8 字符"/>
    <w:basedOn w:val="127"/>
    <w:link w:val="11"/>
    <w:qFormat/>
    <w:uiPriority w:val="0"/>
    <w:rPr>
      <w:rFonts w:ascii="Cambria" w:hAnsi="Cambria" w:eastAsia="宋体" w:cs="Times New Roman"/>
      <w:color w:val="4F81BD"/>
      <w:sz w:val="20"/>
      <w:szCs w:val="20"/>
    </w:rPr>
  </w:style>
  <w:style w:type="character" w:customStyle="1" w:styleId="154">
    <w:name w:val="标题 9 字符"/>
    <w:basedOn w:val="127"/>
    <w:link w:val="12"/>
    <w:qFormat/>
    <w:uiPriority w:val="0"/>
    <w:rPr>
      <w:rFonts w:ascii="Cambria" w:hAnsi="Cambria" w:eastAsia="宋体" w:cs="Times New Roman"/>
      <w:i/>
      <w:iCs/>
      <w:color w:val="404040"/>
      <w:sz w:val="20"/>
      <w:szCs w:val="20"/>
    </w:rPr>
  </w:style>
  <w:style w:type="character" w:customStyle="1" w:styleId="155">
    <w:name w:val="注释标题 字符"/>
    <w:link w:val="16"/>
    <w:qFormat/>
    <w:uiPriority w:val="0"/>
    <w:rPr>
      <w:kern w:val="2"/>
      <w:sz w:val="21"/>
      <w:szCs w:val="24"/>
    </w:rPr>
  </w:style>
  <w:style w:type="character" w:customStyle="1" w:styleId="156">
    <w:name w:val="正文文本 字符"/>
    <w:basedOn w:val="127"/>
    <w:link w:val="20"/>
    <w:qFormat/>
    <w:uiPriority w:val="0"/>
    <w:rPr>
      <w:rFonts w:ascii="宋体" w:hAnsi="宋体" w:eastAsia="宋体" w:cs="宋体"/>
      <w:sz w:val="21"/>
      <w:szCs w:val="21"/>
    </w:rPr>
  </w:style>
  <w:style w:type="character" w:customStyle="1" w:styleId="157">
    <w:name w:val="电子邮件签名 字符"/>
    <w:link w:val="21"/>
    <w:qFormat/>
    <w:uiPriority w:val="0"/>
    <w:rPr>
      <w:kern w:val="2"/>
      <w:sz w:val="21"/>
      <w:szCs w:val="24"/>
    </w:rPr>
  </w:style>
  <w:style w:type="character" w:customStyle="1" w:styleId="158">
    <w:name w:val="正文缩进 字符"/>
    <w:link w:val="23"/>
    <w:qFormat/>
    <w:uiPriority w:val="0"/>
    <w:rPr>
      <w:rFonts w:ascii="Calibri" w:hAnsi="Calibri" w:eastAsia="宋体" w:cs="Times New Roman"/>
      <w:sz w:val="28"/>
      <w:szCs w:val="20"/>
      <w:lang w:val="zh-CN" w:bidi="en-US"/>
    </w:rPr>
  </w:style>
  <w:style w:type="character" w:customStyle="1" w:styleId="159">
    <w:name w:val="文档结构图 字符"/>
    <w:link w:val="26"/>
    <w:qFormat/>
    <w:uiPriority w:val="0"/>
    <w:rPr>
      <w:rFonts w:ascii="Calibri" w:hAnsi="Calibri" w:eastAsia="宋体" w:cs="Times New Roman"/>
      <w:sz w:val="20"/>
      <w:shd w:val="clear" w:color="auto" w:fill="000080"/>
      <w:lang w:val="zh-CN" w:bidi="en-US"/>
    </w:rPr>
  </w:style>
  <w:style w:type="character" w:customStyle="1" w:styleId="160">
    <w:name w:val="批注文字 字符"/>
    <w:basedOn w:val="127"/>
    <w:link w:val="28"/>
    <w:qFormat/>
    <w:uiPriority w:val="0"/>
    <w:rPr>
      <w:rFonts w:ascii="宋体" w:hAnsi="宋体" w:eastAsia="宋体" w:cs="宋体"/>
    </w:rPr>
  </w:style>
  <w:style w:type="character" w:customStyle="1" w:styleId="161">
    <w:name w:val="称呼 字符"/>
    <w:basedOn w:val="127"/>
    <w:link w:val="29"/>
    <w:qFormat/>
    <w:uiPriority w:val="0"/>
    <w:rPr>
      <w:rFonts w:ascii="Calibri" w:hAnsi="Calibri" w:eastAsia="宋体" w:cs="Times New Roman"/>
      <w:sz w:val="28"/>
      <w:szCs w:val="20"/>
      <w:lang w:val="zh-CN" w:bidi="en-US"/>
    </w:rPr>
  </w:style>
  <w:style w:type="character" w:customStyle="1" w:styleId="162">
    <w:name w:val="正文文本 3 字符"/>
    <w:basedOn w:val="127"/>
    <w:link w:val="30"/>
    <w:qFormat/>
    <w:uiPriority w:val="0"/>
    <w:rPr>
      <w:rFonts w:ascii="Arial" w:hAnsi="Arial" w:eastAsia="仿宋_GB2312" w:cs="Arial"/>
      <w:color w:val="FFFF00"/>
      <w:sz w:val="24"/>
      <w:szCs w:val="20"/>
      <w:lang w:bidi="en-US"/>
    </w:rPr>
  </w:style>
  <w:style w:type="character" w:customStyle="1" w:styleId="163">
    <w:name w:val="结束语 字符"/>
    <w:basedOn w:val="127"/>
    <w:link w:val="31"/>
    <w:qFormat/>
    <w:uiPriority w:val="0"/>
    <w:rPr>
      <w:rFonts w:ascii="仿宋_GB2312" w:hAnsi="Calibri" w:eastAsia="仿宋_GB2312" w:cs="Times New Roman"/>
      <w:sz w:val="24"/>
      <w:lang w:val="zh-CN" w:bidi="en-US"/>
    </w:rPr>
  </w:style>
  <w:style w:type="character" w:customStyle="1" w:styleId="164">
    <w:name w:val="正文文本缩进 字符"/>
    <w:link w:val="33"/>
    <w:qFormat/>
    <w:uiPriority w:val="0"/>
    <w:rPr>
      <w:rFonts w:ascii="Calibri" w:hAnsi="Calibri" w:eastAsia="宋体" w:cs="Times New Roman"/>
      <w:sz w:val="20"/>
      <w:lang w:val="zh-CN" w:bidi="en-US"/>
    </w:rPr>
  </w:style>
  <w:style w:type="character" w:customStyle="1" w:styleId="165">
    <w:name w:val="HTML 地址 字符"/>
    <w:link w:val="39"/>
    <w:qFormat/>
    <w:uiPriority w:val="0"/>
    <w:rPr>
      <w:i/>
      <w:iCs/>
      <w:kern w:val="2"/>
      <w:sz w:val="21"/>
      <w:szCs w:val="24"/>
    </w:rPr>
  </w:style>
  <w:style w:type="character" w:customStyle="1" w:styleId="166">
    <w:name w:val="纯文本 字符"/>
    <w:link w:val="43"/>
    <w:qFormat/>
    <w:uiPriority w:val="0"/>
    <w:rPr>
      <w:rFonts w:ascii="宋体" w:hAnsi="Courier New" w:eastAsia="宋体" w:cs="Times New Roman"/>
      <w:sz w:val="28"/>
      <w:szCs w:val="20"/>
      <w:lang w:val="zh-CN" w:bidi="en-US"/>
    </w:rPr>
  </w:style>
  <w:style w:type="character" w:customStyle="1" w:styleId="167">
    <w:name w:val="日期 字符"/>
    <w:link w:val="47"/>
    <w:qFormat/>
    <w:uiPriority w:val="0"/>
    <w:rPr>
      <w:rFonts w:ascii="Calibri" w:hAnsi="Calibri" w:eastAsia="宋体" w:cs="Times New Roman"/>
      <w:sz w:val="28"/>
      <w:szCs w:val="20"/>
      <w:lang w:val="zh-CN" w:bidi="en-US"/>
    </w:rPr>
  </w:style>
  <w:style w:type="character" w:customStyle="1" w:styleId="168">
    <w:name w:val="正文文本缩进 2 字符"/>
    <w:basedOn w:val="127"/>
    <w:link w:val="48"/>
    <w:qFormat/>
    <w:uiPriority w:val="0"/>
    <w:rPr>
      <w:rFonts w:ascii="宋体" w:hAnsi="宋体" w:eastAsia="宋体" w:cs="宋体"/>
    </w:rPr>
  </w:style>
  <w:style w:type="character" w:customStyle="1" w:styleId="169">
    <w:name w:val="尾注文本 字符"/>
    <w:basedOn w:val="127"/>
    <w:link w:val="49"/>
    <w:qFormat/>
    <w:uiPriority w:val="0"/>
    <w:rPr>
      <w:rFonts w:ascii="Calibri" w:hAnsi="Calibri" w:eastAsia="宋体" w:cs="Times New Roman"/>
      <w:sz w:val="24"/>
      <w:lang w:bidi="en-US"/>
    </w:rPr>
  </w:style>
  <w:style w:type="character" w:customStyle="1" w:styleId="170">
    <w:name w:val="批注框文本 字符"/>
    <w:basedOn w:val="127"/>
    <w:link w:val="51"/>
    <w:qFormat/>
    <w:uiPriority w:val="0"/>
    <w:rPr>
      <w:rFonts w:ascii="宋体" w:hAnsi="宋体" w:eastAsia="宋体" w:cs="宋体"/>
      <w:sz w:val="18"/>
      <w:szCs w:val="18"/>
    </w:rPr>
  </w:style>
  <w:style w:type="character" w:customStyle="1" w:styleId="171">
    <w:name w:val="页脚 字符"/>
    <w:basedOn w:val="127"/>
    <w:link w:val="52"/>
    <w:qFormat/>
    <w:uiPriority w:val="99"/>
    <w:rPr>
      <w:rFonts w:ascii="Times New Roman" w:hAnsi="Times New Roman" w:eastAsia="宋体" w:cs="Times New Roman"/>
      <w:sz w:val="18"/>
      <w:szCs w:val="18"/>
      <w:lang w:eastAsia="zh-CN"/>
    </w:rPr>
  </w:style>
  <w:style w:type="character" w:customStyle="1" w:styleId="172">
    <w:name w:val="页眉 字符"/>
    <w:basedOn w:val="127"/>
    <w:link w:val="54"/>
    <w:qFormat/>
    <w:uiPriority w:val="99"/>
    <w:rPr>
      <w:rFonts w:ascii="宋体" w:hAnsi="宋体" w:eastAsia="宋体" w:cs="宋体"/>
      <w:sz w:val="18"/>
      <w:szCs w:val="18"/>
    </w:rPr>
  </w:style>
  <w:style w:type="character" w:customStyle="1" w:styleId="173">
    <w:name w:val="签名 字符"/>
    <w:basedOn w:val="127"/>
    <w:link w:val="55"/>
    <w:qFormat/>
    <w:uiPriority w:val="0"/>
    <w:rPr>
      <w:rFonts w:ascii="宋体" w:hAnsi="宋体" w:eastAsia="宋体" w:cs="Times New Roman"/>
      <w:sz w:val="24"/>
      <w:szCs w:val="20"/>
      <w:lang w:val="zh-CN" w:bidi="en-US"/>
    </w:rPr>
  </w:style>
  <w:style w:type="character" w:customStyle="1" w:styleId="174">
    <w:name w:val="副标题 字符"/>
    <w:basedOn w:val="127"/>
    <w:link w:val="61"/>
    <w:qFormat/>
    <w:uiPriority w:val="11"/>
    <w:rPr>
      <w:rFonts w:ascii="Cambria" w:hAnsi="Cambria" w:eastAsia="宋体" w:cs="Times New Roman"/>
      <w:i/>
      <w:iCs/>
      <w:color w:val="4F81BD"/>
      <w:spacing w:val="15"/>
      <w:sz w:val="24"/>
      <w:szCs w:val="24"/>
    </w:rPr>
  </w:style>
  <w:style w:type="character" w:customStyle="1" w:styleId="175">
    <w:name w:val="脚注文本 字符"/>
    <w:basedOn w:val="127"/>
    <w:link w:val="64"/>
    <w:qFormat/>
    <w:uiPriority w:val="0"/>
    <w:rPr>
      <w:rFonts w:ascii="Calibri" w:hAnsi="Calibri" w:eastAsia="宋体" w:cs="Times New Roman"/>
      <w:sz w:val="18"/>
      <w:szCs w:val="18"/>
      <w:lang w:val="zh-CN" w:bidi="en-US"/>
    </w:rPr>
  </w:style>
  <w:style w:type="character" w:customStyle="1" w:styleId="176">
    <w:name w:val="正文文本缩进 3 字符"/>
    <w:link w:val="67"/>
    <w:qFormat/>
    <w:uiPriority w:val="0"/>
    <w:rPr>
      <w:rFonts w:ascii="Arial" w:hAnsi="Arial" w:eastAsia="宋体" w:cs="Times New Roman"/>
      <w:sz w:val="24"/>
      <w:szCs w:val="20"/>
      <w:lang w:val="zh-CN" w:bidi="en-US"/>
    </w:rPr>
  </w:style>
  <w:style w:type="character" w:customStyle="1" w:styleId="177">
    <w:name w:val="正文文本 2 字符"/>
    <w:link w:val="70"/>
    <w:qFormat/>
    <w:uiPriority w:val="0"/>
    <w:rPr>
      <w:rFonts w:ascii="Calibri" w:hAnsi="Calibri" w:eastAsia="宋体" w:cs="Times New Roman"/>
      <w:sz w:val="24"/>
      <w:lang w:val="zh-CN" w:bidi="en-US"/>
    </w:rPr>
  </w:style>
  <w:style w:type="character" w:customStyle="1" w:styleId="178">
    <w:name w:val="HTML 预设格式 字符"/>
    <w:link w:val="74"/>
    <w:qFormat/>
    <w:uiPriority w:val="0"/>
    <w:rPr>
      <w:rFonts w:ascii="宋体" w:hAnsi="宋体" w:eastAsia="宋体" w:cs="Times New Roman"/>
      <w:sz w:val="24"/>
      <w:lang w:val="zh-CN" w:bidi="en-US"/>
    </w:rPr>
  </w:style>
  <w:style w:type="character" w:customStyle="1" w:styleId="179">
    <w:name w:val="标题 字符"/>
    <w:basedOn w:val="127"/>
    <w:link w:val="77"/>
    <w:qFormat/>
    <w:uiPriority w:val="0"/>
    <w:rPr>
      <w:rFonts w:ascii="Cambria" w:hAnsi="Cambria" w:eastAsia="宋体" w:cs="Times New Roman"/>
      <w:color w:val="17365D"/>
      <w:spacing w:val="5"/>
      <w:kern w:val="28"/>
      <w:sz w:val="52"/>
      <w:szCs w:val="52"/>
    </w:rPr>
  </w:style>
  <w:style w:type="character" w:customStyle="1" w:styleId="180">
    <w:name w:val="批注主题 字符"/>
    <w:basedOn w:val="160"/>
    <w:link w:val="78"/>
    <w:qFormat/>
    <w:uiPriority w:val="0"/>
    <w:rPr>
      <w:rFonts w:ascii="宋体" w:hAnsi="宋体" w:eastAsia="宋体" w:cs="宋体"/>
      <w:b/>
      <w:bCs/>
    </w:rPr>
  </w:style>
  <w:style w:type="character" w:customStyle="1" w:styleId="181">
    <w:name w:val="正文文本首行缩进 字符"/>
    <w:basedOn w:val="156"/>
    <w:link w:val="79"/>
    <w:qFormat/>
    <w:uiPriority w:val="0"/>
    <w:rPr>
      <w:rFonts w:ascii="Calibri" w:hAnsi="Calibri" w:eastAsia="宋体" w:cs="Times New Roman"/>
      <w:kern w:val="2"/>
      <w:sz w:val="21"/>
      <w:szCs w:val="21"/>
      <w:lang w:val="zh-CN" w:bidi="en-US"/>
    </w:rPr>
  </w:style>
  <w:style w:type="character" w:customStyle="1" w:styleId="182">
    <w:name w:val="正文文本首行缩进 2 字符"/>
    <w:link w:val="80"/>
    <w:qFormat/>
    <w:uiPriority w:val="0"/>
    <w:rPr>
      <w:rFonts w:ascii="Calibri" w:hAnsi="Calibri" w:eastAsia="宋体" w:cs="Times New Roman"/>
      <w:kern w:val="2"/>
      <w:sz w:val="21"/>
      <w:lang w:val="zh-CN" w:bidi="en-US"/>
    </w:rPr>
  </w:style>
  <w:style w:type="table" w:customStyle="1" w:styleId="183">
    <w:name w:val="Table Normal"/>
    <w:unhideWhenUsed/>
    <w:qFormat/>
    <w:uiPriority w:val="2"/>
    <w:tblPr>
      <w:tblCellMar>
        <w:top w:w="0" w:type="dxa"/>
        <w:left w:w="0" w:type="dxa"/>
        <w:bottom w:w="0" w:type="dxa"/>
        <w:right w:w="0" w:type="dxa"/>
      </w:tblCellMar>
    </w:tblPr>
  </w:style>
  <w:style w:type="paragraph" w:styleId="184">
    <w:name w:val="List Paragraph"/>
    <w:basedOn w:val="1"/>
    <w:link w:val="185"/>
    <w:qFormat/>
    <w:uiPriority w:val="34"/>
    <w:rPr>
      <w:rFonts w:cs="Times New Roman"/>
      <w:sz w:val="20"/>
      <w:szCs w:val="20"/>
    </w:rPr>
  </w:style>
  <w:style w:type="character" w:customStyle="1" w:styleId="185">
    <w:name w:val="列表段落 字符"/>
    <w:link w:val="184"/>
    <w:qFormat/>
    <w:locked/>
    <w:uiPriority w:val="34"/>
    <w:rPr>
      <w:rFonts w:ascii="宋体" w:hAnsi="宋体" w:eastAsia="宋体" w:cs="宋体"/>
    </w:rPr>
  </w:style>
  <w:style w:type="paragraph" w:customStyle="1" w:styleId="186">
    <w:name w:val="Table Paragraph"/>
    <w:basedOn w:val="1"/>
    <w:qFormat/>
    <w:uiPriority w:val="1"/>
  </w:style>
  <w:style w:type="character" w:customStyle="1" w:styleId="187">
    <w:name w:val="无间隔 字符"/>
    <w:link w:val="188"/>
    <w:qFormat/>
    <w:uiPriority w:val="0"/>
    <w:rPr>
      <w:rFonts w:ascii="Calibri" w:hAnsi="Calibri"/>
      <w:sz w:val="22"/>
      <w:szCs w:val="22"/>
      <w:lang w:val="en-US" w:eastAsia="zh-CN" w:bidi="ar-SA"/>
    </w:rPr>
  </w:style>
  <w:style w:type="paragraph" w:styleId="188">
    <w:name w:val="No Spacing"/>
    <w:link w:val="187"/>
    <w:qFormat/>
    <w:uiPriority w:val="0"/>
    <w:pPr>
      <w:adjustRightInd w:val="0"/>
      <w:snapToGrid w:val="0"/>
    </w:pPr>
    <w:rPr>
      <w:rFonts w:ascii="Calibri" w:hAnsi="Calibri" w:eastAsia="宋体" w:cs="Times New Roman"/>
      <w:sz w:val="22"/>
      <w:szCs w:val="22"/>
      <w:lang w:val="en-US" w:eastAsia="zh-CN" w:bidi="ar-SA"/>
    </w:rPr>
  </w:style>
  <w:style w:type="paragraph" w:customStyle="1" w:styleId="189">
    <w:name w:val="表格正文"/>
    <w:basedOn w:val="1"/>
    <w:link w:val="190"/>
    <w:qFormat/>
    <w:uiPriority w:val="0"/>
    <w:pPr>
      <w:adjustRightInd w:val="0"/>
      <w:spacing w:line="460" w:lineRule="exact"/>
      <w:textAlignment w:val="baseline"/>
    </w:pPr>
    <w:rPr>
      <w:rFonts w:ascii="Times New Roman" w:hAnsi="Times New Roman" w:cs="Times New Roman"/>
      <w:szCs w:val="20"/>
      <w:lang w:eastAsia="zh-CN"/>
    </w:rPr>
  </w:style>
  <w:style w:type="character" w:customStyle="1" w:styleId="190">
    <w:name w:val="表格正文 Char"/>
    <w:link w:val="189"/>
    <w:qFormat/>
    <w:uiPriority w:val="0"/>
    <w:rPr>
      <w:rFonts w:ascii="Times New Roman" w:hAnsi="Times New Roman" w:eastAsia="宋体" w:cs="Times New Roman"/>
      <w:sz w:val="24"/>
      <w:szCs w:val="20"/>
      <w:lang w:eastAsia="zh-CN"/>
    </w:rPr>
  </w:style>
  <w:style w:type="paragraph" w:customStyle="1" w:styleId="191">
    <w:name w:val="无间隔1"/>
    <w:link w:val="192"/>
    <w:qFormat/>
    <w:uiPriority w:val="0"/>
    <w:pPr>
      <w:widowControl w:val="0"/>
    </w:pPr>
    <w:rPr>
      <w:rFonts w:ascii="Times New Roman" w:hAnsi="Times New Roman" w:eastAsia="宋体" w:cs="Times New Roman"/>
      <w:kern w:val="2"/>
      <w:szCs w:val="24"/>
      <w:lang w:val="en-US" w:eastAsia="zh-CN" w:bidi="ar-SA"/>
    </w:rPr>
  </w:style>
  <w:style w:type="character" w:customStyle="1" w:styleId="192">
    <w:name w:val="无间隔 Char1"/>
    <w:link w:val="191"/>
    <w:qFormat/>
    <w:uiPriority w:val="0"/>
    <w:rPr>
      <w:kern w:val="2"/>
      <w:szCs w:val="24"/>
      <w:lang w:eastAsia="zh-CN" w:bidi="ar-SA"/>
    </w:rPr>
  </w:style>
  <w:style w:type="paragraph" w:customStyle="1" w:styleId="193">
    <w:name w:val="正文4编0"/>
    <w:basedOn w:val="1"/>
    <w:qFormat/>
    <w:uiPriority w:val="0"/>
    <w:pPr>
      <w:tabs>
        <w:tab w:val="left" w:pos="567"/>
      </w:tabs>
      <w:adjustRightInd w:val="0"/>
      <w:spacing w:line="560" w:lineRule="exact"/>
      <w:jc w:val="both"/>
      <w:textAlignment w:val="baseline"/>
    </w:pPr>
    <w:rPr>
      <w:rFonts w:hAnsi="Courier New" w:cs="Times New Roman"/>
      <w:sz w:val="28"/>
      <w:szCs w:val="20"/>
      <w:lang w:eastAsia="zh-CN"/>
    </w:rPr>
  </w:style>
  <w:style w:type="paragraph" w:customStyle="1" w:styleId="194">
    <w:name w:val="TOC 标题1"/>
    <w:basedOn w:val="4"/>
    <w:next w:val="1"/>
    <w:unhideWhenUsed/>
    <w:qFormat/>
    <w:uiPriority w:val="39"/>
    <w:pPr>
      <w:keepNext/>
      <w:keepLines/>
      <w:widowControl/>
      <w:spacing w:before="240" w:line="259" w:lineRule="auto"/>
      <w:ind w:left="0"/>
      <w:outlineLvl w:val="9"/>
    </w:pPr>
    <w:rPr>
      <w:rFonts w:ascii="Cambria" w:hAnsi="Cambria" w:eastAsia="宋体"/>
      <w:b/>
      <w:bCs w:val="0"/>
      <w:color w:val="365F91"/>
      <w:sz w:val="32"/>
      <w:szCs w:val="32"/>
      <w:lang w:eastAsia="zh-CN"/>
    </w:rPr>
  </w:style>
  <w:style w:type="paragraph" w:customStyle="1" w:styleId="195">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196">
    <w:name w:val="标题1.1.1.1.1.11"/>
    <w:basedOn w:val="1"/>
    <w:next w:val="1"/>
    <w:unhideWhenUsed/>
    <w:qFormat/>
    <w:uiPriority w:val="0"/>
    <w:pPr>
      <w:keepNext/>
      <w:keepLines/>
      <w:widowControl/>
      <w:adjustRightInd w:val="0"/>
      <w:spacing w:before="200"/>
      <w:outlineLvl w:val="5"/>
    </w:pPr>
    <w:rPr>
      <w:rFonts w:ascii="Cambria" w:hAnsi="Cambria" w:cs="Times New Roman"/>
      <w:i/>
      <w:iCs/>
      <w:color w:val="243F60"/>
      <w:lang w:bidi="en-US"/>
    </w:rPr>
  </w:style>
  <w:style w:type="paragraph" w:customStyle="1" w:styleId="197">
    <w:name w:val="项标题(1)1"/>
    <w:basedOn w:val="1"/>
    <w:next w:val="1"/>
    <w:unhideWhenUsed/>
    <w:qFormat/>
    <w:uiPriority w:val="0"/>
    <w:pPr>
      <w:keepNext/>
      <w:keepLines/>
      <w:widowControl/>
      <w:adjustRightInd w:val="0"/>
      <w:spacing w:before="200"/>
      <w:outlineLvl w:val="6"/>
    </w:pPr>
    <w:rPr>
      <w:rFonts w:ascii="Cambria" w:hAnsi="Cambria" w:cs="Times New Roman"/>
      <w:i/>
      <w:iCs/>
      <w:color w:val="404040"/>
      <w:lang w:bidi="en-US"/>
    </w:rPr>
  </w:style>
  <w:style w:type="paragraph" w:customStyle="1" w:styleId="198">
    <w:name w:val="目标题 1)1"/>
    <w:basedOn w:val="1"/>
    <w:next w:val="1"/>
    <w:unhideWhenUsed/>
    <w:qFormat/>
    <w:uiPriority w:val="0"/>
    <w:pPr>
      <w:keepNext/>
      <w:keepLines/>
      <w:widowControl/>
      <w:adjustRightInd w:val="0"/>
      <w:spacing w:before="200"/>
      <w:outlineLvl w:val="7"/>
    </w:pPr>
    <w:rPr>
      <w:rFonts w:ascii="Cambria" w:hAnsi="Cambria" w:cs="Times New Roman"/>
      <w:color w:val="4F81BD"/>
      <w:sz w:val="20"/>
      <w:szCs w:val="20"/>
      <w:lang w:bidi="en-US"/>
    </w:rPr>
  </w:style>
  <w:style w:type="paragraph" w:customStyle="1" w:styleId="199">
    <w:name w:val="干标题(a)1"/>
    <w:basedOn w:val="1"/>
    <w:next w:val="1"/>
    <w:unhideWhenUsed/>
    <w:qFormat/>
    <w:uiPriority w:val="0"/>
    <w:pPr>
      <w:keepNext/>
      <w:keepLines/>
      <w:widowControl/>
      <w:adjustRightInd w:val="0"/>
      <w:spacing w:before="200"/>
      <w:outlineLvl w:val="8"/>
    </w:pPr>
    <w:rPr>
      <w:rFonts w:ascii="Cambria" w:hAnsi="Cambria" w:cs="Times New Roman"/>
      <w:i/>
      <w:iCs/>
      <w:color w:val="404040"/>
      <w:sz w:val="20"/>
      <w:szCs w:val="20"/>
      <w:lang w:bidi="en-US"/>
    </w:rPr>
  </w:style>
  <w:style w:type="character" w:customStyle="1" w:styleId="200">
    <w:name w:val="批注文字 Char1"/>
    <w:qFormat/>
    <w:uiPriority w:val="0"/>
    <w:rPr>
      <w:rFonts w:ascii="Times New Roman" w:hAnsi="Times New Roman"/>
      <w:kern w:val="2"/>
      <w:sz w:val="21"/>
      <w:szCs w:val="24"/>
    </w:rPr>
  </w:style>
  <w:style w:type="character" w:customStyle="1" w:styleId="201">
    <w:name w:val="批注主题 Char3"/>
    <w:basedOn w:val="200"/>
    <w:qFormat/>
    <w:uiPriority w:val="0"/>
    <w:rPr>
      <w:rFonts w:ascii="Times New Roman" w:hAnsi="Times New Roman"/>
      <w:b/>
      <w:bCs/>
      <w:kern w:val="2"/>
      <w:sz w:val="21"/>
      <w:szCs w:val="24"/>
    </w:rPr>
  </w:style>
  <w:style w:type="character" w:customStyle="1" w:styleId="202">
    <w:name w:val="正文文本 Char2"/>
    <w:qFormat/>
    <w:uiPriority w:val="0"/>
    <w:rPr>
      <w:rFonts w:ascii="Times New Roman" w:hAnsi="Times New Roman"/>
      <w:szCs w:val="24"/>
    </w:rPr>
  </w:style>
  <w:style w:type="character" w:customStyle="1" w:styleId="203">
    <w:name w:val="文档结构图 Char"/>
    <w:basedOn w:val="127"/>
    <w:link w:val="204"/>
    <w:qFormat/>
    <w:uiPriority w:val="0"/>
    <w:rPr>
      <w:rFonts w:ascii="Microsoft YaHei UI" w:hAnsi="宋体" w:eastAsia="Microsoft YaHei UI" w:cs="宋体"/>
      <w:sz w:val="18"/>
      <w:szCs w:val="18"/>
    </w:rPr>
  </w:style>
  <w:style w:type="paragraph" w:customStyle="1" w:styleId="204">
    <w:name w:val="文档结构图1"/>
    <w:basedOn w:val="1"/>
    <w:link w:val="203"/>
    <w:qFormat/>
    <w:uiPriority w:val="0"/>
    <w:pPr>
      <w:widowControl/>
      <w:shd w:val="clear" w:color="auto" w:fill="000080"/>
      <w:adjustRightInd w:val="0"/>
    </w:pPr>
    <w:rPr>
      <w:rFonts w:ascii="Microsoft YaHei UI" w:eastAsia="Microsoft YaHei UI"/>
      <w:sz w:val="18"/>
      <w:szCs w:val="18"/>
      <w:shd w:val="clear" w:color="auto" w:fill="000080"/>
    </w:rPr>
  </w:style>
  <w:style w:type="character" w:customStyle="1" w:styleId="205">
    <w:name w:val="正文文本 3 Char"/>
    <w:basedOn w:val="127"/>
    <w:link w:val="206"/>
    <w:qFormat/>
    <w:uiPriority w:val="0"/>
    <w:rPr>
      <w:rFonts w:ascii="宋体" w:hAnsi="宋体" w:eastAsia="宋体" w:cs="宋体"/>
      <w:sz w:val="16"/>
      <w:szCs w:val="16"/>
    </w:rPr>
  </w:style>
  <w:style w:type="paragraph" w:customStyle="1" w:styleId="206">
    <w:name w:val="Body Text 31"/>
    <w:basedOn w:val="1"/>
    <w:link w:val="205"/>
    <w:qFormat/>
    <w:uiPriority w:val="0"/>
    <w:pPr>
      <w:widowControl/>
      <w:autoSpaceDE w:val="0"/>
      <w:autoSpaceDN w:val="0"/>
      <w:adjustRightInd w:val="0"/>
      <w:spacing w:line="360" w:lineRule="auto"/>
      <w:textAlignment w:val="baseline"/>
    </w:pPr>
    <w:rPr>
      <w:sz w:val="16"/>
      <w:szCs w:val="16"/>
    </w:rPr>
  </w:style>
  <w:style w:type="character" w:customStyle="1" w:styleId="207">
    <w:name w:val="正文文本缩进 Char"/>
    <w:basedOn w:val="127"/>
    <w:link w:val="208"/>
    <w:qFormat/>
    <w:uiPriority w:val="0"/>
    <w:rPr>
      <w:rFonts w:ascii="宋体" w:hAnsi="宋体" w:eastAsia="宋体" w:cs="宋体"/>
    </w:rPr>
  </w:style>
  <w:style w:type="paragraph" w:customStyle="1" w:styleId="208">
    <w:name w:val="正文文本缩进111"/>
    <w:basedOn w:val="1"/>
    <w:link w:val="207"/>
    <w:qFormat/>
    <w:uiPriority w:val="0"/>
    <w:pPr>
      <w:widowControl/>
      <w:adjustRightInd w:val="0"/>
      <w:spacing w:after="120" w:line="360" w:lineRule="auto"/>
      <w:ind w:left="420" w:leftChars="200"/>
    </w:pPr>
  </w:style>
  <w:style w:type="character" w:customStyle="1" w:styleId="209">
    <w:name w:val="纯文本 Char"/>
    <w:basedOn w:val="127"/>
    <w:qFormat/>
    <w:uiPriority w:val="0"/>
    <w:rPr>
      <w:rFonts w:ascii="宋体" w:hAnsi="Courier New" w:eastAsia="宋体" w:cs="Courier New"/>
      <w:sz w:val="21"/>
      <w:szCs w:val="21"/>
    </w:rPr>
  </w:style>
  <w:style w:type="character" w:customStyle="1" w:styleId="210">
    <w:name w:val="日期 Char"/>
    <w:basedOn w:val="127"/>
    <w:link w:val="211"/>
    <w:qFormat/>
    <w:uiPriority w:val="0"/>
    <w:rPr>
      <w:rFonts w:ascii="宋体" w:hAnsi="宋体" w:eastAsia="宋体" w:cs="宋体"/>
    </w:rPr>
  </w:style>
  <w:style w:type="paragraph" w:customStyle="1" w:styleId="211">
    <w:name w:val="日期1"/>
    <w:basedOn w:val="20"/>
    <w:link w:val="210"/>
    <w:qFormat/>
    <w:uiPriority w:val="0"/>
    <w:pPr>
      <w:widowControl/>
      <w:overflowPunct w:val="0"/>
      <w:autoSpaceDE w:val="0"/>
      <w:autoSpaceDN w:val="0"/>
      <w:adjustRightInd w:val="0"/>
      <w:spacing w:before="480" w:after="160"/>
      <w:jc w:val="center"/>
      <w:textAlignment w:val="baseline"/>
    </w:pPr>
    <w:rPr>
      <w:sz w:val="22"/>
      <w:szCs w:val="22"/>
    </w:rPr>
  </w:style>
  <w:style w:type="character" w:customStyle="1" w:styleId="212">
    <w:name w:val="正文文本缩进 2 Char2"/>
    <w:qFormat/>
    <w:uiPriority w:val="0"/>
    <w:rPr>
      <w:rFonts w:ascii="Times New Roman" w:hAnsi="Times New Roman"/>
      <w:szCs w:val="24"/>
    </w:rPr>
  </w:style>
  <w:style w:type="character" w:customStyle="1" w:styleId="213">
    <w:name w:val="批注框文本 Char2"/>
    <w:qFormat/>
    <w:uiPriority w:val="0"/>
    <w:rPr>
      <w:rFonts w:ascii="Times New Roman" w:hAnsi="Times New Roman"/>
      <w:sz w:val="18"/>
      <w:szCs w:val="18"/>
    </w:rPr>
  </w:style>
  <w:style w:type="character" w:customStyle="1" w:styleId="214">
    <w:name w:val="页脚 Char2"/>
    <w:qFormat/>
    <w:uiPriority w:val="99"/>
    <w:rPr>
      <w:rFonts w:ascii="Times New Roman" w:hAnsi="Times New Roman"/>
      <w:sz w:val="18"/>
    </w:rPr>
  </w:style>
  <w:style w:type="character" w:customStyle="1" w:styleId="215">
    <w:name w:val="正文首行缩进 2 Char"/>
    <w:basedOn w:val="207"/>
    <w:link w:val="216"/>
    <w:qFormat/>
    <w:uiPriority w:val="0"/>
    <w:rPr>
      <w:rFonts w:ascii="宋体" w:hAnsi="宋体" w:eastAsia="宋体" w:cs="宋体"/>
    </w:rPr>
  </w:style>
  <w:style w:type="paragraph" w:customStyle="1" w:styleId="216">
    <w:name w:val="正文首行缩进 21"/>
    <w:basedOn w:val="217"/>
    <w:link w:val="215"/>
    <w:qFormat/>
    <w:uiPriority w:val="0"/>
    <w:pPr>
      <w:spacing w:line="240" w:lineRule="auto"/>
      <w:ind w:firstLine="420"/>
    </w:pPr>
    <w:rPr>
      <w:rFonts w:ascii="宋体" w:hAnsi="宋体" w:cs="宋体"/>
      <w:sz w:val="22"/>
      <w:lang w:val="en-US" w:bidi="ar-SA"/>
    </w:rPr>
  </w:style>
  <w:style w:type="paragraph" w:customStyle="1" w:styleId="217">
    <w:name w:val="正文文本缩进1"/>
    <w:basedOn w:val="1"/>
    <w:link w:val="218"/>
    <w:qFormat/>
    <w:uiPriority w:val="0"/>
    <w:pPr>
      <w:widowControl/>
      <w:adjustRightInd w:val="0"/>
      <w:spacing w:after="120" w:line="360" w:lineRule="auto"/>
      <w:ind w:left="420" w:leftChars="200"/>
    </w:pPr>
    <w:rPr>
      <w:rFonts w:ascii="Calibri" w:hAnsi="Calibri" w:cs="Times New Roman"/>
      <w:szCs w:val="20"/>
      <w:lang w:val="zh-CN" w:bidi="en-US"/>
    </w:rPr>
  </w:style>
  <w:style w:type="character" w:customStyle="1" w:styleId="218">
    <w:name w:val="正文文本缩进 Char1"/>
    <w:link w:val="217"/>
    <w:qFormat/>
    <w:uiPriority w:val="0"/>
    <w:rPr>
      <w:rFonts w:ascii="Calibri" w:hAnsi="Calibri" w:eastAsia="宋体" w:cs="Times New Roman"/>
      <w:sz w:val="24"/>
      <w:lang w:val="zh-CN" w:bidi="en-US"/>
    </w:rPr>
  </w:style>
  <w:style w:type="character" w:customStyle="1" w:styleId="219">
    <w:name w:val="页眉 Char2"/>
    <w:qFormat/>
    <w:uiPriority w:val="0"/>
    <w:rPr>
      <w:rFonts w:ascii="Times New Roman" w:hAnsi="Plotter"/>
      <w:b/>
      <w:sz w:val="18"/>
    </w:rPr>
  </w:style>
  <w:style w:type="paragraph" w:customStyle="1" w:styleId="220">
    <w:name w:val="副标题1"/>
    <w:basedOn w:val="1"/>
    <w:next w:val="1"/>
    <w:qFormat/>
    <w:uiPriority w:val="11"/>
    <w:pPr>
      <w:widowControl/>
      <w:adjustRightInd w:val="0"/>
    </w:pPr>
    <w:rPr>
      <w:rFonts w:ascii="Cambria" w:hAnsi="Cambria" w:cs="Times New Roman"/>
      <w:i/>
      <w:iCs/>
      <w:color w:val="4F81BD"/>
      <w:spacing w:val="15"/>
      <w:szCs w:val="24"/>
      <w:lang w:bidi="en-US"/>
    </w:rPr>
  </w:style>
  <w:style w:type="character" w:customStyle="1" w:styleId="221">
    <w:name w:val="正文文本缩进 3 Char"/>
    <w:basedOn w:val="127"/>
    <w:link w:val="222"/>
    <w:qFormat/>
    <w:uiPriority w:val="0"/>
    <w:rPr>
      <w:rFonts w:ascii="宋体" w:hAnsi="宋体" w:eastAsia="宋体" w:cs="宋体"/>
      <w:sz w:val="16"/>
      <w:szCs w:val="16"/>
    </w:rPr>
  </w:style>
  <w:style w:type="paragraph" w:customStyle="1" w:styleId="222">
    <w:name w:val="正文文本缩进 31"/>
    <w:basedOn w:val="1"/>
    <w:link w:val="221"/>
    <w:qFormat/>
    <w:uiPriority w:val="0"/>
    <w:pPr>
      <w:widowControl/>
      <w:overflowPunct w:val="0"/>
      <w:autoSpaceDE w:val="0"/>
      <w:autoSpaceDN w:val="0"/>
      <w:adjustRightInd w:val="0"/>
      <w:spacing w:line="560" w:lineRule="exact"/>
      <w:ind w:left="342" w:firstLine="570"/>
      <w:textAlignment w:val="baseline"/>
    </w:pPr>
    <w:rPr>
      <w:sz w:val="16"/>
      <w:szCs w:val="16"/>
    </w:rPr>
  </w:style>
  <w:style w:type="character" w:customStyle="1" w:styleId="223">
    <w:name w:val="正文文本 2 Char"/>
    <w:basedOn w:val="127"/>
    <w:link w:val="224"/>
    <w:qFormat/>
    <w:uiPriority w:val="0"/>
    <w:rPr>
      <w:rFonts w:ascii="宋体" w:hAnsi="宋体" w:eastAsia="宋体" w:cs="宋体"/>
    </w:rPr>
  </w:style>
  <w:style w:type="paragraph" w:customStyle="1" w:styleId="224">
    <w:name w:val="正文文本 21"/>
    <w:basedOn w:val="1"/>
    <w:link w:val="223"/>
    <w:qFormat/>
    <w:uiPriority w:val="0"/>
    <w:pPr>
      <w:widowControl/>
      <w:overflowPunct w:val="0"/>
      <w:autoSpaceDE w:val="0"/>
      <w:autoSpaceDN w:val="0"/>
      <w:adjustRightInd w:val="0"/>
      <w:spacing w:line="360" w:lineRule="auto"/>
      <w:textAlignment w:val="baseline"/>
    </w:pPr>
  </w:style>
  <w:style w:type="character" w:customStyle="1" w:styleId="225">
    <w:name w:val="HTML 预设格式 Char"/>
    <w:basedOn w:val="127"/>
    <w:link w:val="226"/>
    <w:qFormat/>
    <w:uiPriority w:val="0"/>
    <w:rPr>
      <w:rFonts w:ascii="Courier New" w:hAnsi="Courier New" w:eastAsia="宋体" w:cs="Courier New"/>
      <w:sz w:val="20"/>
      <w:szCs w:val="20"/>
    </w:rPr>
  </w:style>
  <w:style w:type="paragraph" w:customStyle="1" w:styleId="226">
    <w:name w:val="HTML 预设格式1"/>
    <w:basedOn w:val="1"/>
    <w:link w:val="225"/>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pPr>
    <w:rPr>
      <w:rFonts w:ascii="Courier New" w:hAnsi="Courier New" w:cs="Courier New"/>
      <w:sz w:val="20"/>
      <w:szCs w:val="20"/>
    </w:rPr>
  </w:style>
  <w:style w:type="paragraph" w:customStyle="1" w:styleId="227">
    <w:name w:val="标题2"/>
    <w:basedOn w:val="1"/>
    <w:next w:val="1"/>
    <w:link w:val="228"/>
    <w:qFormat/>
    <w:uiPriority w:val="0"/>
    <w:pPr>
      <w:widowControl/>
      <w:pBdr>
        <w:bottom w:val="single" w:color="4F81BD" w:sz="8" w:space="4"/>
      </w:pBdr>
      <w:adjustRightInd w:val="0"/>
      <w:spacing w:after="300"/>
      <w:contextualSpacing/>
    </w:pPr>
    <w:rPr>
      <w:rFonts w:ascii="Cambria" w:hAnsi="Cambria" w:cs="Times New Roman"/>
      <w:color w:val="17365D"/>
      <w:spacing w:val="5"/>
      <w:kern w:val="28"/>
      <w:sz w:val="52"/>
      <w:szCs w:val="52"/>
      <w:lang w:bidi="en-US"/>
    </w:rPr>
  </w:style>
  <w:style w:type="character" w:customStyle="1" w:styleId="228">
    <w:name w:val="标题2 Char Char"/>
    <w:link w:val="227"/>
    <w:qFormat/>
    <w:uiPriority w:val="0"/>
    <w:rPr>
      <w:rFonts w:ascii="Cambria" w:hAnsi="Cambria" w:eastAsia="宋体" w:cs="Times New Roman"/>
      <w:color w:val="17365D"/>
      <w:spacing w:val="5"/>
      <w:kern w:val="28"/>
      <w:sz w:val="52"/>
      <w:szCs w:val="52"/>
      <w:lang w:bidi="en-US"/>
    </w:rPr>
  </w:style>
  <w:style w:type="table" w:customStyle="1" w:styleId="229">
    <w:name w:val="网格型1"/>
    <w:basedOn w:val="81"/>
    <w:qFormat/>
    <w:uiPriority w:val="39"/>
    <w:pPr>
      <w:spacing w:after="200" w:line="276" w:lineRule="auto"/>
      <w:jc w:val="both"/>
    </w:pPr>
    <w:rPr>
      <w:lang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0">
    <w:name w:val="标题1.1.1.1.1 Char Char"/>
    <w:qFormat/>
    <w:uiPriority w:val="0"/>
    <w:rPr>
      <w:rFonts w:ascii="宋体" w:hAnsi="宋体" w:eastAsia="宋体" w:cs="Times New Roman"/>
      <w:b/>
      <w:kern w:val="0"/>
      <w:sz w:val="28"/>
      <w:szCs w:val="20"/>
    </w:rPr>
  </w:style>
  <w:style w:type="character" w:customStyle="1" w:styleId="231">
    <w:name w:val="标题 8 Char Char"/>
    <w:qFormat/>
    <w:uiPriority w:val="0"/>
    <w:rPr>
      <w:rFonts w:eastAsia="宋体"/>
      <w:sz w:val="24"/>
      <w:lang w:val="en-US" w:eastAsia="zh-CN" w:bidi="ar-SA"/>
    </w:rPr>
  </w:style>
  <w:style w:type="character" w:customStyle="1" w:styleId="232">
    <w:name w:val="正文文本 2 Char2"/>
    <w:qFormat/>
    <w:uiPriority w:val="0"/>
    <w:rPr>
      <w:kern w:val="2"/>
      <w:sz w:val="21"/>
      <w:szCs w:val="24"/>
    </w:rPr>
  </w:style>
  <w:style w:type="character" w:customStyle="1" w:styleId="233">
    <w:name w:val="纯文本 Char2"/>
    <w:qFormat/>
    <w:uiPriority w:val="0"/>
    <w:rPr>
      <w:rFonts w:ascii="宋体" w:hAnsi="Courier New" w:cs="Courier New"/>
      <w:kern w:val="2"/>
      <w:sz w:val="21"/>
      <w:szCs w:val="21"/>
    </w:rPr>
  </w:style>
  <w:style w:type="character" w:customStyle="1" w:styleId="234">
    <w:name w:val="样式3 Char"/>
    <w:basedOn w:val="214"/>
    <w:link w:val="235"/>
    <w:qFormat/>
    <w:uiPriority w:val="0"/>
    <w:rPr>
      <w:rFonts w:ascii="Times New Roman" w:hAnsi="Times New Roman"/>
      <w:sz w:val="18"/>
    </w:rPr>
  </w:style>
  <w:style w:type="paragraph" w:customStyle="1" w:styleId="235">
    <w:name w:val="样式3"/>
    <w:basedOn w:val="52"/>
    <w:link w:val="234"/>
    <w:qFormat/>
    <w:uiPriority w:val="0"/>
    <w:pPr>
      <w:widowControl/>
      <w:pBdr>
        <w:top w:val="single" w:color="auto" w:sz="4" w:space="1"/>
      </w:pBdr>
      <w:spacing w:after="120" w:line="400" w:lineRule="exact"/>
      <w:textAlignment w:val="auto"/>
    </w:pPr>
    <w:rPr>
      <w:szCs w:val="22"/>
      <w:lang w:eastAsia="en-US"/>
    </w:rPr>
  </w:style>
  <w:style w:type="character" w:customStyle="1" w:styleId="236">
    <w:name w:val="表头 Char"/>
    <w:qFormat/>
    <w:uiPriority w:val="0"/>
    <w:rPr>
      <w:rFonts w:eastAsia="黑体"/>
      <w:sz w:val="24"/>
    </w:rPr>
  </w:style>
  <w:style w:type="character" w:customStyle="1" w:styleId="237">
    <w:name w:val="标题 3 Char Char Char"/>
    <w:qFormat/>
    <w:uiPriority w:val="0"/>
    <w:rPr>
      <w:rFonts w:eastAsia="宋体"/>
      <w:b/>
      <w:bCs/>
      <w:kern w:val="2"/>
      <w:sz w:val="32"/>
      <w:szCs w:val="32"/>
      <w:lang w:val="en-US" w:eastAsia="zh-CN" w:bidi="ar-SA"/>
    </w:rPr>
  </w:style>
  <w:style w:type="character" w:customStyle="1" w:styleId="238">
    <w:name w:val="五级标题 Char"/>
    <w:link w:val="239"/>
    <w:qFormat/>
    <w:uiPriority w:val="0"/>
    <w:rPr>
      <w:rFonts w:ascii="Times New Roman" w:hAnsi="Times New Roman"/>
      <w:color w:val="000000"/>
      <w:szCs w:val="21"/>
    </w:rPr>
  </w:style>
  <w:style w:type="paragraph" w:customStyle="1" w:styleId="239">
    <w:name w:val="五级标题"/>
    <w:basedOn w:val="240"/>
    <w:link w:val="238"/>
    <w:qFormat/>
    <w:uiPriority w:val="0"/>
    <w:pPr>
      <w:tabs>
        <w:tab w:val="left" w:pos="0"/>
        <w:tab w:val="left" w:pos="2100"/>
      </w:tabs>
      <w:spacing w:line="312" w:lineRule="auto"/>
      <w:ind w:left="1406" w:hanging="420" w:firstLineChars="0"/>
    </w:pPr>
    <w:rPr>
      <w:rFonts w:ascii="Times New Roman" w:hAnsi="Times New Roman"/>
      <w:color w:val="000000"/>
      <w:sz w:val="20"/>
      <w:lang w:bidi="ar-SA"/>
    </w:rPr>
  </w:style>
  <w:style w:type="paragraph" w:customStyle="1" w:styleId="240">
    <w:name w:val="第五层"/>
    <w:basedOn w:val="1"/>
    <w:qFormat/>
    <w:uiPriority w:val="0"/>
    <w:pPr>
      <w:widowControl/>
      <w:tabs>
        <w:tab w:val="left" w:pos="0"/>
      </w:tabs>
      <w:adjustRightInd w:val="0"/>
      <w:spacing w:line="360" w:lineRule="auto"/>
    </w:pPr>
    <w:rPr>
      <w:rFonts w:hAnsi="Calibri" w:cs="Times New Roman"/>
      <w:szCs w:val="21"/>
      <w:lang w:bidi="en-US"/>
    </w:rPr>
  </w:style>
  <w:style w:type="character" w:customStyle="1" w:styleId="241">
    <w:name w:val="页眉 Char Char"/>
    <w:qFormat/>
    <w:uiPriority w:val="0"/>
    <w:rPr>
      <w:rFonts w:eastAsia="宋体"/>
      <w:kern w:val="2"/>
      <w:sz w:val="18"/>
      <w:szCs w:val="18"/>
      <w:lang w:val="en-US" w:eastAsia="zh-CN" w:bidi="ar-SA"/>
    </w:rPr>
  </w:style>
  <w:style w:type="character" w:customStyle="1" w:styleId="242">
    <w:name w:val="表格 Char"/>
    <w:link w:val="243"/>
    <w:qFormat/>
    <w:locked/>
    <w:uiPriority w:val="0"/>
    <w:rPr>
      <w:sz w:val="21"/>
      <w:szCs w:val="21"/>
    </w:rPr>
  </w:style>
  <w:style w:type="paragraph" w:customStyle="1" w:styleId="243">
    <w:name w:val="表格"/>
    <w:basedOn w:val="1"/>
    <w:link w:val="242"/>
    <w:qFormat/>
    <w:uiPriority w:val="0"/>
    <w:pPr>
      <w:widowControl/>
      <w:adjustRightInd w:val="0"/>
      <w:spacing w:before="60" w:after="60"/>
      <w:jc w:val="center"/>
    </w:pPr>
    <w:rPr>
      <w:rFonts w:ascii="Times New Roman" w:hAnsi="Times New Roman" w:cs="Times New Roman"/>
      <w:sz w:val="21"/>
      <w:szCs w:val="21"/>
    </w:rPr>
  </w:style>
  <w:style w:type="character" w:customStyle="1" w:styleId="244">
    <w:name w:val="明显参考1"/>
    <w:qFormat/>
    <w:uiPriority w:val="0"/>
    <w:rPr>
      <w:rFonts w:ascii="Calibri" w:hAnsi="Calibri" w:eastAsia="宋体" w:cs="Times New Roman"/>
      <w:b/>
      <w:bCs/>
      <w:i/>
      <w:iCs/>
      <w:color w:val="622423"/>
    </w:rPr>
  </w:style>
  <w:style w:type="character" w:customStyle="1" w:styleId="245">
    <w:name w:val="标题 Char2"/>
    <w:qFormat/>
    <w:uiPriority w:val="0"/>
    <w:rPr>
      <w:rFonts w:ascii="Arial" w:hAnsi="Arial" w:cs="Arial"/>
      <w:b/>
      <w:bCs/>
      <w:kern w:val="2"/>
      <w:sz w:val="32"/>
      <w:szCs w:val="32"/>
    </w:rPr>
  </w:style>
  <w:style w:type="character" w:customStyle="1" w:styleId="246">
    <w:name w:val="招标文件节标题 Char Char"/>
    <w:qFormat/>
    <w:uiPriority w:val="0"/>
    <w:rPr>
      <w:rFonts w:ascii="Arial" w:hAnsi="Arial" w:eastAsia="宋体"/>
      <w:b/>
      <w:kern w:val="2"/>
      <w:sz w:val="24"/>
      <w:lang w:val="en-US" w:eastAsia="zh-CN"/>
    </w:rPr>
  </w:style>
  <w:style w:type="character" w:customStyle="1" w:styleId="247">
    <w:name w:val="表格1 Char"/>
    <w:link w:val="248"/>
    <w:qFormat/>
    <w:uiPriority w:val="0"/>
    <w:rPr>
      <w:rFonts w:ascii="宋体" w:hAnsi="Times New Roman"/>
      <w:sz w:val="21"/>
    </w:rPr>
  </w:style>
  <w:style w:type="paragraph" w:customStyle="1" w:styleId="248">
    <w:name w:val="表格1"/>
    <w:basedOn w:val="1"/>
    <w:next w:val="1"/>
    <w:link w:val="247"/>
    <w:qFormat/>
    <w:uiPriority w:val="0"/>
    <w:pPr>
      <w:widowControl/>
      <w:adjustRightInd w:val="0"/>
      <w:jc w:val="center"/>
    </w:pPr>
    <w:rPr>
      <w:rFonts w:hAnsi="Times New Roman" w:cs="Times New Roman"/>
      <w:sz w:val="21"/>
      <w:szCs w:val="20"/>
    </w:rPr>
  </w:style>
  <w:style w:type="character" w:customStyle="1" w:styleId="249">
    <w:name w:val="副标题 Char1"/>
    <w:qFormat/>
    <w:uiPriority w:val="0"/>
    <w:rPr>
      <w:rFonts w:ascii="Cambria" w:hAnsi="Cambria" w:cs="Times New Roman"/>
      <w:b/>
      <w:bCs/>
      <w:kern w:val="28"/>
      <w:sz w:val="32"/>
      <w:szCs w:val="32"/>
    </w:rPr>
  </w:style>
  <w:style w:type="character" w:customStyle="1" w:styleId="250">
    <w:name w:val="款标题1.1.1.1 Char Char"/>
    <w:qFormat/>
    <w:uiPriority w:val="0"/>
    <w:rPr>
      <w:rFonts w:ascii="Arial" w:hAnsi="Arial" w:eastAsia="黑体" w:cs="Times New Roman"/>
      <w:b/>
      <w:kern w:val="0"/>
      <w:sz w:val="28"/>
      <w:szCs w:val="20"/>
    </w:rPr>
  </w:style>
  <w:style w:type="character" w:customStyle="1" w:styleId="251">
    <w:name w:val="Char Char8"/>
    <w:qFormat/>
    <w:uiPriority w:val="0"/>
    <w:rPr>
      <w:rFonts w:ascii="Arial" w:hAnsi="Arial" w:eastAsia="黑体"/>
      <w:b/>
      <w:kern w:val="2"/>
      <w:sz w:val="32"/>
      <w:szCs w:val="21"/>
      <w:lang w:val="en-US" w:eastAsia="zh-CN" w:bidi="ar-SA"/>
    </w:rPr>
  </w:style>
  <w:style w:type="character" w:customStyle="1" w:styleId="252">
    <w:name w:val="Char Char4"/>
    <w:qFormat/>
    <w:uiPriority w:val="0"/>
    <w:rPr>
      <w:kern w:val="2"/>
      <w:sz w:val="18"/>
      <w:szCs w:val="18"/>
    </w:rPr>
  </w:style>
  <w:style w:type="character" w:customStyle="1" w:styleId="253">
    <w:name w:val="标书3-三级标题 Char"/>
    <w:link w:val="254"/>
    <w:qFormat/>
    <w:uiPriority w:val="0"/>
    <w:rPr>
      <w:bCs/>
      <w:i/>
      <w:iCs/>
      <w:color w:val="4F81BD"/>
      <w:sz w:val="24"/>
      <w:lang w:eastAsia="en-US"/>
    </w:rPr>
  </w:style>
  <w:style w:type="paragraph" w:customStyle="1" w:styleId="254">
    <w:name w:val="标书3-三级标题"/>
    <w:basedOn w:val="255"/>
    <w:next w:val="256"/>
    <w:link w:val="253"/>
    <w:qFormat/>
    <w:uiPriority w:val="0"/>
    <w:pPr>
      <w:tabs>
        <w:tab w:val="left" w:pos="630"/>
        <w:tab w:val="left" w:pos="840"/>
      </w:tabs>
      <w:ind w:left="1740" w:hanging="420"/>
      <w:outlineLvl w:val="2"/>
    </w:pPr>
    <w:rPr>
      <w:lang w:bidi="ar-SA"/>
    </w:rPr>
  </w:style>
  <w:style w:type="paragraph" w:customStyle="1" w:styleId="255">
    <w:name w:val="标书2-二级标题"/>
    <w:basedOn w:val="7"/>
    <w:next w:val="256"/>
    <w:link w:val="258"/>
    <w:qFormat/>
    <w:uiPriority w:val="0"/>
    <w:pPr>
      <w:widowControl/>
      <w:tabs>
        <w:tab w:val="left" w:pos="630"/>
        <w:tab w:val="left" w:pos="840"/>
      </w:tabs>
      <w:adjustRightInd w:val="0"/>
      <w:spacing w:line="360" w:lineRule="auto"/>
      <w:ind w:left="840" w:right="0"/>
      <w:outlineLvl w:val="1"/>
    </w:pPr>
    <w:rPr>
      <w:rFonts w:eastAsia="宋体"/>
      <w:b w:val="0"/>
      <w:i/>
      <w:iCs/>
      <w:color w:val="4F81BD"/>
      <w:sz w:val="24"/>
      <w:szCs w:val="20"/>
      <w:lang w:bidi="en-US"/>
    </w:rPr>
  </w:style>
  <w:style w:type="paragraph" w:customStyle="1" w:styleId="256">
    <w:name w:val="标书6-正文"/>
    <w:basedOn w:val="257"/>
    <w:qFormat/>
    <w:uiPriority w:val="0"/>
    <w:pPr>
      <w:tabs>
        <w:tab w:val="left" w:pos="420"/>
      </w:tabs>
    </w:pPr>
  </w:style>
  <w:style w:type="paragraph" w:customStyle="1" w:styleId="257">
    <w:name w:val="样式6 正文"/>
    <w:link w:val="259"/>
    <w:qFormat/>
    <w:uiPriority w:val="0"/>
    <w:pPr>
      <w:widowControl w:val="0"/>
      <w:tabs>
        <w:tab w:val="left" w:pos="420"/>
      </w:tabs>
      <w:spacing w:after="200" w:line="360" w:lineRule="auto"/>
      <w:ind w:firstLine="482"/>
      <w:jc w:val="both"/>
    </w:pPr>
    <w:rPr>
      <w:rFonts w:ascii="Times New Roman" w:hAnsi="Times New Roman" w:eastAsia="宋体" w:cs="Times New Roman"/>
      <w:sz w:val="24"/>
      <w:lang w:val="en-US" w:eastAsia="zh-CN" w:bidi="en-US"/>
    </w:rPr>
  </w:style>
  <w:style w:type="character" w:customStyle="1" w:styleId="258">
    <w:name w:val="标书2-二级标题 Char"/>
    <w:link w:val="255"/>
    <w:qFormat/>
    <w:uiPriority w:val="0"/>
    <w:rPr>
      <w:bCs/>
      <w:i/>
      <w:iCs/>
      <w:color w:val="4F81BD"/>
      <w:sz w:val="24"/>
      <w:lang w:eastAsia="en-US" w:bidi="en-US"/>
    </w:rPr>
  </w:style>
  <w:style w:type="character" w:customStyle="1" w:styleId="259">
    <w:name w:val="样式6 正文 Char1"/>
    <w:link w:val="257"/>
    <w:qFormat/>
    <w:uiPriority w:val="0"/>
    <w:rPr>
      <w:sz w:val="24"/>
      <w:lang w:bidi="en-US"/>
    </w:rPr>
  </w:style>
  <w:style w:type="character" w:customStyle="1" w:styleId="260">
    <w:name w:val="page number1"/>
    <w:qFormat/>
    <w:uiPriority w:val="0"/>
    <w:rPr>
      <w:b/>
    </w:rPr>
  </w:style>
  <w:style w:type="character" w:customStyle="1" w:styleId="261">
    <w:name w:val="正文文本 2 Char Char"/>
    <w:link w:val="262"/>
    <w:qFormat/>
    <w:uiPriority w:val="0"/>
    <w:rPr>
      <w:kern w:val="2"/>
      <w:sz w:val="21"/>
      <w:szCs w:val="24"/>
    </w:rPr>
  </w:style>
  <w:style w:type="paragraph" w:customStyle="1" w:styleId="262">
    <w:name w:val="正文文本 2111"/>
    <w:basedOn w:val="1"/>
    <w:link w:val="261"/>
    <w:qFormat/>
    <w:uiPriority w:val="0"/>
    <w:pPr>
      <w:widowControl/>
      <w:adjustRightInd w:val="0"/>
      <w:spacing w:after="120" w:line="480" w:lineRule="auto"/>
    </w:pPr>
    <w:rPr>
      <w:rFonts w:ascii="Times New Roman" w:hAnsi="Times New Roman" w:cs="Times New Roman"/>
      <w:kern w:val="2"/>
      <w:sz w:val="21"/>
      <w:szCs w:val="24"/>
    </w:rPr>
  </w:style>
  <w:style w:type="character" w:customStyle="1" w:styleId="263">
    <w:name w:val="A工程量清单 Char"/>
    <w:link w:val="264"/>
    <w:qFormat/>
    <w:uiPriority w:val="0"/>
    <w:rPr>
      <w:rFonts w:eastAsia="黑体"/>
      <w:color w:val="000000"/>
      <w:spacing w:val="40"/>
      <w:sz w:val="24"/>
      <w:szCs w:val="24"/>
    </w:rPr>
  </w:style>
  <w:style w:type="paragraph" w:customStyle="1" w:styleId="264">
    <w:name w:val="A工程量清单"/>
    <w:basedOn w:val="1"/>
    <w:link w:val="263"/>
    <w:qFormat/>
    <w:uiPriority w:val="0"/>
    <w:pPr>
      <w:widowControl/>
      <w:adjustRightInd w:val="0"/>
      <w:jc w:val="center"/>
      <w:textAlignment w:val="baseline"/>
    </w:pPr>
    <w:rPr>
      <w:rFonts w:ascii="Times New Roman" w:hAnsi="Times New Roman" w:eastAsia="黑体" w:cs="Times New Roman"/>
      <w:color w:val="000000"/>
      <w:spacing w:val="40"/>
      <w:szCs w:val="24"/>
    </w:rPr>
  </w:style>
  <w:style w:type="character" w:customStyle="1" w:styleId="265">
    <w:name w:val="明显引用 字符"/>
    <w:basedOn w:val="127"/>
    <w:link w:val="266"/>
    <w:qFormat/>
    <w:uiPriority w:val="30"/>
    <w:rPr>
      <w:b/>
      <w:bCs/>
      <w:i/>
      <w:iCs/>
      <w:color w:val="4F81BD"/>
    </w:rPr>
  </w:style>
  <w:style w:type="paragraph" w:styleId="266">
    <w:name w:val="Intense Quote"/>
    <w:basedOn w:val="1"/>
    <w:next w:val="1"/>
    <w:link w:val="265"/>
    <w:qFormat/>
    <w:uiPriority w:val="30"/>
    <w:pPr>
      <w:pBdr>
        <w:top w:val="single" w:color="4F81BD" w:sz="4" w:space="10"/>
        <w:bottom w:val="single" w:color="4F81BD" w:sz="4" w:space="10"/>
      </w:pBdr>
      <w:spacing w:before="360" w:after="360"/>
      <w:ind w:left="864" w:right="864"/>
      <w:jc w:val="center"/>
    </w:pPr>
    <w:rPr>
      <w:rFonts w:ascii="Calibri" w:hAnsi="Calibri" w:cs="Times New Roman"/>
      <w:b/>
      <w:bCs/>
      <w:i/>
      <w:iCs/>
      <w:color w:val="4F81BD"/>
    </w:rPr>
  </w:style>
  <w:style w:type="paragraph" w:customStyle="1" w:styleId="267">
    <w:name w:val="明显引用1"/>
    <w:basedOn w:val="1"/>
    <w:next w:val="1"/>
    <w:qFormat/>
    <w:uiPriority w:val="0"/>
    <w:pPr>
      <w:widowControl/>
      <w:pBdr>
        <w:bottom w:val="single" w:color="4F81BD" w:sz="4" w:space="4"/>
      </w:pBdr>
      <w:adjustRightInd w:val="0"/>
      <w:spacing w:before="200" w:after="280"/>
      <w:ind w:left="936" w:right="936"/>
    </w:pPr>
    <w:rPr>
      <w:rFonts w:ascii="Calibri" w:hAnsi="Calibri" w:cs="Times New Roman"/>
      <w:b/>
      <w:bCs/>
      <w:i/>
      <w:iCs/>
      <w:color w:val="4F81BD"/>
      <w:lang w:bidi="en-US"/>
    </w:rPr>
  </w:style>
  <w:style w:type="character" w:customStyle="1" w:styleId="268">
    <w:name w:val="结束语 Char1"/>
    <w:semiHidden/>
    <w:qFormat/>
    <w:uiPriority w:val="99"/>
    <w:rPr>
      <w:rFonts w:ascii="Times New Roman" w:hAnsi="Times New Roman"/>
      <w:kern w:val="2"/>
      <w:sz w:val="21"/>
      <w:szCs w:val="24"/>
    </w:rPr>
  </w:style>
  <w:style w:type="character" w:customStyle="1" w:styleId="269">
    <w:name w:val="正文文本缩进 2 Char Char"/>
    <w:qFormat/>
    <w:uiPriority w:val="0"/>
    <w:rPr>
      <w:rFonts w:eastAsia="宋体"/>
      <w:sz w:val="24"/>
      <w:lang w:val="en-US" w:eastAsia="zh-CN" w:bidi="ar-SA"/>
    </w:rPr>
  </w:style>
  <w:style w:type="character" w:customStyle="1" w:styleId="270">
    <w:name w:val="样式7表名 Char"/>
    <w:link w:val="271"/>
    <w:qFormat/>
    <w:uiPriority w:val="0"/>
    <w:rPr>
      <w:rFonts w:ascii="黑体" w:hAnsi="Calibri" w:eastAsia="黑体"/>
      <w:spacing w:val="60"/>
      <w:sz w:val="24"/>
      <w:szCs w:val="22"/>
      <w:lang w:val="en-US" w:eastAsia="zh-CN" w:bidi="ar-SA"/>
    </w:rPr>
  </w:style>
  <w:style w:type="paragraph" w:customStyle="1" w:styleId="271">
    <w:name w:val="样式7表名"/>
    <w:next w:val="1"/>
    <w:link w:val="270"/>
    <w:qFormat/>
    <w:uiPriority w:val="0"/>
    <w:pPr>
      <w:spacing w:before="120" w:after="200" w:line="360" w:lineRule="auto"/>
      <w:jc w:val="center"/>
    </w:pPr>
    <w:rPr>
      <w:rFonts w:ascii="黑体" w:hAnsi="Calibri" w:eastAsia="黑体" w:cs="Times New Roman"/>
      <w:spacing w:val="60"/>
      <w:sz w:val="24"/>
      <w:szCs w:val="22"/>
      <w:lang w:val="en-US" w:eastAsia="zh-CN" w:bidi="ar-SA"/>
    </w:rPr>
  </w:style>
  <w:style w:type="character" w:customStyle="1" w:styleId="272">
    <w:name w:val="样式 表格1 + (西文) 宋体 Char"/>
    <w:link w:val="273"/>
    <w:qFormat/>
    <w:uiPriority w:val="0"/>
    <w:rPr>
      <w:kern w:val="24"/>
      <w:sz w:val="21"/>
      <w:szCs w:val="21"/>
    </w:rPr>
  </w:style>
  <w:style w:type="paragraph" w:customStyle="1" w:styleId="273">
    <w:name w:val="样式 表格1 + (西文) 宋体"/>
    <w:basedOn w:val="248"/>
    <w:link w:val="272"/>
    <w:qFormat/>
    <w:uiPriority w:val="0"/>
    <w:pPr>
      <w:spacing w:before="60" w:after="60"/>
      <w:jc w:val="left"/>
      <w:textAlignment w:val="baseline"/>
    </w:pPr>
    <w:rPr>
      <w:rFonts w:ascii="Times New Roman"/>
      <w:kern w:val="24"/>
      <w:szCs w:val="21"/>
    </w:rPr>
  </w:style>
  <w:style w:type="character" w:customStyle="1" w:styleId="274">
    <w:name w:val="样式8 Char"/>
    <w:basedOn w:val="214"/>
    <w:link w:val="275"/>
    <w:qFormat/>
    <w:uiPriority w:val="0"/>
    <w:rPr>
      <w:rFonts w:ascii="Times New Roman" w:hAnsi="Times New Roman"/>
      <w:sz w:val="18"/>
    </w:rPr>
  </w:style>
  <w:style w:type="paragraph" w:customStyle="1" w:styleId="275">
    <w:name w:val="样式8"/>
    <w:basedOn w:val="52"/>
    <w:link w:val="274"/>
    <w:qFormat/>
    <w:uiPriority w:val="0"/>
    <w:pPr>
      <w:widowControl/>
      <w:pBdr>
        <w:top w:val="single" w:color="auto" w:sz="12" w:space="1"/>
      </w:pBdr>
      <w:spacing w:after="120" w:line="400" w:lineRule="exact"/>
      <w:textAlignment w:val="auto"/>
    </w:pPr>
    <w:rPr>
      <w:szCs w:val="22"/>
      <w:lang w:eastAsia="en-US"/>
    </w:rPr>
  </w:style>
  <w:style w:type="character" w:customStyle="1" w:styleId="276">
    <w:name w:val="标题 6 Char1"/>
    <w:qFormat/>
    <w:uiPriority w:val="0"/>
    <w:rPr>
      <w:rFonts w:ascii="Arial" w:hAnsi="Arial" w:eastAsia="黑体"/>
      <w:b/>
      <w:sz w:val="28"/>
      <w:lang w:bidi="ar-SA"/>
    </w:rPr>
  </w:style>
  <w:style w:type="character" w:customStyle="1" w:styleId="277">
    <w:name w:val="报告正文 Char Char"/>
    <w:link w:val="278"/>
    <w:qFormat/>
    <w:uiPriority w:val="0"/>
    <w:rPr>
      <w:rFonts w:ascii="宋体" w:hAnsi="宋体"/>
      <w:sz w:val="24"/>
    </w:rPr>
  </w:style>
  <w:style w:type="paragraph" w:customStyle="1" w:styleId="278">
    <w:name w:val="报告正文"/>
    <w:basedOn w:val="1"/>
    <w:link w:val="277"/>
    <w:qFormat/>
    <w:uiPriority w:val="0"/>
    <w:pPr>
      <w:widowControl/>
      <w:adjustRightInd w:val="0"/>
      <w:spacing w:line="400" w:lineRule="exact"/>
      <w:ind w:firstLine="482"/>
    </w:pPr>
    <w:rPr>
      <w:rFonts w:cs="Times New Roman"/>
      <w:szCs w:val="20"/>
    </w:rPr>
  </w:style>
  <w:style w:type="character" w:customStyle="1" w:styleId="279">
    <w:name w:val="样式5 编号 Char"/>
    <w:link w:val="280"/>
    <w:qFormat/>
    <w:uiPriority w:val="0"/>
    <w:rPr>
      <w:sz w:val="24"/>
    </w:rPr>
  </w:style>
  <w:style w:type="paragraph" w:customStyle="1" w:styleId="280">
    <w:name w:val="样式5 编号"/>
    <w:basedOn w:val="257"/>
    <w:link w:val="279"/>
    <w:qFormat/>
    <w:uiPriority w:val="0"/>
    <w:pPr>
      <w:tabs>
        <w:tab w:val="left" w:pos="630"/>
        <w:tab w:val="clear" w:pos="420"/>
      </w:tabs>
      <w:ind w:firstLine="0"/>
    </w:pPr>
    <w:rPr>
      <w:lang w:bidi="ar-SA"/>
    </w:rPr>
  </w:style>
  <w:style w:type="character" w:customStyle="1" w:styleId="281">
    <w:name w:val="hcm文2 Char Char"/>
    <w:link w:val="282"/>
    <w:qFormat/>
    <w:uiPriority w:val="0"/>
    <w:rPr>
      <w:kern w:val="2"/>
      <w:sz w:val="24"/>
      <w:szCs w:val="24"/>
    </w:rPr>
  </w:style>
  <w:style w:type="paragraph" w:customStyle="1" w:styleId="282">
    <w:name w:val="hcm文2 Char"/>
    <w:basedOn w:val="1"/>
    <w:link w:val="281"/>
    <w:qFormat/>
    <w:uiPriority w:val="0"/>
    <w:pPr>
      <w:widowControl/>
      <w:adjustRightInd w:val="0"/>
      <w:spacing w:line="360" w:lineRule="auto"/>
    </w:pPr>
    <w:rPr>
      <w:rFonts w:ascii="Times New Roman" w:hAnsi="Times New Roman" w:cs="Times New Roman"/>
      <w:kern w:val="2"/>
      <w:szCs w:val="24"/>
    </w:rPr>
  </w:style>
  <w:style w:type="character" w:customStyle="1" w:styleId="283">
    <w:name w:val="Char Char16"/>
    <w:qFormat/>
    <w:uiPriority w:val="0"/>
    <w:rPr>
      <w:rFonts w:eastAsia="宋体"/>
      <w:kern w:val="2"/>
      <w:sz w:val="24"/>
      <w:lang w:val="en-US" w:eastAsia="zh-CN" w:bidi="ar-SA"/>
    </w:rPr>
  </w:style>
  <w:style w:type="character" w:customStyle="1" w:styleId="284">
    <w:name w:val="重点"/>
    <w:qFormat/>
    <w:uiPriority w:val="0"/>
    <w:rPr>
      <w:i/>
    </w:rPr>
  </w:style>
  <w:style w:type="character" w:customStyle="1" w:styleId="285">
    <w:name w:val="页眉 Char1"/>
    <w:semiHidden/>
    <w:qFormat/>
    <w:uiPriority w:val="99"/>
    <w:rPr>
      <w:rFonts w:ascii="Times New Roman" w:hAnsi="Times New Roman"/>
      <w:kern w:val="2"/>
      <w:sz w:val="18"/>
      <w:szCs w:val="18"/>
    </w:rPr>
  </w:style>
  <w:style w:type="character" w:customStyle="1" w:styleId="286">
    <w:name w:val="标题 4 Char2"/>
    <w:qFormat/>
    <w:uiPriority w:val="0"/>
    <w:rPr>
      <w:rFonts w:ascii="Arial" w:hAnsi="Arial" w:eastAsia="黑体"/>
      <w:b/>
      <w:sz w:val="28"/>
      <w:lang w:bidi="ar-SA"/>
    </w:rPr>
  </w:style>
  <w:style w:type="character" w:customStyle="1" w:styleId="287">
    <w:name w:val="Char Char811"/>
    <w:qFormat/>
    <w:uiPriority w:val="0"/>
    <w:rPr>
      <w:rFonts w:ascii="Arial" w:hAnsi="Arial" w:eastAsia="黑体"/>
      <w:b/>
      <w:kern w:val="2"/>
      <w:sz w:val="32"/>
      <w:szCs w:val="21"/>
      <w:lang w:val="en-US" w:eastAsia="zh-CN" w:bidi="ar-SA"/>
    </w:rPr>
  </w:style>
  <w:style w:type="character" w:customStyle="1" w:styleId="288">
    <w:name w:val="页脚 Char1"/>
    <w:qFormat/>
    <w:uiPriority w:val="99"/>
    <w:rPr>
      <w:rFonts w:ascii="Times New Roman" w:hAnsi="Times New Roman"/>
      <w:kern w:val="2"/>
      <w:sz w:val="18"/>
      <w:szCs w:val="18"/>
    </w:rPr>
  </w:style>
  <w:style w:type="character" w:customStyle="1" w:styleId="289">
    <w:name w:val="Char Char1"/>
    <w:qFormat/>
    <w:uiPriority w:val="0"/>
    <w:rPr>
      <w:rFonts w:ascii="黑体" w:hAnsi="黑体" w:eastAsia="黑体"/>
      <w:sz w:val="24"/>
      <w:lang w:val="en-US" w:eastAsia="zh-CN"/>
    </w:rPr>
  </w:style>
  <w:style w:type="character" w:customStyle="1" w:styleId="290">
    <w:name w:val="ask-title2"/>
    <w:qFormat/>
    <w:uiPriority w:val="0"/>
  </w:style>
  <w:style w:type="character" w:customStyle="1" w:styleId="291">
    <w:name w:val="A表格文字 Char"/>
    <w:link w:val="292"/>
    <w:qFormat/>
    <w:uiPriority w:val="0"/>
    <w:rPr>
      <w:sz w:val="21"/>
    </w:rPr>
  </w:style>
  <w:style w:type="paragraph" w:customStyle="1" w:styleId="292">
    <w:name w:val="A表格文字"/>
    <w:basedOn w:val="1"/>
    <w:link w:val="291"/>
    <w:qFormat/>
    <w:uiPriority w:val="0"/>
    <w:pPr>
      <w:widowControl/>
      <w:adjustRightInd w:val="0"/>
      <w:jc w:val="center"/>
    </w:pPr>
    <w:rPr>
      <w:rFonts w:ascii="Times New Roman" w:hAnsi="Times New Roman" w:cs="Times New Roman"/>
      <w:sz w:val="21"/>
      <w:szCs w:val="20"/>
    </w:rPr>
  </w:style>
  <w:style w:type="character" w:customStyle="1" w:styleId="293">
    <w:name w:val="标题 2 Char1"/>
    <w:qFormat/>
    <w:uiPriority w:val="0"/>
    <w:rPr>
      <w:rFonts w:ascii="Arial" w:hAnsi="Arial" w:eastAsia="黑体"/>
      <w:b/>
      <w:kern w:val="2"/>
      <w:sz w:val="32"/>
    </w:rPr>
  </w:style>
  <w:style w:type="character" w:customStyle="1" w:styleId="294">
    <w:name w:val="工程院正文 Char"/>
    <w:link w:val="295"/>
    <w:qFormat/>
    <w:uiPriority w:val="0"/>
    <w:rPr>
      <w:sz w:val="24"/>
      <w:szCs w:val="24"/>
    </w:rPr>
  </w:style>
  <w:style w:type="paragraph" w:customStyle="1" w:styleId="295">
    <w:name w:val="工程院正文"/>
    <w:basedOn w:val="1"/>
    <w:link w:val="294"/>
    <w:qFormat/>
    <w:uiPriority w:val="0"/>
    <w:pPr>
      <w:widowControl/>
      <w:adjustRightInd w:val="0"/>
      <w:spacing w:line="360" w:lineRule="auto"/>
    </w:pPr>
    <w:rPr>
      <w:rFonts w:ascii="Times New Roman" w:hAnsi="Times New Roman" w:cs="Times New Roman"/>
      <w:szCs w:val="24"/>
    </w:rPr>
  </w:style>
  <w:style w:type="character" w:customStyle="1" w:styleId="296">
    <w:name w:val="正文文字缩进 2 Char Char"/>
    <w:qFormat/>
    <w:uiPriority w:val="0"/>
    <w:rPr>
      <w:rFonts w:ascii="Times New Roman" w:hAnsi="Times New Roman"/>
      <w:kern w:val="2"/>
      <w:sz w:val="24"/>
    </w:rPr>
  </w:style>
  <w:style w:type="character" w:customStyle="1" w:styleId="297">
    <w:name w:val="行号1"/>
    <w:qFormat/>
    <w:uiPriority w:val="0"/>
    <w:rPr>
      <w:rFonts w:ascii="Arial" w:hAnsi="Arial"/>
      <w:sz w:val="18"/>
    </w:rPr>
  </w:style>
  <w:style w:type="character" w:customStyle="1" w:styleId="298">
    <w:name w:val="HTML 预设格式 Char Char"/>
    <w:qFormat/>
    <w:uiPriority w:val="0"/>
    <w:rPr>
      <w:rFonts w:ascii="宋体" w:hAnsi="宋体" w:cs="宋体"/>
      <w:sz w:val="24"/>
      <w:szCs w:val="24"/>
    </w:rPr>
  </w:style>
  <w:style w:type="character" w:customStyle="1" w:styleId="299">
    <w:name w:val="A3 Char"/>
    <w:link w:val="300"/>
    <w:qFormat/>
    <w:uiPriority w:val="0"/>
    <w:rPr>
      <w:rFonts w:ascii="Cambria" w:hAnsi="Cambria" w:eastAsia="黑体"/>
      <w:lang w:bidi="en-US"/>
    </w:rPr>
  </w:style>
  <w:style w:type="paragraph" w:customStyle="1" w:styleId="300">
    <w:name w:val="A3"/>
    <w:basedOn w:val="1"/>
    <w:link w:val="299"/>
    <w:qFormat/>
    <w:uiPriority w:val="0"/>
    <w:pPr>
      <w:widowControl/>
      <w:adjustRightInd w:val="0"/>
      <w:spacing w:line="252" w:lineRule="auto"/>
    </w:pPr>
    <w:rPr>
      <w:rFonts w:ascii="Cambria" w:hAnsi="Cambria" w:eastAsia="黑体" w:cs="Times New Roman"/>
      <w:sz w:val="20"/>
      <w:szCs w:val="20"/>
      <w:lang w:bidi="en-US"/>
    </w:rPr>
  </w:style>
  <w:style w:type="character" w:customStyle="1" w:styleId="301">
    <w:name w:val="样式4 Char"/>
    <w:basedOn w:val="219"/>
    <w:link w:val="302"/>
    <w:qFormat/>
    <w:uiPriority w:val="0"/>
    <w:rPr>
      <w:rFonts w:ascii="Times New Roman" w:hAnsi="Plotter"/>
      <w:sz w:val="18"/>
    </w:rPr>
  </w:style>
  <w:style w:type="paragraph" w:customStyle="1" w:styleId="302">
    <w:name w:val="样式4"/>
    <w:basedOn w:val="54"/>
    <w:link w:val="301"/>
    <w:qFormat/>
    <w:uiPriority w:val="0"/>
    <w:pPr>
      <w:widowControl/>
      <w:pBdr>
        <w:bottom w:val="none" w:color="auto" w:sz="0" w:space="0"/>
      </w:pBdr>
      <w:adjustRightInd w:val="0"/>
      <w:jc w:val="both"/>
    </w:pPr>
    <w:rPr>
      <w:rFonts w:ascii="Times New Roman" w:hAnsi="Plotter" w:cs="Times New Roman"/>
      <w:b/>
      <w:szCs w:val="22"/>
    </w:rPr>
  </w:style>
  <w:style w:type="character" w:customStyle="1" w:styleId="303">
    <w:name w:val="样式 正文0 + 宋体 黑色 Char"/>
    <w:qFormat/>
    <w:uiPriority w:val="0"/>
    <w:rPr>
      <w:rFonts w:ascii="宋体" w:hAnsi="宋体" w:eastAsia="宋体"/>
      <w:color w:val="000000"/>
      <w:kern w:val="2"/>
      <w:sz w:val="24"/>
      <w:lang w:val="en-US" w:eastAsia="zh-CN" w:bidi="ar-SA"/>
    </w:rPr>
  </w:style>
  <w:style w:type="character" w:customStyle="1" w:styleId="304">
    <w:name w:val="样式8表号 Char"/>
    <w:link w:val="305"/>
    <w:qFormat/>
    <w:uiPriority w:val="0"/>
    <w:rPr>
      <w:rFonts w:ascii="Calibri" w:hAnsi="Calibri"/>
      <w:sz w:val="22"/>
      <w:szCs w:val="22"/>
      <w:lang w:val="en-US" w:eastAsia="zh-CN" w:bidi="ar-SA"/>
    </w:rPr>
  </w:style>
  <w:style w:type="paragraph" w:customStyle="1" w:styleId="305">
    <w:name w:val="样式8表号"/>
    <w:next w:val="1"/>
    <w:link w:val="304"/>
    <w:qFormat/>
    <w:uiPriority w:val="0"/>
    <w:pPr>
      <w:widowControl w:val="0"/>
      <w:spacing w:after="200" w:line="360" w:lineRule="auto"/>
      <w:ind w:firstLine="510"/>
      <w:jc w:val="both"/>
    </w:pPr>
    <w:rPr>
      <w:rFonts w:ascii="Calibri" w:hAnsi="Calibri" w:eastAsia="宋体" w:cs="Times New Roman"/>
      <w:sz w:val="22"/>
      <w:szCs w:val="22"/>
      <w:lang w:val="en-US" w:eastAsia="zh-CN" w:bidi="ar-SA"/>
    </w:rPr>
  </w:style>
  <w:style w:type="character" w:customStyle="1" w:styleId="306">
    <w:name w:val="正文缩进 Char"/>
    <w:link w:val="307"/>
    <w:qFormat/>
    <w:uiPriority w:val="0"/>
    <w:rPr>
      <w:rFonts w:eastAsia="宋体"/>
      <w:kern w:val="2"/>
      <w:sz w:val="24"/>
      <w:lang w:eastAsia="zh-CN"/>
    </w:rPr>
  </w:style>
  <w:style w:type="paragraph" w:customStyle="1" w:styleId="307">
    <w:name w:val="正文缩进1"/>
    <w:basedOn w:val="1"/>
    <w:link w:val="306"/>
    <w:qFormat/>
    <w:uiPriority w:val="0"/>
    <w:pPr>
      <w:widowControl/>
      <w:adjustRightInd w:val="0"/>
      <w:spacing w:after="120" w:line="400" w:lineRule="exact"/>
      <w:ind w:firstLine="420"/>
    </w:pPr>
    <w:rPr>
      <w:rFonts w:ascii="Times New Roman" w:hAnsi="Times New Roman" w:cs="Times New Roman"/>
      <w:kern w:val="2"/>
      <w:szCs w:val="20"/>
      <w:lang w:eastAsia="zh-CN"/>
    </w:rPr>
  </w:style>
  <w:style w:type="character" w:customStyle="1" w:styleId="308">
    <w:name w:val="文档结构图 Char Char"/>
    <w:qFormat/>
    <w:uiPriority w:val="0"/>
    <w:rPr>
      <w:rFonts w:eastAsia="宋体"/>
      <w:kern w:val="2"/>
      <w:sz w:val="21"/>
      <w:szCs w:val="24"/>
      <w:lang w:val="en-US" w:eastAsia="zh-CN" w:bidi="ar-SA"/>
    </w:rPr>
  </w:style>
  <w:style w:type="character" w:customStyle="1" w:styleId="309">
    <w:name w:val="普通文字 Char Char2"/>
    <w:qFormat/>
    <w:uiPriority w:val="0"/>
    <w:rPr>
      <w:rFonts w:ascii="宋体" w:hAnsi="Courier New"/>
      <w:sz w:val="21"/>
    </w:rPr>
  </w:style>
  <w:style w:type="character" w:customStyle="1" w:styleId="310">
    <w:name w:val="全文正文 Char Char"/>
    <w:link w:val="311"/>
    <w:qFormat/>
    <w:uiPriority w:val="0"/>
    <w:rPr>
      <w:rFonts w:eastAsia="宋体"/>
      <w:sz w:val="24"/>
      <w:szCs w:val="24"/>
    </w:rPr>
  </w:style>
  <w:style w:type="paragraph" w:customStyle="1" w:styleId="311">
    <w:name w:val="全文正文"/>
    <w:basedOn w:val="1"/>
    <w:link w:val="310"/>
    <w:qFormat/>
    <w:uiPriority w:val="0"/>
    <w:pPr>
      <w:widowControl/>
      <w:adjustRightInd w:val="0"/>
      <w:spacing w:line="360" w:lineRule="auto"/>
      <w:ind w:firstLine="480"/>
    </w:pPr>
    <w:rPr>
      <w:rFonts w:ascii="Times New Roman" w:hAnsi="Times New Roman" w:cs="Times New Roman"/>
      <w:szCs w:val="24"/>
    </w:rPr>
  </w:style>
  <w:style w:type="character" w:customStyle="1" w:styleId="312">
    <w:name w:val="正文文本 2 Char1"/>
    <w:semiHidden/>
    <w:qFormat/>
    <w:uiPriority w:val="99"/>
    <w:rPr>
      <w:rFonts w:ascii="Times New Roman" w:hAnsi="Times New Roman"/>
      <w:kern w:val="2"/>
      <w:sz w:val="21"/>
      <w:szCs w:val="24"/>
    </w:rPr>
  </w:style>
  <w:style w:type="character" w:customStyle="1" w:styleId="313">
    <w:name w:val="表格 宋体 五号 Char"/>
    <w:link w:val="314"/>
    <w:qFormat/>
    <w:locked/>
    <w:uiPriority w:val="0"/>
    <w:rPr>
      <w:rFonts w:ascii="宋体" w:hAnsi="宋体" w:cs="宋体"/>
      <w:sz w:val="21"/>
      <w:szCs w:val="21"/>
    </w:rPr>
  </w:style>
  <w:style w:type="paragraph" w:customStyle="1" w:styleId="314">
    <w:name w:val="表格 宋体 五号"/>
    <w:basedOn w:val="1"/>
    <w:link w:val="313"/>
    <w:qFormat/>
    <w:uiPriority w:val="0"/>
    <w:pPr>
      <w:widowControl/>
      <w:adjustRightInd w:val="0"/>
      <w:jc w:val="center"/>
    </w:pPr>
    <w:rPr>
      <w:rFonts w:cs="Times New Roman"/>
      <w:sz w:val="21"/>
      <w:szCs w:val="21"/>
    </w:rPr>
  </w:style>
  <w:style w:type="character" w:customStyle="1" w:styleId="315">
    <w:name w:val="标题 4 Char Char"/>
    <w:qFormat/>
    <w:uiPriority w:val="0"/>
    <w:rPr>
      <w:rFonts w:ascii="Cambria" w:hAnsi="Cambria" w:eastAsia="宋体" w:cs="黑体"/>
      <w:b/>
      <w:bCs/>
      <w:sz w:val="28"/>
      <w:szCs w:val="28"/>
    </w:rPr>
  </w:style>
  <w:style w:type="character" w:customStyle="1" w:styleId="316">
    <w:name w:val="正文文本 3 Char2"/>
    <w:semiHidden/>
    <w:qFormat/>
    <w:uiPriority w:val="99"/>
    <w:rPr>
      <w:rFonts w:ascii="Times New Roman" w:hAnsi="Times New Roman"/>
      <w:kern w:val="2"/>
      <w:sz w:val="16"/>
      <w:szCs w:val="16"/>
    </w:rPr>
  </w:style>
  <w:style w:type="character" w:customStyle="1" w:styleId="317">
    <w:name w:val="标题 7 Char Char"/>
    <w:qFormat/>
    <w:uiPriority w:val="0"/>
    <w:rPr>
      <w:rFonts w:eastAsia="宋体"/>
      <w:sz w:val="24"/>
      <w:lang w:val="en-US" w:eastAsia="zh-CN" w:bidi="ar-SA"/>
    </w:rPr>
  </w:style>
  <w:style w:type="character" w:customStyle="1" w:styleId="318">
    <w:name w:val="A标题3 Char Char"/>
    <w:link w:val="319"/>
    <w:qFormat/>
    <w:uiPriority w:val="0"/>
    <w:rPr>
      <w:sz w:val="24"/>
    </w:rPr>
  </w:style>
  <w:style w:type="paragraph" w:customStyle="1" w:styleId="319">
    <w:name w:val="A标题3"/>
    <w:basedOn w:val="6"/>
    <w:next w:val="1"/>
    <w:link w:val="318"/>
    <w:qFormat/>
    <w:uiPriority w:val="0"/>
    <w:pPr>
      <w:keepLines/>
      <w:tabs>
        <w:tab w:val="left" w:pos="851"/>
      </w:tabs>
      <w:adjustRightInd w:val="0"/>
      <w:ind w:left="851" w:hanging="851"/>
      <w:jc w:val="both"/>
      <w:textAlignment w:val="baseline"/>
    </w:pPr>
    <w:rPr>
      <w:rFonts w:ascii="Times New Roman" w:hAnsi="Times New Roman" w:eastAsia="宋体" w:cs="Times New Roman"/>
      <w:szCs w:val="20"/>
    </w:rPr>
  </w:style>
  <w:style w:type="character" w:customStyle="1" w:styleId="320">
    <w:name w:val="A标题4 Char"/>
    <w:link w:val="321"/>
    <w:qFormat/>
    <w:uiPriority w:val="0"/>
    <w:rPr>
      <w:sz w:val="24"/>
    </w:rPr>
  </w:style>
  <w:style w:type="paragraph" w:customStyle="1" w:styleId="321">
    <w:name w:val="A标题4"/>
    <w:basedOn w:val="7"/>
    <w:next w:val="1"/>
    <w:link w:val="320"/>
    <w:qFormat/>
    <w:uiPriority w:val="0"/>
    <w:pPr>
      <w:widowControl/>
      <w:tabs>
        <w:tab w:val="left" w:pos="851"/>
      </w:tabs>
      <w:adjustRightInd w:val="0"/>
      <w:spacing w:after="80" w:line="360" w:lineRule="auto"/>
      <w:ind w:left="851" w:right="0" w:hanging="851"/>
    </w:pPr>
    <w:rPr>
      <w:rFonts w:eastAsia="宋体"/>
      <w:b w:val="0"/>
      <w:bCs w:val="0"/>
      <w:sz w:val="24"/>
      <w:szCs w:val="20"/>
    </w:rPr>
  </w:style>
  <w:style w:type="character" w:customStyle="1" w:styleId="322">
    <w:name w:val="正文样式1 Char Char"/>
    <w:link w:val="323"/>
    <w:qFormat/>
    <w:uiPriority w:val="0"/>
    <w:rPr>
      <w:sz w:val="24"/>
      <w:szCs w:val="24"/>
    </w:rPr>
  </w:style>
  <w:style w:type="paragraph" w:customStyle="1" w:styleId="323">
    <w:name w:val="正文样式1"/>
    <w:basedOn w:val="1"/>
    <w:link w:val="322"/>
    <w:qFormat/>
    <w:uiPriority w:val="0"/>
    <w:pPr>
      <w:widowControl/>
      <w:adjustRightInd w:val="0"/>
      <w:spacing w:line="360" w:lineRule="auto"/>
      <w:ind w:firstLine="480"/>
    </w:pPr>
    <w:rPr>
      <w:rFonts w:ascii="Times New Roman" w:hAnsi="Times New Roman" w:cs="Times New Roman"/>
      <w:szCs w:val="24"/>
    </w:rPr>
  </w:style>
  <w:style w:type="character" w:customStyle="1" w:styleId="324">
    <w:name w:val="页码1"/>
    <w:basedOn w:val="127"/>
    <w:qFormat/>
    <w:uiPriority w:val="0"/>
  </w:style>
  <w:style w:type="character" w:customStyle="1" w:styleId="325">
    <w:name w:val="三级标题样式 Char"/>
    <w:link w:val="326"/>
    <w:qFormat/>
    <w:uiPriority w:val="0"/>
    <w:rPr>
      <w:rFonts w:ascii="Times New Roman" w:hAnsi="Arial" w:cs="Arial"/>
      <w:bCs/>
      <w:sz w:val="24"/>
      <w:szCs w:val="24"/>
    </w:rPr>
  </w:style>
  <w:style w:type="paragraph" w:customStyle="1" w:styleId="326">
    <w:name w:val="三级标题样式"/>
    <w:basedOn w:val="1"/>
    <w:link w:val="325"/>
    <w:qFormat/>
    <w:uiPriority w:val="0"/>
    <w:pPr>
      <w:widowControl/>
      <w:tabs>
        <w:tab w:val="left" w:pos="2100"/>
      </w:tabs>
      <w:adjustRightInd w:val="0"/>
      <w:spacing w:line="300" w:lineRule="auto"/>
      <w:ind w:left="2100" w:hanging="420"/>
    </w:pPr>
    <w:rPr>
      <w:rFonts w:ascii="Times New Roman" w:hAnsi="Arial" w:cs="Times New Roman"/>
      <w:bCs/>
      <w:szCs w:val="24"/>
    </w:rPr>
  </w:style>
  <w:style w:type="character" w:customStyle="1" w:styleId="327">
    <w:name w:val="正文1 Char Char Char"/>
    <w:qFormat/>
    <w:uiPriority w:val="0"/>
    <w:rPr>
      <w:rFonts w:ascii="宋体" w:hAnsi="Times New Roman" w:eastAsia="宋体" w:cs="Arial"/>
      <w:kern w:val="0"/>
      <w:sz w:val="28"/>
      <w:szCs w:val="24"/>
    </w:rPr>
  </w:style>
  <w:style w:type="character" w:customStyle="1" w:styleId="328">
    <w:name w:val="称呼 Char1"/>
    <w:semiHidden/>
    <w:qFormat/>
    <w:uiPriority w:val="99"/>
    <w:rPr>
      <w:rFonts w:ascii="Times New Roman" w:hAnsi="Times New Roman"/>
      <w:kern w:val="2"/>
      <w:sz w:val="21"/>
      <w:szCs w:val="24"/>
    </w:rPr>
  </w:style>
  <w:style w:type="character" w:customStyle="1" w:styleId="329">
    <w:name w:val="样式6 正文 Char"/>
    <w:qFormat/>
    <w:uiPriority w:val="0"/>
    <w:rPr>
      <w:rFonts w:eastAsia="宋体"/>
      <w:sz w:val="24"/>
      <w:lang w:val="en-US" w:eastAsia="zh-CN" w:bidi="ar-SA"/>
    </w:rPr>
  </w:style>
  <w:style w:type="character" w:customStyle="1" w:styleId="330">
    <w:name w:val="项标题(1) Char Char"/>
    <w:qFormat/>
    <w:uiPriority w:val="0"/>
    <w:rPr>
      <w:rFonts w:ascii="宋体" w:hAnsi="宋体" w:eastAsia="宋体" w:cs="Times New Roman"/>
      <w:b/>
      <w:kern w:val="0"/>
      <w:sz w:val="28"/>
      <w:szCs w:val="20"/>
    </w:rPr>
  </w:style>
  <w:style w:type="character" w:customStyle="1" w:styleId="331">
    <w:name w:val="脚注文本 Char1"/>
    <w:semiHidden/>
    <w:qFormat/>
    <w:uiPriority w:val="99"/>
    <w:rPr>
      <w:rFonts w:ascii="Times New Roman" w:hAnsi="Times New Roman"/>
      <w:kern w:val="2"/>
      <w:sz w:val="18"/>
      <w:szCs w:val="18"/>
    </w:rPr>
  </w:style>
  <w:style w:type="character" w:customStyle="1" w:styleId="332">
    <w:name w:val="用户正文1 Char Char"/>
    <w:qFormat/>
    <w:uiPriority w:val="0"/>
    <w:rPr>
      <w:rFonts w:eastAsia="宋体"/>
      <w:sz w:val="30"/>
      <w:lang w:val="en-US" w:eastAsia="zh-CN" w:bidi="ar-SA"/>
    </w:rPr>
  </w:style>
  <w:style w:type="character" w:customStyle="1" w:styleId="333">
    <w:name w:val="标书6-正文 Char"/>
    <w:qFormat/>
    <w:uiPriority w:val="0"/>
  </w:style>
  <w:style w:type="character" w:customStyle="1" w:styleId="334">
    <w:name w:val="标题 9 Char1"/>
    <w:qFormat/>
    <w:uiPriority w:val="0"/>
    <w:rPr>
      <w:rFonts w:ascii="Arial" w:hAnsi="Arial" w:eastAsia="黑体"/>
      <w:sz w:val="28"/>
      <w:lang w:bidi="ar-SA"/>
    </w:rPr>
  </w:style>
  <w:style w:type="character" w:customStyle="1" w:styleId="335">
    <w:name w:val="样式10 Char"/>
    <w:basedOn w:val="214"/>
    <w:link w:val="336"/>
    <w:qFormat/>
    <w:uiPriority w:val="0"/>
    <w:rPr>
      <w:rFonts w:ascii="Times New Roman" w:hAnsi="Times New Roman"/>
      <w:sz w:val="18"/>
    </w:rPr>
  </w:style>
  <w:style w:type="paragraph" w:customStyle="1" w:styleId="336">
    <w:name w:val="样式10"/>
    <w:basedOn w:val="52"/>
    <w:link w:val="335"/>
    <w:qFormat/>
    <w:uiPriority w:val="0"/>
    <w:pPr>
      <w:widowControl/>
      <w:pBdr>
        <w:top w:val="single" w:color="auto" w:sz="4" w:space="1"/>
      </w:pBdr>
      <w:spacing w:after="120" w:line="400" w:lineRule="exact"/>
      <w:textAlignment w:val="auto"/>
    </w:pPr>
    <w:rPr>
      <w:szCs w:val="22"/>
      <w:lang w:eastAsia="en-US"/>
    </w:rPr>
  </w:style>
  <w:style w:type="character" w:customStyle="1" w:styleId="337">
    <w:name w:val="样式 招标文件章标题 + 10 磅 黑色 Char"/>
    <w:qFormat/>
    <w:uiPriority w:val="0"/>
    <w:rPr>
      <w:rFonts w:hint="eastAsia" w:ascii="黑体" w:hAnsi="Arial" w:eastAsia="黑体" w:cs="宋体"/>
      <w:b/>
      <w:bCs/>
      <w:color w:val="000000"/>
      <w:kern w:val="2"/>
      <w:sz w:val="30"/>
      <w:szCs w:val="24"/>
      <w:lang w:val="en-US" w:eastAsia="zh-CN" w:bidi="ar-SA"/>
    </w:rPr>
  </w:style>
  <w:style w:type="character" w:customStyle="1" w:styleId="338">
    <w:name w:val="textcontents"/>
    <w:basedOn w:val="127"/>
    <w:qFormat/>
    <w:uiPriority w:val="0"/>
  </w:style>
  <w:style w:type="character" w:customStyle="1" w:styleId="339">
    <w:name w:val="日期 Char1"/>
    <w:qFormat/>
    <w:uiPriority w:val="0"/>
    <w:rPr>
      <w:rFonts w:ascii="Times New Roman" w:hAnsi="Times New Roman"/>
      <w:kern w:val="2"/>
      <w:sz w:val="21"/>
      <w:szCs w:val="24"/>
    </w:rPr>
  </w:style>
  <w:style w:type="character" w:customStyle="1" w:styleId="340">
    <w:name w:val="标题 4 Char1"/>
    <w:qFormat/>
    <w:uiPriority w:val="0"/>
    <w:rPr>
      <w:rFonts w:ascii="Arial" w:hAnsi="Arial" w:eastAsia="黑体"/>
      <w:b/>
      <w:bCs/>
      <w:kern w:val="2"/>
      <w:sz w:val="28"/>
      <w:szCs w:val="28"/>
      <w:lang w:val="en-US" w:eastAsia="zh-CN" w:bidi="ar-SA"/>
    </w:rPr>
  </w:style>
  <w:style w:type="character" w:customStyle="1" w:styleId="341">
    <w:name w:val="样式 样式 标题 2招标题 2 + 黑色 + (中文) 宋体 小四 Char"/>
    <w:qFormat/>
    <w:uiPriority w:val="0"/>
    <w:rPr>
      <w:rFonts w:eastAsia="宋体"/>
      <w:color w:val="000000"/>
      <w:sz w:val="24"/>
      <w:lang w:val="en-US" w:eastAsia="zh-CN" w:bidi="ar-SA"/>
    </w:rPr>
  </w:style>
  <w:style w:type="character" w:customStyle="1" w:styleId="342">
    <w:name w:val="不明显参考1"/>
    <w:qFormat/>
    <w:uiPriority w:val="0"/>
    <w:rPr>
      <w:rFonts w:ascii="Calibri" w:hAnsi="Calibri" w:eastAsia="宋体" w:cs="Times New Roman"/>
      <w:i/>
      <w:iCs/>
      <w:color w:val="622423"/>
    </w:rPr>
  </w:style>
  <w:style w:type="character" w:customStyle="1" w:styleId="343">
    <w:name w:val="r1"/>
    <w:qFormat/>
    <w:uiPriority w:val="0"/>
    <w:rPr>
      <w:spacing w:val="300"/>
      <w:sz w:val="20"/>
      <w:szCs w:val="20"/>
    </w:rPr>
  </w:style>
  <w:style w:type="character" w:customStyle="1" w:styleId="344">
    <w:name w:val="biaowen Char"/>
    <w:link w:val="345"/>
    <w:qFormat/>
    <w:locked/>
    <w:uiPriority w:val="0"/>
    <w:rPr>
      <w:kern w:val="2"/>
      <w:sz w:val="21"/>
      <w:szCs w:val="24"/>
    </w:rPr>
  </w:style>
  <w:style w:type="paragraph" w:customStyle="1" w:styleId="345">
    <w:name w:val="biaowen"/>
    <w:basedOn w:val="1"/>
    <w:link w:val="344"/>
    <w:qFormat/>
    <w:uiPriority w:val="0"/>
    <w:pPr>
      <w:widowControl/>
      <w:adjustRightInd w:val="0"/>
    </w:pPr>
    <w:rPr>
      <w:rFonts w:ascii="Times New Roman" w:hAnsi="Times New Roman" w:cs="Times New Roman"/>
      <w:kern w:val="2"/>
      <w:sz w:val="21"/>
      <w:szCs w:val="24"/>
    </w:rPr>
  </w:style>
  <w:style w:type="character" w:customStyle="1" w:styleId="346">
    <w:name w:val="A标题5 Char Char"/>
    <w:link w:val="347"/>
    <w:qFormat/>
    <w:uiPriority w:val="0"/>
    <w:rPr>
      <w:sz w:val="24"/>
      <w:szCs w:val="24"/>
    </w:rPr>
  </w:style>
  <w:style w:type="paragraph" w:customStyle="1" w:styleId="347">
    <w:name w:val="A标题5"/>
    <w:basedOn w:val="1"/>
    <w:next w:val="1"/>
    <w:link w:val="346"/>
    <w:qFormat/>
    <w:uiPriority w:val="0"/>
    <w:pPr>
      <w:widowControl/>
      <w:tabs>
        <w:tab w:val="left" w:pos="510"/>
        <w:tab w:val="left" w:pos="851"/>
      </w:tabs>
      <w:adjustRightInd w:val="0"/>
      <w:spacing w:line="360" w:lineRule="auto"/>
      <w:ind w:left="510" w:hanging="408"/>
      <w:outlineLvl w:val="4"/>
    </w:pPr>
    <w:rPr>
      <w:rFonts w:ascii="Times New Roman" w:hAnsi="Times New Roman" w:cs="Times New Roman"/>
      <w:szCs w:val="24"/>
    </w:rPr>
  </w:style>
  <w:style w:type="character" w:customStyle="1" w:styleId="348">
    <w:name w:val="标题 5 Char1"/>
    <w:qFormat/>
    <w:uiPriority w:val="0"/>
    <w:rPr>
      <w:rFonts w:ascii="宋体"/>
      <w:b/>
      <w:sz w:val="28"/>
      <w:lang w:val="zh-CN"/>
    </w:rPr>
  </w:style>
  <w:style w:type="character" w:customStyle="1" w:styleId="349">
    <w:name w:val="不明显强调1"/>
    <w:qFormat/>
    <w:uiPriority w:val="0"/>
    <w:rPr>
      <w:i/>
      <w:iCs/>
    </w:rPr>
  </w:style>
  <w:style w:type="character" w:customStyle="1" w:styleId="350">
    <w:name w:val="批注引用1"/>
    <w:qFormat/>
    <w:uiPriority w:val="0"/>
    <w:rPr>
      <w:sz w:val="21"/>
      <w:szCs w:val="21"/>
    </w:rPr>
  </w:style>
  <w:style w:type="character" w:customStyle="1" w:styleId="351">
    <w:name w:val="Char Char Char"/>
    <w:qFormat/>
    <w:uiPriority w:val="0"/>
    <w:rPr>
      <w:rFonts w:ascii="宋体" w:hAnsi="宋体" w:cs="宋体"/>
      <w:sz w:val="24"/>
    </w:rPr>
  </w:style>
  <w:style w:type="character" w:customStyle="1" w:styleId="352">
    <w:name w:val="样式6 Char"/>
    <w:link w:val="353"/>
    <w:qFormat/>
    <w:uiPriority w:val="0"/>
    <w:rPr>
      <w:rFonts w:ascii="Times New Roman" w:hAnsi="Times New Roman"/>
      <w:kern w:val="2"/>
      <w:sz w:val="18"/>
    </w:rPr>
  </w:style>
  <w:style w:type="paragraph" w:customStyle="1" w:styleId="353">
    <w:name w:val="样式6"/>
    <w:basedOn w:val="52"/>
    <w:link w:val="352"/>
    <w:qFormat/>
    <w:uiPriority w:val="0"/>
    <w:pPr>
      <w:widowControl/>
      <w:pBdr>
        <w:top w:val="single" w:color="auto" w:sz="4" w:space="1"/>
      </w:pBdr>
      <w:spacing w:after="120" w:line="400" w:lineRule="exact"/>
      <w:textAlignment w:val="auto"/>
    </w:pPr>
    <w:rPr>
      <w:kern w:val="2"/>
      <w:szCs w:val="20"/>
    </w:rPr>
  </w:style>
  <w:style w:type="character" w:customStyle="1" w:styleId="354">
    <w:name w:val="正文文本 Char Char"/>
    <w:qFormat/>
    <w:uiPriority w:val="0"/>
    <w:rPr>
      <w:rFonts w:ascii="宋体" w:hAnsi="宋体" w:eastAsia="宋体" w:cs="宋体"/>
      <w:sz w:val="24"/>
      <w:lang w:val="en-US" w:eastAsia="zh-CN" w:bidi="ar-SA"/>
    </w:rPr>
  </w:style>
  <w:style w:type="character" w:customStyle="1" w:styleId="355">
    <w:name w:val="一级标题样式 Char"/>
    <w:link w:val="356"/>
    <w:qFormat/>
    <w:uiPriority w:val="0"/>
    <w:rPr>
      <w:rFonts w:ascii="Times New Roman" w:hAnsi="Arial" w:cs="Arial"/>
      <w:b/>
      <w:bCs/>
      <w:sz w:val="28"/>
      <w:szCs w:val="28"/>
    </w:rPr>
  </w:style>
  <w:style w:type="paragraph" w:customStyle="1" w:styleId="356">
    <w:name w:val="一级标题样式"/>
    <w:basedOn w:val="1"/>
    <w:link w:val="355"/>
    <w:qFormat/>
    <w:uiPriority w:val="0"/>
    <w:pPr>
      <w:widowControl/>
      <w:tabs>
        <w:tab w:val="left" w:pos="1260"/>
      </w:tabs>
      <w:adjustRightInd w:val="0"/>
      <w:spacing w:line="300" w:lineRule="auto"/>
      <w:ind w:left="1260" w:hanging="420"/>
      <w:outlineLvl w:val="2"/>
    </w:pPr>
    <w:rPr>
      <w:rFonts w:ascii="Times New Roman" w:hAnsi="Arial" w:cs="Times New Roman"/>
      <w:b/>
      <w:bCs/>
      <w:sz w:val="28"/>
      <w:szCs w:val="28"/>
    </w:rPr>
  </w:style>
  <w:style w:type="character" w:customStyle="1" w:styleId="357">
    <w:name w:val="招标文件章标题 Char Char Char"/>
    <w:qFormat/>
    <w:uiPriority w:val="0"/>
    <w:rPr>
      <w:rFonts w:hint="eastAsia" w:ascii="黑体" w:hAnsi="Arial" w:eastAsia="黑体" w:cs="宋体"/>
      <w:b/>
      <w:bCs/>
      <w:kern w:val="2"/>
      <w:sz w:val="30"/>
      <w:szCs w:val="24"/>
      <w:lang w:val="en-US" w:eastAsia="zh-CN" w:bidi="ar-SA"/>
    </w:rPr>
  </w:style>
  <w:style w:type="character" w:customStyle="1" w:styleId="358">
    <w:name w:val="样式 首行缩进:  2 字符 Char Char Char Char"/>
    <w:link w:val="359"/>
    <w:qFormat/>
    <w:uiPriority w:val="0"/>
    <w:rPr>
      <w:rFonts w:eastAsia="宋体"/>
      <w:sz w:val="28"/>
    </w:rPr>
  </w:style>
  <w:style w:type="paragraph" w:customStyle="1" w:styleId="359">
    <w:name w:val="样式 首行缩进:  2 字符 Char Char"/>
    <w:basedOn w:val="1"/>
    <w:link w:val="358"/>
    <w:qFormat/>
    <w:uiPriority w:val="0"/>
    <w:pPr>
      <w:widowControl/>
      <w:adjustRightInd w:val="0"/>
      <w:ind w:firstLine="560"/>
    </w:pPr>
    <w:rPr>
      <w:rFonts w:ascii="Times New Roman" w:hAnsi="Times New Roman" w:cs="Times New Roman"/>
      <w:sz w:val="28"/>
      <w:szCs w:val="20"/>
    </w:rPr>
  </w:style>
  <w:style w:type="character" w:customStyle="1" w:styleId="360">
    <w:name w:val="x正文 Char1"/>
    <w:qFormat/>
    <w:uiPriority w:val="0"/>
    <w:rPr>
      <w:rFonts w:eastAsia="宋体"/>
      <w:kern w:val="2"/>
      <w:sz w:val="24"/>
      <w:szCs w:val="24"/>
      <w:lang w:val="en-US" w:eastAsia="zh-CN"/>
    </w:rPr>
  </w:style>
  <w:style w:type="character" w:customStyle="1" w:styleId="361">
    <w:name w:val="标题1.1.1.1.1.1 Char Char"/>
    <w:qFormat/>
    <w:uiPriority w:val="0"/>
    <w:rPr>
      <w:rFonts w:ascii="Arial" w:hAnsi="Arial" w:eastAsia="黑体" w:cs="Times New Roman"/>
      <w:b/>
      <w:kern w:val="0"/>
      <w:sz w:val="28"/>
      <w:szCs w:val="20"/>
    </w:rPr>
  </w:style>
  <w:style w:type="character" w:customStyle="1" w:styleId="362">
    <w:name w:val="正文文本缩进 2 Char1"/>
    <w:semiHidden/>
    <w:qFormat/>
    <w:uiPriority w:val="99"/>
    <w:rPr>
      <w:rFonts w:ascii="Times New Roman" w:hAnsi="Times New Roman"/>
      <w:kern w:val="2"/>
      <w:sz w:val="21"/>
      <w:szCs w:val="24"/>
    </w:rPr>
  </w:style>
  <w:style w:type="character" w:customStyle="1" w:styleId="363">
    <w:name w:val="A标题6 Char"/>
    <w:link w:val="364"/>
    <w:qFormat/>
    <w:uiPriority w:val="0"/>
    <w:rPr>
      <w:sz w:val="24"/>
    </w:rPr>
  </w:style>
  <w:style w:type="paragraph" w:customStyle="1" w:styleId="364">
    <w:name w:val="A标题6"/>
    <w:basedOn w:val="1"/>
    <w:next w:val="1"/>
    <w:link w:val="363"/>
    <w:qFormat/>
    <w:uiPriority w:val="0"/>
    <w:pPr>
      <w:widowControl/>
      <w:tabs>
        <w:tab w:val="left" w:pos="510"/>
        <w:tab w:val="left" w:pos="851"/>
      </w:tabs>
      <w:adjustRightInd w:val="0"/>
      <w:spacing w:line="360" w:lineRule="auto"/>
      <w:ind w:left="510" w:hanging="340"/>
      <w:outlineLvl w:val="5"/>
    </w:pPr>
    <w:rPr>
      <w:rFonts w:ascii="Times New Roman" w:hAnsi="Times New Roman" w:cs="Times New Roman"/>
      <w:szCs w:val="20"/>
    </w:rPr>
  </w:style>
  <w:style w:type="character" w:customStyle="1" w:styleId="365">
    <w:name w:val="信息标题 Char"/>
    <w:link w:val="366"/>
    <w:qFormat/>
    <w:uiPriority w:val="0"/>
    <w:rPr>
      <w:rFonts w:ascii="Arial" w:hAnsi="Arial"/>
    </w:rPr>
  </w:style>
  <w:style w:type="paragraph" w:customStyle="1" w:styleId="366">
    <w:name w:val="信息标题1"/>
    <w:basedOn w:val="20"/>
    <w:link w:val="365"/>
    <w:qFormat/>
    <w:uiPriority w:val="0"/>
    <w:pPr>
      <w:keepLines/>
      <w:widowControl/>
      <w:tabs>
        <w:tab w:val="left" w:pos="3600"/>
        <w:tab w:val="left" w:pos="4680"/>
      </w:tabs>
      <w:overflowPunct w:val="0"/>
      <w:autoSpaceDE w:val="0"/>
      <w:autoSpaceDN w:val="0"/>
      <w:adjustRightInd w:val="0"/>
      <w:spacing w:after="240"/>
      <w:ind w:left="1080" w:right="2880" w:hanging="1080"/>
      <w:textAlignment w:val="baseline"/>
    </w:pPr>
    <w:rPr>
      <w:rFonts w:ascii="Arial" w:hAnsi="Arial" w:cs="Times New Roman"/>
      <w:sz w:val="20"/>
      <w:szCs w:val="20"/>
    </w:rPr>
  </w:style>
  <w:style w:type="paragraph" w:customStyle="1" w:styleId="367">
    <w:name w:val="正文文本缩进 21"/>
    <w:basedOn w:val="1"/>
    <w:qFormat/>
    <w:uiPriority w:val="0"/>
    <w:pPr>
      <w:widowControl/>
      <w:overflowPunct w:val="0"/>
      <w:autoSpaceDE w:val="0"/>
      <w:autoSpaceDN w:val="0"/>
      <w:adjustRightInd w:val="0"/>
      <w:spacing w:line="560" w:lineRule="exact"/>
      <w:ind w:firstLine="720"/>
      <w:textAlignment w:val="baseline"/>
    </w:pPr>
    <w:rPr>
      <w:rFonts w:ascii="仿宋_GB2312" w:hAnsi="Calibri" w:eastAsia="仿宋_GB2312" w:cs="Times New Roman"/>
      <w:sz w:val="28"/>
      <w:szCs w:val="20"/>
      <w:lang w:val="zh-CN" w:bidi="en-US"/>
    </w:rPr>
  </w:style>
  <w:style w:type="character" w:customStyle="1" w:styleId="368">
    <w:name w:val="正文首行缩进 2 Char1"/>
    <w:basedOn w:val="218"/>
    <w:semiHidden/>
    <w:qFormat/>
    <w:uiPriority w:val="99"/>
    <w:rPr>
      <w:rFonts w:ascii="Calibri" w:hAnsi="Calibri" w:eastAsia="宋体" w:cs="Times New Roman"/>
      <w:sz w:val="24"/>
      <w:lang w:val="zh-CN" w:bidi="en-US"/>
    </w:rPr>
  </w:style>
  <w:style w:type="character" w:customStyle="1" w:styleId="369">
    <w:name w:val="标题 7 Char1"/>
    <w:qFormat/>
    <w:uiPriority w:val="0"/>
    <w:rPr>
      <w:rFonts w:ascii="宋体" w:eastAsia="宋体"/>
      <w:b/>
      <w:sz w:val="28"/>
      <w:lang w:bidi="ar-SA"/>
    </w:rPr>
  </w:style>
  <w:style w:type="character" w:customStyle="1" w:styleId="370">
    <w:name w:val="批注文字 Char Char"/>
    <w:qFormat/>
    <w:uiPriority w:val="0"/>
    <w:rPr>
      <w:rFonts w:eastAsia="宋体"/>
      <w:kern w:val="2"/>
      <w:sz w:val="21"/>
      <w:szCs w:val="24"/>
      <w:lang w:val="en-US" w:eastAsia="zh-CN" w:bidi="ar-SA"/>
    </w:rPr>
  </w:style>
  <w:style w:type="character" w:customStyle="1" w:styleId="371">
    <w:name w:val="A表格文字左对齐 Char"/>
    <w:basedOn w:val="291"/>
    <w:link w:val="372"/>
    <w:qFormat/>
    <w:uiPriority w:val="0"/>
    <w:rPr>
      <w:sz w:val="21"/>
    </w:rPr>
  </w:style>
  <w:style w:type="paragraph" w:customStyle="1" w:styleId="372">
    <w:name w:val="A表格文字左对齐"/>
    <w:basedOn w:val="292"/>
    <w:link w:val="371"/>
    <w:qFormat/>
    <w:uiPriority w:val="0"/>
    <w:pPr>
      <w:spacing w:before="4" w:after="4"/>
      <w:jc w:val="left"/>
    </w:pPr>
  </w:style>
  <w:style w:type="character" w:customStyle="1" w:styleId="373">
    <w:name w:val="A表名 Char"/>
    <w:link w:val="374"/>
    <w:qFormat/>
    <w:uiPriority w:val="0"/>
    <w:rPr>
      <w:rFonts w:eastAsia="黑体"/>
      <w:spacing w:val="40"/>
      <w:kern w:val="2"/>
      <w:sz w:val="24"/>
      <w:szCs w:val="24"/>
    </w:rPr>
  </w:style>
  <w:style w:type="paragraph" w:customStyle="1" w:styleId="374">
    <w:name w:val="A表名"/>
    <w:basedOn w:val="375"/>
    <w:next w:val="375"/>
    <w:link w:val="373"/>
    <w:qFormat/>
    <w:uiPriority w:val="0"/>
    <w:pPr>
      <w:jc w:val="center"/>
    </w:pPr>
    <w:rPr>
      <w:rFonts w:ascii="Times New Roman" w:hAnsi="Times New Roman" w:eastAsia="黑体"/>
      <w:spacing w:val="40"/>
      <w:kern w:val="2"/>
      <w:szCs w:val="24"/>
      <w:lang w:bidi="ar-SA"/>
    </w:rPr>
  </w:style>
  <w:style w:type="paragraph" w:customStyle="1" w:styleId="375">
    <w:name w:val="A表头"/>
    <w:basedOn w:val="1"/>
    <w:link w:val="376"/>
    <w:qFormat/>
    <w:uiPriority w:val="0"/>
    <w:pPr>
      <w:keepNext/>
      <w:widowControl/>
      <w:adjustRightInd w:val="0"/>
    </w:pPr>
    <w:rPr>
      <w:rFonts w:ascii="Calibri" w:hAnsi="Calibri" w:cs="Times New Roman"/>
      <w:szCs w:val="20"/>
      <w:lang w:val="zh-CN" w:bidi="en-US"/>
    </w:rPr>
  </w:style>
  <w:style w:type="character" w:customStyle="1" w:styleId="376">
    <w:name w:val="A表头 Char"/>
    <w:link w:val="375"/>
    <w:qFormat/>
    <w:uiPriority w:val="0"/>
    <w:rPr>
      <w:rFonts w:ascii="Calibri" w:hAnsi="Calibri" w:eastAsia="宋体" w:cs="Times New Roman"/>
      <w:sz w:val="24"/>
      <w:szCs w:val="20"/>
      <w:lang w:val="zh-CN" w:bidi="en-US"/>
    </w:rPr>
  </w:style>
  <w:style w:type="character" w:customStyle="1" w:styleId="377">
    <w:name w:val="样式 正文0 + 黑色 Char"/>
    <w:qFormat/>
    <w:uiPriority w:val="0"/>
    <w:rPr>
      <w:rFonts w:eastAsia="宋体"/>
      <w:color w:val="000000"/>
      <w:kern w:val="2"/>
      <w:sz w:val="24"/>
      <w:lang w:val="en-US" w:eastAsia="zh-CN" w:bidi="ar-SA"/>
    </w:rPr>
  </w:style>
  <w:style w:type="character" w:customStyle="1" w:styleId="378">
    <w:name w:val="特点标题 Char Char"/>
    <w:qFormat/>
    <w:uiPriority w:val="0"/>
    <w:rPr>
      <w:rFonts w:ascii="宋体" w:hAnsi="宋体" w:eastAsia="宋体"/>
      <w:sz w:val="28"/>
      <w:szCs w:val="24"/>
    </w:rPr>
  </w:style>
  <w:style w:type="character" w:customStyle="1" w:styleId="379">
    <w:name w:val="articlebody21"/>
    <w:qFormat/>
    <w:uiPriority w:val="0"/>
    <w:rPr>
      <w:sz w:val="21"/>
      <w:szCs w:val="21"/>
    </w:rPr>
  </w:style>
  <w:style w:type="character" w:customStyle="1" w:styleId="380">
    <w:name w:val="正文文本缩进 3 Char1"/>
    <w:semiHidden/>
    <w:qFormat/>
    <w:uiPriority w:val="99"/>
    <w:rPr>
      <w:rFonts w:ascii="Times New Roman" w:hAnsi="Times New Roman"/>
      <w:kern w:val="2"/>
      <w:sz w:val="16"/>
      <w:szCs w:val="16"/>
    </w:rPr>
  </w:style>
  <w:style w:type="character" w:customStyle="1" w:styleId="381">
    <w:name w:val="标题1 Char Char"/>
    <w:qFormat/>
    <w:uiPriority w:val="0"/>
    <w:rPr>
      <w:rFonts w:eastAsia="宋体"/>
      <w:b/>
      <w:bCs/>
      <w:iCs/>
      <w:color w:val="000000"/>
      <w:kern w:val="44"/>
      <w:sz w:val="30"/>
      <w:szCs w:val="30"/>
      <w:lang w:val="en-US" w:eastAsia="zh-CN"/>
    </w:rPr>
  </w:style>
  <w:style w:type="character" w:customStyle="1" w:styleId="382">
    <w:name w:val="正文文本 Char1"/>
    <w:qFormat/>
    <w:uiPriority w:val="0"/>
    <w:rPr>
      <w:rFonts w:ascii="Times New Roman" w:hAnsi="Times New Roman"/>
      <w:kern w:val="2"/>
      <w:sz w:val="21"/>
      <w:szCs w:val="24"/>
    </w:rPr>
  </w:style>
  <w:style w:type="character" w:customStyle="1" w:styleId="383">
    <w:name w:val="表头 Char Char"/>
    <w:link w:val="384"/>
    <w:qFormat/>
    <w:uiPriority w:val="0"/>
    <w:rPr>
      <w:rFonts w:eastAsia="宋体"/>
      <w:kern w:val="2"/>
      <w:sz w:val="24"/>
      <w:lang w:eastAsia="zh-CN"/>
    </w:rPr>
  </w:style>
  <w:style w:type="paragraph" w:customStyle="1" w:styleId="384">
    <w:name w:val="表头"/>
    <w:basedOn w:val="1"/>
    <w:next w:val="1"/>
    <w:link w:val="383"/>
    <w:qFormat/>
    <w:uiPriority w:val="0"/>
    <w:pPr>
      <w:widowControl/>
      <w:adjustRightInd w:val="0"/>
      <w:spacing w:line="300" w:lineRule="auto"/>
      <w:jc w:val="center"/>
      <w:outlineLvl w:val="8"/>
    </w:pPr>
    <w:rPr>
      <w:rFonts w:ascii="Times New Roman" w:hAnsi="Times New Roman" w:cs="Times New Roman"/>
      <w:kern w:val="2"/>
      <w:szCs w:val="20"/>
      <w:lang w:eastAsia="zh-CN"/>
    </w:rPr>
  </w:style>
  <w:style w:type="character" w:customStyle="1" w:styleId="385">
    <w:name w:val="样式5 Char"/>
    <w:basedOn w:val="214"/>
    <w:link w:val="386"/>
    <w:qFormat/>
    <w:uiPriority w:val="0"/>
    <w:rPr>
      <w:rFonts w:ascii="Times New Roman" w:hAnsi="Times New Roman"/>
      <w:sz w:val="18"/>
    </w:rPr>
  </w:style>
  <w:style w:type="paragraph" w:customStyle="1" w:styleId="386">
    <w:name w:val="样式5"/>
    <w:basedOn w:val="52"/>
    <w:link w:val="385"/>
    <w:qFormat/>
    <w:uiPriority w:val="0"/>
    <w:pPr>
      <w:widowControl/>
      <w:pBdr>
        <w:top w:val="single" w:color="auto" w:sz="4" w:space="1"/>
      </w:pBdr>
      <w:spacing w:after="120" w:line="400" w:lineRule="exact"/>
      <w:textAlignment w:val="auto"/>
    </w:pPr>
    <w:rPr>
      <w:szCs w:val="22"/>
      <w:lang w:eastAsia="en-US"/>
    </w:rPr>
  </w:style>
  <w:style w:type="character" w:customStyle="1" w:styleId="387">
    <w:name w:val="上标"/>
    <w:qFormat/>
    <w:uiPriority w:val="0"/>
    <w:rPr>
      <w:position w:val="0"/>
      <w:vertAlign w:val="superscript"/>
    </w:rPr>
  </w:style>
  <w:style w:type="character" w:customStyle="1" w:styleId="388">
    <w:name w:val="wyg"/>
    <w:basedOn w:val="127"/>
    <w:qFormat/>
    <w:uiPriority w:val="0"/>
  </w:style>
  <w:style w:type="character" w:customStyle="1" w:styleId="389">
    <w:name w:val="内容 Char1"/>
    <w:link w:val="390"/>
    <w:qFormat/>
    <w:uiPriority w:val="0"/>
    <w:rPr>
      <w:kern w:val="2"/>
      <w:sz w:val="24"/>
    </w:rPr>
  </w:style>
  <w:style w:type="paragraph" w:customStyle="1" w:styleId="390">
    <w:name w:val="内容"/>
    <w:basedOn w:val="1"/>
    <w:link w:val="389"/>
    <w:qFormat/>
    <w:uiPriority w:val="0"/>
    <w:pPr>
      <w:widowControl/>
      <w:autoSpaceDE w:val="0"/>
      <w:autoSpaceDN w:val="0"/>
      <w:adjustRightInd w:val="0"/>
      <w:spacing w:line="360" w:lineRule="auto"/>
      <w:ind w:firstLine="480"/>
    </w:pPr>
    <w:rPr>
      <w:rFonts w:ascii="Times New Roman" w:hAnsi="Times New Roman" w:cs="Times New Roman"/>
      <w:kern w:val="2"/>
      <w:szCs w:val="20"/>
    </w:rPr>
  </w:style>
  <w:style w:type="character" w:customStyle="1" w:styleId="391">
    <w:name w:val="样式 正文段落宋体 Char"/>
    <w:link w:val="392"/>
    <w:qFormat/>
    <w:locked/>
    <w:uiPriority w:val="0"/>
    <w:rPr>
      <w:rFonts w:ascii="宋体" w:hAnsi="宋体" w:cs="宋体"/>
      <w:kern w:val="2"/>
      <w:sz w:val="28"/>
    </w:rPr>
  </w:style>
  <w:style w:type="paragraph" w:customStyle="1" w:styleId="392">
    <w:name w:val="样式 正文段落宋体"/>
    <w:basedOn w:val="1"/>
    <w:link w:val="391"/>
    <w:qFormat/>
    <w:uiPriority w:val="0"/>
    <w:pPr>
      <w:widowControl/>
      <w:adjustRightInd w:val="0"/>
      <w:ind w:firstLine="560"/>
    </w:pPr>
    <w:rPr>
      <w:rFonts w:cs="Times New Roman"/>
      <w:kern w:val="2"/>
      <w:sz w:val="28"/>
      <w:szCs w:val="20"/>
    </w:rPr>
  </w:style>
  <w:style w:type="character" w:customStyle="1" w:styleId="393">
    <w:name w:val="11fftt1"/>
    <w:qFormat/>
    <w:uiPriority w:val="0"/>
    <w:rPr>
      <w:rFonts w:hint="eastAsia" w:ascii="宋体" w:hAnsi="宋体" w:eastAsia="宋体"/>
      <w:color w:val="000000"/>
      <w:sz w:val="22"/>
      <w:szCs w:val="22"/>
    </w:rPr>
  </w:style>
  <w:style w:type="character" w:customStyle="1" w:styleId="394">
    <w:name w:val="标题 8 Char1"/>
    <w:qFormat/>
    <w:uiPriority w:val="0"/>
    <w:rPr>
      <w:rFonts w:ascii="Arial" w:hAnsi="Arial" w:eastAsia="黑体"/>
      <w:sz w:val="28"/>
      <w:lang w:bidi="ar-SA"/>
    </w:rPr>
  </w:style>
  <w:style w:type="character" w:customStyle="1" w:styleId="395">
    <w:name w:val="长春投标标题2 Char Char"/>
    <w:link w:val="396"/>
    <w:qFormat/>
    <w:locked/>
    <w:uiPriority w:val="0"/>
    <w:rPr>
      <w:rFonts w:ascii="宋体" w:hAnsi="宋体"/>
      <w:b/>
      <w:color w:val="000000"/>
      <w:sz w:val="30"/>
      <w:szCs w:val="28"/>
    </w:rPr>
  </w:style>
  <w:style w:type="paragraph" w:customStyle="1" w:styleId="396">
    <w:name w:val="长春投标标题2"/>
    <w:basedOn w:val="5"/>
    <w:link w:val="395"/>
    <w:qFormat/>
    <w:uiPriority w:val="0"/>
    <w:pPr>
      <w:keepNext/>
      <w:widowControl/>
      <w:tabs>
        <w:tab w:val="left" w:pos="567"/>
      </w:tabs>
      <w:autoSpaceDE w:val="0"/>
      <w:autoSpaceDN w:val="0"/>
      <w:adjustRightInd w:val="0"/>
      <w:spacing w:beforeLines="100"/>
      <w:ind w:left="567" w:hanging="567"/>
    </w:pPr>
    <w:rPr>
      <w:rFonts w:ascii="宋体" w:hAnsi="宋体" w:eastAsia="宋体"/>
      <w:b/>
      <w:bCs w:val="0"/>
      <w:color w:val="000000"/>
      <w:sz w:val="30"/>
    </w:rPr>
  </w:style>
  <w:style w:type="character" w:customStyle="1" w:styleId="397">
    <w:name w:val="正文1 Char Char"/>
    <w:link w:val="398"/>
    <w:qFormat/>
    <w:uiPriority w:val="0"/>
    <w:rPr>
      <w:rFonts w:ascii="宋体" w:hAnsi="Times New Roman"/>
      <w:sz w:val="24"/>
    </w:rPr>
  </w:style>
  <w:style w:type="paragraph" w:customStyle="1" w:styleId="398">
    <w:name w:val="正文1"/>
    <w:basedOn w:val="1"/>
    <w:link w:val="397"/>
    <w:qFormat/>
    <w:uiPriority w:val="0"/>
    <w:pPr>
      <w:widowControl/>
      <w:adjustRightInd w:val="0"/>
      <w:spacing w:line="360" w:lineRule="atLeast"/>
    </w:pPr>
    <w:rPr>
      <w:rFonts w:hAnsi="Times New Roman" w:cs="Times New Roman"/>
      <w:szCs w:val="20"/>
    </w:rPr>
  </w:style>
  <w:style w:type="character" w:customStyle="1" w:styleId="399">
    <w:name w:val="长春投标正文 Char"/>
    <w:link w:val="400"/>
    <w:qFormat/>
    <w:locked/>
    <w:uiPriority w:val="0"/>
    <w:rPr>
      <w:rFonts w:ascii="宋体" w:hAnsi="宋体"/>
      <w:color w:val="000000"/>
      <w:kern w:val="2"/>
      <w:sz w:val="24"/>
      <w:szCs w:val="24"/>
    </w:rPr>
  </w:style>
  <w:style w:type="paragraph" w:customStyle="1" w:styleId="400">
    <w:name w:val="长春投标正文"/>
    <w:basedOn w:val="1"/>
    <w:link w:val="399"/>
    <w:qFormat/>
    <w:uiPriority w:val="0"/>
    <w:pPr>
      <w:widowControl/>
      <w:adjustRightInd w:val="0"/>
      <w:spacing w:beforeLines="50" w:line="360" w:lineRule="auto"/>
    </w:pPr>
    <w:rPr>
      <w:rFonts w:cs="Times New Roman"/>
      <w:color w:val="000000"/>
      <w:kern w:val="2"/>
      <w:szCs w:val="24"/>
    </w:rPr>
  </w:style>
  <w:style w:type="character" w:customStyle="1" w:styleId="401">
    <w:name w:val="Footer1 Char Char1"/>
    <w:qFormat/>
    <w:uiPriority w:val="0"/>
    <w:rPr>
      <w:rFonts w:eastAsia="仿宋_GB2312"/>
      <w:spacing w:val="-28"/>
      <w:sz w:val="18"/>
    </w:rPr>
  </w:style>
  <w:style w:type="character" w:customStyle="1" w:styleId="402">
    <w:name w:val="标题 3 Char1"/>
    <w:qFormat/>
    <w:uiPriority w:val="0"/>
    <w:rPr>
      <w:rFonts w:ascii="Times New Roman" w:hAnsi="Times New Roman"/>
      <w:sz w:val="24"/>
    </w:rPr>
  </w:style>
  <w:style w:type="character" w:customStyle="1" w:styleId="403">
    <w:name w:val="样式 表格1 + (西文) 宋体1 Char"/>
    <w:link w:val="404"/>
    <w:qFormat/>
    <w:uiPriority w:val="0"/>
    <w:rPr>
      <w:kern w:val="24"/>
      <w:sz w:val="21"/>
      <w:szCs w:val="21"/>
    </w:rPr>
  </w:style>
  <w:style w:type="paragraph" w:customStyle="1" w:styleId="404">
    <w:name w:val="样式 表格1 + (西文) 宋体1"/>
    <w:basedOn w:val="248"/>
    <w:link w:val="403"/>
    <w:qFormat/>
    <w:uiPriority w:val="0"/>
    <w:pPr>
      <w:spacing w:before="60" w:after="60"/>
      <w:jc w:val="left"/>
      <w:textAlignment w:val="baseline"/>
    </w:pPr>
    <w:rPr>
      <w:rFonts w:ascii="Times New Roman"/>
      <w:kern w:val="24"/>
      <w:szCs w:val="21"/>
    </w:rPr>
  </w:style>
  <w:style w:type="character" w:customStyle="1" w:styleId="405">
    <w:name w:val="样式 粉红"/>
    <w:qFormat/>
    <w:uiPriority w:val="0"/>
    <w:rPr>
      <w:color w:val="auto"/>
      <w:u w:val="none"/>
    </w:rPr>
  </w:style>
  <w:style w:type="character" w:customStyle="1" w:styleId="406">
    <w:name w:val="1 Char Char"/>
    <w:link w:val="407"/>
    <w:qFormat/>
    <w:uiPriority w:val="0"/>
    <w:rPr>
      <w:rFonts w:ascii="Times New Roman" w:hAnsi="Times New Roman"/>
      <w:kern w:val="2"/>
      <w:sz w:val="21"/>
      <w:szCs w:val="24"/>
    </w:rPr>
  </w:style>
  <w:style w:type="paragraph" w:customStyle="1" w:styleId="407">
    <w:name w:val="1"/>
    <w:basedOn w:val="1"/>
    <w:link w:val="406"/>
    <w:qFormat/>
    <w:uiPriority w:val="0"/>
    <w:pPr>
      <w:widowControl/>
      <w:adjustRightInd w:val="0"/>
    </w:pPr>
    <w:rPr>
      <w:rFonts w:ascii="Times New Roman" w:hAnsi="Times New Roman" w:cs="Times New Roman"/>
      <w:kern w:val="2"/>
      <w:sz w:val="21"/>
      <w:szCs w:val="24"/>
    </w:rPr>
  </w:style>
  <w:style w:type="character" w:customStyle="1" w:styleId="408">
    <w:name w:val="长春投标标题3 Char Char"/>
    <w:link w:val="409"/>
    <w:qFormat/>
    <w:locked/>
    <w:uiPriority w:val="0"/>
    <w:rPr>
      <w:rFonts w:ascii="宋体" w:hAnsi="宋体"/>
      <w:b/>
      <w:bCs/>
      <w:color w:val="000000"/>
      <w:kern w:val="2"/>
      <w:sz w:val="28"/>
      <w:szCs w:val="32"/>
      <w:lang w:val="zh-CN"/>
    </w:rPr>
  </w:style>
  <w:style w:type="paragraph" w:customStyle="1" w:styleId="409">
    <w:name w:val="长春投标标题3"/>
    <w:basedOn w:val="6"/>
    <w:link w:val="408"/>
    <w:qFormat/>
    <w:uiPriority w:val="0"/>
    <w:pPr>
      <w:keepNext/>
      <w:keepLines/>
      <w:tabs>
        <w:tab w:val="left" w:pos="961"/>
      </w:tabs>
      <w:adjustRightInd w:val="0"/>
      <w:spacing w:beforeLines="100"/>
      <w:ind w:left="961" w:hanging="360"/>
    </w:pPr>
    <w:rPr>
      <w:rFonts w:eastAsia="宋体" w:cs="Times New Roman"/>
      <w:b/>
      <w:bCs/>
      <w:color w:val="000000"/>
      <w:kern w:val="2"/>
      <w:sz w:val="28"/>
      <w:szCs w:val="32"/>
      <w:lang w:val="zh-CN"/>
    </w:rPr>
  </w:style>
  <w:style w:type="character" w:customStyle="1" w:styleId="410">
    <w:name w:val="纯文本 Char3"/>
    <w:link w:val="411"/>
    <w:qFormat/>
    <w:uiPriority w:val="0"/>
    <w:rPr>
      <w:rFonts w:ascii="宋体" w:hAnsi="Courier New"/>
      <w:kern w:val="2"/>
      <w:sz w:val="24"/>
      <w:szCs w:val="21"/>
    </w:rPr>
  </w:style>
  <w:style w:type="paragraph" w:customStyle="1" w:styleId="411">
    <w:name w:val="纯文本1"/>
    <w:basedOn w:val="1"/>
    <w:link w:val="410"/>
    <w:qFormat/>
    <w:uiPriority w:val="0"/>
    <w:pPr>
      <w:widowControl/>
      <w:adjustRightInd w:val="0"/>
      <w:spacing w:line="400" w:lineRule="exact"/>
    </w:pPr>
    <w:rPr>
      <w:rFonts w:hAnsi="Courier New" w:cs="Times New Roman"/>
      <w:kern w:val="2"/>
      <w:szCs w:val="21"/>
    </w:rPr>
  </w:style>
  <w:style w:type="character" w:customStyle="1" w:styleId="412">
    <w:name w:val="章标题 1 Char1"/>
    <w:qFormat/>
    <w:uiPriority w:val="0"/>
    <w:rPr>
      <w:rFonts w:ascii="Times New Roman" w:hAnsi="Times New Roman" w:eastAsia="宋体" w:cs="Times New Roman"/>
      <w:b/>
      <w:bCs/>
      <w:kern w:val="44"/>
      <w:sz w:val="44"/>
      <w:szCs w:val="44"/>
    </w:rPr>
  </w:style>
  <w:style w:type="character" w:customStyle="1" w:styleId="413">
    <w:name w:val="标题 3 Char Char"/>
    <w:qFormat/>
    <w:uiPriority w:val="0"/>
    <w:rPr>
      <w:rFonts w:eastAsia="宋体"/>
      <w:b/>
      <w:sz w:val="24"/>
      <w:szCs w:val="24"/>
      <w:lang w:val="en-US" w:eastAsia="zh-CN" w:bidi="ar-SA"/>
    </w:rPr>
  </w:style>
  <w:style w:type="character" w:customStyle="1" w:styleId="414">
    <w:name w:val="扉页 Char"/>
    <w:link w:val="415"/>
    <w:qFormat/>
    <w:uiPriority w:val="0"/>
    <w:rPr>
      <w:rFonts w:ascii="Times New Roman" w:hAnsi="Times New Roman" w:eastAsia="黑体"/>
      <w:kern w:val="24"/>
      <w:sz w:val="36"/>
    </w:rPr>
  </w:style>
  <w:style w:type="paragraph" w:customStyle="1" w:styleId="415">
    <w:name w:val="扉页"/>
    <w:basedOn w:val="1"/>
    <w:link w:val="414"/>
    <w:qFormat/>
    <w:uiPriority w:val="0"/>
    <w:pPr>
      <w:widowControl/>
      <w:adjustRightInd w:val="0"/>
      <w:spacing w:line="480" w:lineRule="auto"/>
      <w:jc w:val="center"/>
      <w:textAlignment w:val="baseline"/>
    </w:pPr>
    <w:rPr>
      <w:rFonts w:ascii="Times New Roman" w:hAnsi="Times New Roman" w:eastAsia="黑体" w:cs="Times New Roman"/>
      <w:kern w:val="24"/>
      <w:sz w:val="36"/>
      <w:szCs w:val="20"/>
    </w:rPr>
  </w:style>
  <w:style w:type="character" w:customStyle="1" w:styleId="416">
    <w:name w:val="批注主题 Char1"/>
    <w:qFormat/>
    <w:uiPriority w:val="0"/>
    <w:rPr>
      <w:rFonts w:ascii="Times New Roman" w:hAnsi="Times New Roman"/>
      <w:b/>
      <w:bCs/>
      <w:kern w:val="2"/>
      <w:sz w:val="21"/>
      <w:szCs w:val="24"/>
    </w:rPr>
  </w:style>
  <w:style w:type="character" w:customStyle="1" w:styleId="417">
    <w:name w:val="目标题 1) Char Char"/>
    <w:qFormat/>
    <w:uiPriority w:val="0"/>
    <w:rPr>
      <w:rFonts w:ascii="Arial" w:hAnsi="Arial" w:eastAsia="黑体" w:cs="Times New Roman"/>
      <w:kern w:val="0"/>
      <w:sz w:val="28"/>
      <w:szCs w:val="20"/>
    </w:rPr>
  </w:style>
  <w:style w:type="character" w:customStyle="1" w:styleId="418">
    <w:name w:val="封面5"/>
    <w:qFormat/>
    <w:uiPriority w:val="0"/>
    <w:rPr>
      <w:b/>
      <w:bCs/>
      <w:sz w:val="32"/>
    </w:rPr>
  </w:style>
  <w:style w:type="character" w:customStyle="1" w:styleId="419">
    <w:name w:val="标题 1 Char Char"/>
    <w:qFormat/>
    <w:uiPriority w:val="0"/>
    <w:rPr>
      <w:rFonts w:ascii="Times New Roman" w:hAnsi="Times New Roman" w:eastAsia="宋体" w:cs="Times New Roman"/>
      <w:b/>
      <w:bCs/>
      <w:kern w:val="44"/>
      <w:sz w:val="44"/>
      <w:szCs w:val="44"/>
    </w:rPr>
  </w:style>
  <w:style w:type="character" w:customStyle="1" w:styleId="420">
    <w:name w:val="引用 字符"/>
    <w:basedOn w:val="127"/>
    <w:link w:val="421"/>
    <w:qFormat/>
    <w:uiPriority w:val="29"/>
    <w:rPr>
      <w:i/>
      <w:iCs/>
      <w:color w:val="000000"/>
    </w:rPr>
  </w:style>
  <w:style w:type="paragraph" w:styleId="421">
    <w:name w:val="Quote"/>
    <w:basedOn w:val="1"/>
    <w:next w:val="1"/>
    <w:link w:val="420"/>
    <w:qFormat/>
    <w:uiPriority w:val="29"/>
    <w:pPr>
      <w:spacing w:before="200" w:after="160"/>
      <w:ind w:left="864" w:right="864"/>
      <w:jc w:val="center"/>
    </w:pPr>
    <w:rPr>
      <w:rFonts w:ascii="Calibri" w:hAnsi="Calibri" w:cs="Times New Roman"/>
      <w:i/>
      <w:iCs/>
      <w:color w:val="000000"/>
    </w:rPr>
  </w:style>
  <w:style w:type="paragraph" w:customStyle="1" w:styleId="422">
    <w:name w:val="引用1"/>
    <w:basedOn w:val="1"/>
    <w:next w:val="1"/>
    <w:qFormat/>
    <w:uiPriority w:val="0"/>
    <w:pPr>
      <w:widowControl/>
      <w:adjustRightInd w:val="0"/>
    </w:pPr>
    <w:rPr>
      <w:rFonts w:ascii="Calibri" w:hAnsi="Calibri" w:cs="Times New Roman"/>
      <w:i/>
      <w:iCs/>
      <w:color w:val="000000"/>
      <w:lang w:bidi="en-US"/>
    </w:rPr>
  </w:style>
  <w:style w:type="character" w:customStyle="1" w:styleId="423">
    <w:name w:val="可研正文 Char Char"/>
    <w:link w:val="424"/>
    <w:qFormat/>
    <w:uiPriority w:val="0"/>
    <w:rPr>
      <w:rFonts w:ascii="Calibri" w:hAnsi="Calibri" w:eastAsia="Times New Roman"/>
      <w:kern w:val="2"/>
      <w:sz w:val="24"/>
      <w:szCs w:val="24"/>
      <w:lang w:val="en-US" w:eastAsia="zh-CN" w:bidi="ar-SA"/>
    </w:rPr>
  </w:style>
  <w:style w:type="paragraph" w:customStyle="1" w:styleId="424">
    <w:name w:val="可研正文"/>
    <w:next w:val="1"/>
    <w:link w:val="423"/>
    <w:qFormat/>
    <w:uiPriority w:val="0"/>
    <w:pPr>
      <w:spacing w:after="200" w:line="360" w:lineRule="auto"/>
      <w:ind w:firstLine="200" w:firstLineChars="200"/>
    </w:pPr>
    <w:rPr>
      <w:rFonts w:ascii="Calibri" w:hAnsi="Calibri" w:eastAsia="Times New Roman" w:cs="Times New Roman"/>
      <w:kern w:val="2"/>
      <w:sz w:val="24"/>
      <w:szCs w:val="24"/>
      <w:lang w:val="en-US" w:eastAsia="zh-CN" w:bidi="ar-SA"/>
    </w:rPr>
  </w:style>
  <w:style w:type="character" w:customStyle="1" w:styleId="425">
    <w:name w:val="明显引用 Char1"/>
    <w:qFormat/>
    <w:uiPriority w:val="0"/>
    <w:rPr>
      <w:b/>
      <w:bCs/>
      <w:i/>
      <w:iCs/>
      <w:color w:val="4F81BD"/>
      <w:kern w:val="2"/>
      <w:sz w:val="21"/>
      <w:szCs w:val="24"/>
    </w:rPr>
  </w:style>
  <w:style w:type="character" w:customStyle="1" w:styleId="426">
    <w:name w:val="样式9表格 Char"/>
    <w:link w:val="427"/>
    <w:qFormat/>
    <w:uiPriority w:val="0"/>
    <w:rPr>
      <w:rFonts w:ascii="Calibri" w:hAnsi="Calibri"/>
      <w:sz w:val="22"/>
      <w:szCs w:val="22"/>
      <w:lang w:val="en-US" w:eastAsia="zh-CN" w:bidi="ar-SA"/>
    </w:rPr>
  </w:style>
  <w:style w:type="paragraph" w:customStyle="1" w:styleId="427">
    <w:name w:val="样式9表格"/>
    <w:next w:val="428"/>
    <w:link w:val="426"/>
    <w:qFormat/>
    <w:uiPriority w:val="0"/>
    <w:pPr>
      <w:widowControl w:val="0"/>
      <w:spacing w:before="100" w:afterLines="40" w:line="276" w:lineRule="auto"/>
      <w:jc w:val="center"/>
    </w:pPr>
    <w:rPr>
      <w:rFonts w:ascii="Calibri" w:hAnsi="Calibri" w:eastAsia="宋体" w:cs="Times New Roman"/>
      <w:sz w:val="22"/>
      <w:szCs w:val="22"/>
      <w:lang w:val="en-US" w:eastAsia="zh-CN" w:bidi="ar-SA"/>
    </w:rPr>
  </w:style>
  <w:style w:type="paragraph" w:customStyle="1" w:styleId="428">
    <w:name w:val="样式0表换行"/>
    <w:basedOn w:val="429"/>
    <w:qFormat/>
    <w:uiPriority w:val="0"/>
    <w:pPr>
      <w:spacing w:before="0"/>
    </w:pPr>
  </w:style>
  <w:style w:type="paragraph" w:customStyle="1" w:styleId="429">
    <w:name w:val="标书9-表格文字"/>
    <w:next w:val="1"/>
    <w:qFormat/>
    <w:uiPriority w:val="0"/>
    <w:pPr>
      <w:widowControl w:val="0"/>
      <w:spacing w:before="100" w:afterLines="40" w:line="276" w:lineRule="auto"/>
      <w:jc w:val="center"/>
    </w:pPr>
    <w:rPr>
      <w:rFonts w:ascii="Calibri" w:hAnsi="Calibri" w:eastAsia="宋体" w:cs="Times New Roman"/>
      <w:sz w:val="22"/>
      <w:szCs w:val="22"/>
      <w:lang w:val="en-US" w:eastAsia="en-US" w:bidi="en-US"/>
    </w:rPr>
  </w:style>
  <w:style w:type="character" w:customStyle="1" w:styleId="430">
    <w:name w:val="style4"/>
    <w:basedOn w:val="127"/>
    <w:qFormat/>
    <w:uiPriority w:val="0"/>
  </w:style>
  <w:style w:type="character" w:customStyle="1" w:styleId="431">
    <w:name w:val="正文文本2 Char"/>
    <w:qFormat/>
    <w:uiPriority w:val="0"/>
    <w:rPr>
      <w:rFonts w:eastAsia="宋体" w:cs="宋体"/>
      <w:kern w:val="2"/>
      <w:sz w:val="24"/>
      <w:lang w:val="en-US" w:eastAsia="zh-CN" w:bidi="ar-SA"/>
    </w:rPr>
  </w:style>
  <w:style w:type="character" w:customStyle="1" w:styleId="432">
    <w:name w:val="引用 Char1"/>
    <w:qFormat/>
    <w:uiPriority w:val="0"/>
    <w:rPr>
      <w:i/>
      <w:iCs/>
      <w:color w:val="000000"/>
      <w:kern w:val="2"/>
      <w:sz w:val="21"/>
      <w:szCs w:val="24"/>
    </w:rPr>
  </w:style>
  <w:style w:type="character" w:customStyle="1" w:styleId="433">
    <w:name w:val="尾注文本 Char Char"/>
    <w:qFormat/>
    <w:uiPriority w:val="0"/>
    <w:rPr>
      <w:kern w:val="2"/>
      <w:sz w:val="21"/>
      <w:szCs w:val="24"/>
      <w:lang w:bidi="ar-SA"/>
    </w:rPr>
  </w:style>
  <w:style w:type="character" w:customStyle="1" w:styleId="434">
    <w:name w:val="标题 Char1"/>
    <w:qFormat/>
    <w:uiPriority w:val="10"/>
    <w:rPr>
      <w:rFonts w:ascii="Cambria" w:hAnsi="Cambria" w:cs="Times New Roman"/>
      <w:b/>
      <w:bCs/>
      <w:kern w:val="2"/>
      <w:sz w:val="32"/>
      <w:szCs w:val="32"/>
    </w:rPr>
  </w:style>
  <w:style w:type="character" w:customStyle="1" w:styleId="435">
    <w:name w:val="信息标题 Char1"/>
    <w:qFormat/>
    <w:uiPriority w:val="0"/>
    <w:rPr>
      <w:rFonts w:ascii="Cambria" w:hAnsi="Cambria" w:eastAsia="宋体" w:cs="Times New Roman"/>
      <w:kern w:val="2"/>
      <w:sz w:val="24"/>
      <w:szCs w:val="24"/>
      <w:shd w:val="pct20" w:color="auto" w:fill="auto"/>
    </w:rPr>
  </w:style>
  <w:style w:type="character" w:customStyle="1" w:styleId="436">
    <w:name w:val="XW正文 Char Char Char"/>
    <w:qFormat/>
    <w:uiPriority w:val="0"/>
    <w:rPr>
      <w:rFonts w:eastAsia="宋体"/>
      <w:kern w:val="2"/>
      <w:sz w:val="24"/>
      <w:lang w:val="en-US" w:eastAsia="zh-CN"/>
    </w:rPr>
  </w:style>
  <w:style w:type="character" w:customStyle="1" w:styleId="437">
    <w:name w:val="A工程量清单表头 Char"/>
    <w:basedOn w:val="438"/>
    <w:link w:val="440"/>
    <w:qFormat/>
    <w:uiPriority w:val="0"/>
    <w:rPr>
      <w:snapToGrid w:val="0"/>
      <w:sz w:val="24"/>
    </w:rPr>
  </w:style>
  <w:style w:type="character" w:customStyle="1" w:styleId="438">
    <w:name w:val="A列表 Char"/>
    <w:link w:val="439"/>
    <w:qFormat/>
    <w:uiPriority w:val="0"/>
    <w:rPr>
      <w:snapToGrid w:val="0"/>
      <w:sz w:val="24"/>
    </w:rPr>
  </w:style>
  <w:style w:type="paragraph" w:customStyle="1" w:styleId="439">
    <w:name w:val="A列表"/>
    <w:basedOn w:val="1"/>
    <w:link w:val="438"/>
    <w:qFormat/>
    <w:uiPriority w:val="0"/>
    <w:pPr>
      <w:widowControl/>
      <w:adjustRightInd w:val="0"/>
      <w:spacing w:before="40" w:line="360" w:lineRule="auto"/>
    </w:pPr>
    <w:rPr>
      <w:rFonts w:ascii="Times New Roman" w:hAnsi="Times New Roman" w:cs="Times New Roman"/>
      <w:snapToGrid w:val="0"/>
      <w:szCs w:val="20"/>
    </w:rPr>
  </w:style>
  <w:style w:type="paragraph" w:customStyle="1" w:styleId="440">
    <w:name w:val="A工程量清单表头"/>
    <w:basedOn w:val="439"/>
    <w:link w:val="437"/>
    <w:qFormat/>
    <w:uiPriority w:val="0"/>
    <w:pPr>
      <w:jc w:val="both"/>
    </w:pPr>
  </w:style>
  <w:style w:type="character" w:customStyle="1" w:styleId="441">
    <w:name w:val="四级标题 Char"/>
    <w:link w:val="442"/>
    <w:qFormat/>
    <w:uiPriority w:val="0"/>
    <w:rPr>
      <w:rFonts w:ascii="Times New Roman"/>
      <w:color w:val="000000"/>
      <w:sz w:val="20"/>
      <w:szCs w:val="21"/>
      <w:lang w:val="zh-CN"/>
    </w:rPr>
  </w:style>
  <w:style w:type="paragraph" w:customStyle="1" w:styleId="442">
    <w:name w:val="四级标题"/>
    <w:basedOn w:val="443"/>
    <w:link w:val="441"/>
    <w:qFormat/>
    <w:uiPriority w:val="0"/>
    <w:pPr>
      <w:tabs>
        <w:tab w:val="left" w:pos="1418"/>
      </w:tabs>
      <w:spacing w:line="312" w:lineRule="auto"/>
      <w:ind w:left="1418"/>
    </w:pPr>
    <w:rPr>
      <w:rFonts w:ascii="Times New Roman" w:hAnsi="Times New Roman"/>
      <w:sz w:val="20"/>
      <w:lang w:val="zh-CN" w:bidi="ar-SA"/>
    </w:rPr>
  </w:style>
  <w:style w:type="paragraph" w:customStyle="1" w:styleId="443">
    <w:name w:val="第四层"/>
    <w:basedOn w:val="1"/>
    <w:qFormat/>
    <w:uiPriority w:val="0"/>
    <w:pPr>
      <w:widowControl/>
      <w:tabs>
        <w:tab w:val="left" w:pos="1418"/>
      </w:tabs>
      <w:adjustRightInd w:val="0"/>
      <w:spacing w:line="360" w:lineRule="auto"/>
      <w:ind w:hanging="1418"/>
    </w:pPr>
    <w:rPr>
      <w:rFonts w:hAnsi="Calibri" w:cs="Times New Roman"/>
      <w:color w:val="000000"/>
      <w:szCs w:val="21"/>
      <w:lang w:bidi="en-US"/>
    </w:rPr>
  </w:style>
  <w:style w:type="character" w:customStyle="1" w:styleId="444">
    <w:name w:val="样式11 Char"/>
    <w:link w:val="445"/>
    <w:qFormat/>
    <w:uiPriority w:val="0"/>
    <w:rPr>
      <w:rFonts w:ascii="Times New Roman" w:hAnsi="Times New Roman"/>
      <w:kern w:val="2"/>
      <w:sz w:val="18"/>
    </w:rPr>
  </w:style>
  <w:style w:type="paragraph" w:customStyle="1" w:styleId="445">
    <w:name w:val="样式11"/>
    <w:basedOn w:val="52"/>
    <w:link w:val="444"/>
    <w:qFormat/>
    <w:uiPriority w:val="0"/>
    <w:pPr>
      <w:widowControl/>
      <w:pBdr>
        <w:top w:val="single" w:color="auto" w:sz="4" w:space="1"/>
      </w:pBdr>
      <w:spacing w:after="120" w:line="400" w:lineRule="exact"/>
      <w:textAlignment w:val="auto"/>
    </w:pPr>
    <w:rPr>
      <w:kern w:val="2"/>
      <w:szCs w:val="20"/>
    </w:rPr>
  </w:style>
  <w:style w:type="character" w:customStyle="1" w:styleId="446">
    <w:name w:val="标题 1 Char1"/>
    <w:qFormat/>
    <w:uiPriority w:val="0"/>
    <w:rPr>
      <w:rFonts w:ascii="Times New Roman" w:hAnsi="Plotter"/>
      <w:b/>
      <w:kern w:val="44"/>
      <w:sz w:val="44"/>
    </w:rPr>
  </w:style>
  <w:style w:type="character" w:customStyle="1" w:styleId="447">
    <w:name w:val="标题4-3 Char Char"/>
    <w:qFormat/>
    <w:uiPriority w:val="0"/>
    <w:rPr>
      <w:rFonts w:ascii="Arial" w:hAnsi="Arial" w:eastAsia="宋体"/>
      <w:kern w:val="2"/>
      <w:sz w:val="24"/>
      <w:lang w:val="en-US" w:eastAsia="zh-CN"/>
    </w:rPr>
  </w:style>
  <w:style w:type="character" w:customStyle="1" w:styleId="448">
    <w:name w:val="大岗山正文文字 Char Char"/>
    <w:link w:val="449"/>
    <w:qFormat/>
    <w:uiPriority w:val="0"/>
    <w:rPr>
      <w:kern w:val="2"/>
      <w:sz w:val="24"/>
      <w:szCs w:val="24"/>
    </w:rPr>
  </w:style>
  <w:style w:type="paragraph" w:customStyle="1" w:styleId="449">
    <w:name w:val="大岗山正文文字"/>
    <w:basedOn w:val="1"/>
    <w:link w:val="448"/>
    <w:qFormat/>
    <w:uiPriority w:val="0"/>
    <w:pPr>
      <w:widowControl/>
      <w:adjustRightInd w:val="0"/>
      <w:spacing w:line="360" w:lineRule="auto"/>
    </w:pPr>
    <w:rPr>
      <w:rFonts w:ascii="Times New Roman" w:hAnsi="Times New Roman" w:cs="Times New Roman"/>
      <w:kern w:val="2"/>
      <w:szCs w:val="24"/>
    </w:rPr>
  </w:style>
  <w:style w:type="character" w:customStyle="1" w:styleId="450">
    <w:name w:val="重点引导"/>
    <w:qFormat/>
    <w:uiPriority w:val="0"/>
    <w:rPr>
      <w:b/>
      <w:i/>
    </w:rPr>
  </w:style>
  <w:style w:type="character" w:customStyle="1" w:styleId="451">
    <w:name w:val="招标题1 Char"/>
    <w:qFormat/>
    <w:uiPriority w:val="0"/>
    <w:rPr>
      <w:rFonts w:eastAsia="宋体"/>
      <w:b/>
      <w:iCs/>
      <w:color w:val="000000"/>
      <w:kern w:val="44"/>
      <w:sz w:val="30"/>
      <w:szCs w:val="30"/>
      <w:lang w:val="en-US" w:eastAsia="zh-CN"/>
    </w:rPr>
  </w:style>
  <w:style w:type="character" w:customStyle="1" w:styleId="452">
    <w:name w:val="样式9 Char"/>
    <w:basedOn w:val="274"/>
    <w:link w:val="453"/>
    <w:qFormat/>
    <w:uiPriority w:val="0"/>
    <w:rPr>
      <w:rFonts w:ascii="Times New Roman" w:hAnsi="Times New Roman"/>
      <w:sz w:val="18"/>
    </w:rPr>
  </w:style>
  <w:style w:type="paragraph" w:customStyle="1" w:styleId="453">
    <w:name w:val="样式9"/>
    <w:basedOn w:val="275"/>
    <w:link w:val="452"/>
    <w:qFormat/>
    <w:uiPriority w:val="0"/>
    <w:pPr>
      <w:pBdr>
        <w:top w:val="single" w:color="auto" w:sz="2" w:space="1"/>
      </w:pBdr>
      <w:tabs>
        <w:tab w:val="clear" w:pos="4153"/>
        <w:tab w:val="clear" w:pos="8306"/>
      </w:tabs>
    </w:pPr>
  </w:style>
  <w:style w:type="character" w:customStyle="1" w:styleId="454">
    <w:name w:val="标书4-四级标题 Char"/>
    <w:qFormat/>
    <w:uiPriority w:val="0"/>
    <w:rPr>
      <w:rFonts w:eastAsia="宋体"/>
      <w:b/>
      <w:sz w:val="24"/>
      <w:lang w:val="en-US" w:eastAsia="zh-CN" w:bidi="ar-SA"/>
    </w:rPr>
  </w:style>
  <w:style w:type="character" w:customStyle="1" w:styleId="455">
    <w:name w:val="批注主题 Char2"/>
    <w:qFormat/>
    <w:uiPriority w:val="0"/>
    <w:rPr>
      <w:rFonts w:ascii="Times New Roman" w:hAnsi="Times New Roman" w:eastAsia="宋体" w:cs="Times New Roman"/>
      <w:b/>
      <w:bCs/>
      <w:szCs w:val="24"/>
    </w:rPr>
  </w:style>
  <w:style w:type="character" w:customStyle="1" w:styleId="456">
    <w:name w:val="招标文件章标题 Char Char"/>
    <w:qFormat/>
    <w:uiPriority w:val="0"/>
    <w:rPr>
      <w:rFonts w:ascii="黑体" w:hAnsi="Arial" w:eastAsia="黑体" w:cs="宋体"/>
      <w:b/>
      <w:bCs/>
      <w:kern w:val="2"/>
      <w:sz w:val="30"/>
      <w:lang w:val="en-US" w:eastAsia="zh-CN" w:bidi="ar-SA"/>
    </w:rPr>
  </w:style>
  <w:style w:type="character" w:customStyle="1" w:styleId="457">
    <w:name w:val="标题4-3 Char"/>
    <w:qFormat/>
    <w:uiPriority w:val="0"/>
    <w:rPr>
      <w:rFonts w:ascii="Arial" w:hAnsi="Arial" w:eastAsia="宋体"/>
      <w:kern w:val="2"/>
      <w:sz w:val="24"/>
      <w:lang w:val="en-US" w:eastAsia="zh-CN" w:bidi="ar-SA"/>
    </w:rPr>
  </w:style>
  <w:style w:type="character" w:customStyle="1" w:styleId="458">
    <w:name w:val="明显强调1"/>
    <w:qFormat/>
    <w:uiPriority w:val="0"/>
    <w:rPr>
      <w:i/>
      <w:iCs/>
      <w:caps/>
      <w:spacing w:val="10"/>
      <w:sz w:val="20"/>
      <w:szCs w:val="20"/>
    </w:rPr>
  </w:style>
  <w:style w:type="character" w:customStyle="1" w:styleId="459">
    <w:name w:val="正文文本缩进 Char2"/>
    <w:qFormat/>
    <w:uiPriority w:val="0"/>
    <w:rPr>
      <w:kern w:val="2"/>
      <w:sz w:val="24"/>
      <w:szCs w:val="24"/>
    </w:rPr>
  </w:style>
  <w:style w:type="character" w:customStyle="1" w:styleId="460">
    <w:name w:val="批注引用111"/>
    <w:qFormat/>
    <w:uiPriority w:val="0"/>
    <w:rPr>
      <w:sz w:val="21"/>
      <w:szCs w:val="21"/>
    </w:rPr>
  </w:style>
  <w:style w:type="character" w:customStyle="1" w:styleId="461">
    <w:name w:val="段落 Char"/>
    <w:link w:val="462"/>
    <w:qFormat/>
    <w:locked/>
    <w:uiPriority w:val="0"/>
    <w:rPr>
      <w:sz w:val="28"/>
      <w:szCs w:val="28"/>
    </w:rPr>
  </w:style>
  <w:style w:type="paragraph" w:customStyle="1" w:styleId="462">
    <w:name w:val="段落"/>
    <w:basedOn w:val="1"/>
    <w:link w:val="461"/>
    <w:qFormat/>
    <w:uiPriority w:val="0"/>
    <w:pPr>
      <w:widowControl/>
      <w:adjustRightInd w:val="0"/>
      <w:spacing w:line="360" w:lineRule="auto"/>
      <w:ind w:firstLine="560"/>
    </w:pPr>
    <w:rPr>
      <w:rFonts w:ascii="Times New Roman" w:hAnsi="Times New Roman" w:cs="Times New Roman"/>
      <w:sz w:val="28"/>
      <w:szCs w:val="28"/>
    </w:rPr>
  </w:style>
  <w:style w:type="paragraph" w:customStyle="1" w:styleId="463">
    <w:name w:val="annotation subject1"/>
    <w:basedOn w:val="28"/>
    <w:next w:val="28"/>
    <w:qFormat/>
    <w:uiPriority w:val="0"/>
    <w:pPr>
      <w:widowControl/>
      <w:adjustRightInd w:val="0"/>
      <w:spacing w:line="360" w:lineRule="auto"/>
    </w:pPr>
    <w:rPr>
      <w:rFonts w:ascii="Calibri" w:hAnsi="Calibri" w:cs="Times New Roman"/>
      <w:b/>
      <w:bCs/>
      <w:lang w:val="zh-CN" w:bidi="en-US"/>
    </w:rPr>
  </w:style>
  <w:style w:type="character" w:customStyle="1" w:styleId="464">
    <w:name w:val="正文首行缩进 Char1"/>
    <w:basedOn w:val="382"/>
    <w:semiHidden/>
    <w:qFormat/>
    <w:uiPriority w:val="99"/>
    <w:rPr>
      <w:rFonts w:ascii="Times New Roman" w:hAnsi="Times New Roman"/>
      <w:kern w:val="2"/>
      <w:sz w:val="21"/>
      <w:szCs w:val="24"/>
    </w:rPr>
  </w:style>
  <w:style w:type="character" w:customStyle="1" w:styleId="465">
    <w:name w:val="标书正文 Char Char"/>
    <w:link w:val="145"/>
    <w:qFormat/>
    <w:uiPriority w:val="0"/>
    <w:rPr>
      <w:rFonts w:ascii="宋体" w:hAnsi="Arial" w:eastAsia="Times New Roman"/>
      <w:sz w:val="24"/>
      <w:szCs w:val="24"/>
      <w:lang w:val="en-US" w:eastAsia="zh-CN" w:bidi="ar-SA"/>
    </w:rPr>
  </w:style>
  <w:style w:type="character" w:customStyle="1" w:styleId="466">
    <w:name w:val="文档结构图 Char1"/>
    <w:qFormat/>
    <w:uiPriority w:val="0"/>
    <w:rPr>
      <w:rFonts w:ascii="宋体" w:hAnsi="Times New Roman"/>
      <w:kern w:val="2"/>
      <w:sz w:val="18"/>
      <w:szCs w:val="18"/>
    </w:rPr>
  </w:style>
  <w:style w:type="character" w:customStyle="1" w:styleId="467">
    <w:name w:val="干标题(a) Char Char"/>
    <w:qFormat/>
    <w:uiPriority w:val="0"/>
    <w:rPr>
      <w:rFonts w:ascii="Arial" w:hAnsi="Arial" w:eastAsia="黑体" w:cs="Times New Roman"/>
      <w:kern w:val="0"/>
      <w:sz w:val="28"/>
      <w:szCs w:val="20"/>
    </w:rPr>
  </w:style>
  <w:style w:type="character" w:customStyle="1" w:styleId="468">
    <w:name w:val="书籍标题1"/>
    <w:qFormat/>
    <w:uiPriority w:val="0"/>
    <w:rPr>
      <w:caps/>
      <w:color w:val="622423"/>
      <w:spacing w:val="5"/>
      <w:u w:color="622423"/>
    </w:rPr>
  </w:style>
  <w:style w:type="character" w:customStyle="1" w:styleId="469">
    <w:name w:val="标书5-编号 Char"/>
    <w:qFormat/>
    <w:uiPriority w:val="0"/>
  </w:style>
  <w:style w:type="character" w:customStyle="1" w:styleId="470">
    <w:name w:val="B Char Char"/>
    <w:link w:val="471"/>
    <w:qFormat/>
    <w:uiPriority w:val="0"/>
    <w:rPr>
      <w:rFonts w:ascii="E-F1" w:eastAsia="黑体"/>
      <w:kern w:val="2"/>
      <w:sz w:val="21"/>
      <w:szCs w:val="21"/>
    </w:rPr>
  </w:style>
  <w:style w:type="paragraph" w:customStyle="1" w:styleId="471">
    <w:name w:val="B"/>
    <w:basedOn w:val="1"/>
    <w:link w:val="470"/>
    <w:qFormat/>
    <w:uiPriority w:val="0"/>
    <w:pPr>
      <w:widowControl/>
      <w:tabs>
        <w:tab w:val="center" w:pos="4706"/>
        <w:tab w:val="right" w:pos="9044"/>
      </w:tabs>
      <w:topLinePunct/>
      <w:adjustRightInd w:val="0"/>
      <w:spacing w:before="160" w:after="60" w:line="312" w:lineRule="exact"/>
      <w:jc w:val="center"/>
    </w:pPr>
    <w:rPr>
      <w:rFonts w:ascii="E-F1" w:hAnsi="Times New Roman" w:eastAsia="黑体" w:cs="Times New Roman"/>
      <w:kern w:val="2"/>
      <w:sz w:val="21"/>
      <w:szCs w:val="21"/>
    </w:rPr>
  </w:style>
  <w:style w:type="character" w:customStyle="1" w:styleId="472">
    <w:name w:val="正文文字 Char Char Char"/>
    <w:qFormat/>
    <w:uiPriority w:val="0"/>
    <w:rPr>
      <w:rFonts w:ascii="宋体" w:hAnsi="宋体" w:eastAsia="宋体"/>
      <w:sz w:val="24"/>
      <w:szCs w:val="24"/>
    </w:rPr>
  </w:style>
  <w:style w:type="character" w:customStyle="1" w:styleId="473">
    <w:name w:val="标题 9 Char Char"/>
    <w:qFormat/>
    <w:uiPriority w:val="0"/>
    <w:rPr>
      <w:rFonts w:ascii="Arial" w:hAnsi="Arial" w:eastAsia="黑体"/>
      <w:sz w:val="24"/>
      <w:lang w:val="en-US" w:eastAsia="zh-CN" w:bidi="ar-SA"/>
    </w:rPr>
  </w:style>
  <w:style w:type="character" w:customStyle="1" w:styleId="474">
    <w:name w:val="样式 样式 标题 2招标题 2 + 黑色 + (中文) 宋体 小四 Char Char"/>
    <w:qFormat/>
    <w:uiPriority w:val="0"/>
    <w:rPr>
      <w:rFonts w:eastAsia="宋体"/>
      <w:color w:val="000000"/>
      <w:sz w:val="24"/>
      <w:lang w:val="en-US" w:eastAsia="zh-CN"/>
    </w:rPr>
  </w:style>
  <w:style w:type="character" w:customStyle="1" w:styleId="475">
    <w:name w:val="样式 粉红 下划线"/>
    <w:qFormat/>
    <w:uiPriority w:val="0"/>
    <w:rPr>
      <w:color w:val="auto"/>
      <w:u w:val="none"/>
    </w:rPr>
  </w:style>
  <w:style w:type="character" w:customStyle="1" w:styleId="476">
    <w:name w:val="正文缩进 Char1"/>
    <w:qFormat/>
    <w:uiPriority w:val="0"/>
    <w:rPr>
      <w:kern w:val="2"/>
      <w:sz w:val="21"/>
    </w:rPr>
  </w:style>
  <w:style w:type="character" w:customStyle="1" w:styleId="477">
    <w:name w:val="正文文本 3 Char1"/>
    <w:qFormat/>
    <w:uiPriority w:val="0"/>
    <w:rPr>
      <w:kern w:val="2"/>
      <w:sz w:val="16"/>
      <w:szCs w:val="16"/>
    </w:rPr>
  </w:style>
  <w:style w:type="character" w:customStyle="1" w:styleId="478">
    <w:name w:val="wj"/>
    <w:basedOn w:val="127"/>
    <w:qFormat/>
    <w:uiPriority w:val="0"/>
  </w:style>
  <w:style w:type="character" w:customStyle="1" w:styleId="479">
    <w:name w:val="正文aa Char"/>
    <w:link w:val="480"/>
    <w:qFormat/>
    <w:locked/>
    <w:uiPriority w:val="0"/>
    <w:rPr>
      <w:kern w:val="2"/>
      <w:sz w:val="24"/>
      <w:szCs w:val="24"/>
    </w:rPr>
  </w:style>
  <w:style w:type="paragraph" w:customStyle="1" w:styleId="480">
    <w:name w:val="正文aa"/>
    <w:basedOn w:val="1"/>
    <w:link w:val="479"/>
    <w:qFormat/>
    <w:uiPriority w:val="0"/>
    <w:pPr>
      <w:widowControl/>
      <w:adjustRightInd w:val="0"/>
      <w:spacing w:line="360" w:lineRule="auto"/>
    </w:pPr>
    <w:rPr>
      <w:rFonts w:ascii="Times New Roman" w:hAnsi="Times New Roman" w:cs="Times New Roman"/>
      <w:kern w:val="2"/>
      <w:szCs w:val="24"/>
    </w:rPr>
  </w:style>
  <w:style w:type="character" w:customStyle="1" w:styleId="481">
    <w:name w:val="正文文本 3 Char3"/>
    <w:qFormat/>
    <w:locked/>
    <w:uiPriority w:val="0"/>
    <w:rPr>
      <w:rFonts w:ascii="Arial" w:hAnsi="Arial" w:eastAsia="仿宋_GB2312" w:cs="Arial"/>
      <w:color w:val="FFFF00"/>
      <w:kern w:val="2"/>
      <w:sz w:val="24"/>
    </w:rPr>
  </w:style>
  <w:style w:type="character" w:customStyle="1" w:styleId="482">
    <w:name w:val="批注框文本 Char1"/>
    <w:qFormat/>
    <w:uiPriority w:val="0"/>
    <w:rPr>
      <w:rFonts w:ascii="Times New Roman" w:hAnsi="Times New Roman"/>
      <w:kern w:val="2"/>
      <w:sz w:val="18"/>
      <w:szCs w:val="18"/>
    </w:rPr>
  </w:style>
  <w:style w:type="paragraph" w:customStyle="1" w:styleId="483">
    <w:name w:val="xl55"/>
    <w:basedOn w:val="1"/>
    <w:qFormat/>
    <w:uiPriority w:val="0"/>
    <w:pPr>
      <w:widowControl/>
      <w:pBdr>
        <w:left w:val="single" w:color="auto" w:sz="4" w:space="0"/>
        <w:right w:val="single" w:color="auto" w:sz="4" w:space="0"/>
      </w:pBdr>
      <w:adjustRightInd w:val="0"/>
      <w:spacing w:before="100" w:beforeAutospacing="1" w:after="100" w:afterAutospacing="1"/>
      <w:jc w:val="center"/>
      <w:textAlignment w:val="center"/>
    </w:pPr>
    <w:rPr>
      <w:color w:val="FF0000"/>
      <w:lang w:bidi="en-US"/>
    </w:rPr>
  </w:style>
  <w:style w:type="paragraph" w:customStyle="1" w:styleId="484">
    <w:name w:val="f7"/>
    <w:basedOn w:val="485"/>
    <w:qFormat/>
    <w:uiPriority w:val="0"/>
    <w:pPr>
      <w:outlineLvl w:val="3"/>
    </w:pPr>
  </w:style>
  <w:style w:type="paragraph" w:customStyle="1" w:styleId="485">
    <w:name w:val="f6"/>
    <w:basedOn w:val="486"/>
    <w:qFormat/>
    <w:uiPriority w:val="0"/>
    <w:pPr>
      <w:spacing w:line="500" w:lineRule="exact"/>
      <w:outlineLvl w:val="2"/>
    </w:pPr>
    <w:rPr>
      <w:kern w:val="2"/>
    </w:rPr>
  </w:style>
  <w:style w:type="paragraph" w:customStyle="1" w:styleId="486">
    <w:name w:val="f5"/>
    <w:qFormat/>
    <w:uiPriority w:val="0"/>
    <w:pPr>
      <w:spacing w:after="200" w:line="360" w:lineRule="auto"/>
      <w:outlineLvl w:val="1"/>
    </w:pPr>
    <w:rPr>
      <w:rFonts w:ascii="宋体" w:hAnsi="宋体" w:eastAsia="宋体" w:cs="Times New Roman"/>
      <w:sz w:val="24"/>
      <w:szCs w:val="22"/>
      <w:lang w:val="en-US" w:eastAsia="en-US" w:bidi="en-US"/>
    </w:rPr>
  </w:style>
  <w:style w:type="paragraph" w:customStyle="1" w:styleId="487">
    <w:name w:val="章节标志"/>
    <w:basedOn w:val="1"/>
    <w:next w:val="1"/>
    <w:qFormat/>
    <w:uiPriority w:val="0"/>
    <w:pPr>
      <w:keepNext/>
      <w:widowControl/>
      <w:overflowPunct w:val="0"/>
      <w:autoSpaceDE w:val="0"/>
      <w:autoSpaceDN w:val="0"/>
      <w:adjustRightInd w:val="0"/>
      <w:spacing w:before="360"/>
      <w:jc w:val="center"/>
      <w:textAlignment w:val="baseline"/>
    </w:pPr>
    <w:rPr>
      <w:rFonts w:ascii="Arial" w:hAnsi="Arial" w:cs="Times New Roman"/>
      <w:b/>
      <w:kern w:val="28"/>
      <w:szCs w:val="20"/>
      <w:u w:val="single"/>
      <w:lang w:bidi="en-US"/>
    </w:rPr>
  </w:style>
  <w:style w:type="paragraph" w:customStyle="1" w:styleId="488">
    <w:name w:val="第二章节标题2"/>
    <w:next w:val="20"/>
    <w:qFormat/>
    <w:uiPriority w:val="0"/>
    <w:pPr>
      <w:tabs>
        <w:tab w:val="left" w:pos="494"/>
      </w:tabs>
      <w:spacing w:before="120" w:after="120" w:line="400" w:lineRule="exact"/>
      <w:ind w:left="840" w:hanging="420"/>
      <w:outlineLvl w:val="1"/>
    </w:pPr>
    <w:rPr>
      <w:rFonts w:ascii="Arial" w:hAnsi="Arial" w:eastAsia="宋体" w:cs="Times New Roman"/>
      <w:kern w:val="2"/>
      <w:sz w:val="24"/>
      <w:szCs w:val="22"/>
      <w:lang w:val="en-US" w:eastAsia="en-US" w:bidi="en-US"/>
    </w:rPr>
  </w:style>
  <w:style w:type="paragraph" w:customStyle="1" w:styleId="489">
    <w:name w:val="CM16"/>
    <w:basedOn w:val="2"/>
    <w:next w:val="2"/>
    <w:qFormat/>
    <w:uiPriority w:val="0"/>
    <w:pPr>
      <w:spacing w:line="468" w:lineRule="atLeast"/>
    </w:pPr>
    <w:rPr>
      <w:rFonts w:cs="Times New Roman"/>
      <w:color w:val="auto"/>
    </w:rPr>
  </w:style>
  <w:style w:type="paragraph" w:customStyle="1" w:styleId="490">
    <w:name w:val="xl73"/>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491">
    <w:name w:val="xl36"/>
    <w:basedOn w:val="1"/>
    <w:qFormat/>
    <w:uiPriority w:val="0"/>
    <w:pPr>
      <w:widowControl/>
      <w:pBdr>
        <w:top w:val="single" w:color="auto" w:sz="4" w:space="0"/>
        <w:left w:val="single" w:color="auto" w:sz="4" w:space="0"/>
        <w:bottom w:val="single" w:color="auto" w:sz="4" w:space="0"/>
        <w:right w:val="single" w:color="auto" w:sz="4" w:space="0"/>
      </w:pBdr>
      <w:shd w:val="clear" w:color="auto" w:fill="CCFFFF"/>
      <w:adjustRightInd w:val="0"/>
      <w:spacing w:before="100" w:beforeAutospacing="1" w:after="100" w:afterAutospacing="1"/>
    </w:pPr>
    <w:rPr>
      <w:rFonts w:ascii="Calibri" w:hAnsi="Calibri" w:eastAsia="Arial Unicode MS" w:cs="Times New Roman"/>
      <w:sz w:val="20"/>
      <w:szCs w:val="20"/>
      <w:lang w:bidi="en-US"/>
    </w:rPr>
  </w:style>
  <w:style w:type="paragraph" w:customStyle="1" w:styleId="492">
    <w:name w:val="默认段落字体 Char Char Char"/>
    <w:basedOn w:val="1"/>
    <w:qFormat/>
    <w:uiPriority w:val="0"/>
    <w:pPr>
      <w:widowControl/>
      <w:adjustRightInd w:val="0"/>
    </w:pPr>
    <w:rPr>
      <w:rFonts w:ascii="Calibri" w:hAnsi="Calibri" w:cs="Times New Roman"/>
      <w:lang w:bidi="en-US"/>
    </w:rPr>
  </w:style>
  <w:style w:type="paragraph" w:customStyle="1" w:styleId="493">
    <w:name w:val="正文文本2"/>
    <w:basedOn w:val="1"/>
    <w:qFormat/>
    <w:uiPriority w:val="0"/>
    <w:pPr>
      <w:widowControl/>
      <w:tabs>
        <w:tab w:val="left" w:pos="1230"/>
      </w:tabs>
      <w:adjustRightInd w:val="0"/>
      <w:spacing w:line="360" w:lineRule="auto"/>
      <w:ind w:firstLine="510"/>
    </w:pPr>
    <w:rPr>
      <w:rFonts w:ascii="Calibri" w:hAnsi="Calibri" w:cs="Times New Roman"/>
      <w:szCs w:val="20"/>
      <w:lang w:bidi="en-US"/>
    </w:rPr>
  </w:style>
  <w:style w:type="paragraph" w:customStyle="1" w:styleId="494">
    <w:name w:val="表 1"/>
    <w:basedOn w:val="1"/>
    <w:qFormat/>
    <w:uiPriority w:val="0"/>
    <w:pPr>
      <w:widowControl/>
      <w:adjustRightInd w:val="0"/>
      <w:spacing w:before="60" w:after="60"/>
      <w:jc w:val="center"/>
      <w:textAlignment w:val="baseline"/>
    </w:pPr>
    <w:rPr>
      <w:rFonts w:ascii="Calibri" w:hAnsi="Calibri" w:cs="Times New Roman"/>
      <w:spacing w:val="6"/>
      <w:szCs w:val="20"/>
      <w:lang w:bidi="en-US"/>
    </w:rPr>
  </w:style>
  <w:style w:type="paragraph" w:customStyle="1" w:styleId="495">
    <w:name w:val="列表接续 31"/>
    <w:basedOn w:val="496"/>
    <w:qFormat/>
    <w:uiPriority w:val="0"/>
    <w:pPr>
      <w:ind w:left="1440"/>
    </w:pPr>
  </w:style>
  <w:style w:type="paragraph" w:customStyle="1" w:styleId="496">
    <w:name w:val="列表接续1"/>
    <w:basedOn w:val="19"/>
    <w:qFormat/>
    <w:uiPriority w:val="0"/>
    <w:pPr>
      <w:tabs>
        <w:tab w:val="clear" w:pos="720"/>
      </w:tabs>
      <w:spacing w:after="160"/>
      <w:ind w:left="0" w:firstLine="0"/>
    </w:pPr>
  </w:style>
  <w:style w:type="paragraph" w:customStyle="1" w:styleId="497">
    <w:name w:val="第六层"/>
    <w:basedOn w:val="1"/>
    <w:qFormat/>
    <w:uiPriority w:val="0"/>
    <w:pPr>
      <w:widowControl/>
      <w:adjustRightInd w:val="0"/>
      <w:spacing w:line="360" w:lineRule="auto"/>
      <w:ind w:hanging="420"/>
    </w:pPr>
    <w:rPr>
      <w:rFonts w:hAnsi="Calibri" w:cs="Times New Roman"/>
      <w:color w:val="000000"/>
      <w:szCs w:val="21"/>
      <w:lang w:bidi="en-US"/>
    </w:rPr>
  </w:style>
  <w:style w:type="paragraph" w:customStyle="1" w:styleId="498">
    <w:name w:val="图表"/>
    <w:basedOn w:val="1"/>
    <w:qFormat/>
    <w:uiPriority w:val="0"/>
    <w:pPr>
      <w:widowControl/>
      <w:adjustRightInd w:val="0"/>
      <w:spacing w:line="408" w:lineRule="auto"/>
    </w:pPr>
    <w:rPr>
      <w:rFonts w:ascii="黑体" w:hAnsi="Calibri" w:eastAsia="黑体"/>
      <w:szCs w:val="20"/>
      <w:lang w:bidi="en-US"/>
    </w:rPr>
  </w:style>
  <w:style w:type="paragraph" w:customStyle="1" w:styleId="499">
    <w:name w:val="xl84"/>
    <w:basedOn w:val="1"/>
    <w:qFormat/>
    <w:uiPriority w:val="0"/>
    <w:pPr>
      <w:widowControl/>
      <w:pBdr>
        <w:top w:val="single" w:color="auto" w:sz="4" w:space="0"/>
        <w:bottom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500">
    <w:name w:val="首页脚样式"/>
    <w:basedOn w:val="52"/>
    <w:qFormat/>
    <w:uiPriority w:val="0"/>
    <w:pPr>
      <w:keepLines/>
      <w:widowControl/>
      <w:tabs>
        <w:tab w:val="right" w:pos="-18551"/>
        <w:tab w:val="right" w:pos="4320"/>
        <w:tab w:val="clear" w:pos="4153"/>
        <w:tab w:val="clear" w:pos="8306"/>
      </w:tabs>
      <w:snapToGrid/>
      <w:spacing w:before="600" w:line="240" w:lineRule="atLeast"/>
      <w:ind w:left="-840" w:right="-840"/>
      <w:jc w:val="center"/>
      <w:textAlignment w:val="auto"/>
    </w:pPr>
    <w:rPr>
      <w:rFonts w:ascii="Garamond" w:hAnsi="Garamond"/>
      <w:smallCaps/>
      <w:spacing w:val="15"/>
      <w:sz w:val="24"/>
      <w:szCs w:val="20"/>
      <w:lang w:val="zh-CN" w:eastAsia="en-US" w:bidi="en-US"/>
    </w:rPr>
  </w:style>
  <w:style w:type="paragraph" w:customStyle="1" w:styleId="501">
    <w:name w:val="正文2"/>
    <w:qFormat/>
    <w:uiPriority w:val="0"/>
    <w:pPr>
      <w:widowControl w:val="0"/>
      <w:adjustRightInd w:val="0"/>
      <w:spacing w:after="200" w:line="360" w:lineRule="atLeast"/>
    </w:pPr>
    <w:rPr>
      <w:rFonts w:ascii="宋体" w:hAnsi="Calibri" w:eastAsia="宋体" w:cs="Times New Roman"/>
      <w:sz w:val="24"/>
      <w:szCs w:val="22"/>
      <w:lang w:val="en-US" w:eastAsia="en-US" w:bidi="en-US"/>
    </w:rPr>
  </w:style>
  <w:style w:type="paragraph" w:customStyle="1" w:styleId="502">
    <w:name w:val="xl91"/>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503">
    <w:name w:val="xl67"/>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sz w:val="20"/>
      <w:szCs w:val="20"/>
      <w:lang w:bidi="en-US"/>
    </w:rPr>
  </w:style>
  <w:style w:type="paragraph" w:customStyle="1" w:styleId="504">
    <w:name w:val="样式 标题 1一级标题 + (符号) 宋体"/>
    <w:basedOn w:val="4"/>
    <w:qFormat/>
    <w:uiPriority w:val="0"/>
    <w:pPr>
      <w:keepNext/>
      <w:keepLines/>
      <w:widowControl/>
      <w:adjustRightInd w:val="0"/>
      <w:spacing w:beforeLines="50" w:after="120" w:line="360" w:lineRule="auto"/>
      <w:ind w:left="0"/>
    </w:pPr>
    <w:rPr>
      <w:rFonts w:ascii="Cambria" w:hAnsi="Times New Roman"/>
      <w:b/>
      <w:sz w:val="30"/>
      <w:lang w:bidi="en-US"/>
    </w:rPr>
  </w:style>
  <w:style w:type="paragraph" w:customStyle="1" w:styleId="505">
    <w:name w:val="样式 标题 2 + 段前: 6 磅 段后: 6 磅"/>
    <w:basedOn w:val="5"/>
    <w:qFormat/>
    <w:uiPriority w:val="0"/>
    <w:pPr>
      <w:keepNext/>
      <w:widowControl/>
      <w:adjustRightInd w:val="0"/>
      <w:spacing w:beforeLines="100"/>
    </w:pPr>
    <w:rPr>
      <w:rFonts w:ascii="Times New Roman" w:hAnsi="Times New Roman" w:eastAsia="宋体" w:cs="宋体"/>
      <w:b/>
      <w:szCs w:val="26"/>
      <w:lang w:bidi="en-US"/>
    </w:rPr>
  </w:style>
  <w:style w:type="paragraph" w:customStyle="1" w:styleId="506">
    <w:name w:val="A通用4"/>
    <w:basedOn w:val="1"/>
    <w:qFormat/>
    <w:uiPriority w:val="0"/>
    <w:pPr>
      <w:widowControl/>
      <w:tabs>
        <w:tab w:val="left" w:pos="681"/>
        <w:tab w:val="left" w:pos="864"/>
      </w:tabs>
      <w:adjustRightInd w:val="0"/>
      <w:spacing w:before="240" w:after="80" w:line="360" w:lineRule="auto"/>
      <w:ind w:left="864" w:hanging="864"/>
      <w:textAlignment w:val="baseline"/>
      <w:outlineLvl w:val="3"/>
    </w:pPr>
    <w:rPr>
      <w:rFonts w:hAnsi="Calibri" w:eastAsia="Times New Roman" w:cs="Times New Roman"/>
      <w:lang w:bidi="en-US"/>
    </w:rPr>
  </w:style>
  <w:style w:type="paragraph" w:customStyle="1" w:styleId="507">
    <w:name w:val="TOC 标题11"/>
    <w:basedOn w:val="4"/>
    <w:next w:val="1"/>
    <w:qFormat/>
    <w:uiPriority w:val="39"/>
    <w:pPr>
      <w:keepNext/>
      <w:keepLines/>
      <w:widowControl/>
      <w:adjustRightInd w:val="0"/>
      <w:spacing w:beforeLines="50" w:line="360" w:lineRule="auto"/>
      <w:ind w:left="0"/>
      <w:outlineLvl w:val="9"/>
    </w:pPr>
    <w:rPr>
      <w:rFonts w:ascii="Cambria" w:hAnsi="Cambria"/>
      <w:b/>
      <w:color w:val="365F91"/>
      <w:szCs w:val="28"/>
      <w:lang w:bidi="en-US"/>
    </w:rPr>
  </w:style>
  <w:style w:type="paragraph" w:customStyle="1" w:styleId="508">
    <w:name w:val="Char Char Char Char Char Char Char Char Char Char Char Char Char Char Char1 Char"/>
    <w:basedOn w:val="1"/>
    <w:qFormat/>
    <w:uiPriority w:val="0"/>
    <w:pPr>
      <w:widowControl/>
      <w:adjustRightInd w:val="0"/>
      <w:spacing w:line="252" w:lineRule="auto"/>
    </w:pPr>
    <w:rPr>
      <w:rFonts w:ascii="Cambria" w:hAnsi="Cambria" w:cs="Times New Roman"/>
      <w:lang w:bidi="en-US"/>
    </w:rPr>
  </w:style>
  <w:style w:type="paragraph" w:customStyle="1" w:styleId="509">
    <w:name w:val="五级标题样式"/>
    <w:basedOn w:val="510"/>
    <w:qFormat/>
    <w:uiPriority w:val="0"/>
    <w:pPr>
      <w:tabs>
        <w:tab w:val="left" w:pos="567"/>
        <w:tab w:val="left" w:pos="900"/>
        <w:tab w:val="left" w:pos="2520"/>
      </w:tabs>
    </w:pPr>
    <w:rPr>
      <w:rFonts w:hAnsi="Times New Roman"/>
    </w:rPr>
  </w:style>
  <w:style w:type="paragraph" w:customStyle="1" w:styleId="510">
    <w:name w:val="四级标题样式"/>
    <w:basedOn w:val="1"/>
    <w:qFormat/>
    <w:uiPriority w:val="0"/>
    <w:pPr>
      <w:widowControl/>
      <w:tabs>
        <w:tab w:val="left" w:pos="900"/>
        <w:tab w:val="left" w:pos="2520"/>
      </w:tabs>
      <w:adjustRightInd w:val="0"/>
      <w:spacing w:line="300" w:lineRule="auto"/>
      <w:ind w:left="2520" w:hanging="420"/>
    </w:pPr>
    <w:rPr>
      <w:rFonts w:ascii="Calibri" w:hAnsi="Arial" w:cs="Arial"/>
      <w:bCs/>
      <w:lang w:bidi="en-US"/>
    </w:rPr>
  </w:style>
  <w:style w:type="paragraph" w:customStyle="1" w:styleId="511">
    <w:name w:val="Char1"/>
    <w:basedOn w:val="1"/>
    <w:qFormat/>
    <w:uiPriority w:val="0"/>
    <w:pPr>
      <w:widowControl/>
      <w:adjustRightInd w:val="0"/>
      <w:spacing w:line="252" w:lineRule="auto"/>
    </w:pPr>
    <w:rPr>
      <w:rFonts w:ascii="Cambria" w:hAnsi="Cambria" w:cs="Times New Roman"/>
      <w:lang w:bidi="en-US"/>
    </w:rPr>
  </w:style>
  <w:style w:type="paragraph" w:customStyle="1" w:styleId="512">
    <w:name w:val="List 31"/>
    <w:basedOn w:val="19"/>
    <w:qFormat/>
    <w:uiPriority w:val="0"/>
    <w:pPr>
      <w:tabs>
        <w:tab w:val="left" w:pos="1440"/>
        <w:tab w:val="clear" w:pos="720"/>
      </w:tabs>
      <w:ind w:left="1440"/>
    </w:pPr>
  </w:style>
  <w:style w:type="paragraph" w:customStyle="1" w:styleId="513">
    <w:name w:val="块引用居尾"/>
    <w:basedOn w:val="514"/>
    <w:next w:val="1"/>
    <w:qFormat/>
    <w:uiPriority w:val="0"/>
    <w:pPr>
      <w:spacing w:after="240"/>
    </w:pPr>
  </w:style>
  <w:style w:type="paragraph" w:customStyle="1" w:styleId="514">
    <w:name w:val="块引用"/>
    <w:basedOn w:val="20"/>
    <w:qFormat/>
    <w:uiPriority w:val="0"/>
    <w:pPr>
      <w:keepLines/>
      <w:widowControl/>
      <w:overflowPunct w:val="0"/>
      <w:autoSpaceDE w:val="0"/>
      <w:autoSpaceDN w:val="0"/>
      <w:adjustRightInd w:val="0"/>
      <w:spacing w:after="160"/>
      <w:ind w:left="720" w:right="720"/>
      <w:textAlignment w:val="baseline"/>
    </w:pPr>
    <w:rPr>
      <w:rFonts w:ascii="Calibri" w:hAnsi="Calibri" w:cs="Times New Roman"/>
      <w:i/>
      <w:sz w:val="20"/>
      <w:szCs w:val="20"/>
      <w:lang w:bidi="en-US"/>
    </w:rPr>
  </w:style>
  <w:style w:type="paragraph" w:customStyle="1" w:styleId="515">
    <w:name w:val="xl40"/>
    <w:basedOn w:val="1"/>
    <w:qFormat/>
    <w:uiPriority w:val="0"/>
    <w:pPr>
      <w:widowControl/>
      <w:pBdr>
        <w:right w:val="single" w:color="auto" w:sz="4" w:space="0"/>
      </w:pBdr>
      <w:adjustRightInd w:val="0"/>
      <w:spacing w:before="100" w:beforeAutospacing="1" w:after="100" w:afterAutospacing="1"/>
      <w:jc w:val="center"/>
      <w:textAlignment w:val="center"/>
    </w:pPr>
    <w:rPr>
      <w:rFonts w:ascii="仿宋_GB2312" w:eastAsia="仿宋_GB2312"/>
      <w:color w:val="FF0000"/>
      <w:sz w:val="20"/>
      <w:szCs w:val="20"/>
      <w:lang w:bidi="en-US"/>
    </w:rPr>
  </w:style>
  <w:style w:type="paragraph" w:customStyle="1" w:styleId="516">
    <w:name w:val="招标文件小小节标题"/>
    <w:basedOn w:val="1"/>
    <w:qFormat/>
    <w:uiPriority w:val="0"/>
    <w:pPr>
      <w:widowControl/>
      <w:tabs>
        <w:tab w:val="left" w:pos="-105"/>
      </w:tabs>
      <w:adjustRightInd w:val="0"/>
      <w:spacing w:beforeLines="50" w:afterLines="50" w:line="320" w:lineRule="exact"/>
      <w:ind w:right="-147" w:rightChars="-70"/>
      <w:outlineLvl w:val="3"/>
    </w:pPr>
    <w:rPr>
      <w:rFonts w:ascii="黑体" w:hAnsi="黑体" w:cs="Times New Roman"/>
      <w:bCs/>
      <w:color w:val="000000"/>
      <w:spacing w:val="60"/>
      <w:szCs w:val="20"/>
      <w:lang w:bidi="en-US"/>
    </w:rPr>
  </w:style>
  <w:style w:type="paragraph" w:customStyle="1" w:styleId="517">
    <w:name w:val="Char Char Char Char Char Char Char Char Char1 Char Char Char1 Char Char Char Char Char Char Char"/>
    <w:basedOn w:val="1"/>
    <w:qFormat/>
    <w:uiPriority w:val="0"/>
    <w:pPr>
      <w:widowControl/>
      <w:adjustRightInd w:val="0"/>
      <w:spacing w:line="360" w:lineRule="auto"/>
    </w:pPr>
    <w:rPr>
      <w:lang w:bidi="en-US"/>
    </w:rPr>
  </w:style>
  <w:style w:type="paragraph" w:customStyle="1" w:styleId="518">
    <w:name w:val="样式 JY的小节标题 + 首行缩进:  2 字符"/>
    <w:basedOn w:val="519"/>
    <w:qFormat/>
    <w:uiPriority w:val="0"/>
    <w:pPr>
      <w:spacing w:beforeLines="0" w:afterLines="0"/>
      <w:ind w:firstLine="480" w:firstLineChars="200"/>
    </w:pPr>
    <w:rPr>
      <w:szCs w:val="20"/>
    </w:rPr>
  </w:style>
  <w:style w:type="paragraph" w:customStyle="1" w:styleId="519">
    <w:name w:val="第二章小节标题"/>
    <w:next w:val="20"/>
    <w:qFormat/>
    <w:uiPriority w:val="0"/>
    <w:pPr>
      <w:widowControl w:val="0"/>
      <w:spacing w:beforeLines="50" w:afterLines="50" w:line="400" w:lineRule="exact"/>
      <w:outlineLvl w:val="2"/>
    </w:pPr>
    <w:rPr>
      <w:rFonts w:ascii="Calibri" w:hAnsi="Calibri" w:eastAsia="宋体" w:cs="Times New Roman"/>
      <w:kern w:val="2"/>
      <w:sz w:val="24"/>
      <w:szCs w:val="24"/>
      <w:lang w:val="en-US" w:eastAsia="en-US" w:bidi="en-US"/>
    </w:rPr>
  </w:style>
  <w:style w:type="paragraph" w:customStyle="1" w:styleId="520">
    <w:name w:val="表格文字"/>
    <w:basedOn w:val="1"/>
    <w:qFormat/>
    <w:uiPriority w:val="0"/>
    <w:pPr>
      <w:widowControl/>
      <w:adjustRightInd w:val="0"/>
      <w:spacing w:beforeLines="25" w:afterLines="25"/>
    </w:pPr>
    <w:rPr>
      <w:rFonts w:ascii="Calibri" w:hAnsi="Calibri" w:cs="Times New Roman"/>
      <w:szCs w:val="20"/>
      <w:lang w:bidi="en-US"/>
    </w:rPr>
  </w:style>
  <w:style w:type="paragraph" w:customStyle="1" w:styleId="521">
    <w:name w:val="xl95"/>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Unicode MS" w:hAnsi="Arial Unicode MS" w:eastAsia="Arial Unicode MS" w:cs="Arial Unicode MS"/>
      <w:color w:val="000000"/>
      <w:sz w:val="20"/>
      <w:szCs w:val="20"/>
      <w:lang w:bidi="en-US"/>
    </w:rPr>
  </w:style>
  <w:style w:type="paragraph" w:customStyle="1" w:styleId="522">
    <w:name w:val="表 2"/>
    <w:basedOn w:val="4"/>
    <w:qFormat/>
    <w:uiPriority w:val="0"/>
    <w:pPr>
      <w:widowControl/>
      <w:adjustRightInd w:val="0"/>
      <w:spacing w:beforeLines="50" w:after="120" w:line="240" w:lineRule="auto"/>
      <w:ind w:left="0"/>
      <w:textAlignment w:val="baseline"/>
    </w:pPr>
    <w:rPr>
      <w:rFonts w:ascii="Cambria" w:hAnsi="Times New Roman"/>
      <w:sz w:val="21"/>
      <w:szCs w:val="28"/>
      <w:lang w:bidi="en-US"/>
    </w:rPr>
  </w:style>
  <w:style w:type="paragraph" w:customStyle="1" w:styleId="523">
    <w:name w:val="xl48"/>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楷体_GB2312" w:eastAsia="楷体_GB2312"/>
      <w:color w:val="FF0000"/>
      <w:sz w:val="20"/>
      <w:szCs w:val="20"/>
      <w:lang w:bidi="en-US"/>
    </w:rPr>
  </w:style>
  <w:style w:type="paragraph" w:customStyle="1" w:styleId="524">
    <w:name w:val="p19"/>
    <w:basedOn w:val="1"/>
    <w:qFormat/>
    <w:uiPriority w:val="0"/>
    <w:pPr>
      <w:widowControl/>
      <w:adjustRightInd w:val="0"/>
      <w:spacing w:line="360" w:lineRule="auto"/>
      <w:ind w:firstLine="482"/>
    </w:pPr>
    <w:rPr>
      <w:rFonts w:ascii="Calibri" w:hAnsi="Calibri" w:cs="Times New Roman"/>
      <w:lang w:bidi="en-US"/>
    </w:rPr>
  </w:style>
  <w:style w:type="paragraph" w:customStyle="1" w:styleId="525">
    <w:name w:val="样式 A标题6 + 蓝色"/>
    <w:basedOn w:val="364"/>
    <w:qFormat/>
    <w:uiPriority w:val="0"/>
    <w:pPr>
      <w:ind w:left="425" w:hanging="425"/>
      <w:outlineLvl w:val="9"/>
    </w:pPr>
    <w:rPr>
      <w:rFonts w:ascii="Calibri" w:hAnsi="Calibri"/>
      <w:color w:val="0000FF"/>
      <w:kern w:val="2"/>
      <w:szCs w:val="24"/>
    </w:rPr>
  </w:style>
  <w:style w:type="paragraph" w:customStyle="1" w:styleId="526">
    <w:name w:val="节标"/>
    <w:basedOn w:val="527"/>
    <w:next w:val="1"/>
    <w:qFormat/>
    <w:uiPriority w:val="0"/>
    <w:pPr>
      <w:keepLines/>
      <w:spacing w:after="360"/>
      <w:jc w:val="center"/>
    </w:pPr>
  </w:style>
  <w:style w:type="paragraph" w:customStyle="1" w:styleId="527">
    <w:name w:val="基准篇头"/>
    <w:basedOn w:val="1"/>
    <w:next w:val="1"/>
    <w:qFormat/>
    <w:uiPriority w:val="0"/>
    <w:pPr>
      <w:keepNext/>
      <w:widowControl/>
      <w:overflowPunct w:val="0"/>
      <w:autoSpaceDE w:val="0"/>
      <w:autoSpaceDN w:val="0"/>
      <w:adjustRightInd w:val="0"/>
      <w:spacing w:before="240" w:after="120"/>
      <w:textAlignment w:val="baseline"/>
    </w:pPr>
    <w:rPr>
      <w:rFonts w:ascii="Arial" w:hAnsi="Arial" w:cs="Times New Roman"/>
      <w:b/>
      <w:kern w:val="28"/>
      <w:sz w:val="36"/>
      <w:szCs w:val="20"/>
      <w:lang w:bidi="en-US"/>
    </w:rPr>
  </w:style>
  <w:style w:type="paragraph" w:customStyle="1" w:styleId="528">
    <w:name w:val="范表名"/>
    <w:basedOn w:val="1"/>
    <w:next w:val="1"/>
    <w:qFormat/>
    <w:uiPriority w:val="0"/>
    <w:pPr>
      <w:keepNext/>
      <w:keepLines/>
      <w:widowControl/>
      <w:adjustRightInd w:val="0"/>
      <w:spacing w:before="60" w:line="360" w:lineRule="auto"/>
      <w:ind w:firstLine="482"/>
      <w:jc w:val="center"/>
    </w:pPr>
    <w:rPr>
      <w:rFonts w:ascii="Calibri" w:hAnsi="Calibri" w:eastAsia="黑体" w:cs="Times New Roman"/>
      <w:szCs w:val="20"/>
      <w:lang w:bidi="en-US"/>
    </w:rPr>
  </w:style>
  <w:style w:type="paragraph" w:customStyle="1" w:styleId="529">
    <w:name w:val="xl133"/>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Unicode MS" w:hAnsi="Arial Unicode MS" w:eastAsia="Arial Unicode MS" w:cs="Arial Unicode MS"/>
      <w:color w:val="000000"/>
      <w:sz w:val="20"/>
      <w:szCs w:val="20"/>
      <w:lang w:bidi="en-US"/>
    </w:rPr>
  </w:style>
  <w:style w:type="paragraph" w:customStyle="1" w:styleId="530">
    <w:name w:val="第二章小小节标题"/>
    <w:next w:val="20"/>
    <w:qFormat/>
    <w:uiPriority w:val="0"/>
    <w:pPr>
      <w:spacing w:before="120" w:after="120" w:line="400" w:lineRule="exact"/>
      <w:ind w:firstLine="420" w:firstLineChars="175"/>
      <w:outlineLvl w:val="3"/>
    </w:pPr>
    <w:rPr>
      <w:rFonts w:ascii="宋体" w:hAnsi="宋体" w:eastAsia="宋体" w:cs="Times New Roman"/>
      <w:color w:val="000000"/>
      <w:kern w:val="2"/>
      <w:sz w:val="24"/>
      <w:szCs w:val="24"/>
      <w:lang w:val="en-US" w:eastAsia="en-US" w:bidi="en-US"/>
    </w:rPr>
  </w:style>
  <w:style w:type="paragraph" w:customStyle="1" w:styleId="531">
    <w:name w:val="Char Char Char Char Char Char Char Char Char Char Char Char Char Char Char Char Char Char Char"/>
    <w:basedOn w:val="1"/>
    <w:qFormat/>
    <w:uiPriority w:val="0"/>
    <w:pPr>
      <w:widowControl/>
      <w:adjustRightInd w:val="0"/>
    </w:pPr>
    <w:rPr>
      <w:rFonts w:ascii="Calibri" w:hAnsi="Calibri" w:cs="Times New Roman"/>
      <w:lang w:bidi="en-US"/>
    </w:rPr>
  </w:style>
  <w:style w:type="paragraph" w:customStyle="1" w:styleId="532">
    <w:name w:val="样式 正文缩进正文（首行缩进两字） Char Char正文不缩进段1Body Text(ch)缩进ALT+Z四号..."/>
    <w:basedOn w:val="1"/>
    <w:next w:val="1"/>
    <w:qFormat/>
    <w:uiPriority w:val="0"/>
    <w:pPr>
      <w:widowControl/>
      <w:adjustRightInd w:val="0"/>
      <w:spacing w:line="360" w:lineRule="auto"/>
      <w:ind w:firstLine="480"/>
    </w:pPr>
    <w:rPr>
      <w:rFonts w:ascii="Calibri" w:hAnsi="Calibri"/>
      <w:lang w:bidi="en-US"/>
    </w:rPr>
  </w:style>
  <w:style w:type="paragraph" w:customStyle="1" w:styleId="533">
    <w:name w:val="Char Char Char Char Char Char Char Char Char"/>
    <w:basedOn w:val="1"/>
    <w:qFormat/>
    <w:uiPriority w:val="0"/>
    <w:pPr>
      <w:widowControl/>
      <w:tabs>
        <w:tab w:val="left" w:pos="1425"/>
      </w:tabs>
      <w:adjustRightInd w:val="0"/>
      <w:ind w:left="1425" w:hanging="1425"/>
    </w:pPr>
    <w:rPr>
      <w:rFonts w:ascii="Calibri" w:hAnsi="Calibri" w:cs="Times New Roman"/>
      <w:lang w:bidi="en-US"/>
    </w:rPr>
  </w:style>
  <w:style w:type="paragraph" w:customStyle="1" w:styleId="534">
    <w:name w:val="font13"/>
    <w:basedOn w:val="1"/>
    <w:qFormat/>
    <w:uiPriority w:val="0"/>
    <w:pPr>
      <w:widowControl/>
      <w:adjustRightInd w:val="0"/>
      <w:spacing w:before="100" w:beforeAutospacing="1" w:after="100" w:afterAutospacing="1"/>
    </w:pPr>
    <w:rPr>
      <w:rFonts w:hint="eastAsia" w:cs="Arial Unicode MS"/>
      <w:color w:val="FF0000"/>
      <w:sz w:val="20"/>
      <w:szCs w:val="20"/>
      <w:lang w:bidi="en-US"/>
    </w:rPr>
  </w:style>
  <w:style w:type="paragraph" w:customStyle="1" w:styleId="535">
    <w:name w:val="xl37"/>
    <w:basedOn w:val="1"/>
    <w:qFormat/>
    <w:uiPriority w:val="0"/>
    <w:pPr>
      <w:widowControl/>
      <w:pBdr>
        <w:top w:val="single" w:color="auto" w:sz="4" w:space="0"/>
        <w:right w:val="single" w:color="auto" w:sz="4" w:space="0"/>
      </w:pBdr>
      <w:adjustRightInd w:val="0"/>
      <w:spacing w:before="100" w:beforeAutospacing="1" w:after="100" w:afterAutospacing="1"/>
      <w:jc w:val="center"/>
      <w:textAlignment w:val="center"/>
    </w:pPr>
    <w:rPr>
      <w:rFonts w:ascii="仿宋_GB2312" w:eastAsia="仿宋_GB2312"/>
      <w:color w:val="FF0000"/>
      <w:sz w:val="20"/>
      <w:szCs w:val="20"/>
      <w:lang w:bidi="en-US"/>
    </w:rPr>
  </w:style>
  <w:style w:type="paragraph" w:customStyle="1" w:styleId="536">
    <w:name w:val="Char Char Char Char Char Char Char Char Char Char Char Char Char Char Char Char"/>
    <w:basedOn w:val="1"/>
    <w:qFormat/>
    <w:uiPriority w:val="0"/>
    <w:pPr>
      <w:widowControl/>
      <w:adjustRightInd w:val="0"/>
    </w:pPr>
    <w:rPr>
      <w:rFonts w:ascii="Calibri" w:hAnsi="Calibri" w:cs="Times New Roman"/>
      <w:lang w:bidi="en-US"/>
    </w:rPr>
  </w:style>
  <w:style w:type="paragraph" w:customStyle="1" w:styleId="537">
    <w:name w:val="样式 标题 3 + 左 段前: 12 磅 段后: 12 磅"/>
    <w:basedOn w:val="6"/>
    <w:qFormat/>
    <w:uiPriority w:val="0"/>
    <w:pPr>
      <w:keepNext/>
      <w:keepLines/>
      <w:tabs>
        <w:tab w:val="left" w:pos="1050"/>
      </w:tabs>
      <w:autoSpaceDE w:val="0"/>
      <w:autoSpaceDN w:val="0"/>
      <w:adjustRightInd w:val="0"/>
      <w:spacing w:before="240" w:after="240" w:line="416" w:lineRule="atLeast"/>
    </w:pPr>
    <w:rPr>
      <w:rFonts w:ascii="Cambria" w:hAnsi="Cambria" w:eastAsia="方正书宋简体"/>
      <w:bCs/>
      <w:sz w:val="30"/>
      <w:szCs w:val="22"/>
      <w:lang w:bidi="en-US"/>
    </w:rPr>
  </w:style>
  <w:style w:type="paragraph" w:customStyle="1" w:styleId="538">
    <w:name w:val="穿山正文"/>
    <w:basedOn w:val="20"/>
    <w:next w:val="20"/>
    <w:qFormat/>
    <w:uiPriority w:val="0"/>
    <w:pPr>
      <w:widowControl/>
      <w:tabs>
        <w:tab w:val="left" w:pos="658"/>
      </w:tabs>
      <w:adjustRightInd w:val="0"/>
      <w:ind w:left="840" w:leftChars="100" w:right="100" w:rightChars="100" w:firstLine="480"/>
    </w:pPr>
    <w:rPr>
      <w:rFonts w:ascii="Calibri" w:hAnsi="Calibri" w:cs="Times New Roman"/>
      <w:kern w:val="2"/>
      <w:sz w:val="24"/>
      <w:szCs w:val="22"/>
      <w:lang w:val="zh-CN" w:bidi="en-US"/>
    </w:rPr>
  </w:style>
  <w:style w:type="paragraph" w:customStyle="1" w:styleId="539">
    <w:name w:val="xl79"/>
    <w:basedOn w:val="1"/>
    <w:qFormat/>
    <w:uiPriority w:val="0"/>
    <w:pPr>
      <w:widowControl/>
      <w:adjustRightInd w:val="0"/>
      <w:spacing w:before="100" w:beforeAutospacing="1" w:after="100" w:afterAutospacing="1"/>
      <w:textAlignment w:val="center"/>
    </w:pPr>
    <w:rPr>
      <w:rFonts w:ascii="Arial" w:hAnsi="Arial" w:cs="Arial"/>
      <w:b/>
      <w:bCs/>
      <w:sz w:val="28"/>
      <w:szCs w:val="28"/>
      <w:lang w:bidi="en-US"/>
    </w:rPr>
  </w:style>
  <w:style w:type="paragraph" w:customStyle="1" w:styleId="540">
    <w:name w:val="xl24"/>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hint="eastAsia" w:ascii="仿宋_GB2312" w:hAnsi="Arial Unicode MS" w:eastAsia="仿宋_GB2312" w:cs="Arial Unicode MS"/>
      <w:szCs w:val="21"/>
      <w:lang w:bidi="en-US"/>
    </w:rPr>
  </w:style>
  <w:style w:type="paragraph" w:customStyle="1" w:styleId="541">
    <w:name w:val="xl39"/>
    <w:basedOn w:val="1"/>
    <w:qFormat/>
    <w:uiPriority w:val="0"/>
    <w:pPr>
      <w:widowControl/>
      <w:adjustRightInd w:val="0"/>
      <w:spacing w:before="100" w:beforeAutospacing="1" w:after="100" w:afterAutospacing="1"/>
      <w:jc w:val="center"/>
      <w:textAlignment w:val="center"/>
    </w:pPr>
    <w:rPr>
      <w:rFonts w:ascii="仿宋_GB2312" w:eastAsia="仿宋_GB2312"/>
      <w:color w:val="FF0000"/>
      <w:sz w:val="20"/>
      <w:szCs w:val="20"/>
      <w:lang w:bidi="en-US"/>
    </w:rPr>
  </w:style>
  <w:style w:type="paragraph" w:customStyle="1" w:styleId="542">
    <w:name w:val="目录"/>
    <w:basedOn w:val="1"/>
    <w:qFormat/>
    <w:uiPriority w:val="0"/>
    <w:pPr>
      <w:widowControl/>
      <w:adjustRightInd w:val="0"/>
      <w:spacing w:line="252" w:lineRule="auto"/>
      <w:jc w:val="center"/>
    </w:pPr>
    <w:rPr>
      <w:rFonts w:hAnsi="Cambria" w:cs="Times New Roman"/>
      <w:b/>
      <w:sz w:val="36"/>
      <w:szCs w:val="20"/>
      <w:lang w:bidi="en-US"/>
    </w:rPr>
  </w:style>
  <w:style w:type="paragraph" w:customStyle="1" w:styleId="543">
    <w:name w:val="用户标题1"/>
    <w:basedOn w:val="544"/>
    <w:qFormat/>
    <w:uiPriority w:val="0"/>
    <w:pPr>
      <w:ind w:firstLine="0"/>
      <w:jc w:val="center"/>
    </w:pPr>
    <w:rPr>
      <w:rFonts w:ascii="Arial" w:hAnsi="Arial" w:eastAsia="黑体" w:cs="Arial"/>
      <w:b/>
      <w:bCs/>
      <w:kern w:val="2"/>
      <w:sz w:val="32"/>
      <w:szCs w:val="32"/>
    </w:rPr>
  </w:style>
  <w:style w:type="paragraph" w:customStyle="1" w:styleId="544">
    <w:name w:val="用户正文1"/>
    <w:qFormat/>
    <w:uiPriority w:val="0"/>
    <w:pPr>
      <w:spacing w:after="200" w:line="360" w:lineRule="auto"/>
      <w:ind w:firstLine="573"/>
      <w:jc w:val="both"/>
      <w:textAlignment w:val="center"/>
    </w:pPr>
    <w:rPr>
      <w:rFonts w:ascii="Cambria" w:hAnsi="Cambria" w:eastAsia="宋体" w:cs="Times New Roman"/>
      <w:sz w:val="30"/>
      <w:szCs w:val="22"/>
      <w:lang w:val="en-US" w:eastAsia="en-US" w:bidi="en-US"/>
    </w:rPr>
  </w:style>
  <w:style w:type="paragraph" w:customStyle="1" w:styleId="545">
    <w:name w:val="正文3"/>
    <w:basedOn w:val="1"/>
    <w:qFormat/>
    <w:uiPriority w:val="0"/>
    <w:pPr>
      <w:widowControl/>
      <w:tabs>
        <w:tab w:val="left" w:pos="1040"/>
      </w:tabs>
      <w:adjustRightInd w:val="0"/>
      <w:spacing w:line="360" w:lineRule="auto"/>
      <w:ind w:firstLine="680"/>
    </w:pPr>
    <w:rPr>
      <w:rFonts w:ascii="Calibri" w:hAnsi="Calibri" w:cs="Times New Roman"/>
      <w:szCs w:val="20"/>
      <w:lang w:bidi="en-US"/>
    </w:rPr>
  </w:style>
  <w:style w:type="paragraph" w:customStyle="1" w:styleId="546">
    <w:name w:val="七级标题样式"/>
    <w:qFormat/>
    <w:uiPriority w:val="0"/>
    <w:pPr>
      <w:tabs>
        <w:tab w:val="left" w:pos="1080"/>
      </w:tabs>
      <w:spacing w:after="200" w:line="300" w:lineRule="auto"/>
      <w:ind w:left="900" w:hanging="180"/>
    </w:pPr>
    <w:rPr>
      <w:rFonts w:ascii="Calibri" w:hAnsi="Calibri" w:eastAsia="宋体" w:cs="Times New Roman"/>
      <w:kern w:val="2"/>
      <w:sz w:val="24"/>
      <w:szCs w:val="24"/>
      <w:lang w:val="en-US" w:eastAsia="en-US" w:bidi="en-US"/>
    </w:rPr>
  </w:style>
  <w:style w:type="paragraph" w:customStyle="1" w:styleId="547">
    <w:name w:val="Char Char Char Char Char Char Char Char"/>
    <w:basedOn w:val="1"/>
    <w:qFormat/>
    <w:uiPriority w:val="0"/>
    <w:pPr>
      <w:widowControl/>
      <w:adjustRightInd w:val="0"/>
    </w:pPr>
    <w:rPr>
      <w:rFonts w:ascii="Calibri" w:hAnsi="Calibri" w:cs="Times New Roman"/>
      <w:lang w:bidi="en-US"/>
    </w:rPr>
  </w:style>
  <w:style w:type="paragraph" w:customStyle="1" w:styleId="548">
    <w:name w:val="表内文字"/>
    <w:basedOn w:val="1"/>
    <w:next w:val="1"/>
    <w:qFormat/>
    <w:uiPriority w:val="0"/>
    <w:pPr>
      <w:widowControl/>
      <w:adjustRightInd w:val="0"/>
      <w:spacing w:line="300" w:lineRule="exact"/>
      <w:jc w:val="center"/>
    </w:pPr>
    <w:rPr>
      <w:lang w:bidi="en-US"/>
    </w:rPr>
  </w:style>
  <w:style w:type="paragraph" w:customStyle="1" w:styleId="549">
    <w:name w:val="小四段落"/>
    <w:basedOn w:val="1"/>
    <w:qFormat/>
    <w:uiPriority w:val="0"/>
    <w:pPr>
      <w:widowControl/>
      <w:adjustRightInd w:val="0"/>
      <w:spacing w:line="360" w:lineRule="auto"/>
    </w:pPr>
    <w:rPr>
      <w:rFonts w:ascii="Calibri" w:hAnsi="Calibri" w:cs="Times New Roman"/>
      <w:snapToGrid w:val="0"/>
      <w:lang w:bidi="en-US"/>
    </w:rPr>
  </w:style>
  <w:style w:type="paragraph" w:customStyle="1" w:styleId="550">
    <w:name w:val="XW表内文字"/>
    <w:basedOn w:val="1"/>
    <w:qFormat/>
    <w:uiPriority w:val="0"/>
    <w:pPr>
      <w:widowControl/>
      <w:adjustRightInd w:val="0"/>
      <w:spacing w:before="60" w:after="60" w:line="300" w:lineRule="exact"/>
      <w:ind w:firstLine="422"/>
      <w:jc w:val="center"/>
    </w:pPr>
    <w:rPr>
      <w:rFonts w:ascii="Calibri" w:cs="Times New Roman"/>
      <w:szCs w:val="20"/>
      <w:lang w:bidi="en-US"/>
    </w:rPr>
  </w:style>
  <w:style w:type="paragraph" w:customStyle="1" w:styleId="551">
    <w:name w:val="样式 标题 3 + 宋体 四号 段前: 6 磅 段后: 0 磅 行距: 固定值 24 磅"/>
    <w:basedOn w:val="6"/>
    <w:qFormat/>
    <w:uiPriority w:val="0"/>
    <w:pPr>
      <w:keepNext/>
      <w:keepLines/>
      <w:adjustRightInd w:val="0"/>
      <w:spacing w:before="120" w:line="312" w:lineRule="auto"/>
      <w:jc w:val="both"/>
    </w:pPr>
    <w:rPr>
      <w:bCs/>
      <w:kern w:val="2"/>
      <w:szCs w:val="22"/>
      <w:lang w:bidi="en-US"/>
    </w:rPr>
  </w:style>
  <w:style w:type="paragraph" w:customStyle="1" w:styleId="552">
    <w:name w:val="xl58"/>
    <w:basedOn w:val="1"/>
    <w:qFormat/>
    <w:uiPriority w:val="0"/>
    <w:pPr>
      <w:widowControl/>
      <w:pBdr>
        <w:left w:val="single" w:color="auto" w:sz="4" w:space="0"/>
        <w:bottom w:val="single" w:color="auto" w:sz="4" w:space="0"/>
        <w:right w:val="single" w:color="auto" w:sz="4" w:space="0"/>
      </w:pBdr>
      <w:adjustRightInd w:val="0"/>
      <w:spacing w:before="100" w:beforeAutospacing="1" w:after="100" w:afterAutospacing="1"/>
      <w:jc w:val="center"/>
      <w:textAlignment w:val="center"/>
    </w:pPr>
    <w:rPr>
      <w:color w:val="FF0000"/>
      <w:lang w:bidi="en-US"/>
    </w:rPr>
  </w:style>
  <w:style w:type="paragraph" w:customStyle="1" w:styleId="553">
    <w:name w:val="Char Char Char Char2"/>
    <w:basedOn w:val="1"/>
    <w:qFormat/>
    <w:uiPriority w:val="0"/>
    <w:pPr>
      <w:widowControl/>
      <w:adjustRightInd w:val="0"/>
      <w:spacing w:line="360" w:lineRule="auto"/>
    </w:pPr>
    <w:rPr>
      <w:rFonts w:ascii="Calibri" w:hAnsi="Calibri" w:eastAsia="仿宋_GB2312" w:cs="Times New Roman"/>
      <w:lang w:bidi="en-US"/>
    </w:rPr>
  </w:style>
  <w:style w:type="paragraph" w:customStyle="1" w:styleId="554">
    <w:name w:val="样式 首行缩进:  2 字符"/>
    <w:basedOn w:val="1"/>
    <w:qFormat/>
    <w:uiPriority w:val="0"/>
    <w:pPr>
      <w:widowControl/>
      <w:adjustRightInd w:val="0"/>
      <w:ind w:right="-68"/>
    </w:pPr>
    <w:rPr>
      <w:rFonts w:cs="Times New Roman"/>
      <w:lang w:bidi="en-US"/>
    </w:rPr>
  </w:style>
  <w:style w:type="paragraph" w:customStyle="1" w:styleId="555">
    <w:name w:val="Char Char Char1"/>
    <w:basedOn w:val="1"/>
    <w:qFormat/>
    <w:uiPriority w:val="0"/>
    <w:pPr>
      <w:widowControl/>
      <w:adjustRightInd w:val="0"/>
    </w:pPr>
    <w:rPr>
      <w:rFonts w:ascii="Calibri" w:hAnsi="Calibri" w:cs="Times New Roman"/>
      <w:lang w:bidi="en-US"/>
    </w:rPr>
  </w:style>
  <w:style w:type="paragraph" w:customStyle="1" w:styleId="556">
    <w:name w:val="块引用居首"/>
    <w:basedOn w:val="514"/>
    <w:next w:val="514"/>
    <w:qFormat/>
    <w:uiPriority w:val="0"/>
    <w:pPr>
      <w:spacing w:before="120"/>
    </w:pPr>
  </w:style>
  <w:style w:type="paragraph" w:customStyle="1" w:styleId="557">
    <w:name w:val="常用正文样式 首行缩进:  2 字符"/>
    <w:basedOn w:val="1"/>
    <w:qFormat/>
    <w:uiPriority w:val="0"/>
    <w:pPr>
      <w:widowControl/>
      <w:adjustRightInd w:val="0"/>
      <w:spacing w:line="460" w:lineRule="exact"/>
      <w:ind w:firstLine="480"/>
    </w:pPr>
    <w:rPr>
      <w:rFonts w:ascii="Calibri" w:hAnsi="Calibri"/>
      <w:szCs w:val="20"/>
      <w:lang w:bidi="en-US"/>
    </w:rPr>
  </w:style>
  <w:style w:type="paragraph" w:customStyle="1" w:styleId="558">
    <w:name w:val="xl78"/>
    <w:basedOn w:val="1"/>
    <w:qFormat/>
    <w:uiPriority w:val="0"/>
    <w:pPr>
      <w:widowControl/>
      <w:adjustRightInd w:val="0"/>
      <w:spacing w:before="100" w:beforeAutospacing="1" w:after="100" w:afterAutospacing="1"/>
      <w:textAlignment w:val="center"/>
    </w:pPr>
    <w:rPr>
      <w:rFonts w:ascii="幼圆" w:eastAsia="幼圆"/>
      <w:b/>
      <w:bCs/>
      <w:sz w:val="28"/>
      <w:szCs w:val="28"/>
      <w:lang w:bidi="en-US"/>
    </w:rPr>
  </w:style>
  <w:style w:type="paragraph" w:customStyle="1" w:styleId="559">
    <w:name w:val="封面公司名称"/>
    <w:basedOn w:val="23"/>
    <w:qFormat/>
    <w:uiPriority w:val="0"/>
    <w:pPr>
      <w:pBdr>
        <w:bottom w:val="thinThickSmallGap" w:color="auto" w:sz="24" w:space="13"/>
      </w:pBdr>
      <w:spacing w:after="0" w:line="300" w:lineRule="auto"/>
      <w:ind w:firstLine="0"/>
      <w:jc w:val="center"/>
    </w:pPr>
    <w:rPr>
      <w:rFonts w:ascii="黑体" w:eastAsia="黑体"/>
      <w:snapToGrid w:val="0"/>
      <w:color w:val="000000"/>
      <w:sz w:val="52"/>
    </w:rPr>
  </w:style>
  <w:style w:type="paragraph" w:customStyle="1" w:styleId="560">
    <w:name w:val="列表引导"/>
    <w:basedOn w:val="19"/>
    <w:next w:val="19"/>
    <w:qFormat/>
    <w:uiPriority w:val="0"/>
    <w:pPr>
      <w:spacing w:before="80"/>
    </w:pPr>
  </w:style>
  <w:style w:type="paragraph" w:customStyle="1" w:styleId="561">
    <w:name w:val="a"/>
    <w:basedOn w:val="1"/>
    <w:qFormat/>
    <w:uiPriority w:val="0"/>
    <w:pPr>
      <w:widowControl/>
      <w:adjustRightInd w:val="0"/>
      <w:spacing w:before="60" w:after="60" w:line="315" w:lineRule="atLeast"/>
      <w:textAlignment w:val="baseline"/>
    </w:pPr>
    <w:rPr>
      <w:rFonts w:hAnsi="Cambria" w:cs="Times New Roman"/>
      <w:szCs w:val="20"/>
      <w:lang w:bidi="en-US"/>
    </w:rPr>
  </w:style>
  <w:style w:type="paragraph" w:customStyle="1" w:styleId="562">
    <w:name w:val="列出段落1"/>
    <w:basedOn w:val="1"/>
    <w:qFormat/>
    <w:uiPriority w:val="34"/>
    <w:pPr>
      <w:widowControl/>
      <w:adjustRightInd w:val="0"/>
      <w:ind w:firstLine="420"/>
    </w:pPr>
    <w:rPr>
      <w:rFonts w:ascii="Calibri" w:hAnsi="Calibri" w:cs="Times New Roman"/>
      <w:lang w:bidi="en-US"/>
    </w:rPr>
  </w:style>
  <w:style w:type="paragraph" w:customStyle="1" w:styleId="563">
    <w:name w:val="xl83"/>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w:hAnsi="Arial" w:cs="Arial"/>
      <w:sz w:val="20"/>
      <w:szCs w:val="20"/>
      <w:lang w:bidi="en-US"/>
    </w:rPr>
  </w:style>
  <w:style w:type="paragraph" w:customStyle="1" w:styleId="564">
    <w:name w:val="主题封页"/>
    <w:basedOn w:val="527"/>
    <w:next w:val="565"/>
    <w:qFormat/>
    <w:uiPriority w:val="0"/>
    <w:pPr>
      <w:spacing w:before="720" w:after="160"/>
      <w:jc w:val="center"/>
    </w:pPr>
    <w:rPr>
      <w:sz w:val="48"/>
    </w:rPr>
  </w:style>
  <w:style w:type="paragraph" w:customStyle="1" w:styleId="565">
    <w:name w:val="副题封页"/>
    <w:basedOn w:val="1"/>
    <w:next w:val="1"/>
    <w:qFormat/>
    <w:uiPriority w:val="0"/>
    <w:pPr>
      <w:keepNext/>
      <w:widowControl/>
      <w:overflowPunct w:val="0"/>
      <w:autoSpaceDE w:val="0"/>
      <w:autoSpaceDN w:val="0"/>
      <w:adjustRightInd w:val="0"/>
      <w:spacing w:before="240" w:after="160"/>
      <w:jc w:val="center"/>
      <w:textAlignment w:val="baseline"/>
    </w:pPr>
    <w:rPr>
      <w:rFonts w:ascii="Arial" w:hAnsi="Arial" w:cs="Times New Roman"/>
      <w:i/>
      <w:kern w:val="28"/>
      <w:sz w:val="36"/>
      <w:szCs w:val="20"/>
      <w:lang w:bidi="en-US"/>
    </w:rPr>
  </w:style>
  <w:style w:type="paragraph" w:customStyle="1" w:styleId="566">
    <w:name w:val="Char Char Char1 Char Char Char Char"/>
    <w:basedOn w:val="6"/>
    <w:next w:val="6"/>
    <w:qFormat/>
    <w:uiPriority w:val="0"/>
    <w:pPr>
      <w:keepLines/>
      <w:tabs>
        <w:tab w:val="left" w:pos="600"/>
      </w:tabs>
      <w:adjustRightInd w:val="0"/>
      <w:spacing w:afterLines="50"/>
      <w:ind w:right="22" w:rightChars="9"/>
    </w:pPr>
    <w:rPr>
      <w:rFonts w:cs="Times New Roman"/>
      <w:bCs/>
      <w:kern w:val="2"/>
      <w:sz w:val="21"/>
      <w:szCs w:val="22"/>
      <w:lang w:bidi="en-US"/>
    </w:rPr>
  </w:style>
  <w:style w:type="paragraph" w:customStyle="1" w:styleId="567">
    <w:name w:val="封面文件名称"/>
    <w:basedOn w:val="23"/>
    <w:qFormat/>
    <w:uiPriority w:val="0"/>
    <w:pPr>
      <w:spacing w:after="0" w:line="300" w:lineRule="auto"/>
      <w:ind w:firstLine="0"/>
      <w:jc w:val="center"/>
    </w:pPr>
    <w:rPr>
      <w:rFonts w:ascii="仿宋_GB2312" w:eastAsia="仿宋_GB2312"/>
      <w:b/>
      <w:bCs/>
      <w:snapToGrid w:val="0"/>
      <w:color w:val="000000"/>
      <w:sz w:val="52"/>
    </w:rPr>
  </w:style>
  <w:style w:type="paragraph" w:customStyle="1" w:styleId="568">
    <w:name w:val="xl69"/>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right"/>
      <w:textAlignment w:val="center"/>
    </w:pPr>
    <w:rPr>
      <w:sz w:val="20"/>
      <w:szCs w:val="20"/>
      <w:lang w:bidi="en-US"/>
    </w:rPr>
  </w:style>
  <w:style w:type="paragraph" w:customStyle="1" w:styleId="569">
    <w:name w:val="font21"/>
    <w:basedOn w:val="1"/>
    <w:qFormat/>
    <w:uiPriority w:val="0"/>
    <w:pPr>
      <w:widowControl/>
      <w:adjustRightInd w:val="0"/>
      <w:spacing w:before="100" w:beforeAutospacing="1" w:after="100" w:afterAutospacing="1"/>
    </w:pPr>
    <w:rPr>
      <w:rFonts w:hint="eastAsia" w:cs="Arial Unicode MS"/>
      <w:sz w:val="20"/>
      <w:szCs w:val="20"/>
      <w:lang w:bidi="en-US"/>
    </w:rPr>
  </w:style>
  <w:style w:type="paragraph" w:customStyle="1" w:styleId="570">
    <w:name w:val="xl89"/>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571">
    <w:name w:val="招标文件小节标题"/>
    <w:basedOn w:val="1"/>
    <w:qFormat/>
    <w:uiPriority w:val="0"/>
    <w:pPr>
      <w:widowControl/>
      <w:tabs>
        <w:tab w:val="left" w:pos="-105"/>
      </w:tabs>
      <w:adjustRightInd w:val="0"/>
      <w:ind w:right="-147" w:rightChars="-70"/>
      <w:outlineLvl w:val="2"/>
    </w:pPr>
    <w:rPr>
      <w:rFonts w:cs="Times New Roman"/>
      <w:szCs w:val="20"/>
      <w:lang w:bidi="en-US"/>
    </w:rPr>
  </w:style>
  <w:style w:type="paragraph" w:customStyle="1" w:styleId="572">
    <w:name w:val="Char Char Char Char Char Char Char Char Char Char Char Char Char Char Char1 Char Char Char Char Char Char Char"/>
    <w:basedOn w:val="1"/>
    <w:qFormat/>
    <w:uiPriority w:val="0"/>
    <w:pPr>
      <w:widowControl/>
      <w:adjustRightInd w:val="0"/>
      <w:spacing w:line="360" w:lineRule="auto"/>
    </w:pPr>
    <w:rPr>
      <w:lang w:bidi="en-US"/>
    </w:rPr>
  </w:style>
  <w:style w:type="paragraph" w:customStyle="1" w:styleId="573">
    <w:name w:val="xl54"/>
    <w:basedOn w:val="1"/>
    <w:qFormat/>
    <w:uiPriority w:val="0"/>
    <w:pPr>
      <w:widowControl/>
      <w:pBdr>
        <w:left w:val="single" w:color="auto" w:sz="4" w:space="0"/>
        <w:right w:val="single" w:color="auto" w:sz="4" w:space="0"/>
      </w:pBdr>
      <w:adjustRightInd w:val="0"/>
      <w:spacing w:before="100" w:beforeAutospacing="1" w:after="100" w:afterAutospacing="1"/>
      <w:jc w:val="center"/>
      <w:textAlignment w:val="center"/>
    </w:pPr>
    <w:rPr>
      <w:rFonts w:ascii="楷体_GB2312" w:eastAsia="楷体_GB2312"/>
      <w:color w:val="FF0000"/>
      <w:sz w:val="20"/>
      <w:szCs w:val="20"/>
      <w:lang w:bidi="en-US"/>
    </w:rPr>
  </w:style>
  <w:style w:type="paragraph" w:customStyle="1" w:styleId="574">
    <w:name w:val="xl35"/>
    <w:basedOn w:val="1"/>
    <w:qFormat/>
    <w:uiPriority w:val="0"/>
    <w:pPr>
      <w:widowControl/>
      <w:pBdr>
        <w:top w:val="single" w:color="auto" w:sz="4" w:space="0"/>
        <w:left w:val="single" w:color="auto" w:sz="4" w:space="0"/>
        <w:bottom w:val="single" w:color="auto" w:sz="4" w:space="0"/>
        <w:right w:val="single" w:color="auto" w:sz="4" w:space="0"/>
      </w:pBdr>
      <w:shd w:val="clear" w:color="auto" w:fill="CCFFFF"/>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575">
    <w:name w:val="font5"/>
    <w:basedOn w:val="1"/>
    <w:qFormat/>
    <w:uiPriority w:val="0"/>
    <w:pPr>
      <w:widowControl/>
      <w:adjustRightInd w:val="0"/>
      <w:spacing w:before="100" w:beforeAutospacing="1" w:after="100" w:afterAutospacing="1"/>
    </w:pPr>
    <w:rPr>
      <w:rFonts w:hint="eastAsia" w:cs="Arial Unicode MS"/>
      <w:sz w:val="18"/>
      <w:szCs w:val="18"/>
      <w:lang w:bidi="en-US"/>
    </w:rPr>
  </w:style>
  <w:style w:type="paragraph" w:customStyle="1" w:styleId="576">
    <w:name w:val="标书7-表名"/>
    <w:next w:val="1"/>
    <w:qFormat/>
    <w:uiPriority w:val="0"/>
    <w:pPr>
      <w:spacing w:before="120" w:after="200" w:line="360" w:lineRule="auto"/>
      <w:jc w:val="center"/>
    </w:pPr>
    <w:rPr>
      <w:rFonts w:ascii="黑体" w:hAnsi="Calibri" w:eastAsia="黑体" w:cs="Times New Roman"/>
      <w:spacing w:val="60"/>
      <w:sz w:val="24"/>
      <w:szCs w:val="22"/>
      <w:lang w:val="en-US" w:eastAsia="en-US" w:bidi="en-US"/>
    </w:rPr>
  </w:style>
  <w:style w:type="paragraph" w:customStyle="1" w:styleId="577">
    <w:name w:val="标书8-表号"/>
    <w:next w:val="429"/>
    <w:qFormat/>
    <w:uiPriority w:val="0"/>
    <w:pPr>
      <w:widowControl w:val="0"/>
      <w:spacing w:after="200" w:line="360" w:lineRule="auto"/>
      <w:ind w:firstLine="510"/>
      <w:jc w:val="both"/>
    </w:pPr>
    <w:rPr>
      <w:rFonts w:ascii="Calibri" w:hAnsi="Calibri" w:eastAsia="宋体" w:cs="Times New Roman"/>
      <w:sz w:val="22"/>
      <w:szCs w:val="22"/>
      <w:lang w:val="en-US" w:eastAsia="en-US" w:bidi="en-US"/>
    </w:rPr>
  </w:style>
  <w:style w:type="paragraph" w:customStyle="1" w:styleId="578">
    <w:name w:val="Char1 Char Char Char Char Char Char"/>
    <w:basedOn w:val="1"/>
    <w:qFormat/>
    <w:uiPriority w:val="0"/>
    <w:pPr>
      <w:keepNext/>
      <w:widowControl/>
      <w:tabs>
        <w:tab w:val="left" w:pos="425"/>
      </w:tabs>
      <w:autoSpaceDE w:val="0"/>
      <w:autoSpaceDN w:val="0"/>
      <w:adjustRightInd w:val="0"/>
      <w:spacing w:before="80" w:after="80"/>
      <w:ind w:hanging="425"/>
    </w:pPr>
    <w:rPr>
      <w:rFonts w:ascii="Arial" w:hAnsi="Arial" w:cs="Arial"/>
      <w:sz w:val="20"/>
      <w:szCs w:val="20"/>
      <w:lang w:bidi="en-US"/>
    </w:rPr>
  </w:style>
  <w:style w:type="paragraph" w:customStyle="1" w:styleId="579">
    <w:name w:val="Char Char Char Char"/>
    <w:basedOn w:val="1"/>
    <w:link w:val="580"/>
    <w:qFormat/>
    <w:uiPriority w:val="0"/>
    <w:pPr>
      <w:widowControl/>
      <w:adjustRightInd w:val="0"/>
    </w:pPr>
    <w:rPr>
      <w:rFonts w:ascii="Calibri" w:hAnsi="Calibri" w:cs="Times New Roman"/>
      <w:szCs w:val="20"/>
      <w:lang w:bidi="en-US"/>
    </w:rPr>
  </w:style>
  <w:style w:type="character" w:customStyle="1" w:styleId="580">
    <w:name w:val="Char Char Char Char Char"/>
    <w:link w:val="579"/>
    <w:qFormat/>
    <w:uiPriority w:val="0"/>
    <w:rPr>
      <w:rFonts w:ascii="Calibri" w:hAnsi="Calibri" w:eastAsia="宋体" w:cs="Times New Roman"/>
      <w:sz w:val="24"/>
      <w:lang w:bidi="en-US"/>
    </w:rPr>
  </w:style>
  <w:style w:type="paragraph" w:customStyle="1" w:styleId="581">
    <w:name w:val="xl88"/>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Arial Unicode MS"/>
      <w:sz w:val="20"/>
      <w:szCs w:val="20"/>
      <w:lang w:bidi="en-US"/>
    </w:rPr>
  </w:style>
  <w:style w:type="paragraph" w:customStyle="1" w:styleId="582">
    <w:name w:val="xl52"/>
    <w:basedOn w:val="1"/>
    <w:qFormat/>
    <w:uiPriority w:val="0"/>
    <w:pPr>
      <w:widowControl/>
      <w:pBdr>
        <w:left w:val="single" w:color="auto" w:sz="4" w:space="0"/>
      </w:pBdr>
      <w:adjustRightInd w:val="0"/>
      <w:spacing w:before="100" w:beforeAutospacing="1" w:after="100" w:afterAutospacing="1"/>
    </w:pPr>
    <w:rPr>
      <w:color w:val="FF0000"/>
      <w:lang w:bidi="en-US"/>
    </w:rPr>
  </w:style>
  <w:style w:type="paragraph" w:customStyle="1" w:styleId="583">
    <w:name w:val="Char Char Char Char Char Char Char"/>
    <w:basedOn w:val="1"/>
    <w:qFormat/>
    <w:uiPriority w:val="0"/>
    <w:pPr>
      <w:widowControl/>
      <w:adjustRightInd w:val="0"/>
      <w:spacing w:line="252" w:lineRule="auto"/>
    </w:pPr>
    <w:rPr>
      <w:rFonts w:ascii="Cambria" w:hAnsi="Cambria" w:cs="Times New Roman"/>
      <w:lang w:bidi="en-US"/>
    </w:rPr>
  </w:style>
  <w:style w:type="paragraph" w:customStyle="1" w:styleId="584">
    <w:name w:val="正  文"/>
    <w:basedOn w:val="1"/>
    <w:qFormat/>
    <w:uiPriority w:val="0"/>
    <w:pPr>
      <w:widowControl/>
      <w:adjustRightInd w:val="0"/>
      <w:spacing w:line="360" w:lineRule="auto"/>
    </w:pPr>
    <w:rPr>
      <w:rFonts w:hAnsi="Calibri" w:cs="Times New Roman"/>
      <w:lang w:bidi="en-US"/>
    </w:rPr>
  </w:style>
  <w:style w:type="paragraph" w:customStyle="1" w:styleId="585">
    <w:name w:val="样式 八号 行距: 1.5 倍行距"/>
    <w:basedOn w:val="1"/>
    <w:qFormat/>
    <w:uiPriority w:val="0"/>
    <w:pPr>
      <w:pageBreakBefore/>
      <w:widowControl/>
      <w:tabs>
        <w:tab w:val="left" w:pos="-105"/>
      </w:tabs>
      <w:adjustRightInd w:val="0"/>
      <w:spacing w:line="200" w:lineRule="exact"/>
      <w:ind w:right="-147" w:rightChars="-70"/>
      <w:outlineLvl w:val="2"/>
    </w:pPr>
    <w:rPr>
      <w:rFonts w:cs="Times New Roman"/>
      <w:sz w:val="10"/>
      <w:szCs w:val="20"/>
      <w:lang w:bidi="en-US"/>
    </w:rPr>
  </w:style>
  <w:style w:type="paragraph" w:customStyle="1" w:styleId="586">
    <w:name w:val="修订1"/>
    <w:qFormat/>
    <w:uiPriority w:val="0"/>
    <w:pPr>
      <w:spacing w:after="200" w:line="276" w:lineRule="auto"/>
    </w:pPr>
    <w:rPr>
      <w:rFonts w:ascii="Calibri" w:hAnsi="Calibri" w:eastAsia="宋体" w:cs="Times New Roman"/>
      <w:sz w:val="22"/>
      <w:szCs w:val="24"/>
      <w:lang w:val="en-US" w:eastAsia="en-US" w:bidi="en-US"/>
    </w:rPr>
  </w:style>
  <w:style w:type="paragraph" w:customStyle="1" w:styleId="587">
    <w:name w:val="Char Char Char Char Char Char Char Char Char Char Char Char Char Char Char Char11"/>
    <w:basedOn w:val="1"/>
    <w:qFormat/>
    <w:uiPriority w:val="0"/>
    <w:pPr>
      <w:widowControl/>
      <w:adjustRightInd w:val="0"/>
    </w:pPr>
    <w:rPr>
      <w:rFonts w:ascii="Calibri" w:hAnsi="Calibri" w:cs="Times New Roman"/>
      <w:lang w:bidi="en-US"/>
    </w:rPr>
  </w:style>
  <w:style w:type="paragraph" w:customStyle="1" w:styleId="588">
    <w:name w:val="xl126"/>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jc w:val="center"/>
      <w:textAlignment w:val="center"/>
    </w:pPr>
    <w:rPr>
      <w:rFonts w:ascii="Arial Unicode MS" w:hAnsi="Arial Unicode MS" w:eastAsia="Arial Unicode MS" w:cs="Arial Unicode MS"/>
      <w:sz w:val="20"/>
      <w:szCs w:val="20"/>
      <w:lang w:bidi="en-US"/>
    </w:rPr>
  </w:style>
  <w:style w:type="paragraph" w:customStyle="1" w:styleId="589">
    <w:name w:val="xl74"/>
    <w:basedOn w:val="1"/>
    <w:qFormat/>
    <w:uiPriority w:val="0"/>
    <w:pPr>
      <w:widowControl/>
      <w:adjustRightInd w:val="0"/>
      <w:spacing w:before="100" w:beforeAutospacing="1" w:after="100" w:afterAutospacing="1"/>
      <w:textAlignment w:val="center"/>
    </w:pPr>
    <w:rPr>
      <w:rFonts w:ascii="Arial" w:hAnsi="Arial" w:cs="Arial"/>
      <w:sz w:val="20"/>
      <w:szCs w:val="20"/>
      <w:lang w:bidi="en-US"/>
    </w:rPr>
  </w:style>
  <w:style w:type="paragraph" w:customStyle="1" w:styleId="590">
    <w:name w:val="样式 报价表序号1 + 居中"/>
    <w:basedOn w:val="1"/>
    <w:qFormat/>
    <w:uiPriority w:val="0"/>
    <w:pPr>
      <w:widowControl/>
      <w:tabs>
        <w:tab w:val="left" w:pos="920"/>
      </w:tabs>
      <w:adjustRightInd w:val="0"/>
      <w:spacing w:line="500" w:lineRule="exact"/>
      <w:ind w:left="920" w:hanging="420"/>
      <w:jc w:val="center"/>
    </w:pPr>
    <w:rPr>
      <w:rFonts w:hAnsi="Calibri" w:cs="Times New Roman"/>
      <w:szCs w:val="20"/>
      <w:lang w:bidi="en-US"/>
    </w:rPr>
  </w:style>
  <w:style w:type="paragraph" w:customStyle="1" w:styleId="591">
    <w:name w:val="xl68"/>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592">
    <w:name w:val="样式 样式1 + 首行缩进:  2 字符"/>
    <w:basedOn w:val="1"/>
    <w:qFormat/>
    <w:uiPriority w:val="0"/>
    <w:pPr>
      <w:widowControl/>
      <w:adjustRightInd w:val="0"/>
      <w:spacing w:line="440" w:lineRule="atLeast"/>
      <w:ind w:firstLine="480"/>
    </w:pPr>
    <w:rPr>
      <w:rFonts w:ascii="Calibri" w:hAnsi="Calibri" w:cs="Times New Roman"/>
      <w:szCs w:val="20"/>
      <w:lang w:bidi="en-US"/>
    </w:rPr>
  </w:style>
  <w:style w:type="paragraph" w:customStyle="1" w:styleId="593">
    <w:name w:val="XW标题3"/>
    <w:basedOn w:val="594"/>
    <w:next w:val="594"/>
    <w:qFormat/>
    <w:uiPriority w:val="0"/>
    <w:pPr>
      <w:snapToGrid/>
      <w:spacing w:before="200" w:line="360" w:lineRule="auto"/>
      <w:ind w:firstLine="0" w:firstLineChars="0"/>
      <w:outlineLvl w:val="2"/>
    </w:pPr>
    <w:rPr>
      <w:rFonts w:ascii="Arial" w:hAnsi="Arial" w:eastAsia="黑体"/>
      <w:sz w:val="30"/>
    </w:rPr>
  </w:style>
  <w:style w:type="paragraph" w:customStyle="1" w:styleId="594">
    <w:name w:val="XW正文"/>
    <w:basedOn w:val="33"/>
    <w:qFormat/>
    <w:uiPriority w:val="0"/>
    <w:pPr>
      <w:spacing w:after="0" w:line="300" w:lineRule="auto"/>
      <w:ind w:left="0" w:leftChars="0" w:firstLine="520"/>
    </w:pPr>
    <w:rPr>
      <w:sz w:val="21"/>
      <w:lang w:val="en-US"/>
    </w:rPr>
  </w:style>
  <w:style w:type="paragraph" w:customStyle="1" w:styleId="595">
    <w:name w:val="文档结构图111"/>
    <w:basedOn w:val="1"/>
    <w:qFormat/>
    <w:uiPriority w:val="0"/>
    <w:pPr>
      <w:widowControl/>
      <w:adjustRightInd w:val="0"/>
    </w:pPr>
    <w:rPr>
      <w:rFonts w:hAnsi="Calibri" w:cs="Times New Roman"/>
      <w:sz w:val="18"/>
      <w:szCs w:val="18"/>
      <w:lang w:bidi="en-US"/>
    </w:rPr>
  </w:style>
  <w:style w:type="paragraph" w:customStyle="1" w:styleId="596">
    <w:name w:val="招标文件小小节标题1"/>
    <w:basedOn w:val="519"/>
    <w:next w:val="1"/>
    <w:qFormat/>
    <w:uiPriority w:val="0"/>
    <w:pPr>
      <w:outlineLvl w:val="3"/>
    </w:pPr>
    <w:rPr>
      <w:bCs/>
      <w:color w:val="000000"/>
    </w:rPr>
  </w:style>
  <w:style w:type="paragraph" w:customStyle="1" w:styleId="597">
    <w:name w:val="文档卷标"/>
    <w:basedOn w:val="1"/>
    <w:qFormat/>
    <w:uiPriority w:val="0"/>
    <w:pPr>
      <w:keepNext/>
      <w:widowControl/>
      <w:overflowPunct w:val="0"/>
      <w:autoSpaceDE w:val="0"/>
      <w:autoSpaceDN w:val="0"/>
      <w:adjustRightInd w:val="0"/>
      <w:spacing w:before="240" w:after="360"/>
      <w:textAlignment w:val="baseline"/>
    </w:pPr>
    <w:rPr>
      <w:rFonts w:ascii="Calibri" w:hAnsi="Calibri" w:cs="Times New Roman"/>
      <w:b/>
      <w:kern w:val="28"/>
      <w:sz w:val="36"/>
      <w:szCs w:val="20"/>
      <w:lang w:bidi="en-US"/>
    </w:rPr>
  </w:style>
  <w:style w:type="paragraph" w:customStyle="1" w:styleId="598">
    <w:name w:val="xl97"/>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Unicode MS" w:hAnsi="Arial Unicode MS" w:eastAsia="Arial Unicode MS" w:cs="Arial Unicode MS"/>
      <w:sz w:val="20"/>
      <w:szCs w:val="20"/>
      <w:lang w:bidi="en-US"/>
    </w:rPr>
  </w:style>
  <w:style w:type="paragraph" w:customStyle="1" w:styleId="599">
    <w:name w:val="xl31"/>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Calibri" w:hAnsi="Calibri" w:eastAsia="Arial Unicode MS" w:cs="Times New Roman"/>
      <w:sz w:val="20"/>
      <w:szCs w:val="20"/>
      <w:lang w:bidi="en-US"/>
    </w:rPr>
  </w:style>
  <w:style w:type="paragraph" w:customStyle="1" w:styleId="600">
    <w:name w:val="CM8"/>
    <w:basedOn w:val="2"/>
    <w:next w:val="2"/>
    <w:qFormat/>
    <w:uiPriority w:val="0"/>
    <w:pPr>
      <w:spacing w:line="468" w:lineRule="atLeast"/>
    </w:pPr>
    <w:rPr>
      <w:rFonts w:cs="Times New Roman"/>
      <w:color w:val="auto"/>
    </w:rPr>
  </w:style>
  <w:style w:type="paragraph" w:customStyle="1" w:styleId="601">
    <w:name w:val="标书二级标题"/>
    <w:qFormat/>
    <w:uiPriority w:val="0"/>
    <w:pPr>
      <w:tabs>
        <w:tab w:val="left" w:pos="567"/>
        <w:tab w:val="left" w:pos="672"/>
      </w:tabs>
      <w:spacing w:after="200" w:line="360" w:lineRule="auto"/>
      <w:ind w:left="105"/>
    </w:pPr>
    <w:rPr>
      <w:rFonts w:ascii="Cambria" w:hAnsi="Cambria" w:eastAsia="黑体" w:cs="Times New Roman"/>
      <w:bCs/>
      <w:kern w:val="2"/>
      <w:sz w:val="28"/>
      <w:szCs w:val="22"/>
      <w:lang w:val="en-US" w:eastAsia="en-US" w:bidi="en-US"/>
    </w:rPr>
  </w:style>
  <w:style w:type="paragraph" w:customStyle="1" w:styleId="602">
    <w:name w:val="样式 标题 1 + 段前: 6 磅 段后: 6 磅"/>
    <w:basedOn w:val="4"/>
    <w:qFormat/>
    <w:uiPriority w:val="0"/>
    <w:pPr>
      <w:keepNext/>
      <w:widowControl/>
      <w:adjustRightInd w:val="0"/>
      <w:spacing w:beforeLines="100" w:line="360" w:lineRule="auto"/>
      <w:ind w:left="0"/>
    </w:pPr>
    <w:rPr>
      <w:rFonts w:ascii="Cambria" w:hAnsi="Times New Roman" w:cs="宋体"/>
      <w:b/>
      <w:kern w:val="2"/>
      <w:sz w:val="30"/>
      <w:szCs w:val="28"/>
      <w:lang w:bidi="en-US"/>
    </w:rPr>
  </w:style>
  <w:style w:type="paragraph" w:customStyle="1" w:styleId="603">
    <w:name w:val="xl86"/>
    <w:basedOn w:val="1"/>
    <w:qFormat/>
    <w:uiPriority w:val="0"/>
    <w:pPr>
      <w:widowControl/>
      <w:adjustRightInd w:val="0"/>
      <w:spacing w:before="100" w:beforeAutospacing="1" w:after="100" w:afterAutospacing="1"/>
      <w:textAlignment w:val="center"/>
    </w:pPr>
    <w:rPr>
      <w:rFonts w:ascii="Arial" w:hAnsi="Arial" w:cs="Arial"/>
      <w:sz w:val="20"/>
      <w:szCs w:val="20"/>
      <w:lang w:bidi="en-US"/>
    </w:rPr>
  </w:style>
  <w:style w:type="paragraph" w:customStyle="1" w:styleId="604">
    <w:name w:val="xl137"/>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605">
    <w:name w:val="xl111"/>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Arial Unicode MS"/>
      <w:color w:val="000000"/>
      <w:sz w:val="20"/>
      <w:szCs w:val="20"/>
      <w:lang w:bidi="en-US"/>
    </w:rPr>
  </w:style>
  <w:style w:type="paragraph" w:customStyle="1" w:styleId="606">
    <w:name w:val="xl98"/>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Unicode MS" w:hAnsi="Arial Unicode MS" w:eastAsia="Arial Unicode MS" w:cs="Arial Unicode MS"/>
      <w:sz w:val="20"/>
      <w:szCs w:val="20"/>
      <w:lang w:bidi="en-US"/>
    </w:rPr>
  </w:style>
  <w:style w:type="paragraph" w:customStyle="1" w:styleId="607">
    <w:name w:val="标题4-3"/>
    <w:basedOn w:val="7"/>
    <w:qFormat/>
    <w:uiPriority w:val="0"/>
    <w:pPr>
      <w:keepNext/>
      <w:keepLines/>
      <w:widowControl/>
      <w:adjustRightInd w:val="0"/>
      <w:spacing w:line="360" w:lineRule="auto"/>
      <w:ind w:left="0" w:right="0"/>
    </w:pPr>
    <w:rPr>
      <w:rFonts w:eastAsia="宋体"/>
      <w:b w:val="0"/>
      <w:i/>
      <w:iCs/>
      <w:color w:val="4F81BD"/>
      <w:kern w:val="2"/>
      <w:sz w:val="24"/>
      <w:szCs w:val="22"/>
      <w:lang w:bidi="en-US"/>
    </w:rPr>
  </w:style>
  <w:style w:type="paragraph" w:customStyle="1" w:styleId="608">
    <w:name w:val="Char Char Char Char Char Char Char Char Char Char"/>
    <w:basedOn w:val="1"/>
    <w:qFormat/>
    <w:uiPriority w:val="0"/>
    <w:pPr>
      <w:widowControl/>
      <w:adjustRightInd w:val="0"/>
    </w:pPr>
    <w:rPr>
      <w:rFonts w:ascii="Calibri" w:hAnsi="Calibri" w:cs="Times New Roman"/>
      <w:lang w:bidi="en-US"/>
    </w:rPr>
  </w:style>
  <w:style w:type="paragraph" w:customStyle="1" w:styleId="609">
    <w:name w:val="font12"/>
    <w:basedOn w:val="1"/>
    <w:qFormat/>
    <w:uiPriority w:val="0"/>
    <w:pPr>
      <w:widowControl/>
      <w:adjustRightInd w:val="0"/>
      <w:spacing w:before="100" w:beforeAutospacing="1" w:after="100" w:afterAutospacing="1"/>
    </w:pPr>
    <w:rPr>
      <w:rFonts w:hint="eastAsia" w:cs="Arial Unicode MS"/>
      <w:lang w:bidi="en-US"/>
    </w:rPr>
  </w:style>
  <w:style w:type="paragraph" w:customStyle="1" w:styleId="610">
    <w:name w:val="第三层"/>
    <w:basedOn w:val="1"/>
    <w:qFormat/>
    <w:uiPriority w:val="0"/>
    <w:pPr>
      <w:widowControl/>
      <w:adjustRightInd w:val="0"/>
      <w:spacing w:line="360" w:lineRule="auto"/>
      <w:ind w:hanging="420"/>
      <w:outlineLvl w:val="2"/>
    </w:pPr>
    <w:rPr>
      <w:rFonts w:hAnsi="Calibri" w:cs="Times New Roman"/>
      <w:color w:val="000000"/>
      <w:szCs w:val="21"/>
      <w:lang w:bidi="en-US"/>
    </w:rPr>
  </w:style>
  <w:style w:type="paragraph" w:customStyle="1" w:styleId="611">
    <w:name w:val="1."/>
    <w:basedOn w:val="1"/>
    <w:qFormat/>
    <w:uiPriority w:val="0"/>
    <w:pPr>
      <w:widowControl/>
      <w:tabs>
        <w:tab w:val="left" w:pos="0"/>
        <w:tab w:val="left" w:pos="426"/>
      </w:tabs>
      <w:adjustRightInd w:val="0"/>
      <w:spacing w:before="60" w:after="60" w:line="360" w:lineRule="atLeast"/>
      <w:ind w:left="426" w:hanging="426"/>
      <w:textAlignment w:val="baseline"/>
    </w:pPr>
    <w:rPr>
      <w:rFonts w:ascii="Arial" w:hAnsi="Arial" w:cs="Times New Roman"/>
      <w:szCs w:val="20"/>
      <w:lang w:bidi="en-US"/>
    </w:rPr>
  </w:style>
  <w:style w:type="paragraph" w:customStyle="1" w:styleId="612">
    <w:name w:val="xl118"/>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jc w:val="center"/>
      <w:textAlignment w:val="center"/>
    </w:pPr>
    <w:rPr>
      <w:rFonts w:ascii="Arial Unicode MS" w:hAnsi="Arial Unicode MS" w:eastAsia="Arial Unicode MS" w:cs="Arial Unicode MS"/>
      <w:sz w:val="20"/>
      <w:szCs w:val="20"/>
      <w:lang w:bidi="en-US"/>
    </w:rPr>
  </w:style>
  <w:style w:type="paragraph" w:customStyle="1" w:styleId="613">
    <w:name w:val="xl50"/>
    <w:basedOn w:val="1"/>
    <w:qFormat/>
    <w:uiPriority w:val="0"/>
    <w:pPr>
      <w:widowControl/>
      <w:pBdr>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Calibri" w:hAnsi="Calibri" w:eastAsia="Arial Unicode MS" w:cs="Times New Roman"/>
      <w:szCs w:val="21"/>
      <w:lang w:bidi="en-US"/>
    </w:rPr>
  </w:style>
  <w:style w:type="paragraph" w:customStyle="1" w:styleId="614">
    <w:name w:val="CM157"/>
    <w:basedOn w:val="2"/>
    <w:next w:val="2"/>
    <w:qFormat/>
    <w:uiPriority w:val="0"/>
    <w:pPr>
      <w:spacing w:after="113"/>
    </w:pPr>
    <w:rPr>
      <w:rFonts w:cs="Times New Roman"/>
      <w:color w:val="auto"/>
    </w:rPr>
  </w:style>
  <w:style w:type="paragraph" w:customStyle="1" w:styleId="615">
    <w:name w:val="Char Char Char Char Char Char Char Char Char Char Char Char Char Char Char1 Char Char Char Char Char Char"/>
    <w:basedOn w:val="1"/>
    <w:qFormat/>
    <w:uiPriority w:val="0"/>
    <w:pPr>
      <w:widowControl/>
      <w:adjustRightInd w:val="0"/>
      <w:spacing w:line="252" w:lineRule="auto"/>
    </w:pPr>
    <w:rPr>
      <w:rFonts w:ascii="Cambria" w:hAnsi="Cambria" w:cs="Times New Roman"/>
      <w:lang w:bidi="en-US"/>
    </w:rPr>
  </w:style>
  <w:style w:type="paragraph" w:customStyle="1" w:styleId="616">
    <w:name w:val="简单回函地址"/>
    <w:basedOn w:val="1"/>
    <w:qFormat/>
    <w:uiPriority w:val="0"/>
    <w:pPr>
      <w:widowControl/>
      <w:adjustRightInd w:val="0"/>
    </w:pPr>
    <w:rPr>
      <w:rFonts w:ascii="Calibri" w:hAnsi="Calibri" w:cs="Times New Roman"/>
      <w:lang w:bidi="en-US"/>
    </w:rPr>
  </w:style>
  <w:style w:type="paragraph" w:customStyle="1" w:styleId="617">
    <w:name w:val="_Style 139"/>
    <w:basedOn w:val="1"/>
    <w:qFormat/>
    <w:uiPriority w:val="0"/>
    <w:pPr>
      <w:widowControl/>
      <w:adjustRightInd w:val="0"/>
    </w:pPr>
    <w:rPr>
      <w:rFonts w:ascii="Calibri" w:hAnsi="Calibri" w:cs="Times New Roman"/>
      <w:lang w:bidi="en-US"/>
    </w:rPr>
  </w:style>
  <w:style w:type="paragraph" w:customStyle="1" w:styleId="618">
    <w:name w:val="xl131"/>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619">
    <w:name w:val="font19"/>
    <w:basedOn w:val="1"/>
    <w:qFormat/>
    <w:uiPriority w:val="0"/>
    <w:pPr>
      <w:widowControl/>
      <w:adjustRightInd w:val="0"/>
      <w:spacing w:before="100" w:beforeAutospacing="1" w:after="100" w:afterAutospacing="1"/>
    </w:pPr>
    <w:rPr>
      <w:rFonts w:hint="eastAsia" w:cs="Arial Unicode MS"/>
      <w:color w:val="FF0000"/>
      <w:sz w:val="20"/>
      <w:szCs w:val="20"/>
      <w:lang w:bidi="en-US"/>
    </w:rPr>
  </w:style>
  <w:style w:type="paragraph" w:customStyle="1" w:styleId="620">
    <w:name w:val="xl148"/>
    <w:basedOn w:val="1"/>
    <w:qFormat/>
    <w:uiPriority w:val="0"/>
    <w:pPr>
      <w:widowControl/>
      <w:pBdr>
        <w:top w:val="single" w:color="auto" w:sz="4" w:space="0"/>
        <w:left w:val="single" w:color="auto" w:sz="4" w:space="0"/>
        <w:bottom w:val="single" w:color="auto" w:sz="4" w:space="0"/>
        <w:right w:val="single" w:color="auto" w:sz="4" w:space="0"/>
      </w:pBdr>
      <w:shd w:val="clear" w:color="auto" w:fill="CC99FF"/>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621">
    <w:name w:val="xl70"/>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sz w:val="20"/>
      <w:szCs w:val="20"/>
      <w:lang w:bidi="en-US"/>
    </w:rPr>
  </w:style>
  <w:style w:type="paragraph" w:customStyle="1" w:styleId="622">
    <w:name w:val="样式 目录 2 + 左侧:  2 字符1"/>
    <w:basedOn w:val="3"/>
    <w:qFormat/>
    <w:uiPriority w:val="0"/>
    <w:pPr>
      <w:widowControl/>
      <w:tabs>
        <w:tab w:val="right" w:leader="dot" w:pos="9061"/>
      </w:tabs>
      <w:adjustRightInd w:val="0"/>
      <w:spacing w:line="480" w:lineRule="exact"/>
      <w:ind w:left="488" w:leftChars="200"/>
      <w:textAlignment w:val="center"/>
    </w:pPr>
    <w:rPr>
      <w:rFonts w:ascii="Cambria" w:hAnsi="Cambria" w:cs="Times New Roman"/>
      <w:spacing w:val="2"/>
      <w:sz w:val="24"/>
      <w:szCs w:val="22"/>
      <w:lang w:bidi="en-US"/>
    </w:rPr>
  </w:style>
  <w:style w:type="paragraph" w:customStyle="1" w:styleId="623">
    <w:name w:val="首页篇眉"/>
    <w:basedOn w:val="54"/>
    <w:qFormat/>
    <w:uiPriority w:val="0"/>
    <w:pPr>
      <w:widowControl/>
      <w:adjustRightInd w:val="0"/>
    </w:pPr>
    <w:rPr>
      <w:rFonts w:ascii="Calibri" w:hAnsi="Times New Roman" w:cs="Times New Roman"/>
      <w:kern w:val="2"/>
      <w:lang w:bidi="en-US"/>
    </w:rPr>
  </w:style>
  <w:style w:type="paragraph" w:customStyle="1" w:styleId="624">
    <w:name w:val="1 Char"/>
    <w:basedOn w:val="1"/>
    <w:qFormat/>
    <w:uiPriority w:val="0"/>
    <w:pPr>
      <w:widowControl/>
      <w:adjustRightInd w:val="0"/>
      <w:spacing w:line="360" w:lineRule="auto"/>
      <w:ind w:firstLine="480"/>
    </w:pPr>
    <w:rPr>
      <w:rFonts w:cs="Times New Roman"/>
      <w:lang w:bidi="en-US"/>
    </w:rPr>
  </w:style>
  <w:style w:type="paragraph" w:customStyle="1" w:styleId="625">
    <w:name w:val="自由文字"/>
    <w:basedOn w:val="607"/>
    <w:qFormat/>
    <w:uiPriority w:val="0"/>
    <w:pPr>
      <w:outlineLvl w:val="9"/>
    </w:pPr>
  </w:style>
  <w:style w:type="paragraph" w:customStyle="1" w:styleId="626">
    <w:name w:val="可研四"/>
    <w:next w:val="216"/>
    <w:qFormat/>
    <w:uiPriority w:val="0"/>
    <w:pPr>
      <w:spacing w:beforeLines="30" w:afterLines="30" w:line="360" w:lineRule="auto"/>
      <w:outlineLvl w:val="3"/>
    </w:pPr>
    <w:rPr>
      <w:rFonts w:ascii="黑体" w:hAnsi="黑体" w:eastAsia="黑体" w:cs="Times New Roman"/>
      <w:kern w:val="2"/>
      <w:sz w:val="24"/>
      <w:szCs w:val="22"/>
      <w:lang w:val="en-US" w:eastAsia="en-US" w:bidi="en-US"/>
    </w:rPr>
  </w:style>
  <w:style w:type="paragraph" w:customStyle="1" w:styleId="627">
    <w:name w:val="正文报告"/>
    <w:basedOn w:val="1"/>
    <w:qFormat/>
    <w:uiPriority w:val="0"/>
    <w:pPr>
      <w:widowControl/>
      <w:tabs>
        <w:tab w:val="left" w:pos="510"/>
      </w:tabs>
      <w:adjustRightInd w:val="0"/>
      <w:spacing w:line="460" w:lineRule="exact"/>
      <w:ind w:firstLine="482"/>
    </w:pPr>
    <w:rPr>
      <w:rFonts w:ascii="Calibri" w:hAnsi="Calibri" w:cs="Times New Roman"/>
      <w:szCs w:val="20"/>
      <w:lang w:bidi="en-US"/>
    </w:rPr>
  </w:style>
  <w:style w:type="paragraph" w:customStyle="1" w:styleId="628">
    <w:name w:val="保留正文"/>
    <w:basedOn w:val="20"/>
    <w:qFormat/>
    <w:uiPriority w:val="0"/>
    <w:pPr>
      <w:keepNext/>
      <w:widowControl/>
      <w:overflowPunct w:val="0"/>
      <w:autoSpaceDE w:val="0"/>
      <w:autoSpaceDN w:val="0"/>
      <w:adjustRightInd w:val="0"/>
      <w:spacing w:after="160"/>
      <w:textAlignment w:val="baseline"/>
    </w:pPr>
    <w:rPr>
      <w:rFonts w:ascii="Calibri" w:hAnsi="Calibri" w:cs="Times New Roman"/>
      <w:sz w:val="20"/>
      <w:szCs w:val="20"/>
      <w:lang w:bidi="en-US"/>
    </w:rPr>
  </w:style>
  <w:style w:type="paragraph" w:customStyle="1" w:styleId="629">
    <w:name w:val="表2"/>
    <w:basedOn w:val="1"/>
    <w:qFormat/>
    <w:uiPriority w:val="0"/>
    <w:pPr>
      <w:widowControl/>
      <w:autoSpaceDE w:val="0"/>
      <w:autoSpaceDN w:val="0"/>
      <w:adjustRightInd w:val="0"/>
      <w:spacing w:beforeLines="30" w:afterLines="30" w:line="252" w:lineRule="auto"/>
      <w:jc w:val="center"/>
      <w:textAlignment w:val="bottom"/>
    </w:pPr>
    <w:rPr>
      <w:rFonts w:ascii="Arial" w:hAnsi="Arial" w:cs="Arial"/>
      <w:lang w:bidi="en-US"/>
    </w:rPr>
  </w:style>
  <w:style w:type="paragraph" w:customStyle="1" w:styleId="630">
    <w:name w:val="xl128"/>
    <w:basedOn w:val="1"/>
    <w:qFormat/>
    <w:uiPriority w:val="0"/>
    <w:pPr>
      <w:widowControl/>
      <w:pBdr>
        <w:top w:val="single" w:color="auto" w:sz="4" w:space="0"/>
        <w:left w:val="single" w:color="auto" w:sz="4" w:space="0"/>
        <w:bottom w:val="single" w:color="auto" w:sz="4" w:space="0"/>
        <w:right w:val="single" w:color="auto" w:sz="4" w:space="0"/>
      </w:pBdr>
      <w:shd w:val="clear" w:color="auto" w:fill="CCFFCC"/>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631">
    <w:name w:val="招标文件节标题"/>
    <w:basedOn w:val="5"/>
    <w:next w:val="1"/>
    <w:qFormat/>
    <w:uiPriority w:val="0"/>
    <w:pPr>
      <w:keepNext/>
      <w:keepLines/>
      <w:widowControl/>
      <w:tabs>
        <w:tab w:val="left" w:pos="704"/>
      </w:tabs>
      <w:adjustRightInd w:val="0"/>
      <w:spacing w:after="120" w:line="400" w:lineRule="exact"/>
      <w:ind w:left="996"/>
    </w:pPr>
    <w:rPr>
      <w:rFonts w:ascii="Cambria" w:hAnsi="Cambria" w:eastAsia="宋体"/>
      <w:b/>
      <w:sz w:val="24"/>
      <w:szCs w:val="26"/>
      <w:lang w:bidi="en-US"/>
    </w:rPr>
  </w:style>
  <w:style w:type="paragraph" w:customStyle="1" w:styleId="632">
    <w:name w:val="范本-正文"/>
    <w:qFormat/>
    <w:uiPriority w:val="0"/>
    <w:pPr>
      <w:spacing w:after="200" w:line="360" w:lineRule="auto"/>
      <w:ind w:firstLine="420"/>
    </w:pPr>
    <w:rPr>
      <w:rFonts w:ascii="Calibri" w:hAnsi="Calibri" w:eastAsia="宋体" w:cs="Times New Roman"/>
      <w:iCs/>
      <w:kern w:val="2"/>
      <w:sz w:val="24"/>
      <w:szCs w:val="21"/>
      <w:lang w:val="en-US" w:eastAsia="en-US" w:bidi="en-US"/>
    </w:rPr>
  </w:style>
  <w:style w:type="paragraph" w:customStyle="1" w:styleId="633">
    <w:name w:val="A通用1"/>
    <w:basedOn w:val="1"/>
    <w:qFormat/>
    <w:uiPriority w:val="0"/>
    <w:pPr>
      <w:widowControl/>
      <w:adjustRightInd w:val="0"/>
      <w:spacing w:line="360" w:lineRule="auto"/>
      <w:ind w:left="900" w:hanging="420"/>
      <w:jc w:val="center"/>
      <w:textAlignment w:val="baseline"/>
      <w:outlineLvl w:val="1"/>
    </w:pPr>
    <w:rPr>
      <w:rFonts w:hAnsi="Calibri" w:cs="Times New Roman"/>
      <w:b/>
      <w:sz w:val="28"/>
      <w:szCs w:val="20"/>
      <w:lang w:bidi="en-US"/>
    </w:rPr>
  </w:style>
  <w:style w:type="paragraph" w:customStyle="1" w:styleId="634">
    <w:name w:val="普通(网站)1"/>
    <w:basedOn w:val="1"/>
    <w:qFormat/>
    <w:uiPriority w:val="0"/>
    <w:pPr>
      <w:widowControl/>
      <w:adjustRightInd w:val="0"/>
      <w:spacing w:before="100" w:after="100"/>
    </w:pPr>
    <w:rPr>
      <w:rFonts w:cs="Times New Roman"/>
      <w:lang w:bidi="en-US"/>
    </w:rPr>
  </w:style>
  <w:style w:type="paragraph" w:customStyle="1" w:styleId="635">
    <w:name w:val="xl96"/>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636">
    <w:name w:val="xl147"/>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637">
    <w:name w:val="xl25"/>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Calibri" w:hAnsi="Calibri" w:eastAsia="Arial Unicode MS" w:cs="Times New Roman"/>
      <w:szCs w:val="21"/>
      <w:lang w:bidi="en-US"/>
    </w:rPr>
  </w:style>
  <w:style w:type="paragraph" w:customStyle="1" w:styleId="638">
    <w:name w:val="正文文本缩进 2111"/>
    <w:basedOn w:val="1"/>
    <w:qFormat/>
    <w:uiPriority w:val="0"/>
    <w:pPr>
      <w:keepNext/>
      <w:widowControl/>
      <w:adjustRightInd w:val="0"/>
      <w:spacing w:before="40" w:after="40" w:line="300" w:lineRule="auto"/>
      <w:ind w:firstLine="482"/>
    </w:pPr>
    <w:rPr>
      <w:rFonts w:ascii="Calibri" w:hAnsi="Calibri" w:cs="Times New Roman"/>
      <w:szCs w:val="20"/>
      <w:lang w:bidi="en-US"/>
    </w:rPr>
  </w:style>
  <w:style w:type="paragraph" w:customStyle="1" w:styleId="639">
    <w:name w:val="招标文件小小小节标题"/>
    <w:basedOn w:val="5"/>
    <w:qFormat/>
    <w:uiPriority w:val="0"/>
    <w:pPr>
      <w:widowControl/>
      <w:tabs>
        <w:tab w:val="left" w:pos="-105"/>
      </w:tabs>
      <w:adjustRightInd w:val="0"/>
      <w:spacing w:after="120" w:line="320" w:lineRule="exact"/>
      <w:ind w:right="-147" w:rightChars="-70" w:firstLine="482"/>
      <w:outlineLvl w:val="4"/>
    </w:pPr>
    <w:rPr>
      <w:rFonts w:eastAsia="宋体"/>
      <w:color w:val="008000"/>
      <w:sz w:val="24"/>
      <w:szCs w:val="26"/>
      <w:lang w:bidi="en-US"/>
    </w:rPr>
  </w:style>
  <w:style w:type="paragraph" w:customStyle="1" w:styleId="640">
    <w:name w:val="标书4-四级标题"/>
    <w:basedOn w:val="254"/>
    <w:next w:val="256"/>
    <w:qFormat/>
    <w:uiPriority w:val="0"/>
    <w:pPr>
      <w:tabs>
        <w:tab w:val="clear" w:pos="630"/>
        <w:tab w:val="clear" w:pos="840"/>
      </w:tabs>
      <w:ind w:left="2160"/>
      <w:outlineLvl w:val="3"/>
    </w:pPr>
  </w:style>
  <w:style w:type="paragraph" w:customStyle="1" w:styleId="641">
    <w:name w:val="xl112"/>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Unicode MS" w:hAnsi="Arial Unicode MS" w:eastAsia="Arial Unicode MS" w:cs="Arial Unicode MS"/>
      <w:sz w:val="20"/>
      <w:szCs w:val="20"/>
      <w:lang w:bidi="en-US"/>
    </w:rPr>
  </w:style>
  <w:style w:type="paragraph" w:customStyle="1" w:styleId="642">
    <w:name w:val="xl138"/>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643">
    <w:name w:val="font7"/>
    <w:basedOn w:val="1"/>
    <w:qFormat/>
    <w:uiPriority w:val="0"/>
    <w:pPr>
      <w:widowControl/>
      <w:adjustRightInd w:val="0"/>
      <w:spacing w:before="100" w:beforeAutospacing="1" w:after="100" w:afterAutospacing="1"/>
    </w:pPr>
    <w:rPr>
      <w:rFonts w:cs="Arial Unicode MS"/>
      <w:sz w:val="20"/>
      <w:szCs w:val="20"/>
      <w:lang w:bidi="en-US"/>
    </w:rPr>
  </w:style>
  <w:style w:type="paragraph" w:customStyle="1" w:styleId="644">
    <w:name w:val="xl72"/>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sz w:val="20"/>
      <w:szCs w:val="20"/>
      <w:lang w:bidi="en-US"/>
    </w:rPr>
  </w:style>
  <w:style w:type="paragraph" w:customStyle="1" w:styleId="645">
    <w:name w:val="x正文"/>
    <w:basedOn w:val="1"/>
    <w:qFormat/>
    <w:uiPriority w:val="0"/>
    <w:pPr>
      <w:widowControl/>
      <w:tabs>
        <w:tab w:val="left" w:pos="851"/>
      </w:tabs>
      <w:adjustRightInd w:val="0"/>
      <w:spacing w:line="360" w:lineRule="auto"/>
      <w:ind w:firstLine="480"/>
    </w:pPr>
    <w:rPr>
      <w:rFonts w:cs="Times New Roman"/>
      <w:color w:val="000000"/>
      <w:lang w:bidi="en-US"/>
    </w:rPr>
  </w:style>
  <w:style w:type="paragraph" w:customStyle="1" w:styleId="646">
    <w:name w:val="1.1"/>
    <w:basedOn w:val="1"/>
    <w:qFormat/>
    <w:uiPriority w:val="0"/>
    <w:pPr>
      <w:widowControl/>
      <w:tabs>
        <w:tab w:val="left" w:pos="1265"/>
      </w:tabs>
      <w:adjustRightInd w:val="0"/>
      <w:spacing w:line="360" w:lineRule="auto"/>
      <w:ind w:left="1265" w:hanging="420"/>
    </w:pPr>
    <w:rPr>
      <w:rFonts w:ascii="Arial" w:hAnsi="Arial" w:cs="Times New Roman"/>
      <w:szCs w:val="20"/>
      <w:lang w:bidi="en-US"/>
    </w:rPr>
  </w:style>
  <w:style w:type="paragraph" w:customStyle="1" w:styleId="647">
    <w:name w:val="编号段落"/>
    <w:qFormat/>
    <w:uiPriority w:val="0"/>
    <w:pPr>
      <w:widowControl w:val="0"/>
      <w:autoSpaceDE w:val="0"/>
      <w:autoSpaceDN w:val="0"/>
      <w:adjustRightInd w:val="0"/>
      <w:spacing w:after="200" w:line="360" w:lineRule="atLeast"/>
    </w:pPr>
    <w:rPr>
      <w:rFonts w:ascii="宋体" w:hAnsi="Calibri" w:eastAsia="宋体" w:cs="Times New Roman"/>
      <w:color w:val="000000"/>
      <w:sz w:val="24"/>
      <w:szCs w:val="22"/>
      <w:lang w:val="en-US" w:eastAsia="en-US" w:bidi="en-US"/>
    </w:rPr>
  </w:style>
  <w:style w:type="paragraph" w:customStyle="1" w:styleId="648">
    <w:name w:val="Char Char Char1 Char Char Char Char Char Char Char"/>
    <w:basedOn w:val="1"/>
    <w:qFormat/>
    <w:uiPriority w:val="0"/>
    <w:pPr>
      <w:widowControl/>
      <w:adjustRightInd w:val="0"/>
      <w:spacing w:line="480" w:lineRule="exact"/>
    </w:pPr>
    <w:rPr>
      <w:rFonts w:ascii="Cambria" w:hAnsi="Cambria" w:cs="Times New Roman"/>
      <w:lang w:bidi="en-US"/>
    </w:rPr>
  </w:style>
  <w:style w:type="paragraph" w:customStyle="1" w:styleId="649">
    <w:name w:val="样式 样式 JY的小节标题 + 首行缩进:  2 字符 + 段前: 0.5 行 段后: 0.5 行"/>
    <w:basedOn w:val="1"/>
    <w:qFormat/>
    <w:uiPriority w:val="0"/>
    <w:pPr>
      <w:widowControl/>
      <w:adjustRightInd w:val="0"/>
      <w:outlineLvl w:val="2"/>
    </w:pPr>
    <w:rPr>
      <w:rFonts w:cs="Times New Roman"/>
      <w:kern w:val="44"/>
      <w:lang w:bidi="en-US"/>
    </w:rPr>
  </w:style>
  <w:style w:type="paragraph" w:customStyle="1" w:styleId="650">
    <w:name w:val="叙述"/>
    <w:basedOn w:val="1"/>
    <w:qFormat/>
    <w:uiPriority w:val="0"/>
    <w:pPr>
      <w:widowControl/>
      <w:tabs>
        <w:tab w:val="left" w:pos="600"/>
        <w:tab w:val="left" w:pos="1560"/>
      </w:tabs>
      <w:autoSpaceDE w:val="0"/>
      <w:autoSpaceDN w:val="0"/>
      <w:adjustRightInd w:val="0"/>
      <w:spacing w:line="360" w:lineRule="auto"/>
      <w:ind w:left="720"/>
    </w:pPr>
    <w:rPr>
      <w:rFonts w:ascii="Arial" w:hAnsi="Arial" w:cs="Times New Roman"/>
      <w:szCs w:val="20"/>
      <w:lang w:bidi="en-US"/>
    </w:rPr>
  </w:style>
  <w:style w:type="paragraph" w:customStyle="1" w:styleId="651">
    <w:name w:val="W1"/>
    <w:basedOn w:val="1"/>
    <w:qFormat/>
    <w:uiPriority w:val="0"/>
    <w:pPr>
      <w:widowControl/>
      <w:adjustRightInd w:val="0"/>
      <w:spacing w:line="252" w:lineRule="auto"/>
      <w:jc w:val="center"/>
    </w:pPr>
    <w:rPr>
      <w:rFonts w:ascii="Cambria" w:hAnsi="Cambria" w:cs="Times New Roman"/>
      <w:b/>
      <w:sz w:val="28"/>
      <w:szCs w:val="20"/>
      <w:lang w:bidi="en-US"/>
    </w:rPr>
  </w:style>
  <w:style w:type="paragraph" w:customStyle="1" w:styleId="652">
    <w:name w:val="xl61"/>
    <w:basedOn w:val="1"/>
    <w:qFormat/>
    <w:uiPriority w:val="0"/>
    <w:pPr>
      <w:widowControl/>
      <w:adjustRightInd w:val="0"/>
      <w:spacing w:before="100" w:beforeAutospacing="1" w:after="100" w:afterAutospacing="1"/>
      <w:textAlignment w:val="center"/>
    </w:pPr>
    <w:rPr>
      <w:rFonts w:ascii="Arial" w:hAnsi="Arial" w:cs="Arial"/>
      <w:lang w:bidi="en-US"/>
    </w:rPr>
  </w:style>
  <w:style w:type="paragraph" w:customStyle="1" w:styleId="653">
    <w:name w:val="Char Char Char Char Char Char Char Char Char Char11"/>
    <w:basedOn w:val="1"/>
    <w:qFormat/>
    <w:uiPriority w:val="0"/>
    <w:pPr>
      <w:widowControl/>
      <w:adjustRightInd w:val="0"/>
    </w:pPr>
    <w:rPr>
      <w:rFonts w:ascii="Calibri" w:cs="Times New Roman"/>
      <w:color w:val="FF0000"/>
      <w:lang w:bidi="en-US"/>
    </w:rPr>
  </w:style>
  <w:style w:type="paragraph" w:customStyle="1" w:styleId="654">
    <w:name w:val="表"/>
    <w:basedOn w:val="1"/>
    <w:qFormat/>
    <w:uiPriority w:val="0"/>
    <w:pPr>
      <w:widowControl/>
      <w:adjustRightInd w:val="0"/>
    </w:pPr>
    <w:rPr>
      <w:rFonts w:ascii="Calibri" w:hAnsi="Calibri" w:cs="Times New Roman"/>
      <w:kern w:val="24"/>
      <w:szCs w:val="20"/>
      <w:lang w:bidi="en-US"/>
    </w:rPr>
  </w:style>
  <w:style w:type="paragraph" w:customStyle="1" w:styleId="655">
    <w:name w:val="xl92"/>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656">
    <w:name w:val="文件正文"/>
    <w:qFormat/>
    <w:uiPriority w:val="0"/>
    <w:pPr>
      <w:widowControl w:val="0"/>
      <w:autoSpaceDE w:val="0"/>
      <w:autoSpaceDN w:val="0"/>
      <w:adjustRightInd w:val="0"/>
      <w:spacing w:after="200" w:line="360" w:lineRule="auto"/>
    </w:pPr>
    <w:rPr>
      <w:rFonts w:ascii="宋体" w:hAnsi="Calibri" w:eastAsia="宋体" w:cs="Times New Roman"/>
      <w:color w:val="000000"/>
      <w:spacing w:val="20"/>
      <w:sz w:val="24"/>
      <w:szCs w:val="22"/>
      <w:lang w:val="en-US" w:eastAsia="en-US" w:bidi="en-US"/>
    </w:rPr>
  </w:style>
  <w:style w:type="paragraph" w:customStyle="1" w:styleId="657">
    <w:name w:val="样式 招标文件小小节标题1 + 段前: 0.5 行 段后: 0.5 行"/>
    <w:basedOn w:val="596"/>
    <w:qFormat/>
    <w:uiPriority w:val="0"/>
    <w:pPr>
      <w:spacing w:beforeLines="0" w:afterLines="0"/>
      <w:ind w:left="2100" w:firstLine="200" w:firstLineChars="200"/>
    </w:pPr>
    <w:rPr>
      <w:bCs w:val="0"/>
      <w:szCs w:val="20"/>
    </w:rPr>
  </w:style>
  <w:style w:type="paragraph" w:customStyle="1" w:styleId="658">
    <w:name w:val="xl71"/>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sz w:val="20"/>
      <w:szCs w:val="20"/>
      <w:lang w:bidi="en-US"/>
    </w:rPr>
  </w:style>
  <w:style w:type="paragraph" w:customStyle="1" w:styleId="659">
    <w:name w:val="标题二"/>
    <w:basedOn w:val="1"/>
    <w:qFormat/>
    <w:uiPriority w:val="0"/>
    <w:pPr>
      <w:widowControl/>
      <w:tabs>
        <w:tab w:val="left" w:pos="765"/>
        <w:tab w:val="left" w:pos="1335"/>
      </w:tabs>
      <w:adjustRightInd w:val="0"/>
      <w:spacing w:line="360" w:lineRule="auto"/>
      <w:ind w:left="1335" w:hanging="420"/>
    </w:pPr>
    <w:rPr>
      <w:rFonts w:ascii="Calibri" w:hAnsi="Calibri" w:eastAsia="黑体" w:cs="Times New Roman"/>
      <w:b/>
      <w:sz w:val="28"/>
      <w:szCs w:val="28"/>
      <w:lang w:bidi="en-US"/>
    </w:rPr>
  </w:style>
  <w:style w:type="paragraph" w:customStyle="1" w:styleId="660">
    <w:name w:val="Char Char Char Char Char Char Char111"/>
    <w:basedOn w:val="1"/>
    <w:qFormat/>
    <w:uiPriority w:val="0"/>
    <w:pPr>
      <w:widowControl/>
      <w:adjustRightInd w:val="0"/>
      <w:spacing w:line="360" w:lineRule="auto"/>
    </w:pPr>
    <w:rPr>
      <w:rFonts w:ascii="Calibri" w:hAnsi="Calibri" w:eastAsia="仿宋_GB2312" w:cs="Times New Roman"/>
      <w:lang w:bidi="en-US"/>
    </w:rPr>
  </w:style>
  <w:style w:type="paragraph" w:customStyle="1" w:styleId="661">
    <w:name w:val="列表编号 51"/>
    <w:basedOn w:val="22"/>
    <w:qFormat/>
    <w:uiPriority w:val="0"/>
    <w:pPr>
      <w:ind w:left="2160"/>
    </w:pPr>
  </w:style>
  <w:style w:type="paragraph" w:customStyle="1" w:styleId="662">
    <w:name w:val="xl121"/>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Arial Unicode MS"/>
      <w:color w:val="000000"/>
      <w:sz w:val="20"/>
      <w:szCs w:val="20"/>
      <w:lang w:bidi="en-US"/>
    </w:rPr>
  </w:style>
  <w:style w:type="paragraph" w:customStyle="1" w:styleId="663">
    <w:name w:val="font10"/>
    <w:basedOn w:val="1"/>
    <w:qFormat/>
    <w:uiPriority w:val="0"/>
    <w:pPr>
      <w:widowControl/>
      <w:adjustRightInd w:val="0"/>
      <w:spacing w:before="100" w:beforeAutospacing="1" w:after="100" w:afterAutospacing="1"/>
    </w:pPr>
    <w:rPr>
      <w:rFonts w:ascii="Arial" w:hAnsi="Arial" w:eastAsia="Arial Unicode MS" w:cs="Arial"/>
      <w:sz w:val="20"/>
      <w:szCs w:val="20"/>
      <w:lang w:bidi="en-US"/>
    </w:rPr>
  </w:style>
  <w:style w:type="paragraph" w:customStyle="1" w:styleId="664">
    <w:name w:val="招标正文2"/>
    <w:basedOn w:val="1"/>
    <w:next w:val="1"/>
    <w:qFormat/>
    <w:uiPriority w:val="0"/>
    <w:pPr>
      <w:widowControl/>
      <w:tabs>
        <w:tab w:val="left" w:pos="975"/>
        <w:tab w:val="left" w:pos="1021"/>
      </w:tabs>
      <w:adjustRightInd w:val="0"/>
      <w:spacing w:line="360" w:lineRule="auto"/>
      <w:ind w:left="975" w:hanging="480"/>
    </w:pPr>
    <w:rPr>
      <w:rFonts w:ascii="Cambria" w:hAnsi="Cambria" w:cs="Times New Roman"/>
      <w:kern w:val="24"/>
      <w:lang w:bidi="en-US"/>
    </w:rPr>
  </w:style>
  <w:style w:type="paragraph" w:customStyle="1" w:styleId="665">
    <w:name w:val="xl85"/>
    <w:basedOn w:val="1"/>
    <w:qFormat/>
    <w:uiPriority w:val="0"/>
    <w:pPr>
      <w:widowControl/>
      <w:pBdr>
        <w:top w:val="single" w:color="auto" w:sz="4" w:space="0"/>
        <w:bottom w:val="single" w:color="auto" w:sz="4" w:space="0"/>
        <w:right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666">
    <w:name w:val="正文首行缩进1"/>
    <w:basedOn w:val="20"/>
    <w:link w:val="667"/>
    <w:qFormat/>
    <w:uiPriority w:val="0"/>
    <w:pPr>
      <w:widowControl/>
      <w:adjustRightInd w:val="0"/>
      <w:spacing w:line="480" w:lineRule="atLeast"/>
      <w:ind w:firstLine="601"/>
    </w:pPr>
    <w:rPr>
      <w:rFonts w:ascii="Calibri" w:hAnsi="Calibri" w:eastAsia="仿宋_GB2312" w:cs="Times New Roman"/>
      <w:spacing w:val="10"/>
      <w:sz w:val="28"/>
      <w:szCs w:val="20"/>
      <w:lang w:val="zh-CN" w:bidi="en-US"/>
    </w:rPr>
  </w:style>
  <w:style w:type="character" w:customStyle="1" w:styleId="667">
    <w:name w:val="Body Text First Indent Char Char"/>
    <w:link w:val="666"/>
    <w:qFormat/>
    <w:uiPriority w:val="0"/>
    <w:rPr>
      <w:rFonts w:ascii="Calibri" w:hAnsi="Calibri" w:eastAsia="仿宋_GB2312" w:cs="Times New Roman"/>
      <w:spacing w:val="10"/>
      <w:sz w:val="28"/>
      <w:szCs w:val="20"/>
      <w:lang w:val="zh-CN" w:bidi="en-US"/>
    </w:rPr>
  </w:style>
  <w:style w:type="paragraph" w:customStyle="1" w:styleId="668">
    <w:name w:val="xl49"/>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楷体_GB2312" w:eastAsia="楷体_GB2312"/>
      <w:color w:val="FF0000"/>
      <w:sz w:val="20"/>
      <w:szCs w:val="20"/>
      <w:lang w:bidi="en-US"/>
    </w:rPr>
  </w:style>
  <w:style w:type="paragraph" w:customStyle="1" w:styleId="669">
    <w:name w:val="样式 两端对齐 行距: 固定值 24 磅"/>
    <w:basedOn w:val="1"/>
    <w:qFormat/>
    <w:uiPriority w:val="0"/>
    <w:pPr>
      <w:widowControl/>
      <w:autoSpaceDE w:val="0"/>
      <w:autoSpaceDN w:val="0"/>
      <w:adjustRightInd w:val="0"/>
      <w:spacing w:line="480" w:lineRule="exact"/>
    </w:pPr>
    <w:rPr>
      <w:rFonts w:ascii="Calibri" w:hAnsi="Calibri"/>
      <w:szCs w:val="20"/>
      <w:lang w:bidi="en-US"/>
    </w:rPr>
  </w:style>
  <w:style w:type="paragraph" w:customStyle="1" w:styleId="670">
    <w:name w:val="样式 正文文本缩进 + 左侧:  -0.11 字符 悬挂缩进: 2.5 字符"/>
    <w:basedOn w:val="208"/>
    <w:qFormat/>
    <w:uiPriority w:val="0"/>
    <w:pPr>
      <w:tabs>
        <w:tab w:val="left" w:pos="750"/>
        <w:tab w:val="left" w:pos="7545"/>
      </w:tabs>
      <w:spacing w:after="0"/>
      <w:ind w:left="90" w:leftChars="0" w:firstLine="449" w:firstLineChars="187"/>
    </w:pPr>
    <w:rPr>
      <w:rFonts w:ascii="Calibri" w:hAnsi="Calibri" w:cs="Times New Roman"/>
      <w:szCs w:val="20"/>
    </w:rPr>
  </w:style>
  <w:style w:type="paragraph" w:customStyle="1" w:styleId="671">
    <w:name w:val="cde"/>
    <w:basedOn w:val="1"/>
    <w:qFormat/>
    <w:uiPriority w:val="0"/>
    <w:pPr>
      <w:widowControl/>
      <w:adjustRightInd w:val="0"/>
      <w:spacing w:line="360" w:lineRule="auto"/>
      <w:jc w:val="center"/>
    </w:pPr>
    <w:rPr>
      <w:rFonts w:ascii="Arial" w:hAnsi="Arial" w:cs="Times New Roman"/>
      <w:b/>
      <w:sz w:val="28"/>
      <w:szCs w:val="20"/>
      <w:lang w:bidi="en-US"/>
    </w:rPr>
  </w:style>
  <w:style w:type="paragraph" w:customStyle="1" w:styleId="672">
    <w:name w:val="样式2"/>
    <w:basedOn w:val="1"/>
    <w:link w:val="673"/>
    <w:qFormat/>
    <w:uiPriority w:val="0"/>
    <w:pPr>
      <w:widowControl/>
      <w:adjustRightInd w:val="0"/>
      <w:spacing w:before="120" w:after="120"/>
      <w:jc w:val="center"/>
    </w:pPr>
    <w:rPr>
      <w:rFonts w:ascii="Arial" w:hAnsi="Arial" w:cs="Times New Roman"/>
      <w:spacing w:val="60"/>
      <w:szCs w:val="20"/>
      <w:lang w:bidi="en-US"/>
    </w:rPr>
  </w:style>
  <w:style w:type="character" w:customStyle="1" w:styleId="673">
    <w:name w:val="样式2 Char"/>
    <w:basedOn w:val="127"/>
    <w:link w:val="672"/>
    <w:qFormat/>
    <w:uiPriority w:val="0"/>
    <w:rPr>
      <w:rFonts w:ascii="Arial" w:hAnsi="Arial" w:eastAsia="宋体" w:cs="Times New Roman"/>
      <w:spacing w:val="60"/>
      <w:sz w:val="24"/>
      <w:szCs w:val="20"/>
      <w:lang w:bidi="en-US"/>
    </w:rPr>
  </w:style>
  <w:style w:type="paragraph" w:customStyle="1" w:styleId="674">
    <w:name w:val="1.1.1"/>
    <w:basedOn w:val="1"/>
    <w:qFormat/>
    <w:uiPriority w:val="0"/>
    <w:pPr>
      <w:widowControl/>
      <w:tabs>
        <w:tab w:val="left" w:pos="0"/>
        <w:tab w:val="left" w:pos="1134"/>
        <w:tab w:val="left" w:pos="8505"/>
      </w:tabs>
      <w:adjustRightInd w:val="0"/>
      <w:spacing w:before="240" w:after="60" w:line="360" w:lineRule="atLeast"/>
      <w:ind w:left="1134" w:hanging="1134"/>
      <w:textAlignment w:val="baseline"/>
    </w:pPr>
    <w:rPr>
      <w:rFonts w:hAnsi="Arial" w:cs="Times New Roman"/>
      <w:b/>
      <w:sz w:val="30"/>
      <w:szCs w:val="20"/>
      <w:lang w:bidi="en-US"/>
    </w:rPr>
  </w:style>
  <w:style w:type="paragraph" w:customStyle="1" w:styleId="675">
    <w:name w:val="A通用2"/>
    <w:basedOn w:val="1"/>
    <w:qFormat/>
    <w:uiPriority w:val="0"/>
    <w:pPr>
      <w:widowControl/>
      <w:tabs>
        <w:tab w:val="left" w:pos="681"/>
      </w:tabs>
      <w:adjustRightInd w:val="0"/>
      <w:spacing w:before="240" w:after="80" w:line="360" w:lineRule="auto"/>
      <w:ind w:left="1740" w:hanging="420"/>
      <w:textAlignment w:val="baseline"/>
      <w:outlineLvl w:val="2"/>
    </w:pPr>
    <w:rPr>
      <w:rFonts w:hAnsi="Calibri" w:eastAsia="Times New Roman" w:cs="Times New Roman"/>
      <w:b/>
      <w:sz w:val="28"/>
      <w:lang w:bidi="en-US"/>
    </w:rPr>
  </w:style>
  <w:style w:type="paragraph" w:customStyle="1" w:styleId="676">
    <w:name w:val="正文211"/>
    <w:basedOn w:val="1"/>
    <w:qFormat/>
    <w:uiPriority w:val="0"/>
    <w:pPr>
      <w:widowControl/>
      <w:adjustRightInd w:val="0"/>
      <w:spacing w:line="360" w:lineRule="exact"/>
      <w:ind w:left="200" w:leftChars="200"/>
    </w:pPr>
    <w:rPr>
      <w:rFonts w:ascii="Calibri" w:hAnsi="Calibri" w:cs="Times New Roman"/>
      <w:szCs w:val="20"/>
      <w:lang w:bidi="en-US"/>
    </w:rPr>
  </w:style>
  <w:style w:type="paragraph" w:customStyle="1" w:styleId="677">
    <w:name w:val="font0"/>
    <w:basedOn w:val="1"/>
    <w:qFormat/>
    <w:uiPriority w:val="0"/>
    <w:pPr>
      <w:widowControl/>
      <w:adjustRightInd w:val="0"/>
      <w:spacing w:before="100" w:beforeAutospacing="1" w:after="100" w:afterAutospacing="1"/>
    </w:pPr>
    <w:rPr>
      <w:rFonts w:hint="eastAsia" w:cs="Arial Unicode MS"/>
      <w:lang w:bidi="en-US"/>
    </w:rPr>
  </w:style>
  <w:style w:type="paragraph" w:customStyle="1" w:styleId="678">
    <w:name w:val="9"/>
    <w:basedOn w:val="1"/>
    <w:qFormat/>
    <w:uiPriority w:val="0"/>
    <w:pPr>
      <w:widowControl/>
      <w:adjustRightInd w:val="0"/>
      <w:spacing w:before="100" w:beforeAutospacing="1" w:after="100" w:afterAutospacing="1"/>
    </w:pPr>
    <w:rPr>
      <w:lang w:bidi="en-US"/>
    </w:rPr>
  </w:style>
  <w:style w:type="paragraph" w:customStyle="1" w:styleId="679">
    <w:name w:val="标题3-3"/>
    <w:basedOn w:val="6"/>
    <w:qFormat/>
    <w:uiPriority w:val="0"/>
    <w:pPr>
      <w:keepNext/>
      <w:keepLines/>
      <w:adjustRightInd w:val="0"/>
      <w:jc w:val="both"/>
      <w:textAlignment w:val="baseline"/>
    </w:pPr>
    <w:rPr>
      <w:rFonts w:ascii="Cambria" w:hAnsi="Cambria" w:cs="Times New Roman"/>
      <w:bCs/>
      <w:kern w:val="24"/>
      <w:szCs w:val="22"/>
      <w:lang w:bidi="en-US"/>
    </w:rPr>
  </w:style>
  <w:style w:type="paragraph" w:customStyle="1" w:styleId="680">
    <w:name w:val="style1"/>
    <w:basedOn w:val="1"/>
    <w:qFormat/>
    <w:uiPriority w:val="0"/>
    <w:pPr>
      <w:widowControl/>
      <w:adjustRightInd w:val="0"/>
      <w:spacing w:before="100" w:beforeAutospacing="1" w:after="100" w:afterAutospacing="1"/>
    </w:pPr>
    <w:rPr>
      <w:lang w:bidi="en-US"/>
    </w:rPr>
  </w:style>
  <w:style w:type="paragraph" w:customStyle="1" w:styleId="681">
    <w:name w:val="章节副题"/>
    <w:basedOn w:val="1"/>
    <w:next w:val="1"/>
    <w:qFormat/>
    <w:uiPriority w:val="0"/>
    <w:pPr>
      <w:keepNext/>
      <w:keepLines/>
      <w:widowControl/>
      <w:overflowPunct w:val="0"/>
      <w:autoSpaceDE w:val="0"/>
      <w:autoSpaceDN w:val="0"/>
      <w:adjustRightInd w:val="0"/>
      <w:spacing w:before="360" w:after="360"/>
      <w:jc w:val="center"/>
      <w:textAlignment w:val="baseline"/>
    </w:pPr>
    <w:rPr>
      <w:rFonts w:ascii="Arial" w:hAnsi="Arial" w:cs="Times New Roman"/>
      <w:i/>
      <w:kern w:val="28"/>
      <w:sz w:val="28"/>
      <w:szCs w:val="20"/>
      <w:lang w:bidi="en-US"/>
    </w:rPr>
  </w:style>
  <w:style w:type="paragraph" w:customStyle="1" w:styleId="682">
    <w:name w:val="CM183"/>
    <w:basedOn w:val="2"/>
    <w:next w:val="2"/>
    <w:qFormat/>
    <w:uiPriority w:val="0"/>
    <w:pPr>
      <w:spacing w:after="467"/>
    </w:pPr>
    <w:rPr>
      <w:rFonts w:cs="Times New Roman"/>
      <w:color w:val="auto"/>
    </w:rPr>
  </w:style>
  <w:style w:type="paragraph" w:customStyle="1" w:styleId="683">
    <w:name w:val="基准索引"/>
    <w:basedOn w:val="1"/>
    <w:qFormat/>
    <w:uiPriority w:val="0"/>
    <w:pPr>
      <w:widowControl/>
      <w:tabs>
        <w:tab w:val="right" w:leader="dot" w:pos="3960"/>
      </w:tabs>
      <w:overflowPunct w:val="0"/>
      <w:autoSpaceDE w:val="0"/>
      <w:autoSpaceDN w:val="0"/>
      <w:adjustRightInd w:val="0"/>
      <w:ind w:left="720" w:hanging="720"/>
      <w:textAlignment w:val="baseline"/>
    </w:pPr>
    <w:rPr>
      <w:rFonts w:ascii="Calibri" w:hAnsi="Calibri" w:cs="Times New Roman"/>
      <w:sz w:val="20"/>
      <w:szCs w:val="20"/>
      <w:lang w:bidi="en-US"/>
    </w:rPr>
  </w:style>
  <w:style w:type="paragraph" w:customStyle="1" w:styleId="684">
    <w:name w:val="规程"/>
    <w:basedOn w:val="1"/>
    <w:qFormat/>
    <w:uiPriority w:val="0"/>
    <w:pPr>
      <w:keepLines/>
      <w:widowControl/>
      <w:tabs>
        <w:tab w:val="left" w:pos="0"/>
      </w:tabs>
      <w:adjustRightInd w:val="0"/>
      <w:spacing w:before="240" w:after="240" w:line="312" w:lineRule="auto"/>
      <w:ind w:left="900" w:hanging="420"/>
      <w:jc w:val="center"/>
      <w:outlineLvl w:val="0"/>
    </w:pPr>
    <w:rPr>
      <w:rFonts w:ascii="Calibri" w:hAnsi="Calibri" w:eastAsia="黑体" w:cs="Times New Roman"/>
      <w:b/>
      <w:color w:val="000000"/>
      <w:kern w:val="44"/>
      <w:sz w:val="32"/>
      <w:szCs w:val="32"/>
      <w:lang w:bidi="en-US"/>
    </w:rPr>
  </w:style>
  <w:style w:type="paragraph" w:customStyle="1" w:styleId="685">
    <w:name w:val="样式 标题 3标题 3 Char Char Char Char标题 3 Char Char Char Char Char标...1 Char Char Char Char"/>
    <w:basedOn w:val="6"/>
    <w:next w:val="686"/>
    <w:qFormat/>
    <w:uiPriority w:val="0"/>
    <w:pPr>
      <w:keepLines/>
      <w:tabs>
        <w:tab w:val="decimal" w:pos="720"/>
      </w:tabs>
      <w:adjustRightInd w:val="0"/>
      <w:ind w:left="1260" w:hanging="420"/>
      <w:textAlignment w:val="baseline"/>
    </w:pPr>
    <w:rPr>
      <w:rFonts w:cs="Times New Roman"/>
      <w:bCs/>
      <w:snapToGrid w:val="0"/>
      <w:color w:val="000000"/>
      <w:szCs w:val="21"/>
      <w:lang w:bidi="en-US"/>
    </w:rPr>
  </w:style>
  <w:style w:type="paragraph" w:customStyle="1" w:styleId="686">
    <w:name w:val="表名"/>
    <w:basedOn w:val="1"/>
    <w:next w:val="1"/>
    <w:qFormat/>
    <w:uiPriority w:val="0"/>
    <w:pPr>
      <w:keepNext/>
      <w:keepLines/>
      <w:widowControl/>
      <w:adjustRightInd w:val="0"/>
      <w:spacing w:before="60" w:line="360" w:lineRule="auto"/>
      <w:ind w:firstLine="482"/>
      <w:jc w:val="center"/>
      <w:outlineLvl w:val="2"/>
    </w:pPr>
    <w:rPr>
      <w:rFonts w:ascii="Calibri" w:hAnsi="Calibri" w:eastAsia="黑体" w:cs="Times New Roman"/>
      <w:szCs w:val="20"/>
      <w:lang w:bidi="en-US"/>
    </w:rPr>
  </w:style>
  <w:style w:type="paragraph" w:customStyle="1" w:styleId="687">
    <w:name w:val="A通用6"/>
    <w:basedOn w:val="1"/>
    <w:qFormat/>
    <w:uiPriority w:val="0"/>
    <w:pPr>
      <w:widowControl/>
      <w:tabs>
        <w:tab w:val="left" w:pos="1021"/>
        <w:tab w:val="left" w:pos="1152"/>
      </w:tabs>
      <w:adjustRightInd w:val="0"/>
      <w:spacing w:line="360" w:lineRule="auto"/>
      <w:ind w:left="1152" w:hanging="1152"/>
      <w:textAlignment w:val="baseline"/>
      <w:outlineLvl w:val="5"/>
    </w:pPr>
    <w:rPr>
      <w:rFonts w:hAnsi="Calibri" w:eastAsia="Times New Roman" w:cs="Times New Roman"/>
      <w:lang w:bidi="en-US"/>
    </w:rPr>
  </w:style>
  <w:style w:type="paragraph" w:customStyle="1" w:styleId="688">
    <w:name w:val="基准篇眉"/>
    <w:basedOn w:val="1"/>
    <w:qFormat/>
    <w:uiPriority w:val="0"/>
    <w:pPr>
      <w:keepLines/>
      <w:widowControl/>
      <w:tabs>
        <w:tab w:val="center" w:pos="4320"/>
        <w:tab w:val="right" w:pos="8640"/>
      </w:tabs>
      <w:overflowPunct w:val="0"/>
      <w:autoSpaceDE w:val="0"/>
      <w:autoSpaceDN w:val="0"/>
      <w:adjustRightInd w:val="0"/>
      <w:textAlignment w:val="baseline"/>
    </w:pPr>
    <w:rPr>
      <w:rFonts w:ascii="Calibri" w:hAnsi="Calibri" w:cs="Times New Roman"/>
      <w:sz w:val="20"/>
      <w:szCs w:val="20"/>
      <w:lang w:bidi="en-US"/>
    </w:rPr>
  </w:style>
  <w:style w:type="paragraph" w:customStyle="1" w:styleId="689">
    <w:name w:val="二级无标题条"/>
    <w:basedOn w:val="1"/>
    <w:qFormat/>
    <w:uiPriority w:val="0"/>
    <w:pPr>
      <w:widowControl/>
      <w:adjustRightInd w:val="0"/>
    </w:pPr>
    <w:rPr>
      <w:rFonts w:ascii="Calibri" w:hAnsi="Calibri" w:cs="Times New Roman"/>
      <w:lang w:bidi="en-US"/>
    </w:rPr>
  </w:style>
  <w:style w:type="paragraph" w:customStyle="1" w:styleId="690">
    <w:name w:val="标准正文"/>
    <w:basedOn w:val="1"/>
    <w:qFormat/>
    <w:uiPriority w:val="0"/>
    <w:pPr>
      <w:widowControl/>
      <w:adjustRightInd w:val="0"/>
      <w:spacing w:line="600" w:lineRule="exact"/>
      <w:ind w:firstLine="538" w:firstLineChars="192"/>
      <w:textAlignment w:val="baseline"/>
    </w:pPr>
    <w:rPr>
      <w:rFonts w:cs="Times New Roman"/>
      <w:sz w:val="28"/>
      <w:szCs w:val="28"/>
      <w:lang w:bidi="en-US"/>
    </w:rPr>
  </w:style>
  <w:style w:type="paragraph" w:customStyle="1" w:styleId="691">
    <w:name w:val="招标文件章标题"/>
    <w:next w:val="1"/>
    <w:qFormat/>
    <w:uiPriority w:val="0"/>
    <w:pPr>
      <w:widowControl w:val="0"/>
      <w:tabs>
        <w:tab w:val="left" w:pos="432"/>
      </w:tabs>
      <w:spacing w:before="240" w:after="120" w:line="480" w:lineRule="exact"/>
      <w:ind w:left="432" w:hanging="432"/>
      <w:outlineLvl w:val="0"/>
    </w:pPr>
    <w:rPr>
      <w:rFonts w:ascii="黑体" w:hAnsi="Arial" w:eastAsia="黑体" w:cs="Times New Roman"/>
      <w:b/>
      <w:kern w:val="2"/>
      <w:sz w:val="30"/>
      <w:szCs w:val="22"/>
      <w:lang w:val="en-US" w:eastAsia="en-US" w:bidi="en-US"/>
    </w:rPr>
  </w:style>
  <w:style w:type="paragraph" w:customStyle="1" w:styleId="692">
    <w:name w:val="样式 Arial 小四"/>
    <w:basedOn w:val="1"/>
    <w:qFormat/>
    <w:uiPriority w:val="0"/>
    <w:pPr>
      <w:widowControl/>
      <w:adjustRightInd w:val="0"/>
      <w:spacing w:line="360" w:lineRule="auto"/>
      <w:ind w:firstLine="480"/>
    </w:pPr>
    <w:rPr>
      <w:rFonts w:ascii="Arial" w:hAnsi="Arial"/>
      <w:szCs w:val="20"/>
      <w:lang w:bidi="en-US"/>
    </w:rPr>
  </w:style>
  <w:style w:type="paragraph" w:customStyle="1" w:styleId="693">
    <w:name w:val="Char Char Char21"/>
    <w:basedOn w:val="1"/>
    <w:qFormat/>
    <w:uiPriority w:val="0"/>
    <w:pPr>
      <w:pageBreakBefore/>
      <w:widowControl/>
      <w:tabs>
        <w:tab w:val="left" w:pos="432"/>
      </w:tabs>
      <w:adjustRightInd w:val="0"/>
      <w:spacing w:line="252" w:lineRule="auto"/>
      <w:ind w:left="432" w:hanging="432"/>
    </w:pPr>
    <w:rPr>
      <w:rFonts w:ascii="Tahoma" w:hAnsi="Tahoma" w:cs="Times New Roman"/>
      <w:szCs w:val="20"/>
      <w:lang w:bidi="en-US"/>
    </w:rPr>
  </w:style>
  <w:style w:type="paragraph" w:customStyle="1" w:styleId="694">
    <w:name w:val="xl139"/>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695">
    <w:name w:val="项目符号结尾"/>
    <w:basedOn w:val="18"/>
    <w:next w:val="1"/>
    <w:qFormat/>
    <w:uiPriority w:val="0"/>
    <w:pPr>
      <w:spacing w:after="240"/>
    </w:pPr>
  </w:style>
  <w:style w:type="paragraph" w:customStyle="1" w:styleId="696">
    <w:name w:val="xl117"/>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textAlignment w:val="center"/>
    </w:pPr>
    <w:rPr>
      <w:rFonts w:ascii="Arial Unicode MS" w:hAnsi="Arial Unicode MS" w:eastAsia="Arial Unicode MS" w:cs="Arial Unicode MS"/>
      <w:sz w:val="20"/>
      <w:szCs w:val="20"/>
      <w:lang w:bidi="en-US"/>
    </w:rPr>
  </w:style>
  <w:style w:type="paragraph" w:customStyle="1" w:styleId="697">
    <w:name w:val="bf.1"/>
    <w:basedOn w:val="1"/>
    <w:qFormat/>
    <w:uiPriority w:val="0"/>
    <w:pPr>
      <w:widowControl/>
      <w:autoSpaceDE w:val="0"/>
      <w:autoSpaceDN w:val="0"/>
      <w:adjustRightInd w:val="0"/>
      <w:spacing w:line="240" w:lineRule="atLeast"/>
    </w:pPr>
    <w:rPr>
      <w:rFonts w:hAnsi="Arial" w:cs="Times New Roman"/>
      <w:b/>
      <w:sz w:val="30"/>
      <w:szCs w:val="20"/>
      <w:lang w:bidi="en-US"/>
    </w:rPr>
  </w:style>
  <w:style w:type="paragraph" w:customStyle="1" w:styleId="698">
    <w:name w:val="Char111"/>
    <w:basedOn w:val="1"/>
    <w:qFormat/>
    <w:uiPriority w:val="0"/>
    <w:pPr>
      <w:widowControl/>
      <w:adjustRightInd w:val="0"/>
    </w:pPr>
    <w:rPr>
      <w:rFonts w:ascii="Calibri" w:hAnsi="Calibri" w:cs="Times New Roman"/>
      <w:lang w:bidi="en-US"/>
    </w:rPr>
  </w:style>
  <w:style w:type="paragraph" w:customStyle="1" w:styleId="699">
    <w:name w:val="xl132"/>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700">
    <w:name w:val="列表编号 31"/>
    <w:basedOn w:val="22"/>
    <w:qFormat/>
    <w:uiPriority w:val="0"/>
    <w:pPr>
      <w:ind w:left="1440"/>
    </w:pPr>
  </w:style>
  <w:style w:type="paragraph" w:customStyle="1" w:styleId="701">
    <w:name w:val="正文缩进111"/>
    <w:basedOn w:val="1"/>
    <w:qFormat/>
    <w:uiPriority w:val="0"/>
    <w:pPr>
      <w:widowControl/>
      <w:adjustRightInd w:val="0"/>
      <w:ind w:firstLine="420"/>
    </w:pPr>
    <w:rPr>
      <w:rFonts w:ascii="Calibri" w:hAnsi="Calibri" w:cs="Times New Roman"/>
      <w:lang w:bidi="en-US"/>
    </w:rPr>
  </w:style>
  <w:style w:type="paragraph" w:customStyle="1" w:styleId="702">
    <w:name w:val="xl42"/>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仿宋_GB2312" w:eastAsia="仿宋_GB2312"/>
      <w:color w:val="FF0000"/>
      <w:sz w:val="20"/>
      <w:szCs w:val="20"/>
      <w:lang w:bidi="en-US"/>
    </w:rPr>
  </w:style>
  <w:style w:type="paragraph" w:customStyle="1" w:styleId="703">
    <w:name w:val="BG"/>
    <w:basedOn w:val="1"/>
    <w:qFormat/>
    <w:uiPriority w:val="0"/>
    <w:pPr>
      <w:widowControl/>
      <w:topLinePunct/>
      <w:adjustRightInd w:val="0"/>
      <w:spacing w:line="360" w:lineRule="atLeast"/>
      <w:jc w:val="center"/>
    </w:pPr>
    <w:rPr>
      <w:rFonts w:cs="Times New Roman"/>
      <w:szCs w:val="21"/>
      <w:lang w:bidi="en-US"/>
    </w:rPr>
  </w:style>
  <w:style w:type="paragraph" w:customStyle="1" w:styleId="704">
    <w:name w:val="xl127"/>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Arial Unicode MS" w:hAnsi="Arial Unicode MS" w:eastAsia="Arial Unicode MS" w:cs="Arial Unicode MS"/>
      <w:b/>
      <w:bCs/>
      <w:color w:val="FF0000"/>
      <w:sz w:val="20"/>
      <w:szCs w:val="20"/>
      <w:lang w:bidi="en-US"/>
    </w:rPr>
  </w:style>
  <w:style w:type="paragraph" w:customStyle="1" w:styleId="705">
    <w:name w:val="列表编号 21"/>
    <w:basedOn w:val="22"/>
    <w:qFormat/>
    <w:uiPriority w:val="0"/>
    <w:pPr>
      <w:ind w:left="1080"/>
    </w:pPr>
  </w:style>
  <w:style w:type="paragraph" w:customStyle="1" w:styleId="706">
    <w:name w:val="font17"/>
    <w:basedOn w:val="1"/>
    <w:qFormat/>
    <w:uiPriority w:val="0"/>
    <w:pPr>
      <w:widowControl/>
      <w:adjustRightInd w:val="0"/>
      <w:spacing w:before="100" w:beforeAutospacing="1" w:after="100" w:afterAutospacing="1"/>
    </w:pPr>
    <w:rPr>
      <w:rFonts w:ascii="Calibri" w:hAnsi="Calibri" w:eastAsia="Arial Unicode MS" w:cs="Times New Roman"/>
      <w:color w:val="0000FF"/>
      <w:sz w:val="18"/>
      <w:szCs w:val="18"/>
      <w:u w:val="single"/>
      <w:lang w:bidi="en-US"/>
    </w:rPr>
  </w:style>
  <w:style w:type="paragraph" w:customStyle="1" w:styleId="707">
    <w:name w:val="1.1.1.1"/>
    <w:basedOn w:val="1"/>
    <w:qFormat/>
    <w:uiPriority w:val="0"/>
    <w:pPr>
      <w:widowControl/>
      <w:tabs>
        <w:tab w:val="left" w:pos="1134"/>
      </w:tabs>
      <w:adjustRightInd w:val="0"/>
      <w:spacing w:before="60" w:after="60" w:line="360" w:lineRule="atLeast"/>
      <w:ind w:left="1134" w:hanging="1134"/>
      <w:textAlignment w:val="baseline"/>
    </w:pPr>
    <w:rPr>
      <w:rFonts w:ascii="Arial" w:hAnsi="Arial" w:cs="Times New Roman"/>
      <w:szCs w:val="20"/>
      <w:lang w:bidi="en-US"/>
    </w:rPr>
  </w:style>
  <w:style w:type="paragraph" w:customStyle="1" w:styleId="708">
    <w:name w:val="XW标题4"/>
    <w:basedOn w:val="594"/>
    <w:next w:val="594"/>
    <w:qFormat/>
    <w:uiPriority w:val="0"/>
    <w:pPr>
      <w:snapToGrid/>
      <w:spacing w:before="200" w:line="360" w:lineRule="auto"/>
      <w:ind w:firstLine="0" w:firstLineChars="0"/>
      <w:outlineLvl w:val="3"/>
    </w:pPr>
    <w:rPr>
      <w:rFonts w:hAnsi="宋体" w:eastAsia="仿宋_GB2312"/>
      <w:b/>
      <w:sz w:val="28"/>
    </w:rPr>
  </w:style>
  <w:style w:type="paragraph" w:customStyle="1" w:styleId="709">
    <w:name w:val="索引 11"/>
    <w:basedOn w:val="1"/>
    <w:next w:val="1"/>
    <w:qFormat/>
    <w:uiPriority w:val="0"/>
    <w:pPr>
      <w:widowControl/>
      <w:autoSpaceDE w:val="0"/>
      <w:autoSpaceDN w:val="0"/>
      <w:adjustRightInd w:val="0"/>
      <w:spacing w:line="400" w:lineRule="atLeast"/>
      <w:jc w:val="center"/>
      <w:textAlignment w:val="baseline"/>
    </w:pPr>
    <w:rPr>
      <w:rFonts w:cs="Times New Roman"/>
      <w:color w:val="000000"/>
      <w:szCs w:val="20"/>
      <w:lang w:bidi="en-US"/>
    </w:rPr>
  </w:style>
  <w:style w:type="paragraph" w:customStyle="1" w:styleId="710">
    <w:name w:val="金安桥正文"/>
    <w:basedOn w:val="33"/>
    <w:qFormat/>
    <w:uiPriority w:val="0"/>
    <w:pPr>
      <w:spacing w:after="0" w:line="300" w:lineRule="auto"/>
      <w:ind w:left="0" w:leftChars="0"/>
    </w:pPr>
    <w:rPr>
      <w:sz w:val="24"/>
      <w:lang w:val="en-US"/>
    </w:rPr>
  </w:style>
  <w:style w:type="paragraph" w:customStyle="1" w:styleId="711">
    <w:name w:val="封面7"/>
    <w:basedOn w:val="1"/>
    <w:qFormat/>
    <w:uiPriority w:val="0"/>
    <w:pPr>
      <w:widowControl/>
      <w:adjustRightInd w:val="0"/>
      <w:spacing w:line="400" w:lineRule="exact"/>
      <w:ind w:left="340" w:firstLine="510"/>
      <w:jc w:val="center"/>
      <w:textAlignment w:val="baseline"/>
    </w:pPr>
    <w:rPr>
      <w:rFonts w:hAnsi="Calibri"/>
      <w:b/>
      <w:bCs/>
      <w:sz w:val="32"/>
      <w:szCs w:val="20"/>
      <w:lang w:bidi="en-US"/>
    </w:rPr>
  </w:style>
  <w:style w:type="paragraph" w:customStyle="1" w:styleId="712">
    <w:name w:val="xl81"/>
    <w:basedOn w:val="1"/>
    <w:qFormat/>
    <w:uiPriority w:val="0"/>
    <w:pPr>
      <w:widowControl/>
      <w:pBdr>
        <w:left w:val="single" w:color="auto" w:sz="4" w:space="0"/>
        <w:bottom w:val="single" w:color="auto" w:sz="4" w:space="0"/>
        <w:right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713">
    <w:name w:val="样式 标题 4小标题1小标题11小标题12小标题13小标题14小标题15小标题16小标题17小标题18小标题...1 Char"/>
    <w:basedOn w:val="7"/>
    <w:qFormat/>
    <w:uiPriority w:val="0"/>
    <w:pPr>
      <w:widowControl/>
      <w:tabs>
        <w:tab w:val="left" w:pos="180"/>
      </w:tabs>
      <w:overflowPunct w:val="0"/>
      <w:autoSpaceDE w:val="0"/>
      <w:autoSpaceDN w:val="0"/>
      <w:adjustRightInd w:val="0"/>
      <w:spacing w:line="360" w:lineRule="auto"/>
      <w:ind w:left="0" w:right="0"/>
    </w:pPr>
    <w:rPr>
      <w:rFonts w:ascii="Calibri" w:hAnsi="Calibri" w:eastAsia="宋体" w:cs="宋体"/>
      <w:b w:val="0"/>
      <w:i/>
      <w:iCs/>
      <w:color w:val="4F81BD"/>
      <w:sz w:val="24"/>
      <w:szCs w:val="24"/>
      <w:lang w:bidi="en-US"/>
    </w:rPr>
  </w:style>
  <w:style w:type="paragraph" w:customStyle="1" w:styleId="714">
    <w:name w:val="样式"/>
    <w:link w:val="715"/>
    <w:qFormat/>
    <w:uiPriority w:val="0"/>
    <w:pPr>
      <w:widowControl w:val="0"/>
      <w:adjustRightInd w:val="0"/>
      <w:spacing w:after="200" w:line="360" w:lineRule="auto"/>
      <w:ind w:firstLine="482"/>
      <w:jc w:val="both"/>
      <w:textAlignment w:val="baseline"/>
    </w:pPr>
    <w:rPr>
      <w:rFonts w:ascii="Calibri" w:hAnsi="Calibri" w:eastAsia="宋体" w:cs="Times New Roman"/>
      <w:sz w:val="24"/>
      <w:szCs w:val="22"/>
      <w:lang w:val="en-US" w:eastAsia="en-US" w:bidi="en-US"/>
    </w:rPr>
  </w:style>
  <w:style w:type="character" w:customStyle="1" w:styleId="715">
    <w:name w:val="样式 Char"/>
    <w:link w:val="714"/>
    <w:qFormat/>
    <w:locked/>
    <w:uiPriority w:val="0"/>
    <w:rPr>
      <w:rFonts w:ascii="Calibri" w:hAnsi="Calibri"/>
      <w:sz w:val="24"/>
      <w:szCs w:val="22"/>
      <w:lang w:eastAsia="en-US" w:bidi="en-US"/>
    </w:rPr>
  </w:style>
  <w:style w:type="paragraph" w:customStyle="1" w:styleId="716">
    <w:name w:val="XW标题1"/>
    <w:basedOn w:val="594"/>
    <w:next w:val="594"/>
    <w:qFormat/>
    <w:uiPriority w:val="0"/>
    <w:pPr>
      <w:snapToGrid/>
      <w:spacing w:before="5000" w:line="360" w:lineRule="auto"/>
      <w:ind w:left="425" w:hanging="425" w:firstLineChars="0"/>
      <w:jc w:val="center"/>
      <w:outlineLvl w:val="0"/>
    </w:pPr>
    <w:rPr>
      <w:rFonts w:ascii="Arial" w:hAnsi="Arial" w:eastAsia="黑体"/>
      <w:sz w:val="44"/>
    </w:rPr>
  </w:style>
  <w:style w:type="paragraph" w:customStyle="1" w:styleId="717">
    <w:name w:val="font14"/>
    <w:basedOn w:val="1"/>
    <w:qFormat/>
    <w:uiPriority w:val="0"/>
    <w:pPr>
      <w:widowControl/>
      <w:adjustRightInd w:val="0"/>
      <w:spacing w:before="100" w:beforeAutospacing="1" w:after="100" w:afterAutospacing="1"/>
    </w:pPr>
    <w:rPr>
      <w:rFonts w:ascii="Calibri" w:hAnsi="Calibri" w:cs="Times New Roman"/>
      <w:lang w:bidi="en-US"/>
    </w:rPr>
  </w:style>
  <w:style w:type="paragraph" w:customStyle="1" w:styleId="718">
    <w:name w:val="样式1"/>
    <w:basedOn w:val="1"/>
    <w:link w:val="719"/>
    <w:qFormat/>
    <w:uiPriority w:val="0"/>
    <w:pPr>
      <w:widowControl/>
      <w:adjustRightInd w:val="0"/>
      <w:spacing w:line="420" w:lineRule="auto"/>
      <w:jc w:val="center"/>
      <w:textAlignment w:val="baseline"/>
    </w:pPr>
    <w:rPr>
      <w:rFonts w:hAnsi="Calibri" w:cs="Times New Roman"/>
      <w:kern w:val="21"/>
      <w:szCs w:val="20"/>
      <w:lang w:eastAsia="zh-CN" w:bidi="en-US"/>
    </w:rPr>
  </w:style>
  <w:style w:type="character" w:customStyle="1" w:styleId="719">
    <w:name w:val="样式1 Char"/>
    <w:basedOn w:val="720"/>
    <w:link w:val="718"/>
    <w:qFormat/>
    <w:uiPriority w:val="0"/>
    <w:rPr>
      <w:rFonts w:ascii="宋体" w:hAnsi="Calibri" w:eastAsia="宋体" w:cs="Times New Roman"/>
      <w:kern w:val="21"/>
      <w:sz w:val="24"/>
      <w:szCs w:val="20"/>
      <w:lang w:eastAsia="zh-CN" w:bidi="en-US"/>
    </w:rPr>
  </w:style>
  <w:style w:type="character" w:customStyle="1" w:styleId="720">
    <w:name w:val="样式标题 Char"/>
    <w:basedOn w:val="127"/>
    <w:link w:val="721"/>
    <w:semiHidden/>
    <w:qFormat/>
    <w:uiPriority w:val="0"/>
    <w:rPr>
      <w:rFonts w:ascii="Times New Roman" w:hAnsi="Times New Roman" w:eastAsia="黑体" w:cs="Times New Roman"/>
      <w:kern w:val="21"/>
      <w:sz w:val="32"/>
      <w:szCs w:val="32"/>
      <w:lang w:eastAsia="zh-CN"/>
    </w:rPr>
  </w:style>
  <w:style w:type="paragraph" w:customStyle="1" w:styleId="721">
    <w:name w:val="样式标题"/>
    <w:basedOn w:val="1"/>
    <w:link w:val="720"/>
    <w:semiHidden/>
    <w:qFormat/>
    <w:uiPriority w:val="0"/>
    <w:pPr>
      <w:topLinePunct/>
      <w:spacing w:line="1200" w:lineRule="auto"/>
      <w:jc w:val="center"/>
    </w:pPr>
    <w:rPr>
      <w:rFonts w:ascii="Times New Roman" w:hAnsi="Times New Roman" w:eastAsia="黑体" w:cs="Times New Roman"/>
      <w:kern w:val="21"/>
      <w:sz w:val="32"/>
      <w:szCs w:val="32"/>
      <w:lang w:eastAsia="zh-CN"/>
    </w:rPr>
  </w:style>
  <w:style w:type="paragraph" w:customStyle="1" w:styleId="722">
    <w:name w:val="条款正文（四级标题）"/>
    <w:basedOn w:val="7"/>
    <w:qFormat/>
    <w:uiPriority w:val="0"/>
    <w:pPr>
      <w:widowControl/>
      <w:adjustRightInd w:val="0"/>
      <w:spacing w:line="360" w:lineRule="auto"/>
      <w:ind w:left="0" w:right="0"/>
    </w:pPr>
    <w:rPr>
      <w:rFonts w:eastAsia="宋体"/>
      <w:b w:val="0"/>
      <w:i/>
      <w:iCs/>
      <w:color w:val="4F81BD"/>
      <w:sz w:val="24"/>
      <w:szCs w:val="22"/>
      <w:lang w:bidi="en-US"/>
    </w:rPr>
  </w:style>
  <w:style w:type="paragraph" w:customStyle="1" w:styleId="723">
    <w:name w:val="xl104"/>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textAlignment w:val="center"/>
    </w:pPr>
    <w:rPr>
      <w:rFonts w:ascii="Arial Unicode MS" w:hAnsi="Arial Unicode MS" w:eastAsia="Arial Unicode MS" w:cs="Arial Unicode MS"/>
      <w:color w:val="000000"/>
      <w:sz w:val="20"/>
      <w:szCs w:val="20"/>
      <w:lang w:bidi="en-US"/>
    </w:rPr>
  </w:style>
  <w:style w:type="paragraph" w:customStyle="1" w:styleId="724">
    <w:name w:val="表格2"/>
    <w:basedOn w:val="1"/>
    <w:qFormat/>
    <w:uiPriority w:val="0"/>
    <w:pPr>
      <w:widowControl/>
      <w:adjustRightInd w:val="0"/>
      <w:spacing w:before="60" w:after="60" w:line="252" w:lineRule="auto"/>
      <w:jc w:val="center"/>
    </w:pPr>
    <w:rPr>
      <w:rFonts w:hAnsi="Cambria" w:cs="Times New Roman"/>
      <w:color w:val="000000"/>
      <w:szCs w:val="21"/>
      <w:lang w:bidi="en-US"/>
    </w:rPr>
  </w:style>
  <w:style w:type="paragraph" w:customStyle="1" w:styleId="725">
    <w:name w:val="附件"/>
    <w:qFormat/>
    <w:uiPriority w:val="0"/>
    <w:pPr>
      <w:tabs>
        <w:tab w:val="left" w:pos="840"/>
      </w:tabs>
      <w:spacing w:after="200" w:line="300" w:lineRule="auto"/>
      <w:ind w:left="840" w:hanging="420"/>
      <w:outlineLvl w:val="1"/>
    </w:pPr>
    <w:rPr>
      <w:rFonts w:ascii="Calibri" w:hAnsi="Calibri" w:eastAsia="宋体" w:cs="Arial"/>
      <w:b/>
      <w:bCs/>
      <w:kern w:val="2"/>
      <w:sz w:val="28"/>
      <w:szCs w:val="28"/>
      <w:lang w:val="en-US" w:eastAsia="en-US" w:bidi="en-US"/>
    </w:rPr>
  </w:style>
  <w:style w:type="paragraph" w:customStyle="1" w:styleId="726">
    <w:name w:val="(1)"/>
    <w:basedOn w:val="1"/>
    <w:qFormat/>
    <w:uiPriority w:val="0"/>
    <w:pPr>
      <w:widowControl/>
      <w:adjustRightInd w:val="0"/>
      <w:spacing w:line="360" w:lineRule="auto"/>
      <w:ind w:left="1134" w:hanging="567"/>
    </w:pPr>
    <w:rPr>
      <w:rFonts w:ascii="Arial" w:hAnsi="Arial" w:cs="Times New Roman"/>
      <w:lang w:bidi="en-US"/>
    </w:rPr>
  </w:style>
  <w:style w:type="paragraph" w:customStyle="1" w:styleId="727">
    <w:name w:val="工程"/>
    <w:qFormat/>
    <w:uiPriority w:val="0"/>
    <w:pPr>
      <w:widowControl w:val="0"/>
      <w:spacing w:after="200" w:line="400" w:lineRule="atLeast"/>
      <w:jc w:val="center"/>
    </w:pPr>
    <w:rPr>
      <w:rFonts w:ascii="Calibri" w:hAnsi="Calibri" w:eastAsia="宋体" w:cs="Times New Roman"/>
      <w:kern w:val="2"/>
      <w:sz w:val="21"/>
      <w:szCs w:val="22"/>
      <w:lang w:val="en-US" w:eastAsia="en-US" w:bidi="en-US"/>
    </w:rPr>
  </w:style>
  <w:style w:type="paragraph" w:customStyle="1" w:styleId="728">
    <w:name w:val="xl90"/>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color w:val="FF0000"/>
      <w:sz w:val="20"/>
      <w:szCs w:val="20"/>
      <w:lang w:bidi="en-US"/>
    </w:rPr>
  </w:style>
  <w:style w:type="paragraph" w:customStyle="1" w:styleId="729">
    <w:name w:val="列表 21"/>
    <w:basedOn w:val="19"/>
    <w:qFormat/>
    <w:uiPriority w:val="0"/>
    <w:pPr>
      <w:tabs>
        <w:tab w:val="left" w:pos="1080"/>
        <w:tab w:val="clear" w:pos="720"/>
      </w:tabs>
      <w:ind w:left="1080"/>
    </w:pPr>
  </w:style>
  <w:style w:type="paragraph" w:customStyle="1" w:styleId="730">
    <w:name w:val="款标题"/>
    <w:basedOn w:val="23"/>
    <w:qFormat/>
    <w:uiPriority w:val="0"/>
    <w:pPr>
      <w:tabs>
        <w:tab w:val="left" w:pos="992"/>
      </w:tabs>
      <w:spacing w:after="0" w:line="300" w:lineRule="auto"/>
      <w:ind w:left="992" w:hanging="567"/>
    </w:pPr>
    <w:rPr>
      <w:rFonts w:ascii="仿宋_GB2312" w:eastAsia="仿宋_GB2312"/>
      <w:sz w:val="24"/>
    </w:rPr>
  </w:style>
  <w:style w:type="paragraph" w:customStyle="1" w:styleId="731">
    <w:name w:val="_Style 228"/>
    <w:next w:val="1"/>
    <w:qFormat/>
    <w:uiPriority w:val="0"/>
    <w:pPr>
      <w:widowControl w:val="0"/>
      <w:spacing w:after="200" w:line="360" w:lineRule="auto"/>
      <w:jc w:val="both"/>
    </w:pPr>
    <w:rPr>
      <w:rFonts w:ascii="Calibri" w:hAnsi="Calibri" w:eastAsia="宋体" w:cs="Times New Roman"/>
      <w:kern w:val="2"/>
      <w:sz w:val="24"/>
      <w:szCs w:val="24"/>
      <w:lang w:val="en-US" w:eastAsia="en-US" w:bidi="en-US"/>
    </w:rPr>
  </w:style>
  <w:style w:type="paragraph" w:customStyle="1" w:styleId="732">
    <w:name w:val="偶数页篇眉"/>
    <w:basedOn w:val="54"/>
    <w:qFormat/>
    <w:uiPriority w:val="0"/>
    <w:pPr>
      <w:widowControl/>
      <w:adjustRightInd w:val="0"/>
    </w:pPr>
    <w:rPr>
      <w:rFonts w:ascii="Calibri" w:hAnsi="Times New Roman" w:cs="Times New Roman"/>
      <w:kern w:val="2"/>
      <w:lang w:bidi="en-US"/>
    </w:rPr>
  </w:style>
  <w:style w:type="paragraph" w:customStyle="1" w:styleId="733">
    <w:name w:val="xl64"/>
    <w:basedOn w:val="1"/>
    <w:qFormat/>
    <w:uiPriority w:val="0"/>
    <w:pPr>
      <w:widowControl/>
      <w:pBdr>
        <w:left w:val="single" w:color="auto" w:sz="4" w:space="0"/>
        <w:right w:val="single" w:color="auto" w:sz="4" w:space="0"/>
      </w:pBdr>
      <w:adjustRightInd w:val="0"/>
      <w:spacing w:before="100" w:beforeAutospacing="1" w:after="100" w:afterAutospacing="1"/>
      <w:ind w:right="-68"/>
      <w:jc w:val="center"/>
      <w:textAlignment w:val="center"/>
    </w:pPr>
    <w:rPr>
      <w:color w:val="000000"/>
      <w:lang w:bidi="en-US"/>
    </w:rPr>
  </w:style>
  <w:style w:type="paragraph" w:customStyle="1" w:styleId="734">
    <w:name w:val="Char Char Char Char111"/>
    <w:basedOn w:val="1"/>
    <w:qFormat/>
    <w:uiPriority w:val="0"/>
    <w:pPr>
      <w:widowControl/>
      <w:adjustRightInd w:val="0"/>
      <w:spacing w:line="360" w:lineRule="auto"/>
    </w:pPr>
    <w:rPr>
      <w:rFonts w:ascii="Calibri" w:hAnsi="Calibri" w:eastAsia="仿宋_GB2312" w:cs="Times New Roman"/>
      <w:lang w:bidi="en-US"/>
    </w:rPr>
  </w:style>
  <w:style w:type="paragraph" w:customStyle="1" w:styleId="735">
    <w:name w:val="s4"/>
    <w:basedOn w:val="1"/>
    <w:next w:val="67"/>
    <w:qFormat/>
    <w:uiPriority w:val="0"/>
    <w:pPr>
      <w:widowControl/>
      <w:adjustRightInd w:val="0"/>
      <w:spacing w:beforeLines="50"/>
      <w:ind w:firstLine="454" w:firstLineChars="189"/>
    </w:pPr>
    <w:rPr>
      <w:rFonts w:ascii="Calibri" w:hAnsi="Calibri" w:cs="Times New Roman"/>
      <w:iCs/>
      <w:lang w:bidi="en-US"/>
    </w:rPr>
  </w:style>
  <w:style w:type="paragraph" w:customStyle="1" w:styleId="736">
    <w:name w:val="样式 标题 3标题 3 Char条标题1.1.1 + 段前: 0.5 行"/>
    <w:basedOn w:val="6"/>
    <w:qFormat/>
    <w:uiPriority w:val="0"/>
    <w:pPr>
      <w:keepLines/>
      <w:widowControl/>
      <w:tabs>
        <w:tab w:val="left" w:pos="1134"/>
        <w:tab w:val="left" w:pos="1200"/>
      </w:tabs>
      <w:adjustRightInd w:val="0"/>
      <w:spacing w:afterLines="50"/>
      <w:ind w:left="2268" w:hanging="1134"/>
    </w:pPr>
    <w:rPr>
      <w:bCs/>
      <w:kern w:val="2"/>
      <w:szCs w:val="22"/>
      <w:lang w:bidi="en-US"/>
    </w:rPr>
  </w:style>
  <w:style w:type="paragraph" w:customStyle="1" w:styleId="737">
    <w:name w:val="xl29"/>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738">
    <w:name w:val="奇数页篇眉"/>
    <w:basedOn w:val="54"/>
    <w:qFormat/>
    <w:uiPriority w:val="0"/>
    <w:pPr>
      <w:widowControl/>
      <w:adjustRightInd w:val="0"/>
    </w:pPr>
    <w:rPr>
      <w:rFonts w:ascii="Calibri" w:hAnsi="Times New Roman" w:cs="Times New Roman"/>
      <w:kern w:val="2"/>
      <w:lang w:bidi="en-US"/>
    </w:rPr>
  </w:style>
  <w:style w:type="paragraph" w:customStyle="1" w:styleId="739">
    <w:name w:val="w2"/>
    <w:basedOn w:val="1"/>
    <w:qFormat/>
    <w:uiPriority w:val="0"/>
    <w:pPr>
      <w:widowControl/>
      <w:tabs>
        <w:tab w:val="left" w:pos="630"/>
      </w:tabs>
      <w:adjustRightInd w:val="0"/>
      <w:spacing w:before="120" w:after="120" w:line="252" w:lineRule="auto"/>
    </w:pPr>
    <w:rPr>
      <w:rFonts w:ascii="Cambria" w:hAnsi="Cambria" w:cs="Times New Roman"/>
      <w:b/>
      <w:szCs w:val="20"/>
      <w:lang w:bidi="en-US"/>
    </w:rPr>
  </w:style>
  <w:style w:type="paragraph" w:customStyle="1" w:styleId="740">
    <w:name w:val="修订2"/>
    <w:qFormat/>
    <w:uiPriority w:val="99"/>
    <w:pPr>
      <w:spacing w:after="200" w:line="276" w:lineRule="auto"/>
    </w:pPr>
    <w:rPr>
      <w:rFonts w:ascii="Calibri" w:hAnsi="Calibri" w:eastAsia="宋体" w:cs="Times New Roman"/>
      <w:kern w:val="2"/>
      <w:sz w:val="21"/>
      <w:szCs w:val="24"/>
      <w:lang w:val="en-US" w:eastAsia="en-US" w:bidi="en-US"/>
    </w:rPr>
  </w:style>
  <w:style w:type="paragraph" w:customStyle="1" w:styleId="741">
    <w:name w:val="xl115"/>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Unicode MS" w:hAnsi="Arial Unicode MS" w:eastAsia="Arial Unicode MS" w:cs="Arial Unicode MS"/>
      <w:color w:val="FF0000"/>
      <w:sz w:val="20"/>
      <w:szCs w:val="20"/>
      <w:lang w:bidi="en-US"/>
    </w:rPr>
  </w:style>
  <w:style w:type="paragraph" w:customStyle="1" w:styleId="742">
    <w:name w:val="列表接续 21"/>
    <w:basedOn w:val="496"/>
    <w:qFormat/>
    <w:uiPriority w:val="0"/>
    <w:pPr>
      <w:ind w:left="1080"/>
    </w:pPr>
  </w:style>
  <w:style w:type="paragraph" w:customStyle="1" w:styleId="743">
    <w:name w:val="Char Char Char Char Char Char Char Char Char11"/>
    <w:basedOn w:val="1"/>
    <w:qFormat/>
    <w:uiPriority w:val="0"/>
    <w:pPr>
      <w:widowControl/>
      <w:adjustRightInd w:val="0"/>
      <w:spacing w:after="160" w:line="240" w:lineRule="exact"/>
    </w:pPr>
    <w:rPr>
      <w:rFonts w:ascii="Arial" w:hAnsi="Arial" w:cs="Arial"/>
      <w:b/>
      <w:bCs/>
      <w:lang w:bidi="en-US"/>
    </w:rPr>
  </w:style>
  <w:style w:type="paragraph" w:customStyle="1" w:styleId="744">
    <w:name w:val="xl124"/>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Unicode MS" w:hAnsi="Arial Unicode MS" w:eastAsia="Arial Unicode MS" w:cs="Arial Unicode MS"/>
      <w:sz w:val="20"/>
      <w:szCs w:val="20"/>
      <w:lang w:bidi="en-US"/>
    </w:rPr>
  </w:style>
  <w:style w:type="paragraph" w:customStyle="1" w:styleId="745">
    <w:name w:val="样式 样式 标题 1 + 行距: 单倍行距 + 黑色 段前: 1.5 行"/>
    <w:basedOn w:val="1"/>
    <w:qFormat/>
    <w:uiPriority w:val="0"/>
    <w:pPr>
      <w:keepNext/>
      <w:pageBreakBefore/>
      <w:widowControl/>
      <w:adjustRightInd w:val="0"/>
      <w:spacing w:after="400" w:line="360" w:lineRule="auto"/>
      <w:ind w:left="420" w:hanging="420"/>
      <w:jc w:val="center"/>
      <w:textAlignment w:val="baseline"/>
      <w:outlineLvl w:val="0"/>
    </w:pPr>
    <w:rPr>
      <w:rFonts w:ascii="Calibri" w:hAnsi="Calibri" w:eastAsia="黑体" w:cs="Times New Roman"/>
      <w:bCs/>
      <w:kern w:val="44"/>
      <w:sz w:val="32"/>
      <w:szCs w:val="20"/>
      <w:lang w:bidi="en-US"/>
    </w:rPr>
  </w:style>
  <w:style w:type="paragraph" w:customStyle="1" w:styleId="746">
    <w:name w:val="Char Char1 Char"/>
    <w:basedOn w:val="1"/>
    <w:qFormat/>
    <w:uiPriority w:val="0"/>
    <w:pPr>
      <w:widowControl/>
      <w:adjustRightInd w:val="0"/>
    </w:pPr>
    <w:rPr>
      <w:rFonts w:ascii="Calibri" w:hAnsi="Calibri" w:cs="Times New Roman"/>
      <w:lang w:bidi="en-US"/>
    </w:rPr>
  </w:style>
  <w:style w:type="paragraph" w:customStyle="1" w:styleId="747">
    <w:name w:val="部分副题"/>
    <w:basedOn w:val="1"/>
    <w:next w:val="1"/>
    <w:qFormat/>
    <w:uiPriority w:val="0"/>
    <w:pPr>
      <w:keepNext/>
      <w:widowControl/>
      <w:overflowPunct w:val="0"/>
      <w:autoSpaceDE w:val="0"/>
      <w:autoSpaceDN w:val="0"/>
      <w:adjustRightInd w:val="0"/>
      <w:spacing w:before="360" w:after="120"/>
      <w:jc w:val="center"/>
      <w:textAlignment w:val="baseline"/>
    </w:pPr>
    <w:rPr>
      <w:rFonts w:ascii="Arial" w:hAnsi="Arial" w:cs="Times New Roman"/>
      <w:i/>
      <w:kern w:val="28"/>
      <w:sz w:val="32"/>
      <w:szCs w:val="20"/>
      <w:lang w:bidi="en-US"/>
    </w:rPr>
  </w:style>
  <w:style w:type="paragraph" w:customStyle="1" w:styleId="748">
    <w:name w:val="xl82"/>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w:hAnsi="Arial" w:cs="Arial"/>
      <w:sz w:val="20"/>
      <w:szCs w:val="20"/>
      <w:lang w:bidi="en-US"/>
    </w:rPr>
  </w:style>
  <w:style w:type="paragraph" w:customStyle="1" w:styleId="749">
    <w:name w:val="表格中1"/>
    <w:qFormat/>
    <w:uiPriority w:val="0"/>
    <w:pPr>
      <w:tabs>
        <w:tab w:val="left" w:pos="2520"/>
        <w:tab w:val="left" w:pos="5040"/>
      </w:tabs>
      <w:spacing w:after="200" w:line="276" w:lineRule="auto"/>
      <w:jc w:val="both"/>
    </w:pPr>
    <w:rPr>
      <w:rFonts w:ascii="宋体" w:hAnsi="宋体" w:eastAsia="宋体" w:cs="Times New Roman"/>
      <w:bCs/>
      <w:sz w:val="22"/>
      <w:szCs w:val="24"/>
      <w:lang w:val="en-US" w:eastAsia="en-US" w:bidi="en-US"/>
    </w:rPr>
  </w:style>
  <w:style w:type="paragraph" w:customStyle="1" w:styleId="750">
    <w:name w:val="第二层"/>
    <w:basedOn w:val="1"/>
    <w:qFormat/>
    <w:uiPriority w:val="0"/>
    <w:pPr>
      <w:widowControl/>
      <w:adjustRightInd w:val="0"/>
      <w:spacing w:beforeLines="50" w:line="360" w:lineRule="auto"/>
      <w:ind w:hanging="420"/>
      <w:outlineLvl w:val="1"/>
    </w:pPr>
    <w:rPr>
      <w:rFonts w:ascii="黑体" w:hAnsi="Calibri" w:eastAsia="黑体" w:cs="Times New Roman"/>
      <w:color w:val="000000"/>
      <w:sz w:val="28"/>
      <w:lang w:bidi="en-US"/>
    </w:rPr>
  </w:style>
  <w:style w:type="paragraph" w:customStyle="1" w:styleId="751">
    <w:name w:val="样式 样式 标题 1 + 行距: 单倍行距 + 宋体 四号 行距: 固定值 20 磅"/>
    <w:basedOn w:val="1"/>
    <w:qFormat/>
    <w:uiPriority w:val="0"/>
    <w:pPr>
      <w:keepNext/>
      <w:keepLines/>
      <w:widowControl/>
      <w:adjustRightInd w:val="0"/>
      <w:spacing w:before="360" w:after="120" w:line="300" w:lineRule="exact"/>
      <w:outlineLvl w:val="0"/>
    </w:pPr>
    <w:rPr>
      <w:b/>
      <w:bCs/>
      <w:kern w:val="44"/>
      <w:sz w:val="28"/>
      <w:szCs w:val="20"/>
      <w:lang w:bidi="en-US"/>
    </w:rPr>
  </w:style>
  <w:style w:type="paragraph" w:customStyle="1" w:styleId="752">
    <w:name w:val="样式 小四 首行缩进:  2 字符"/>
    <w:basedOn w:val="1"/>
    <w:qFormat/>
    <w:uiPriority w:val="0"/>
    <w:pPr>
      <w:widowControl/>
      <w:adjustRightInd w:val="0"/>
      <w:spacing w:line="400" w:lineRule="exact"/>
    </w:pPr>
    <w:rPr>
      <w:rFonts w:ascii="Calibri" w:hAnsi="Calibri"/>
      <w:szCs w:val="20"/>
      <w:lang w:bidi="en-US"/>
    </w:rPr>
  </w:style>
  <w:style w:type="paragraph" w:customStyle="1" w:styleId="753">
    <w:name w:val="xl119"/>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textAlignment w:val="center"/>
    </w:pPr>
    <w:rPr>
      <w:rFonts w:ascii="Arial Unicode MS" w:hAnsi="Arial Unicode MS" w:eastAsia="Arial Unicode MS" w:cs="Arial Unicode MS"/>
      <w:color w:val="FF0000"/>
      <w:sz w:val="20"/>
      <w:szCs w:val="20"/>
      <w:lang w:bidi="en-US"/>
    </w:rPr>
  </w:style>
  <w:style w:type="paragraph" w:customStyle="1" w:styleId="754">
    <w:name w:val="xl80"/>
    <w:basedOn w:val="1"/>
    <w:qFormat/>
    <w:uiPriority w:val="0"/>
    <w:pPr>
      <w:widowControl/>
      <w:pBdr>
        <w:top w:val="single" w:color="auto" w:sz="4" w:space="0"/>
        <w:left w:val="single" w:color="auto" w:sz="4" w:space="0"/>
        <w:right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755">
    <w:name w:val="xl59"/>
    <w:basedOn w:val="1"/>
    <w:qFormat/>
    <w:uiPriority w:val="0"/>
    <w:pPr>
      <w:widowControl/>
      <w:pBdr>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仿宋_GB2312" w:eastAsia="仿宋_GB2312"/>
      <w:color w:val="FF0000"/>
      <w:sz w:val="20"/>
      <w:szCs w:val="20"/>
      <w:lang w:bidi="en-US"/>
    </w:rPr>
  </w:style>
  <w:style w:type="paragraph" w:customStyle="1" w:styleId="756">
    <w:name w:val="CM11"/>
    <w:basedOn w:val="2"/>
    <w:next w:val="2"/>
    <w:qFormat/>
    <w:uiPriority w:val="0"/>
    <w:pPr>
      <w:spacing w:line="466" w:lineRule="atLeast"/>
    </w:pPr>
    <w:rPr>
      <w:rFonts w:cs="Times New Roman"/>
      <w:color w:val="auto"/>
    </w:rPr>
  </w:style>
  <w:style w:type="paragraph" w:customStyle="1" w:styleId="757">
    <w:name w:val="样式 标题 3条标题1.1.1白鹤滩标题 3小标题 + 黑体"/>
    <w:basedOn w:val="6"/>
    <w:qFormat/>
    <w:uiPriority w:val="0"/>
    <w:pPr>
      <w:keepLines/>
      <w:tabs>
        <w:tab w:val="left" w:pos="1230"/>
      </w:tabs>
      <w:adjustRightInd w:val="0"/>
      <w:spacing w:before="60"/>
      <w:ind w:firstLine="510"/>
      <w:jc w:val="both"/>
    </w:pPr>
    <w:rPr>
      <w:rFonts w:ascii="黑体" w:hAnsi="黑体" w:cs="Times New Roman"/>
      <w:bCs/>
      <w:szCs w:val="24"/>
      <w:lang w:bidi="en-US"/>
    </w:rPr>
  </w:style>
  <w:style w:type="paragraph" w:customStyle="1" w:styleId="758">
    <w:name w:val="XW标题2"/>
    <w:basedOn w:val="594"/>
    <w:next w:val="594"/>
    <w:qFormat/>
    <w:uiPriority w:val="0"/>
    <w:pPr>
      <w:snapToGrid/>
      <w:spacing w:before="300" w:line="360" w:lineRule="auto"/>
      <w:ind w:firstLine="0" w:firstLineChars="0"/>
      <w:outlineLvl w:val="1"/>
    </w:pPr>
    <w:rPr>
      <w:rFonts w:ascii="Arial" w:hAnsi="Arial" w:eastAsia="黑体"/>
      <w:sz w:val="32"/>
    </w:rPr>
  </w:style>
  <w:style w:type="paragraph" w:customStyle="1" w:styleId="759">
    <w:name w:val="样式 宋体 八号 行距: 1.5 倍行距"/>
    <w:basedOn w:val="1"/>
    <w:qFormat/>
    <w:uiPriority w:val="0"/>
    <w:pPr>
      <w:pageBreakBefore/>
      <w:widowControl/>
      <w:adjustRightInd w:val="0"/>
      <w:spacing w:line="200" w:lineRule="exact"/>
    </w:pPr>
    <w:rPr>
      <w:sz w:val="10"/>
      <w:szCs w:val="20"/>
      <w:lang w:bidi="en-US"/>
    </w:rPr>
  </w:style>
  <w:style w:type="paragraph" w:customStyle="1" w:styleId="760">
    <w:name w:val="默认段落字体 Para Char Char Char Char"/>
    <w:basedOn w:val="1"/>
    <w:qFormat/>
    <w:uiPriority w:val="0"/>
    <w:pPr>
      <w:widowControl/>
      <w:adjustRightInd w:val="0"/>
    </w:pPr>
    <w:rPr>
      <w:rFonts w:ascii="Calibri" w:hAnsi="Calibri" w:cs="Times New Roman"/>
      <w:lang w:bidi="en-US"/>
    </w:rPr>
  </w:style>
  <w:style w:type="paragraph" w:customStyle="1" w:styleId="761">
    <w:name w:val="标书四级标题"/>
    <w:basedOn w:val="1"/>
    <w:qFormat/>
    <w:uiPriority w:val="0"/>
    <w:pPr>
      <w:widowControl/>
      <w:tabs>
        <w:tab w:val="left" w:pos="851"/>
        <w:tab w:val="left" w:pos="1440"/>
      </w:tabs>
      <w:adjustRightInd w:val="0"/>
      <w:spacing w:line="360" w:lineRule="auto"/>
      <w:ind w:left="851" w:hanging="851"/>
    </w:pPr>
    <w:rPr>
      <w:rFonts w:ascii="Cambria" w:hAnsi="Cambria" w:cs="Times New Roman"/>
      <w:color w:val="000000"/>
      <w:szCs w:val="20"/>
      <w:lang w:bidi="en-US"/>
    </w:rPr>
  </w:style>
  <w:style w:type="paragraph" w:customStyle="1" w:styleId="762">
    <w:name w:val="xl14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763">
    <w:name w:val="XW正文 Char"/>
    <w:basedOn w:val="217"/>
    <w:qFormat/>
    <w:uiPriority w:val="0"/>
    <w:pPr>
      <w:spacing w:after="0"/>
      <w:ind w:left="0" w:leftChars="0"/>
      <w:textAlignment w:val="baseline"/>
    </w:pPr>
  </w:style>
  <w:style w:type="paragraph" w:customStyle="1" w:styleId="764">
    <w:name w:val="封面一致性程度标识"/>
    <w:qFormat/>
    <w:uiPriority w:val="0"/>
    <w:pPr>
      <w:spacing w:before="440" w:after="200" w:line="400" w:lineRule="exact"/>
      <w:jc w:val="center"/>
    </w:pPr>
    <w:rPr>
      <w:rFonts w:ascii="宋体" w:hAnsi="Calibri" w:eastAsia="宋体" w:cs="Times New Roman"/>
      <w:sz w:val="28"/>
      <w:szCs w:val="22"/>
      <w:lang w:val="en-US" w:eastAsia="en-US" w:bidi="en-US"/>
    </w:rPr>
  </w:style>
  <w:style w:type="paragraph" w:customStyle="1" w:styleId="765">
    <w:name w:val="七级标题"/>
    <w:basedOn w:val="1"/>
    <w:qFormat/>
    <w:uiPriority w:val="0"/>
    <w:pPr>
      <w:widowControl/>
      <w:adjustRightInd w:val="0"/>
      <w:spacing w:line="312" w:lineRule="auto"/>
      <w:ind w:left="3420" w:hanging="420"/>
    </w:pPr>
    <w:rPr>
      <w:rFonts w:ascii="Calibri" w:hAnsi="Calibri" w:cs="Times New Roman"/>
      <w:color w:val="000000"/>
      <w:szCs w:val="21"/>
      <w:lang w:bidi="en-US"/>
    </w:rPr>
  </w:style>
  <w:style w:type="paragraph" w:customStyle="1" w:styleId="766">
    <w:name w:val="xl116"/>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textAlignment w:val="center"/>
    </w:pPr>
    <w:rPr>
      <w:rFonts w:ascii="Arial Unicode MS" w:hAnsi="Arial Unicode MS" w:eastAsia="Arial Unicode MS" w:cs="Arial Unicode MS"/>
      <w:sz w:val="20"/>
      <w:szCs w:val="20"/>
      <w:lang w:bidi="en-US"/>
    </w:rPr>
  </w:style>
  <w:style w:type="paragraph" w:customStyle="1" w:styleId="767">
    <w:name w:val="font8"/>
    <w:basedOn w:val="1"/>
    <w:qFormat/>
    <w:uiPriority w:val="0"/>
    <w:pPr>
      <w:widowControl/>
      <w:adjustRightInd w:val="0"/>
      <w:spacing w:before="100" w:beforeAutospacing="1" w:after="100" w:afterAutospacing="1"/>
    </w:pPr>
    <w:rPr>
      <w:rFonts w:ascii="Arial" w:hAnsi="Arial" w:cs="Arial"/>
      <w:lang w:bidi="en-US"/>
    </w:rPr>
  </w:style>
  <w:style w:type="paragraph" w:customStyle="1" w:styleId="768">
    <w:name w:val="font6"/>
    <w:basedOn w:val="1"/>
    <w:qFormat/>
    <w:uiPriority w:val="0"/>
    <w:pPr>
      <w:widowControl/>
      <w:adjustRightInd w:val="0"/>
      <w:spacing w:before="100" w:beforeAutospacing="1" w:after="100" w:afterAutospacing="1"/>
    </w:pPr>
    <w:rPr>
      <w:rFonts w:hint="eastAsia" w:cs="Arial Unicode MS"/>
      <w:szCs w:val="21"/>
      <w:lang w:bidi="en-US"/>
    </w:rPr>
  </w:style>
  <w:style w:type="paragraph" w:customStyle="1" w:styleId="769">
    <w:name w:val="wang正文"/>
    <w:basedOn w:val="1"/>
    <w:link w:val="770"/>
    <w:qFormat/>
    <w:uiPriority w:val="0"/>
    <w:pPr>
      <w:widowControl/>
      <w:tabs>
        <w:tab w:val="left" w:pos="6840"/>
      </w:tabs>
      <w:autoSpaceDE w:val="0"/>
      <w:autoSpaceDN w:val="0"/>
      <w:adjustRightInd w:val="0"/>
      <w:ind w:firstLine="480"/>
      <w:textAlignment w:val="baseline"/>
    </w:pPr>
    <w:rPr>
      <w:rFonts w:hAnsi="Calibri" w:cs="Times New Roman"/>
      <w:szCs w:val="20"/>
      <w:lang w:bidi="en-US"/>
    </w:rPr>
  </w:style>
  <w:style w:type="character" w:customStyle="1" w:styleId="770">
    <w:name w:val="wang正文 Char Char"/>
    <w:link w:val="769"/>
    <w:qFormat/>
    <w:uiPriority w:val="0"/>
    <w:rPr>
      <w:rFonts w:ascii="宋体" w:hAnsi="Calibri" w:eastAsia="宋体" w:cs="Times New Roman"/>
      <w:sz w:val="24"/>
      <w:lang w:bidi="en-US"/>
    </w:rPr>
  </w:style>
  <w:style w:type="paragraph" w:customStyle="1" w:styleId="771">
    <w:name w:val="xl109"/>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Arial Unicode MS"/>
      <w:sz w:val="20"/>
      <w:szCs w:val="20"/>
      <w:lang w:bidi="en-US"/>
    </w:rPr>
  </w:style>
  <w:style w:type="paragraph" w:customStyle="1" w:styleId="772">
    <w:name w:val="xl105"/>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textAlignment w:val="center"/>
    </w:pPr>
    <w:rPr>
      <w:rFonts w:ascii="Arial Unicode MS" w:hAnsi="Arial Unicode MS" w:eastAsia="Arial Unicode MS" w:cs="Arial Unicode MS"/>
      <w:color w:val="000000"/>
      <w:sz w:val="20"/>
      <w:szCs w:val="20"/>
      <w:lang w:bidi="en-US"/>
    </w:rPr>
  </w:style>
  <w:style w:type="paragraph" w:customStyle="1" w:styleId="773">
    <w:name w:val="编号结尾"/>
    <w:basedOn w:val="22"/>
    <w:next w:val="1"/>
    <w:qFormat/>
    <w:uiPriority w:val="0"/>
    <w:pPr>
      <w:spacing w:after="240"/>
    </w:pPr>
  </w:style>
  <w:style w:type="paragraph" w:customStyle="1" w:styleId="774">
    <w:name w:val="n"/>
    <w:basedOn w:val="1"/>
    <w:qFormat/>
    <w:uiPriority w:val="0"/>
    <w:pPr>
      <w:widowControl/>
      <w:autoSpaceDE w:val="0"/>
      <w:autoSpaceDN w:val="0"/>
      <w:adjustRightInd w:val="0"/>
      <w:spacing w:line="400" w:lineRule="atLeast"/>
      <w:textAlignment w:val="baseline"/>
    </w:pPr>
    <w:rPr>
      <w:rFonts w:hAnsi="Cambria" w:cs="Times New Roman"/>
      <w:szCs w:val="20"/>
      <w:lang w:bidi="en-US"/>
    </w:rPr>
  </w:style>
  <w:style w:type="paragraph" w:customStyle="1" w:styleId="775">
    <w:name w:val="Char Char Char Char Char Char Char1"/>
    <w:basedOn w:val="1"/>
    <w:qFormat/>
    <w:uiPriority w:val="0"/>
    <w:pPr>
      <w:widowControl/>
      <w:adjustRightInd w:val="0"/>
    </w:pPr>
    <w:rPr>
      <w:rFonts w:ascii="Calibri" w:hAnsi="Calibri" w:cs="Times New Roman"/>
      <w:lang w:bidi="en-US"/>
    </w:rPr>
  </w:style>
  <w:style w:type="paragraph" w:customStyle="1" w:styleId="776">
    <w:name w:val="Blockquote"/>
    <w:basedOn w:val="1"/>
    <w:qFormat/>
    <w:uiPriority w:val="0"/>
    <w:pPr>
      <w:widowControl/>
      <w:autoSpaceDE w:val="0"/>
      <w:autoSpaceDN w:val="0"/>
      <w:adjustRightInd w:val="0"/>
      <w:spacing w:before="100" w:after="100"/>
      <w:ind w:left="360" w:right="360"/>
    </w:pPr>
    <w:rPr>
      <w:rFonts w:ascii="Calibri" w:hAnsi="Calibri" w:cs="Times New Roman"/>
      <w:szCs w:val="20"/>
      <w:lang w:bidi="en-US"/>
    </w:rPr>
  </w:style>
  <w:style w:type="paragraph" w:customStyle="1" w:styleId="777">
    <w:name w:val="xl32"/>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Calibri" w:hAnsi="Calibri" w:eastAsia="Arial Unicode MS" w:cs="Times New Roman"/>
      <w:sz w:val="16"/>
      <w:szCs w:val="16"/>
      <w:lang w:bidi="en-US"/>
    </w:rPr>
  </w:style>
  <w:style w:type="paragraph" w:customStyle="1" w:styleId="778">
    <w:name w:val="本文格式"/>
    <w:basedOn w:val="1"/>
    <w:qFormat/>
    <w:uiPriority w:val="0"/>
    <w:pPr>
      <w:widowControl/>
      <w:adjustRightInd w:val="0"/>
      <w:spacing w:line="360" w:lineRule="exact"/>
      <w:ind w:firstLine="476"/>
      <w:textAlignment w:val="baseline"/>
    </w:pPr>
    <w:rPr>
      <w:rFonts w:ascii="Calibri" w:hAnsi="Calibri"/>
      <w:lang w:bidi="en-US"/>
    </w:rPr>
  </w:style>
  <w:style w:type="paragraph" w:customStyle="1" w:styleId="779">
    <w:name w:val="正文文本缩进 3111"/>
    <w:basedOn w:val="1"/>
    <w:qFormat/>
    <w:uiPriority w:val="0"/>
    <w:pPr>
      <w:widowControl/>
      <w:adjustRightInd w:val="0"/>
      <w:spacing w:line="312" w:lineRule="auto"/>
      <w:ind w:firstLine="480"/>
      <w:textAlignment w:val="baseline"/>
    </w:pPr>
    <w:rPr>
      <w:rFonts w:ascii="Calibri" w:hAnsi="Calibri" w:eastAsia="仿宋_GB2312" w:cs="Times New Roman"/>
      <w:spacing w:val="-28"/>
      <w:szCs w:val="20"/>
      <w:lang w:bidi="en-US"/>
    </w:rPr>
  </w:style>
  <w:style w:type="paragraph" w:customStyle="1" w:styleId="780">
    <w:name w:val="北海分级目录"/>
    <w:basedOn w:val="1"/>
    <w:qFormat/>
    <w:uiPriority w:val="0"/>
    <w:pPr>
      <w:widowControl/>
      <w:adjustRightInd w:val="0"/>
      <w:spacing w:line="360" w:lineRule="auto"/>
      <w:ind w:firstLine="480"/>
    </w:pPr>
    <w:rPr>
      <w:rFonts w:cs="Times New Roman"/>
      <w:lang w:bidi="en-US"/>
    </w:rPr>
  </w:style>
  <w:style w:type="paragraph" w:customStyle="1" w:styleId="781">
    <w:name w:val="2级标题"/>
    <w:basedOn w:val="1"/>
    <w:qFormat/>
    <w:uiPriority w:val="0"/>
    <w:pPr>
      <w:widowControl/>
      <w:adjustRightInd w:val="0"/>
    </w:pPr>
    <w:rPr>
      <w:rFonts w:ascii="方正宋黑简体" w:hAnsi="Calibri" w:eastAsia="方正宋黑简体" w:cs="Times New Roman"/>
      <w:sz w:val="28"/>
      <w:lang w:bidi="en-US"/>
    </w:rPr>
  </w:style>
  <w:style w:type="paragraph" w:customStyle="1" w:styleId="782">
    <w:name w:val="xl28"/>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Calibri" w:hAnsi="Calibri" w:eastAsia="Arial Unicode MS" w:cs="Times New Roman"/>
      <w:sz w:val="20"/>
      <w:szCs w:val="20"/>
      <w:lang w:bidi="en-US"/>
    </w:rPr>
  </w:style>
  <w:style w:type="paragraph" w:customStyle="1" w:styleId="783">
    <w:name w:val="Char Char Char Char1"/>
    <w:basedOn w:val="1"/>
    <w:qFormat/>
    <w:uiPriority w:val="0"/>
    <w:pPr>
      <w:widowControl/>
      <w:adjustRightInd w:val="0"/>
      <w:spacing w:line="360" w:lineRule="auto"/>
    </w:pPr>
    <w:rPr>
      <w:rFonts w:ascii="Calibri" w:hAnsi="Calibri" w:eastAsia="仿宋_GB2312" w:cs="Times New Roman"/>
      <w:lang w:bidi="en-US"/>
    </w:rPr>
  </w:style>
  <w:style w:type="paragraph" w:customStyle="1" w:styleId="784">
    <w:name w:val="W3"/>
    <w:basedOn w:val="1"/>
    <w:qFormat/>
    <w:uiPriority w:val="0"/>
    <w:pPr>
      <w:widowControl/>
      <w:tabs>
        <w:tab w:val="left" w:pos="840"/>
      </w:tabs>
      <w:adjustRightInd w:val="0"/>
      <w:spacing w:before="120" w:after="120" w:line="252" w:lineRule="auto"/>
      <w:ind w:left="1740" w:hanging="420"/>
    </w:pPr>
    <w:rPr>
      <w:rFonts w:ascii="Cambria" w:hAnsi="Cambria" w:cs="Times New Roman"/>
      <w:szCs w:val="20"/>
      <w:lang w:bidi="en-US"/>
    </w:rPr>
  </w:style>
  <w:style w:type="paragraph" w:customStyle="1" w:styleId="785">
    <w:name w:val="xl87"/>
    <w:basedOn w:val="1"/>
    <w:qFormat/>
    <w:uiPriority w:val="0"/>
    <w:pPr>
      <w:widowControl/>
      <w:adjustRightInd w:val="0"/>
      <w:spacing w:before="100" w:beforeAutospacing="1" w:after="100" w:afterAutospacing="1"/>
      <w:jc w:val="center"/>
      <w:textAlignment w:val="center"/>
    </w:pPr>
    <w:rPr>
      <w:rFonts w:ascii="幼圆" w:eastAsia="幼圆"/>
      <w:b/>
      <w:bCs/>
      <w:sz w:val="28"/>
      <w:szCs w:val="28"/>
      <w:lang w:bidi="en-US"/>
    </w:rPr>
  </w:style>
  <w:style w:type="paragraph" w:customStyle="1" w:styleId="786">
    <w:name w:val="图片"/>
    <w:basedOn w:val="1"/>
    <w:next w:val="24"/>
    <w:qFormat/>
    <w:uiPriority w:val="0"/>
    <w:pPr>
      <w:keepNext/>
      <w:widowControl/>
      <w:overflowPunct w:val="0"/>
      <w:autoSpaceDE w:val="0"/>
      <w:autoSpaceDN w:val="0"/>
      <w:adjustRightInd w:val="0"/>
      <w:textAlignment w:val="baseline"/>
    </w:pPr>
    <w:rPr>
      <w:rFonts w:ascii="Calibri" w:hAnsi="Calibri" w:cs="Times New Roman"/>
      <w:sz w:val="20"/>
      <w:szCs w:val="20"/>
      <w:lang w:bidi="en-US"/>
    </w:rPr>
  </w:style>
  <w:style w:type="paragraph" w:customStyle="1" w:styleId="787">
    <w:name w:val="ST20_4"/>
    <w:basedOn w:val="1"/>
    <w:qFormat/>
    <w:uiPriority w:val="0"/>
    <w:pPr>
      <w:widowControl/>
      <w:autoSpaceDE w:val="0"/>
      <w:autoSpaceDN w:val="0"/>
      <w:adjustRightInd w:val="0"/>
      <w:spacing w:line="252" w:lineRule="auto"/>
      <w:ind w:left="1680" w:hanging="420"/>
      <w:textAlignment w:val="baseline"/>
    </w:pPr>
    <w:rPr>
      <w:rFonts w:hAnsi="Tms Rmn" w:cs="Times New Roman"/>
      <w:szCs w:val="20"/>
      <w:lang w:bidi="en-US"/>
    </w:rPr>
  </w:style>
  <w:style w:type="paragraph" w:customStyle="1" w:styleId="788">
    <w:name w:val="xl62"/>
    <w:basedOn w:val="1"/>
    <w:qFormat/>
    <w:uiPriority w:val="0"/>
    <w:pPr>
      <w:widowControl/>
      <w:adjustRightInd w:val="0"/>
      <w:spacing w:before="100" w:beforeAutospacing="1" w:after="100" w:afterAutospacing="1"/>
      <w:textAlignment w:val="center"/>
    </w:pPr>
    <w:rPr>
      <w:sz w:val="20"/>
      <w:szCs w:val="20"/>
      <w:lang w:bidi="en-US"/>
    </w:rPr>
  </w:style>
  <w:style w:type="paragraph" w:customStyle="1" w:styleId="789">
    <w:name w:val="样式 标题 2标题 2XW标题 2 Char + 首行缩进:  0.99 厘米 段前: 7.8 磅"/>
    <w:basedOn w:val="5"/>
    <w:qFormat/>
    <w:uiPriority w:val="0"/>
    <w:pPr>
      <w:keepNext/>
      <w:keepLines/>
      <w:widowControl/>
      <w:adjustRightInd w:val="0"/>
      <w:spacing w:after="120"/>
    </w:pPr>
    <w:rPr>
      <w:rFonts w:ascii="宋体" w:hAnsi="宋体" w:eastAsia="宋体" w:cs="宋体"/>
      <w:b/>
      <w:szCs w:val="26"/>
      <w:lang w:bidi="en-US"/>
    </w:rPr>
  </w:style>
  <w:style w:type="paragraph" w:customStyle="1" w:styleId="790">
    <w:name w:val="XW正文 Char Char1"/>
    <w:basedOn w:val="217"/>
    <w:qFormat/>
    <w:uiPriority w:val="0"/>
    <w:pPr>
      <w:spacing w:after="0"/>
      <w:ind w:left="0" w:leftChars="0"/>
      <w:textAlignment w:val="baseline"/>
    </w:pPr>
  </w:style>
  <w:style w:type="paragraph" w:customStyle="1" w:styleId="791">
    <w:name w:val="xl145"/>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792">
    <w:name w:val="Char Char Char Char Char Char Char Char Char Char Char Char Char Char Char Char Char Char Char Char Char"/>
    <w:basedOn w:val="1"/>
    <w:qFormat/>
    <w:uiPriority w:val="0"/>
    <w:pPr>
      <w:widowControl/>
      <w:adjustRightInd w:val="0"/>
      <w:spacing w:after="160" w:line="240" w:lineRule="exact"/>
    </w:pPr>
    <w:rPr>
      <w:rFonts w:ascii="Arial" w:hAnsi="Arial" w:cs="Arial"/>
      <w:b/>
      <w:bCs/>
      <w:lang w:bidi="en-US"/>
    </w:rPr>
  </w:style>
  <w:style w:type="paragraph" w:customStyle="1" w:styleId="793">
    <w:name w:val="xl11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jc w:val="center"/>
    </w:pPr>
    <w:rPr>
      <w:rFonts w:ascii="Arial Unicode MS" w:hAnsi="Arial Unicode MS" w:eastAsia="Arial Unicode MS" w:cs="Arial Unicode MS"/>
      <w:sz w:val="20"/>
      <w:szCs w:val="20"/>
      <w:lang w:bidi="en-US"/>
    </w:rPr>
  </w:style>
  <w:style w:type="paragraph" w:customStyle="1" w:styleId="794">
    <w:name w:val="CM17"/>
    <w:basedOn w:val="2"/>
    <w:next w:val="2"/>
    <w:qFormat/>
    <w:uiPriority w:val="0"/>
    <w:pPr>
      <w:spacing w:line="468" w:lineRule="atLeast"/>
    </w:pPr>
    <w:rPr>
      <w:rFonts w:cs="Times New Roman"/>
      <w:color w:val="auto"/>
    </w:rPr>
  </w:style>
  <w:style w:type="paragraph" w:customStyle="1" w:styleId="795">
    <w:name w:val="样式 标题 3标题 3XW标题 3 CharChar + 首行缩进:  0.85 厘米 段前: 7.8 磅"/>
    <w:basedOn w:val="6"/>
    <w:qFormat/>
    <w:uiPriority w:val="0"/>
    <w:pPr>
      <w:keepNext/>
      <w:keepLines/>
      <w:widowControl/>
      <w:adjustRightInd w:val="0"/>
      <w:spacing w:before="156" w:after="120"/>
    </w:pPr>
    <w:rPr>
      <w:bCs/>
      <w:szCs w:val="22"/>
      <w:lang w:bidi="en-US"/>
    </w:rPr>
  </w:style>
  <w:style w:type="paragraph" w:customStyle="1" w:styleId="796">
    <w:name w:val="Char1 Char Char"/>
    <w:basedOn w:val="1"/>
    <w:qFormat/>
    <w:uiPriority w:val="0"/>
    <w:pPr>
      <w:widowControl/>
      <w:adjustRightInd w:val="0"/>
    </w:pPr>
    <w:rPr>
      <w:rFonts w:ascii="Calibri" w:hAnsi="Calibri" w:cs="Times New Roman"/>
      <w:lang w:bidi="en-US"/>
    </w:rPr>
  </w:style>
  <w:style w:type="paragraph" w:customStyle="1" w:styleId="797">
    <w:name w:val="三级条标题"/>
    <w:basedOn w:val="798"/>
    <w:next w:val="1"/>
    <w:qFormat/>
    <w:uiPriority w:val="0"/>
    <w:pPr>
      <w:tabs>
        <w:tab w:val="left" w:pos="360"/>
        <w:tab w:val="left" w:pos="720"/>
        <w:tab w:val="left" w:pos="945"/>
        <w:tab w:val="left" w:pos="2100"/>
      </w:tabs>
      <w:ind w:left="2100" w:hanging="420"/>
      <w:outlineLvl w:val="4"/>
    </w:pPr>
  </w:style>
  <w:style w:type="paragraph" w:customStyle="1" w:styleId="798">
    <w:name w:val="二级条标题"/>
    <w:basedOn w:val="1"/>
    <w:next w:val="1"/>
    <w:qFormat/>
    <w:uiPriority w:val="0"/>
    <w:pPr>
      <w:widowControl/>
      <w:tabs>
        <w:tab w:val="left" w:pos="720"/>
      </w:tabs>
      <w:adjustRightInd w:val="0"/>
      <w:outlineLvl w:val="3"/>
    </w:pPr>
    <w:rPr>
      <w:rFonts w:hint="eastAsia" w:ascii="黑体" w:hAnsi="Calibri" w:eastAsia="黑体" w:cs="Times New Roman"/>
      <w:b/>
      <w:szCs w:val="20"/>
      <w:lang w:bidi="en-US"/>
    </w:rPr>
  </w:style>
  <w:style w:type="paragraph" w:customStyle="1" w:styleId="799">
    <w:name w:val="Char Char Char Char Char Char Char Char Char Char Char Char Char"/>
    <w:basedOn w:val="1"/>
    <w:qFormat/>
    <w:uiPriority w:val="0"/>
    <w:pPr>
      <w:widowControl/>
      <w:adjustRightInd w:val="0"/>
      <w:spacing w:line="252" w:lineRule="auto"/>
    </w:pPr>
    <w:rPr>
      <w:rFonts w:ascii="Cambria" w:hAnsi="Cambria" w:cs="Times New Roman"/>
      <w:lang w:bidi="en-US"/>
    </w:rPr>
  </w:style>
  <w:style w:type="paragraph" w:customStyle="1" w:styleId="800">
    <w:name w:val="首页脚注"/>
    <w:basedOn w:val="52"/>
    <w:qFormat/>
    <w:uiPriority w:val="0"/>
    <w:pPr>
      <w:keepLines/>
      <w:widowControl/>
      <w:tabs>
        <w:tab w:val="center" w:pos="4320"/>
        <w:tab w:val="clear" w:pos="4153"/>
        <w:tab w:val="clear" w:pos="8306"/>
      </w:tabs>
      <w:overflowPunct w:val="0"/>
      <w:autoSpaceDE w:val="0"/>
      <w:autoSpaceDN w:val="0"/>
      <w:snapToGrid/>
      <w:spacing w:line="240" w:lineRule="auto"/>
      <w:jc w:val="center"/>
    </w:pPr>
    <w:rPr>
      <w:rFonts w:ascii="Calibri" w:hAnsi="Calibri"/>
      <w:sz w:val="20"/>
      <w:szCs w:val="20"/>
      <w:lang w:eastAsia="en-US" w:bidi="en-US"/>
    </w:rPr>
  </w:style>
  <w:style w:type="paragraph" w:customStyle="1" w:styleId="801">
    <w:name w:val="JY的章标题"/>
    <w:basedOn w:val="1"/>
    <w:qFormat/>
    <w:uiPriority w:val="0"/>
    <w:pPr>
      <w:widowControl/>
      <w:tabs>
        <w:tab w:val="left" w:pos="-105"/>
      </w:tabs>
      <w:adjustRightInd w:val="0"/>
      <w:ind w:left="2940" w:right="-147" w:rightChars="-70" w:hanging="420"/>
      <w:outlineLvl w:val="2"/>
    </w:pPr>
    <w:rPr>
      <w:rFonts w:cs="Times New Roman"/>
      <w:szCs w:val="20"/>
      <w:lang w:bidi="en-US"/>
    </w:rPr>
  </w:style>
  <w:style w:type="paragraph" w:customStyle="1" w:styleId="802">
    <w:name w:val="样式 样式 标题 2招标题 2 + 黑色 + (中文) 宋体 小四"/>
    <w:basedOn w:val="1"/>
    <w:qFormat/>
    <w:uiPriority w:val="0"/>
    <w:pPr>
      <w:keepNext/>
      <w:keepLines/>
      <w:widowControl/>
      <w:tabs>
        <w:tab w:val="left" w:pos="567"/>
        <w:tab w:val="left" w:pos="1040"/>
      </w:tabs>
      <w:adjustRightInd w:val="0"/>
      <w:spacing w:line="360" w:lineRule="auto"/>
      <w:ind w:firstLine="680"/>
      <w:outlineLvl w:val="1"/>
    </w:pPr>
    <w:rPr>
      <w:rFonts w:ascii="Calibri" w:hAnsi="Calibri" w:cs="Times New Roman"/>
      <w:color w:val="000000"/>
      <w:szCs w:val="20"/>
      <w:lang w:bidi="en-US"/>
    </w:rPr>
  </w:style>
  <w:style w:type="paragraph" w:customStyle="1" w:styleId="803">
    <w:name w:val="xl27"/>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Arial Unicode MS" w:hAnsi="Arial Unicode MS" w:eastAsia="Arial Unicode MS" w:cs="Arial Unicode MS"/>
      <w:sz w:val="16"/>
      <w:szCs w:val="16"/>
      <w:lang w:bidi="en-US"/>
    </w:rPr>
  </w:style>
  <w:style w:type="paragraph" w:customStyle="1" w:styleId="804">
    <w:name w:val="JY附件"/>
    <w:basedOn w:val="1"/>
    <w:qFormat/>
    <w:uiPriority w:val="0"/>
    <w:pPr>
      <w:widowControl/>
      <w:tabs>
        <w:tab w:val="left" w:pos="-288"/>
      </w:tabs>
      <w:adjustRightInd w:val="0"/>
      <w:spacing w:before="120" w:line="480" w:lineRule="exact"/>
      <w:ind w:left="420" w:hanging="420"/>
      <w:outlineLvl w:val="0"/>
    </w:pPr>
    <w:rPr>
      <w:rFonts w:ascii="黑体" w:hAnsi="Calibri" w:eastAsia="黑体" w:cs="Times New Roman"/>
      <w:snapToGrid w:val="0"/>
      <w:color w:val="000000"/>
      <w:sz w:val="30"/>
      <w:szCs w:val="20"/>
      <w:lang w:bidi="en-US"/>
    </w:rPr>
  </w:style>
  <w:style w:type="paragraph" w:customStyle="1" w:styleId="805">
    <w:name w:val="font20"/>
    <w:basedOn w:val="1"/>
    <w:qFormat/>
    <w:uiPriority w:val="0"/>
    <w:pPr>
      <w:widowControl/>
      <w:adjustRightInd w:val="0"/>
      <w:spacing w:before="100" w:beforeAutospacing="1" w:after="100" w:afterAutospacing="1"/>
    </w:pPr>
    <w:rPr>
      <w:rFonts w:hint="eastAsia" w:cs="Arial Unicode MS"/>
      <w:color w:val="000000"/>
      <w:sz w:val="20"/>
      <w:szCs w:val="20"/>
      <w:lang w:bidi="en-US"/>
    </w:rPr>
  </w:style>
  <w:style w:type="paragraph" w:customStyle="1" w:styleId="806">
    <w:name w:val="xl63"/>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w:hAnsi="Arial" w:cs="Arial"/>
      <w:sz w:val="20"/>
      <w:szCs w:val="20"/>
      <w:lang w:bidi="en-US"/>
    </w:rPr>
  </w:style>
  <w:style w:type="paragraph" w:customStyle="1" w:styleId="807">
    <w:name w:val="xl30"/>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Calibri" w:hAnsi="Calibri" w:eastAsia="Arial Unicode MS" w:cs="Times New Roman"/>
      <w:sz w:val="20"/>
      <w:szCs w:val="20"/>
      <w:lang w:bidi="en-US"/>
    </w:rPr>
  </w:style>
  <w:style w:type="paragraph" w:customStyle="1" w:styleId="808">
    <w:name w:val="样式 标题 3 + 段前: 6 磅 段后: 6 磅"/>
    <w:basedOn w:val="6"/>
    <w:qFormat/>
    <w:uiPriority w:val="0"/>
    <w:pPr>
      <w:keepNext/>
      <w:keepLines/>
      <w:adjustRightInd w:val="0"/>
      <w:spacing w:beforeLines="100"/>
      <w:jc w:val="both"/>
    </w:pPr>
    <w:rPr>
      <w:rFonts w:ascii="Cambria" w:hAnsi="Cambria"/>
      <w:bCs/>
      <w:kern w:val="2"/>
      <w:szCs w:val="22"/>
      <w:lang w:bidi="en-US"/>
    </w:rPr>
  </w:style>
  <w:style w:type="paragraph" w:customStyle="1" w:styleId="809">
    <w:name w:val="缺省文本"/>
    <w:qFormat/>
    <w:uiPriority w:val="0"/>
    <w:pPr>
      <w:widowControl w:val="0"/>
      <w:autoSpaceDE w:val="0"/>
      <w:autoSpaceDN w:val="0"/>
      <w:adjustRightInd w:val="0"/>
      <w:spacing w:after="200" w:line="252" w:lineRule="auto"/>
    </w:pPr>
    <w:rPr>
      <w:rFonts w:ascii="Cambria" w:hAnsi="Cambria" w:eastAsia="宋体" w:cs="Times New Roman"/>
      <w:color w:val="000000"/>
      <w:sz w:val="24"/>
      <w:szCs w:val="22"/>
      <w:lang w:val="en-US" w:eastAsia="en-US" w:bidi="en-US"/>
    </w:rPr>
  </w:style>
  <w:style w:type="paragraph" w:customStyle="1" w:styleId="810">
    <w:name w:val="样式 正文0 + 宋体 黑色"/>
    <w:basedOn w:val="811"/>
    <w:qFormat/>
    <w:uiPriority w:val="0"/>
    <w:pPr>
      <w:tabs>
        <w:tab w:val="left" w:pos="851"/>
      </w:tabs>
    </w:pPr>
    <w:rPr>
      <w:rFonts w:ascii="宋体" w:hAnsi="宋体"/>
      <w:color w:val="000000"/>
    </w:rPr>
  </w:style>
  <w:style w:type="paragraph" w:customStyle="1" w:styleId="811">
    <w:name w:val="正文0"/>
    <w:basedOn w:val="1"/>
    <w:qFormat/>
    <w:uiPriority w:val="0"/>
    <w:pPr>
      <w:widowControl/>
      <w:tabs>
        <w:tab w:val="left" w:pos="851"/>
      </w:tabs>
      <w:adjustRightInd w:val="0"/>
      <w:spacing w:line="360" w:lineRule="auto"/>
      <w:ind w:firstLine="482"/>
    </w:pPr>
    <w:rPr>
      <w:rFonts w:ascii="Calibri" w:hAnsi="Calibri" w:cs="Times New Roman"/>
      <w:szCs w:val="20"/>
      <w:lang w:bidi="en-US"/>
    </w:rPr>
  </w:style>
  <w:style w:type="paragraph" w:customStyle="1" w:styleId="812">
    <w:name w:val="附表"/>
    <w:next w:val="1"/>
    <w:qFormat/>
    <w:uiPriority w:val="0"/>
    <w:pPr>
      <w:tabs>
        <w:tab w:val="left" w:pos="300"/>
      </w:tabs>
      <w:spacing w:before="120" w:after="200" w:line="480" w:lineRule="exact"/>
      <w:ind w:left="300" w:hanging="300"/>
      <w:jc w:val="center"/>
      <w:outlineLvl w:val="0"/>
    </w:pPr>
    <w:rPr>
      <w:rFonts w:ascii="宋体" w:hAnsi="宋体" w:eastAsia="黑体" w:cs="Times New Roman"/>
      <w:kern w:val="2"/>
      <w:sz w:val="24"/>
      <w:szCs w:val="24"/>
      <w:lang w:val="en-US" w:eastAsia="en-US" w:bidi="en-US"/>
    </w:rPr>
  </w:style>
  <w:style w:type="paragraph" w:customStyle="1" w:styleId="813">
    <w:name w:val="xl146"/>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pPr>
    <w:rPr>
      <w:rFonts w:ascii="Arial Unicode MS" w:hAnsi="Arial Unicode MS" w:eastAsia="Arial Unicode MS" w:cs="Arial Unicode MS"/>
      <w:color w:val="FF0000"/>
      <w:sz w:val="20"/>
      <w:szCs w:val="20"/>
      <w:lang w:bidi="en-US"/>
    </w:rPr>
  </w:style>
  <w:style w:type="paragraph" w:customStyle="1" w:styleId="814">
    <w:name w:val="font16"/>
    <w:basedOn w:val="1"/>
    <w:qFormat/>
    <w:uiPriority w:val="0"/>
    <w:pPr>
      <w:widowControl/>
      <w:adjustRightInd w:val="0"/>
      <w:spacing w:before="100" w:beforeAutospacing="1" w:after="100" w:afterAutospacing="1"/>
    </w:pPr>
    <w:rPr>
      <w:rFonts w:ascii="Calibri" w:hAnsi="Calibri" w:eastAsia="Arial Unicode MS" w:cs="Times New Roman"/>
      <w:lang w:bidi="en-US"/>
    </w:rPr>
  </w:style>
  <w:style w:type="paragraph" w:customStyle="1" w:styleId="815">
    <w:name w:val="样式 首行缩进:  2 字符 行距: 多倍行距 1.75 字行"/>
    <w:basedOn w:val="1"/>
    <w:qFormat/>
    <w:uiPriority w:val="0"/>
    <w:pPr>
      <w:widowControl/>
      <w:adjustRightInd w:val="0"/>
      <w:spacing w:line="420" w:lineRule="auto"/>
      <w:ind w:firstLine="480"/>
    </w:pPr>
    <w:rPr>
      <w:rFonts w:ascii="Calibri" w:hAnsi="Calibri"/>
      <w:lang w:bidi="he-IL"/>
    </w:rPr>
  </w:style>
  <w:style w:type="paragraph" w:customStyle="1" w:styleId="816">
    <w:name w:val="列表接续 41"/>
    <w:basedOn w:val="496"/>
    <w:qFormat/>
    <w:uiPriority w:val="0"/>
    <w:pPr>
      <w:ind w:left="1800"/>
    </w:pPr>
  </w:style>
  <w:style w:type="paragraph" w:customStyle="1" w:styleId="817">
    <w:name w:val="font11"/>
    <w:basedOn w:val="1"/>
    <w:qFormat/>
    <w:uiPriority w:val="0"/>
    <w:pPr>
      <w:widowControl/>
      <w:adjustRightInd w:val="0"/>
      <w:spacing w:before="100" w:beforeAutospacing="1" w:after="100" w:afterAutospacing="1"/>
    </w:pPr>
    <w:rPr>
      <w:rFonts w:hint="eastAsia" w:cs="Arial Unicode MS"/>
      <w:sz w:val="20"/>
      <w:szCs w:val="20"/>
      <w:lang w:bidi="en-US"/>
    </w:rPr>
  </w:style>
  <w:style w:type="paragraph" w:customStyle="1" w:styleId="818">
    <w:name w:val="默认段落字体 Para Char"/>
    <w:basedOn w:val="1"/>
    <w:qFormat/>
    <w:uiPriority w:val="0"/>
    <w:pPr>
      <w:widowControl/>
      <w:adjustRightInd w:val="0"/>
    </w:pPr>
    <w:rPr>
      <w:rFonts w:ascii="Calibri" w:hAnsi="Calibri" w:cs="Times New Roman"/>
      <w:lang w:bidi="en-US"/>
    </w:rPr>
  </w:style>
  <w:style w:type="paragraph" w:customStyle="1" w:styleId="819">
    <w:name w:val="d正文首行缩进 2 字符"/>
    <w:qFormat/>
    <w:uiPriority w:val="0"/>
    <w:pPr>
      <w:spacing w:after="200" w:line="360" w:lineRule="auto"/>
      <w:ind w:firstLine="200" w:firstLineChars="200"/>
    </w:pPr>
    <w:rPr>
      <w:rFonts w:ascii="Calibri" w:hAnsi="Calibri" w:eastAsia="宋体" w:cs="Times New Roman"/>
      <w:kern w:val="2"/>
      <w:sz w:val="24"/>
      <w:szCs w:val="24"/>
      <w:lang w:val="en-US" w:eastAsia="en-US" w:bidi="en-US"/>
    </w:rPr>
  </w:style>
  <w:style w:type="paragraph" w:customStyle="1" w:styleId="820">
    <w:name w:val="样式 标题 2 + 三号 段前: 0.5 行 段后: 0.5 行"/>
    <w:basedOn w:val="5"/>
    <w:qFormat/>
    <w:uiPriority w:val="0"/>
    <w:pPr>
      <w:widowControl/>
      <w:pBdr>
        <w:bottom w:val="single" w:color="622423" w:sz="4" w:space="1"/>
      </w:pBdr>
      <w:adjustRightInd w:val="0"/>
      <w:spacing w:before="400" w:after="200"/>
    </w:pPr>
    <w:rPr>
      <w:rFonts w:ascii="Cambria" w:hAnsi="Cambria" w:eastAsia="宋体" w:cs="宋体"/>
      <w:caps/>
      <w:color w:val="632423"/>
      <w:spacing w:val="15"/>
      <w:sz w:val="24"/>
      <w:szCs w:val="26"/>
      <w:lang w:bidi="en-US"/>
    </w:rPr>
  </w:style>
  <w:style w:type="paragraph" w:customStyle="1" w:styleId="821">
    <w:name w:val="font18"/>
    <w:basedOn w:val="1"/>
    <w:qFormat/>
    <w:uiPriority w:val="0"/>
    <w:pPr>
      <w:widowControl/>
      <w:adjustRightInd w:val="0"/>
      <w:spacing w:before="100" w:beforeAutospacing="1" w:after="100" w:afterAutospacing="1"/>
    </w:pPr>
    <w:rPr>
      <w:rFonts w:hint="eastAsia" w:cs="Arial Unicode MS"/>
      <w:i/>
      <w:iCs/>
      <w:color w:val="FF0000"/>
      <w:lang w:bidi="en-US"/>
    </w:rPr>
  </w:style>
  <w:style w:type="paragraph" w:customStyle="1" w:styleId="822">
    <w:name w:val="部分标题"/>
    <w:basedOn w:val="527"/>
    <w:next w:val="747"/>
    <w:qFormat/>
    <w:uiPriority w:val="0"/>
    <w:pPr>
      <w:spacing w:before="600"/>
      <w:jc w:val="center"/>
    </w:pPr>
  </w:style>
  <w:style w:type="paragraph" w:customStyle="1" w:styleId="823">
    <w:name w:val="插图"/>
    <w:basedOn w:val="1"/>
    <w:next w:val="1"/>
    <w:qFormat/>
    <w:uiPriority w:val="0"/>
    <w:pPr>
      <w:widowControl/>
      <w:adjustRightInd w:val="0"/>
      <w:spacing w:after="120" w:line="360" w:lineRule="auto"/>
      <w:jc w:val="center"/>
    </w:pPr>
    <w:rPr>
      <w:rFonts w:ascii="仿宋_GB2312" w:hAnsi="Calibri" w:eastAsia="仿宋_GB2312"/>
      <w:szCs w:val="20"/>
      <w:lang w:bidi="en-US"/>
    </w:rPr>
  </w:style>
  <w:style w:type="paragraph" w:customStyle="1" w:styleId="824">
    <w:name w:val="CM147"/>
    <w:basedOn w:val="2"/>
    <w:next w:val="2"/>
    <w:qFormat/>
    <w:uiPriority w:val="0"/>
    <w:pPr>
      <w:spacing w:after="170"/>
    </w:pPr>
    <w:rPr>
      <w:rFonts w:cs="Times New Roman"/>
      <w:color w:val="auto"/>
    </w:rPr>
  </w:style>
  <w:style w:type="paragraph" w:customStyle="1" w:styleId="825">
    <w:name w:val="xl10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jc w:val="center"/>
    </w:pPr>
    <w:rPr>
      <w:rFonts w:ascii="Arial Unicode MS" w:hAnsi="Arial Unicode MS" w:eastAsia="Arial Unicode MS" w:cs="Arial Unicode MS"/>
      <w:color w:val="000000"/>
      <w:sz w:val="20"/>
      <w:szCs w:val="20"/>
      <w:lang w:bidi="en-US"/>
    </w:rPr>
  </w:style>
  <w:style w:type="paragraph" w:customStyle="1" w:styleId="826">
    <w:name w:val="xl14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pPr>
    <w:rPr>
      <w:rFonts w:ascii="Arial Unicode MS" w:hAnsi="Arial Unicode MS" w:eastAsia="Arial Unicode MS" w:cs="Arial Unicode MS"/>
      <w:color w:val="FF0000"/>
      <w:sz w:val="20"/>
      <w:szCs w:val="20"/>
      <w:lang w:bidi="en-US"/>
    </w:rPr>
  </w:style>
  <w:style w:type="paragraph" w:customStyle="1" w:styleId="827">
    <w:name w:val="xl15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828">
    <w:name w:val="章"/>
    <w:basedOn w:val="718"/>
    <w:next w:val="4"/>
    <w:qFormat/>
    <w:uiPriority w:val="0"/>
    <w:pPr>
      <w:autoSpaceDE w:val="0"/>
      <w:autoSpaceDN w:val="0"/>
      <w:spacing w:line="0" w:lineRule="atLeast"/>
      <w:ind w:firstLine="454"/>
      <w:jc w:val="left"/>
    </w:pPr>
    <w:rPr>
      <w:rFonts w:ascii="Times New Roman"/>
    </w:rPr>
  </w:style>
  <w:style w:type="paragraph" w:customStyle="1" w:styleId="829">
    <w:name w:val="默认段落字体 Para Char Char Char Char Char Char Char"/>
    <w:basedOn w:val="1"/>
    <w:qFormat/>
    <w:uiPriority w:val="0"/>
    <w:pPr>
      <w:widowControl/>
      <w:adjustRightInd w:val="0"/>
    </w:pPr>
    <w:rPr>
      <w:rFonts w:ascii="Calibri" w:hAnsi="Calibri" w:cs="Times New Roman"/>
      <w:lang w:bidi="en-US"/>
    </w:rPr>
  </w:style>
  <w:style w:type="paragraph" w:customStyle="1" w:styleId="830">
    <w:name w:val="标题4"/>
    <w:basedOn w:val="1"/>
    <w:link w:val="831"/>
    <w:qFormat/>
    <w:uiPriority w:val="0"/>
    <w:pPr>
      <w:widowControl/>
      <w:tabs>
        <w:tab w:val="left" w:pos="567"/>
      </w:tabs>
      <w:adjustRightInd w:val="0"/>
      <w:spacing w:line="400" w:lineRule="atLeast"/>
      <w:jc w:val="center"/>
    </w:pPr>
    <w:rPr>
      <w:rFonts w:cs="Times New Roman"/>
      <w:szCs w:val="21"/>
      <w:lang w:bidi="en-US"/>
    </w:rPr>
  </w:style>
  <w:style w:type="character" w:customStyle="1" w:styleId="831">
    <w:name w:val="标题4 Char Char"/>
    <w:link w:val="830"/>
    <w:qFormat/>
    <w:uiPriority w:val="0"/>
    <w:rPr>
      <w:rFonts w:ascii="宋体" w:hAnsi="宋体" w:eastAsia="宋体" w:cs="Times New Roman"/>
      <w:sz w:val="24"/>
      <w:szCs w:val="21"/>
      <w:lang w:bidi="en-US"/>
    </w:rPr>
  </w:style>
  <w:style w:type="paragraph" w:customStyle="1" w:styleId="832">
    <w:name w:val="列表编号 41"/>
    <w:basedOn w:val="22"/>
    <w:qFormat/>
    <w:uiPriority w:val="0"/>
    <w:pPr>
      <w:ind w:left="1800"/>
    </w:pPr>
  </w:style>
  <w:style w:type="paragraph" w:customStyle="1" w:styleId="833">
    <w:name w:val="xl45"/>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创艺简楷体"/>
      <w:b/>
      <w:bCs/>
      <w:sz w:val="20"/>
      <w:szCs w:val="20"/>
      <w:lang w:bidi="en-US"/>
    </w:rPr>
  </w:style>
  <w:style w:type="paragraph" w:customStyle="1" w:styleId="834">
    <w:name w:val="bf1"/>
    <w:basedOn w:val="1"/>
    <w:qFormat/>
    <w:uiPriority w:val="0"/>
    <w:pPr>
      <w:widowControl/>
      <w:autoSpaceDE w:val="0"/>
      <w:autoSpaceDN w:val="0"/>
      <w:adjustRightInd w:val="0"/>
      <w:spacing w:beforeLines="50" w:afterLines="50" w:line="240" w:lineRule="atLeast"/>
    </w:pPr>
    <w:rPr>
      <w:rFonts w:ascii="Arial" w:hAnsi="Arial" w:cs="Arial"/>
      <w:b/>
      <w:color w:val="000000"/>
      <w:spacing w:val="10"/>
      <w:sz w:val="30"/>
      <w:lang w:bidi="en-US"/>
    </w:rPr>
  </w:style>
  <w:style w:type="paragraph" w:customStyle="1" w:styleId="835">
    <w:name w:val="样式 正文文本缩进 + 四号 行距: 固定值 24 磅"/>
    <w:basedOn w:val="217"/>
    <w:qFormat/>
    <w:uiPriority w:val="0"/>
    <w:pPr>
      <w:spacing w:line="480" w:lineRule="exact"/>
      <w:ind w:left="0" w:leftChars="0" w:firstLine="204" w:firstLineChars="204"/>
    </w:pPr>
    <w:rPr>
      <w:rFonts w:cs="宋体"/>
      <w:sz w:val="28"/>
    </w:rPr>
  </w:style>
  <w:style w:type="paragraph" w:customStyle="1" w:styleId="836">
    <w:name w:val="样式7"/>
    <w:basedOn w:val="52"/>
    <w:qFormat/>
    <w:uiPriority w:val="0"/>
    <w:pPr>
      <w:widowControl/>
      <w:pBdr>
        <w:top w:val="single" w:color="auto" w:sz="4" w:space="1"/>
      </w:pBdr>
      <w:tabs>
        <w:tab w:val="clear" w:pos="4153"/>
      </w:tabs>
      <w:spacing w:line="240" w:lineRule="auto"/>
      <w:jc w:val="both"/>
      <w:textAlignment w:val="auto"/>
    </w:pPr>
    <w:rPr>
      <w:rFonts w:ascii="Calibri" w:hAnsi="Calibri"/>
      <w:szCs w:val="20"/>
      <w:lang w:val="zh-CN" w:eastAsia="en-US" w:bidi="en-US"/>
    </w:rPr>
  </w:style>
  <w:style w:type="paragraph" w:customStyle="1" w:styleId="837">
    <w:name w:val="Char1 Char Char Char1 Char Char Char"/>
    <w:basedOn w:val="1"/>
    <w:qFormat/>
    <w:uiPriority w:val="0"/>
    <w:pPr>
      <w:widowControl/>
      <w:adjustRightInd w:val="0"/>
      <w:spacing w:line="360" w:lineRule="auto"/>
    </w:pPr>
    <w:rPr>
      <w:lang w:bidi="en-US"/>
    </w:rPr>
  </w:style>
  <w:style w:type="paragraph" w:customStyle="1" w:styleId="838">
    <w:name w:val="XW表名"/>
    <w:basedOn w:val="4"/>
    <w:qFormat/>
    <w:uiPriority w:val="0"/>
    <w:pPr>
      <w:widowControl/>
      <w:adjustRightInd w:val="0"/>
      <w:spacing w:beforeLines="50" w:after="80" w:line="240" w:lineRule="auto"/>
      <w:ind w:left="0"/>
      <w:outlineLvl w:val="9"/>
    </w:pPr>
    <w:rPr>
      <w:rFonts w:ascii="Cambria" w:hAnsi="Times New Roman"/>
      <w:sz w:val="24"/>
      <w:szCs w:val="28"/>
      <w:lang w:bidi="en-US"/>
    </w:rPr>
  </w:style>
  <w:style w:type="paragraph" w:customStyle="1" w:styleId="839">
    <w:name w:val="xl125"/>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Unicode MS" w:hAnsi="Arial Unicode MS" w:eastAsia="Arial Unicode MS" w:cs="Arial Unicode MS"/>
      <w:color w:val="FF0000"/>
      <w:sz w:val="20"/>
      <w:szCs w:val="20"/>
      <w:lang w:bidi="en-US"/>
    </w:rPr>
  </w:style>
  <w:style w:type="paragraph" w:customStyle="1" w:styleId="840">
    <w:name w:val="标书5-编号"/>
    <w:basedOn w:val="256"/>
    <w:qFormat/>
    <w:uiPriority w:val="0"/>
    <w:pPr>
      <w:tabs>
        <w:tab w:val="left" w:pos="1050"/>
      </w:tabs>
      <w:ind w:left="360" w:hanging="360"/>
      <w:outlineLvl w:val="4"/>
    </w:pPr>
  </w:style>
  <w:style w:type="paragraph" w:customStyle="1" w:styleId="841">
    <w:name w:val="xl99"/>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Unicode MS" w:hAnsi="Arial Unicode MS" w:eastAsia="Arial Unicode MS" w:cs="Arial Unicode MS"/>
      <w:color w:val="000000"/>
      <w:sz w:val="20"/>
      <w:szCs w:val="20"/>
      <w:lang w:bidi="en-US"/>
    </w:rPr>
  </w:style>
  <w:style w:type="paragraph" w:customStyle="1" w:styleId="842">
    <w:name w:val="xl130"/>
    <w:basedOn w:val="1"/>
    <w:qFormat/>
    <w:uiPriority w:val="0"/>
    <w:pPr>
      <w:widowControl/>
      <w:adjustRightInd w:val="0"/>
      <w:spacing w:before="100" w:beforeAutospacing="1" w:after="100" w:afterAutospacing="1"/>
      <w:textAlignment w:val="center"/>
    </w:pPr>
    <w:rPr>
      <w:rFonts w:hint="eastAsia" w:cs="Arial Unicode MS"/>
      <w:szCs w:val="21"/>
      <w:lang w:bidi="en-US"/>
    </w:rPr>
  </w:style>
  <w:style w:type="paragraph" w:customStyle="1" w:styleId="843">
    <w:name w:val="xl120"/>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Unicode MS" w:hAnsi="Arial Unicode MS" w:eastAsia="Arial Unicode MS" w:cs="Arial Unicode MS"/>
      <w:color w:val="FF0000"/>
      <w:sz w:val="20"/>
      <w:szCs w:val="20"/>
      <w:lang w:bidi="en-US"/>
    </w:rPr>
  </w:style>
  <w:style w:type="paragraph" w:customStyle="1" w:styleId="844">
    <w:name w:val="p0"/>
    <w:basedOn w:val="1"/>
    <w:qFormat/>
    <w:uiPriority w:val="0"/>
    <w:pPr>
      <w:widowControl/>
      <w:adjustRightInd w:val="0"/>
    </w:pPr>
    <w:rPr>
      <w:rFonts w:ascii="Calibri" w:hAnsi="Calibri" w:cs="Times New Roman"/>
      <w:szCs w:val="21"/>
      <w:lang w:bidi="en-US"/>
    </w:rPr>
  </w:style>
  <w:style w:type="paragraph" w:customStyle="1" w:styleId="845">
    <w:name w:val="列表 51"/>
    <w:basedOn w:val="19"/>
    <w:qFormat/>
    <w:uiPriority w:val="0"/>
    <w:pPr>
      <w:tabs>
        <w:tab w:val="left" w:pos="2160"/>
        <w:tab w:val="clear" w:pos="720"/>
      </w:tabs>
      <w:ind w:left="2160"/>
    </w:pPr>
  </w:style>
  <w:style w:type="paragraph" w:customStyle="1" w:styleId="846">
    <w:name w:val="标书1-一级标题"/>
    <w:basedOn w:val="4"/>
    <w:next w:val="256"/>
    <w:qFormat/>
    <w:uiPriority w:val="0"/>
    <w:pPr>
      <w:widowControl/>
      <w:adjustRightInd w:val="0"/>
      <w:spacing w:beforeLines="50" w:after="240" w:line="360" w:lineRule="auto"/>
      <w:ind w:left="900" w:hanging="420"/>
    </w:pPr>
    <w:rPr>
      <w:rFonts w:ascii="黑体" w:hAnsi="Times New Roman"/>
      <w:sz w:val="32"/>
      <w:szCs w:val="28"/>
      <w:lang w:bidi="en-US"/>
    </w:rPr>
  </w:style>
  <w:style w:type="paragraph" w:customStyle="1" w:styleId="847">
    <w:name w:val="Char"/>
    <w:basedOn w:val="1"/>
    <w:link w:val="848"/>
    <w:qFormat/>
    <w:uiPriority w:val="0"/>
    <w:pPr>
      <w:widowControl/>
      <w:adjustRightInd w:val="0"/>
    </w:pPr>
    <w:rPr>
      <w:rFonts w:ascii="Calibri" w:hAnsi="Calibri" w:cs="Times New Roman"/>
      <w:lang w:bidi="en-US"/>
    </w:rPr>
  </w:style>
  <w:style w:type="character" w:customStyle="1" w:styleId="848">
    <w:name w:val="Char Char"/>
    <w:basedOn w:val="127"/>
    <w:link w:val="847"/>
    <w:qFormat/>
    <w:uiPriority w:val="0"/>
    <w:rPr>
      <w:rFonts w:ascii="Calibri" w:hAnsi="Calibri" w:eastAsia="宋体" w:cs="Times New Roman"/>
      <w:sz w:val="24"/>
      <w:lang w:bidi="en-US"/>
    </w:rPr>
  </w:style>
  <w:style w:type="paragraph" w:customStyle="1" w:styleId="849">
    <w:name w:val="xl53"/>
    <w:basedOn w:val="1"/>
    <w:qFormat/>
    <w:uiPriority w:val="0"/>
    <w:pPr>
      <w:widowControl/>
      <w:pBdr>
        <w:right w:val="single" w:color="auto" w:sz="4" w:space="0"/>
      </w:pBdr>
      <w:adjustRightInd w:val="0"/>
      <w:spacing w:before="100" w:beforeAutospacing="1" w:after="100" w:afterAutospacing="1"/>
    </w:pPr>
    <w:rPr>
      <w:color w:val="FF0000"/>
      <w:lang w:bidi="en-US"/>
    </w:rPr>
  </w:style>
  <w:style w:type="paragraph" w:customStyle="1" w:styleId="850">
    <w:name w:val="xl103"/>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textAlignment w:val="center"/>
    </w:pPr>
    <w:rPr>
      <w:rFonts w:ascii="Arial Unicode MS" w:hAnsi="Arial Unicode MS" w:eastAsia="Arial Unicode MS" w:cs="Arial Unicode MS"/>
      <w:color w:val="000000"/>
      <w:sz w:val="20"/>
      <w:szCs w:val="20"/>
      <w:lang w:bidi="en-US"/>
    </w:rPr>
  </w:style>
  <w:style w:type="paragraph" w:customStyle="1" w:styleId="851">
    <w:name w:val="xl136"/>
    <w:basedOn w:val="1"/>
    <w:qFormat/>
    <w:uiPriority w:val="0"/>
    <w:pPr>
      <w:widowControl/>
      <w:pBdr>
        <w:top w:val="single" w:color="auto" w:sz="4" w:space="0"/>
        <w:left w:val="single" w:color="auto" w:sz="4" w:space="0"/>
        <w:bottom w:val="single" w:color="auto" w:sz="4" w:space="0"/>
        <w:right w:val="single" w:color="auto" w:sz="4" w:space="0"/>
      </w:pBdr>
      <w:shd w:val="clear" w:color="auto" w:fill="CCFFCC"/>
      <w:adjustRightInd w:val="0"/>
      <w:spacing w:before="100" w:beforeAutospacing="1" w:after="100" w:afterAutospacing="1"/>
    </w:pPr>
    <w:rPr>
      <w:rFonts w:ascii="Arial Unicode MS" w:hAnsi="Arial Unicode MS" w:eastAsia="Arial Unicode MS" w:cs="Arial Unicode MS"/>
      <w:color w:val="FF0000"/>
      <w:sz w:val="20"/>
      <w:szCs w:val="20"/>
      <w:lang w:bidi="en-US"/>
    </w:rPr>
  </w:style>
  <w:style w:type="paragraph" w:customStyle="1" w:styleId="852">
    <w:name w:val="xl41"/>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仿宋_GB2312" w:eastAsia="仿宋_GB2312"/>
      <w:color w:val="FF0000"/>
      <w:sz w:val="20"/>
      <w:szCs w:val="20"/>
      <w:lang w:bidi="en-US"/>
    </w:rPr>
  </w:style>
  <w:style w:type="paragraph" w:customStyle="1" w:styleId="853">
    <w:name w:val="xl135"/>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854">
    <w:name w:val="列出段落111"/>
    <w:basedOn w:val="1"/>
    <w:qFormat/>
    <w:uiPriority w:val="0"/>
    <w:pPr>
      <w:widowControl/>
      <w:adjustRightInd w:val="0"/>
      <w:ind w:firstLine="420"/>
    </w:pPr>
    <w:rPr>
      <w:rFonts w:ascii="Calibri" w:hAnsi="Calibri" w:cs="Times New Roman"/>
      <w:lang w:bidi="en-US"/>
    </w:rPr>
  </w:style>
  <w:style w:type="paragraph" w:customStyle="1" w:styleId="855">
    <w:name w:val="列表接续 51"/>
    <w:basedOn w:val="496"/>
    <w:qFormat/>
    <w:uiPriority w:val="0"/>
    <w:pPr>
      <w:ind w:left="2160"/>
    </w:pPr>
  </w:style>
  <w:style w:type="paragraph" w:customStyle="1" w:styleId="856">
    <w:name w:val="xl129"/>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Unicode MS" w:hAnsi="Arial Unicode MS" w:eastAsia="Arial Unicode MS" w:cs="Arial Unicode MS"/>
      <w:sz w:val="20"/>
      <w:szCs w:val="20"/>
      <w:lang w:bidi="en-US"/>
    </w:rPr>
  </w:style>
  <w:style w:type="paragraph" w:customStyle="1" w:styleId="857">
    <w:name w:val="样式 样式 目录 3 + 左侧:  4 字符1 + 左侧:  4 字符"/>
    <w:basedOn w:val="1"/>
    <w:qFormat/>
    <w:uiPriority w:val="0"/>
    <w:pPr>
      <w:widowControl/>
      <w:tabs>
        <w:tab w:val="right" w:leader="dot" w:pos="9061"/>
      </w:tabs>
      <w:adjustRightInd w:val="0"/>
      <w:spacing w:line="480" w:lineRule="exact"/>
      <w:ind w:left="976" w:leftChars="400"/>
      <w:textAlignment w:val="center"/>
    </w:pPr>
    <w:rPr>
      <w:rFonts w:ascii="Cambria" w:hAnsi="Cambria" w:cs="Times New Roman"/>
      <w:spacing w:val="2"/>
      <w:lang w:bidi="en-US"/>
    </w:rPr>
  </w:style>
  <w:style w:type="paragraph" w:customStyle="1" w:styleId="858">
    <w:name w:val="xl46"/>
    <w:basedOn w:val="1"/>
    <w:qFormat/>
    <w:uiPriority w:val="0"/>
    <w:pPr>
      <w:widowControl/>
      <w:pBdr>
        <w:top w:val="single" w:color="auto" w:sz="4" w:space="0"/>
        <w:left w:val="single" w:color="auto" w:sz="8" w:space="0"/>
        <w:bottom w:val="single" w:color="auto" w:sz="4" w:space="0"/>
        <w:right w:val="single" w:color="auto" w:sz="4" w:space="0"/>
      </w:pBdr>
      <w:adjustRightInd w:val="0"/>
      <w:spacing w:before="100" w:beforeAutospacing="1" w:after="100" w:afterAutospacing="1"/>
      <w:jc w:val="center"/>
      <w:textAlignment w:val="center"/>
    </w:pPr>
    <w:rPr>
      <w:rFonts w:ascii="仿宋_GB2312" w:eastAsia="仿宋_GB2312"/>
      <w:color w:val="FF0000"/>
      <w:sz w:val="20"/>
      <w:szCs w:val="20"/>
      <w:lang w:bidi="en-US"/>
    </w:rPr>
  </w:style>
  <w:style w:type="paragraph" w:customStyle="1" w:styleId="859">
    <w:name w:val="font1"/>
    <w:basedOn w:val="1"/>
    <w:qFormat/>
    <w:uiPriority w:val="0"/>
    <w:pPr>
      <w:widowControl/>
      <w:adjustRightInd w:val="0"/>
      <w:spacing w:before="100" w:beforeAutospacing="1" w:after="100" w:afterAutospacing="1"/>
    </w:pPr>
    <w:rPr>
      <w:rFonts w:hint="eastAsia" w:cs="Times New Roman"/>
      <w:lang w:bidi="en-US"/>
    </w:rPr>
  </w:style>
  <w:style w:type="paragraph" w:customStyle="1" w:styleId="860">
    <w:name w:val="xl33"/>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861">
    <w:name w:val="JY的小小节标题"/>
    <w:basedOn w:val="1"/>
    <w:qFormat/>
    <w:uiPriority w:val="0"/>
    <w:pPr>
      <w:widowControl/>
      <w:tabs>
        <w:tab w:val="left" w:pos="-105"/>
      </w:tabs>
      <w:adjustRightInd w:val="0"/>
      <w:ind w:right="-147" w:rightChars="-70"/>
      <w:outlineLvl w:val="2"/>
    </w:pPr>
    <w:rPr>
      <w:rFonts w:cs="Times New Roman"/>
      <w:szCs w:val="20"/>
      <w:lang w:bidi="en-US"/>
    </w:rPr>
  </w:style>
  <w:style w:type="paragraph" w:customStyle="1" w:styleId="862">
    <w:name w:val="font15"/>
    <w:basedOn w:val="1"/>
    <w:qFormat/>
    <w:uiPriority w:val="0"/>
    <w:pPr>
      <w:widowControl/>
      <w:adjustRightInd w:val="0"/>
      <w:spacing w:before="100" w:beforeAutospacing="1" w:after="100" w:afterAutospacing="1"/>
    </w:pPr>
    <w:rPr>
      <w:rFonts w:ascii="Calibri" w:hAnsi="Calibri" w:eastAsia="Arial Unicode MS" w:cs="Times New Roman"/>
      <w:lang w:bidi="en-US"/>
    </w:rPr>
  </w:style>
  <w:style w:type="paragraph" w:customStyle="1" w:styleId="863">
    <w:name w:val="xl65"/>
    <w:basedOn w:val="1"/>
    <w:qFormat/>
    <w:uiPriority w:val="0"/>
    <w:pPr>
      <w:widowControl/>
      <w:pBdr>
        <w:top w:val="single" w:color="auto" w:sz="4" w:space="0"/>
        <w:left w:val="single" w:color="auto" w:sz="4" w:space="0"/>
        <w:bottom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864">
    <w:name w:val="三级标题"/>
    <w:basedOn w:val="43"/>
    <w:qFormat/>
    <w:uiPriority w:val="0"/>
    <w:pPr>
      <w:spacing w:beforeLines="50" w:afterLines="50" w:line="240" w:lineRule="auto"/>
      <w:ind w:firstLine="0"/>
    </w:pPr>
    <w:rPr>
      <w:rFonts w:ascii="黑体" w:eastAsia="黑体"/>
      <w:kern w:val="2"/>
      <w:sz w:val="24"/>
      <w:szCs w:val="28"/>
    </w:rPr>
  </w:style>
  <w:style w:type="paragraph" w:customStyle="1" w:styleId="865">
    <w:name w:val="样式 左1"/>
    <w:basedOn w:val="1"/>
    <w:qFormat/>
    <w:uiPriority w:val="0"/>
    <w:pPr>
      <w:widowControl/>
      <w:tabs>
        <w:tab w:val="left" w:pos="5460"/>
        <w:tab w:val="left" w:pos="7371"/>
      </w:tabs>
      <w:adjustRightInd w:val="0"/>
      <w:spacing w:line="460" w:lineRule="exact"/>
      <w:ind w:right="-12" w:rightChars="-5" w:firstLine="420"/>
    </w:pPr>
    <w:rPr>
      <w:rFonts w:ascii="Calibri" w:hAnsi="Calibri" w:cs="Times New Roman"/>
      <w:color w:val="000000"/>
      <w:szCs w:val="21"/>
      <w:lang w:bidi="en-US"/>
    </w:rPr>
  </w:style>
  <w:style w:type="paragraph" w:customStyle="1" w:styleId="866">
    <w:name w:val="xl26"/>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Arial Unicode MS"/>
      <w:szCs w:val="21"/>
      <w:lang w:bidi="en-US"/>
    </w:rPr>
  </w:style>
  <w:style w:type="paragraph" w:customStyle="1" w:styleId="867">
    <w:name w:val="xl47"/>
    <w:basedOn w:val="1"/>
    <w:qFormat/>
    <w:uiPriority w:val="0"/>
    <w:pPr>
      <w:widowControl/>
      <w:pBdr>
        <w:top w:val="single" w:color="auto" w:sz="4" w:space="0"/>
        <w:left w:val="single" w:color="auto" w:sz="8" w:space="0"/>
        <w:bottom w:val="single" w:color="auto" w:sz="4" w:space="0"/>
        <w:right w:val="single" w:color="auto" w:sz="4" w:space="0"/>
      </w:pBdr>
      <w:adjustRightInd w:val="0"/>
      <w:spacing w:before="100" w:beforeAutospacing="1" w:after="100" w:afterAutospacing="1"/>
      <w:jc w:val="center"/>
      <w:textAlignment w:val="center"/>
    </w:pPr>
    <w:rPr>
      <w:rFonts w:ascii="仿宋_GB2312" w:eastAsia="仿宋_GB2312"/>
      <w:b/>
      <w:bCs/>
      <w:color w:val="FF0000"/>
      <w:sz w:val="20"/>
      <w:szCs w:val="20"/>
      <w:lang w:bidi="en-US"/>
    </w:rPr>
  </w:style>
  <w:style w:type="paragraph" w:customStyle="1" w:styleId="868">
    <w:name w:val="文本"/>
    <w:basedOn w:val="1"/>
    <w:qFormat/>
    <w:uiPriority w:val="0"/>
    <w:pPr>
      <w:widowControl/>
      <w:adjustRightInd w:val="0"/>
      <w:spacing w:line="360" w:lineRule="auto"/>
    </w:pPr>
    <w:rPr>
      <w:rFonts w:ascii="Calibri" w:hAnsi="Calibri" w:cs="Times New Roman"/>
      <w:lang w:bidi="en-US"/>
    </w:rPr>
  </w:style>
  <w:style w:type="paragraph" w:customStyle="1" w:styleId="869">
    <w:name w:val="奇数页脚注"/>
    <w:basedOn w:val="52"/>
    <w:qFormat/>
    <w:uiPriority w:val="0"/>
    <w:pPr>
      <w:keepLines/>
      <w:widowControl/>
      <w:tabs>
        <w:tab w:val="center" w:pos="4320"/>
        <w:tab w:val="right" w:pos="8640"/>
        <w:tab w:val="clear" w:pos="4153"/>
        <w:tab w:val="clear" w:pos="8306"/>
      </w:tabs>
      <w:overflowPunct w:val="0"/>
      <w:autoSpaceDE w:val="0"/>
      <w:autoSpaceDN w:val="0"/>
      <w:snapToGrid/>
      <w:spacing w:line="240" w:lineRule="auto"/>
    </w:pPr>
    <w:rPr>
      <w:rFonts w:ascii="Calibri" w:hAnsi="Calibri"/>
      <w:sz w:val="20"/>
      <w:szCs w:val="20"/>
      <w:lang w:eastAsia="en-US" w:bidi="en-US"/>
    </w:rPr>
  </w:style>
  <w:style w:type="paragraph" w:customStyle="1" w:styleId="870">
    <w:name w:val="样式 五号 居中 首行缩进:  2 字符 段前: 1.2 磅 段后: 1 磅"/>
    <w:basedOn w:val="1"/>
    <w:qFormat/>
    <w:uiPriority w:val="0"/>
    <w:pPr>
      <w:widowControl/>
      <w:tabs>
        <w:tab w:val="left" w:pos="300"/>
      </w:tabs>
      <w:adjustRightInd w:val="0"/>
      <w:spacing w:before="24" w:after="20" w:line="400" w:lineRule="exact"/>
      <w:ind w:left="300" w:hanging="300"/>
      <w:jc w:val="center"/>
    </w:pPr>
    <w:rPr>
      <w:rFonts w:ascii="Calibri" w:hAnsi="Calibri" w:cs="Times New Roman"/>
      <w:szCs w:val="20"/>
      <w:lang w:bidi="en-US"/>
    </w:rPr>
  </w:style>
  <w:style w:type="paragraph" w:customStyle="1" w:styleId="871">
    <w:name w:val="批注主题1"/>
    <w:basedOn w:val="28"/>
    <w:next w:val="28"/>
    <w:qFormat/>
    <w:uiPriority w:val="0"/>
    <w:pPr>
      <w:widowControl/>
      <w:adjustRightInd w:val="0"/>
      <w:spacing w:line="360" w:lineRule="auto"/>
    </w:pPr>
    <w:rPr>
      <w:rFonts w:ascii="Calibri" w:hAnsi="Calibri" w:cs="Times New Roman"/>
      <w:b/>
      <w:bCs/>
      <w:lang w:bidi="en-US"/>
    </w:rPr>
  </w:style>
  <w:style w:type="paragraph" w:customStyle="1" w:styleId="872">
    <w:name w:val="表头文字"/>
    <w:basedOn w:val="1"/>
    <w:qFormat/>
    <w:uiPriority w:val="0"/>
    <w:pPr>
      <w:keepNext/>
      <w:widowControl/>
      <w:adjustRightInd w:val="0"/>
      <w:spacing w:line="360" w:lineRule="auto"/>
      <w:jc w:val="center"/>
      <w:textAlignment w:val="baseline"/>
    </w:pPr>
    <w:rPr>
      <w:rFonts w:ascii="Calibri" w:hAnsi="Calibri" w:eastAsia="黑体" w:cs="Times New Roman"/>
      <w:color w:val="000000"/>
      <w:kern w:val="24"/>
      <w:lang w:bidi="en-US"/>
    </w:rPr>
  </w:style>
  <w:style w:type="paragraph" w:customStyle="1" w:styleId="873">
    <w:name w:val="xl122"/>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Unicode MS" w:hAnsi="Arial Unicode MS" w:eastAsia="Arial Unicode MS" w:cs="Arial Unicode MS"/>
      <w:sz w:val="20"/>
      <w:szCs w:val="20"/>
      <w:lang w:bidi="en-US"/>
    </w:rPr>
  </w:style>
  <w:style w:type="paragraph" w:customStyle="1" w:styleId="874">
    <w:name w:val="Char Char Char Char Char Char"/>
    <w:basedOn w:val="1"/>
    <w:qFormat/>
    <w:uiPriority w:val="0"/>
    <w:pPr>
      <w:widowControl/>
      <w:adjustRightInd w:val="0"/>
      <w:spacing w:line="360" w:lineRule="auto"/>
    </w:pPr>
    <w:rPr>
      <w:lang w:bidi="en-US"/>
    </w:rPr>
  </w:style>
  <w:style w:type="paragraph" w:customStyle="1" w:styleId="875">
    <w:name w:val="样式 正文0 + 黑色"/>
    <w:basedOn w:val="5"/>
    <w:next w:val="876"/>
    <w:qFormat/>
    <w:uiPriority w:val="0"/>
    <w:pPr>
      <w:keepNext/>
      <w:keepLines/>
      <w:widowControl/>
      <w:tabs>
        <w:tab w:val="left" w:pos="567"/>
        <w:tab w:val="left" w:pos="600"/>
        <w:tab w:val="left" w:pos="4828"/>
        <w:tab w:val="left" w:pos="8368"/>
      </w:tabs>
      <w:topLinePunct/>
      <w:adjustRightInd w:val="0"/>
      <w:textAlignment w:val="baseline"/>
    </w:pPr>
    <w:rPr>
      <w:rFonts w:ascii="Times New Roman" w:hAnsi="宋体" w:eastAsia="宋体"/>
      <w:b/>
      <w:szCs w:val="24"/>
      <w:lang w:bidi="en-US"/>
    </w:rPr>
  </w:style>
  <w:style w:type="paragraph" w:customStyle="1" w:styleId="876">
    <w:name w:val="纯文本111"/>
    <w:basedOn w:val="1"/>
    <w:qFormat/>
    <w:uiPriority w:val="0"/>
    <w:pPr>
      <w:widowControl/>
      <w:adjustRightInd w:val="0"/>
    </w:pPr>
    <w:rPr>
      <w:rFonts w:ascii="Calibri" w:hAnsi="Calibri" w:cs="Times New Roman"/>
      <w:szCs w:val="20"/>
      <w:lang w:bidi="en-US"/>
    </w:rPr>
  </w:style>
  <w:style w:type="paragraph" w:customStyle="1" w:styleId="877">
    <w:name w:val="范表格1"/>
    <w:basedOn w:val="1"/>
    <w:next w:val="1"/>
    <w:qFormat/>
    <w:uiPriority w:val="0"/>
    <w:pPr>
      <w:widowControl/>
      <w:adjustRightInd w:val="0"/>
      <w:spacing w:before="60" w:after="60"/>
      <w:jc w:val="center"/>
    </w:pPr>
    <w:rPr>
      <w:rFonts w:ascii="Calibri" w:hAnsi="Calibri" w:cs="Times New Roman"/>
      <w:szCs w:val="20"/>
      <w:lang w:bidi="en-US"/>
    </w:rPr>
  </w:style>
  <w:style w:type="paragraph" w:customStyle="1" w:styleId="878">
    <w:name w:val="编号引导"/>
    <w:basedOn w:val="22"/>
    <w:next w:val="22"/>
    <w:qFormat/>
    <w:uiPriority w:val="0"/>
    <w:pPr>
      <w:spacing w:before="80"/>
    </w:pPr>
  </w:style>
  <w:style w:type="paragraph" w:customStyle="1" w:styleId="879">
    <w:name w:val="样式 加宽量  0.4 磅 行距: 最小值 12 磅"/>
    <w:basedOn w:val="1"/>
    <w:qFormat/>
    <w:uiPriority w:val="0"/>
    <w:pPr>
      <w:widowControl/>
      <w:autoSpaceDE w:val="0"/>
      <w:autoSpaceDN w:val="0"/>
      <w:adjustRightInd w:val="0"/>
      <w:spacing w:line="360" w:lineRule="auto"/>
      <w:ind w:firstLine="482"/>
    </w:pPr>
    <w:rPr>
      <w:rFonts w:ascii="Calibri" w:hAnsi="Calibri"/>
      <w:spacing w:val="8"/>
      <w:szCs w:val="20"/>
      <w:lang w:bidi="en-US"/>
    </w:rPr>
  </w:style>
  <w:style w:type="paragraph" w:customStyle="1" w:styleId="880">
    <w:name w:val="xl143"/>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textAlignment w:val="center"/>
    </w:pPr>
    <w:rPr>
      <w:rFonts w:ascii="Arial Unicode MS" w:hAnsi="Arial Unicode MS" w:eastAsia="Arial Unicode MS" w:cs="Arial Unicode MS"/>
      <w:color w:val="FF0000"/>
      <w:sz w:val="20"/>
      <w:szCs w:val="20"/>
      <w:lang w:bidi="en-US"/>
    </w:rPr>
  </w:style>
  <w:style w:type="paragraph" w:customStyle="1" w:styleId="881">
    <w:name w:val="1 Char Char Char Char"/>
    <w:basedOn w:val="1"/>
    <w:qFormat/>
    <w:uiPriority w:val="0"/>
    <w:pPr>
      <w:widowControl/>
      <w:adjustRightInd w:val="0"/>
    </w:pPr>
    <w:rPr>
      <w:rFonts w:ascii="Calibri" w:hAnsi="Calibri" w:cs="Times New Roman"/>
      <w:sz w:val="28"/>
      <w:lang w:bidi="en-US"/>
    </w:rPr>
  </w:style>
  <w:style w:type="paragraph" w:customStyle="1" w:styleId="882">
    <w:name w:val="正文项目"/>
    <w:basedOn w:val="1"/>
    <w:qFormat/>
    <w:uiPriority w:val="0"/>
    <w:pPr>
      <w:widowControl/>
      <w:adjustRightInd w:val="0"/>
      <w:spacing w:line="360" w:lineRule="auto"/>
    </w:pPr>
    <w:rPr>
      <w:rFonts w:hAnsi="Calibri" w:cs="Times New Roman"/>
      <w:lang w:bidi="en-US"/>
    </w:rPr>
  </w:style>
  <w:style w:type="paragraph" w:customStyle="1" w:styleId="883">
    <w:name w:val="Char211"/>
    <w:basedOn w:val="1"/>
    <w:qFormat/>
    <w:uiPriority w:val="0"/>
    <w:pPr>
      <w:widowControl/>
      <w:adjustRightInd w:val="0"/>
    </w:pPr>
    <w:rPr>
      <w:rFonts w:ascii="Calibri" w:hAnsi="Calibri" w:cs="Times New Roman"/>
      <w:lang w:bidi="en-US"/>
    </w:rPr>
  </w:style>
  <w:style w:type="paragraph" w:customStyle="1" w:styleId="884">
    <w:name w:val="W2"/>
    <w:basedOn w:val="1"/>
    <w:qFormat/>
    <w:uiPriority w:val="0"/>
    <w:pPr>
      <w:widowControl/>
      <w:tabs>
        <w:tab w:val="left" w:pos="630"/>
      </w:tabs>
      <w:adjustRightInd w:val="0"/>
      <w:spacing w:before="120" w:after="120" w:line="252" w:lineRule="auto"/>
    </w:pPr>
    <w:rPr>
      <w:rFonts w:hAnsi="Cambria" w:cs="Times New Roman"/>
      <w:b/>
      <w:szCs w:val="20"/>
      <w:lang w:bidi="en-US"/>
    </w:rPr>
  </w:style>
  <w:style w:type="paragraph" w:customStyle="1" w:styleId="885">
    <w:name w:val="样式 标题 2 + 黑色 Char"/>
    <w:basedOn w:val="5"/>
    <w:qFormat/>
    <w:uiPriority w:val="0"/>
    <w:pPr>
      <w:widowControl/>
      <w:overflowPunct w:val="0"/>
      <w:autoSpaceDE w:val="0"/>
      <w:autoSpaceDN w:val="0"/>
      <w:adjustRightInd w:val="0"/>
      <w:ind w:left="840" w:hanging="420"/>
      <w:textAlignment w:val="baseline"/>
    </w:pPr>
    <w:rPr>
      <w:rFonts w:ascii="Calibri" w:hAnsi="Calibri"/>
      <w:szCs w:val="24"/>
      <w:lang w:bidi="en-US"/>
    </w:rPr>
  </w:style>
  <w:style w:type="paragraph" w:customStyle="1" w:styleId="886">
    <w:name w:val="q4"/>
    <w:basedOn w:val="1"/>
    <w:qFormat/>
    <w:uiPriority w:val="0"/>
    <w:pPr>
      <w:keepNext/>
      <w:keepLines/>
      <w:widowControl/>
      <w:tabs>
        <w:tab w:val="left" w:pos="851"/>
      </w:tabs>
      <w:adjustRightInd w:val="0"/>
      <w:spacing w:before="120" w:after="120" w:line="300" w:lineRule="exact"/>
      <w:ind w:firstLine="510"/>
      <w:textAlignment w:val="baseline"/>
    </w:pPr>
    <w:rPr>
      <w:rFonts w:ascii="Arial" w:hAnsi="Arial" w:cs="Times New Roman"/>
      <w:b/>
      <w:color w:val="000000"/>
      <w:kern w:val="44"/>
      <w:szCs w:val="20"/>
      <w:lang w:bidi="en-US"/>
    </w:rPr>
  </w:style>
  <w:style w:type="paragraph" w:customStyle="1" w:styleId="887">
    <w:name w:val="章节标题"/>
    <w:basedOn w:val="1"/>
    <w:next w:val="681"/>
    <w:qFormat/>
    <w:uiPriority w:val="0"/>
    <w:pPr>
      <w:keepNext/>
      <w:keepLines/>
      <w:widowControl/>
      <w:overflowPunct w:val="0"/>
      <w:autoSpaceDE w:val="0"/>
      <w:autoSpaceDN w:val="0"/>
      <w:adjustRightInd w:val="0"/>
      <w:spacing w:before="600"/>
      <w:jc w:val="center"/>
      <w:textAlignment w:val="baseline"/>
    </w:pPr>
    <w:rPr>
      <w:rFonts w:ascii="Arial" w:hAnsi="Arial" w:cs="Times New Roman"/>
      <w:b/>
      <w:kern w:val="28"/>
      <w:sz w:val="32"/>
      <w:szCs w:val="20"/>
      <w:lang w:bidi="en-US"/>
    </w:rPr>
  </w:style>
  <w:style w:type="paragraph" w:customStyle="1" w:styleId="888">
    <w:name w:val="Char Char Char Char Char Char Char Char Char Char Char Char Char Char Char Char Char Char"/>
    <w:basedOn w:val="1"/>
    <w:qFormat/>
    <w:uiPriority w:val="0"/>
    <w:pPr>
      <w:widowControl/>
      <w:adjustRightInd w:val="0"/>
      <w:spacing w:after="160" w:line="240" w:lineRule="exact"/>
    </w:pPr>
    <w:rPr>
      <w:rFonts w:ascii="Arial" w:hAnsi="Arial" w:cs="Arial"/>
      <w:b/>
      <w:bCs/>
      <w:lang w:bidi="en-US"/>
    </w:rPr>
  </w:style>
  <w:style w:type="paragraph" w:customStyle="1" w:styleId="889">
    <w:name w:val="3333"/>
    <w:basedOn w:val="1"/>
    <w:qFormat/>
    <w:uiPriority w:val="0"/>
    <w:pPr>
      <w:widowControl/>
      <w:overflowPunct w:val="0"/>
      <w:topLinePunct/>
      <w:autoSpaceDE w:val="0"/>
      <w:autoSpaceDN w:val="0"/>
      <w:adjustRightInd w:val="0"/>
      <w:spacing w:line="440" w:lineRule="atLeast"/>
      <w:outlineLvl w:val="2"/>
    </w:pPr>
    <w:rPr>
      <w:rFonts w:cs="Times New Roman"/>
      <w:lang w:bidi="en-US"/>
    </w:rPr>
  </w:style>
  <w:style w:type="paragraph" w:customStyle="1" w:styleId="890">
    <w:name w:val="第二章章标题"/>
    <w:basedOn w:val="691"/>
    <w:next w:val="20"/>
    <w:qFormat/>
    <w:uiPriority w:val="0"/>
    <w:pPr>
      <w:tabs>
        <w:tab w:val="left" w:pos="300"/>
        <w:tab w:val="clear" w:pos="432"/>
      </w:tabs>
      <w:spacing w:after="240" w:line="400" w:lineRule="exact"/>
      <w:ind w:left="300" w:hanging="300"/>
    </w:pPr>
    <w:rPr>
      <w:bCs/>
    </w:rPr>
  </w:style>
  <w:style w:type="paragraph" w:customStyle="1" w:styleId="891">
    <w:name w:val="样式 样式 首行缩进:  2 字符 + 首行缩进:  0 字符"/>
    <w:basedOn w:val="1"/>
    <w:next w:val="4"/>
    <w:qFormat/>
    <w:uiPriority w:val="0"/>
    <w:pPr>
      <w:widowControl/>
      <w:adjustRightInd w:val="0"/>
      <w:spacing w:line="360" w:lineRule="auto"/>
      <w:ind w:firstLine="480"/>
    </w:pPr>
    <w:rPr>
      <w:rFonts w:cs="Times New Roman"/>
      <w:szCs w:val="21"/>
      <w:lang w:bidi="en-US"/>
    </w:rPr>
  </w:style>
  <w:style w:type="paragraph" w:customStyle="1" w:styleId="892">
    <w:name w:val="xl76"/>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893">
    <w:name w:val="列表结尾"/>
    <w:basedOn w:val="19"/>
    <w:next w:val="1"/>
    <w:qFormat/>
    <w:uiPriority w:val="0"/>
    <w:pPr>
      <w:spacing w:after="240"/>
    </w:pPr>
  </w:style>
  <w:style w:type="paragraph" w:customStyle="1" w:styleId="894">
    <w:name w:val="font9"/>
    <w:basedOn w:val="1"/>
    <w:qFormat/>
    <w:uiPriority w:val="0"/>
    <w:pPr>
      <w:widowControl/>
      <w:adjustRightInd w:val="0"/>
      <w:spacing w:before="100" w:beforeAutospacing="1" w:after="100" w:afterAutospacing="1"/>
    </w:pPr>
    <w:rPr>
      <w:rFonts w:hint="eastAsia" w:cs="Arial Unicode MS"/>
      <w:sz w:val="20"/>
      <w:szCs w:val="20"/>
      <w:lang w:bidi="en-US"/>
    </w:rPr>
  </w:style>
  <w:style w:type="paragraph" w:customStyle="1" w:styleId="895">
    <w:name w:val="列出段落2"/>
    <w:basedOn w:val="1"/>
    <w:qFormat/>
    <w:uiPriority w:val="0"/>
    <w:pPr>
      <w:widowControl/>
      <w:adjustRightInd w:val="0"/>
      <w:spacing w:line="360" w:lineRule="auto"/>
      <w:ind w:firstLine="420"/>
    </w:pPr>
    <w:rPr>
      <w:rFonts w:ascii="Calibri" w:hAnsi="Calibri" w:cs="Times New Roman"/>
      <w:lang w:bidi="en-US"/>
    </w:rPr>
  </w:style>
  <w:style w:type="paragraph" w:customStyle="1" w:styleId="896">
    <w:name w:val="Char Char Char1 Char Char Char"/>
    <w:basedOn w:val="1"/>
    <w:qFormat/>
    <w:uiPriority w:val="0"/>
    <w:pPr>
      <w:widowControl/>
      <w:adjustRightInd w:val="0"/>
    </w:pPr>
    <w:rPr>
      <w:rFonts w:ascii="Calibri" w:hAnsi="Calibri" w:cs="Times New Roman"/>
      <w:lang w:bidi="en-US"/>
    </w:rPr>
  </w:style>
  <w:style w:type="paragraph" w:customStyle="1" w:styleId="897">
    <w:name w:val="xl43"/>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color w:val="FF0000"/>
      <w:sz w:val="20"/>
      <w:szCs w:val="20"/>
      <w:lang w:bidi="en-US"/>
    </w:rPr>
  </w:style>
  <w:style w:type="paragraph" w:customStyle="1" w:styleId="898">
    <w:name w:val="xl102"/>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899">
    <w:name w:val="标题3"/>
    <w:basedOn w:val="6"/>
    <w:next w:val="1"/>
    <w:qFormat/>
    <w:uiPriority w:val="0"/>
    <w:pPr>
      <w:keepLines/>
      <w:tabs>
        <w:tab w:val="left" w:pos="0"/>
      </w:tabs>
      <w:adjustRightInd w:val="0"/>
      <w:jc w:val="both"/>
      <w:textAlignment w:val="baseline"/>
    </w:pPr>
    <w:rPr>
      <w:rFonts w:ascii="Cambria" w:hAnsi="Cambria" w:cs="Times New Roman"/>
      <w:bCs/>
      <w:kern w:val="24"/>
      <w:szCs w:val="22"/>
      <w:lang w:bidi="en-US"/>
    </w:rPr>
  </w:style>
  <w:style w:type="paragraph" w:customStyle="1" w:styleId="900">
    <w:name w:val="xl75"/>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sz w:val="20"/>
      <w:szCs w:val="20"/>
      <w:lang w:bidi="en-US"/>
    </w:rPr>
  </w:style>
  <w:style w:type="paragraph" w:customStyle="1" w:styleId="901">
    <w:name w:val="xl93"/>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902">
    <w:name w:val="xl57"/>
    <w:basedOn w:val="1"/>
    <w:qFormat/>
    <w:uiPriority w:val="0"/>
    <w:pPr>
      <w:widowControl/>
      <w:pBdr>
        <w:bottom w:val="single" w:color="auto" w:sz="4" w:space="0"/>
        <w:right w:val="single" w:color="auto" w:sz="4" w:space="0"/>
      </w:pBdr>
      <w:adjustRightInd w:val="0"/>
      <w:spacing w:before="100" w:beforeAutospacing="1" w:after="100" w:afterAutospacing="1"/>
    </w:pPr>
    <w:rPr>
      <w:color w:val="FF0000"/>
      <w:lang w:bidi="en-US"/>
    </w:rPr>
  </w:style>
  <w:style w:type="paragraph" w:customStyle="1" w:styleId="903">
    <w:name w:val="样式 招标文件小小小节标题 + 行距: 固定值 20 磅"/>
    <w:basedOn w:val="1"/>
    <w:qFormat/>
    <w:uiPriority w:val="0"/>
    <w:pPr>
      <w:widowControl/>
      <w:adjustRightInd w:val="0"/>
      <w:spacing w:before="120" w:after="120" w:line="400" w:lineRule="exact"/>
      <w:ind w:firstLine="521" w:firstLineChars="217"/>
      <w:outlineLvl w:val="4"/>
    </w:pPr>
    <w:rPr>
      <w:rFonts w:ascii="黑体" w:hAnsi="黑体"/>
      <w:snapToGrid w:val="0"/>
      <w:szCs w:val="20"/>
      <w:lang w:bidi="en-US"/>
    </w:rPr>
  </w:style>
  <w:style w:type="paragraph" w:customStyle="1" w:styleId="904">
    <w:name w:val="xl77"/>
    <w:basedOn w:val="1"/>
    <w:qFormat/>
    <w:uiPriority w:val="0"/>
    <w:pPr>
      <w:widowControl/>
      <w:adjustRightInd w:val="0"/>
      <w:spacing w:before="100" w:beforeAutospacing="1" w:after="100" w:afterAutospacing="1"/>
      <w:jc w:val="center"/>
      <w:textAlignment w:val="center"/>
    </w:pPr>
    <w:rPr>
      <w:rFonts w:ascii="Arial" w:hAnsi="Arial" w:cs="Arial"/>
      <w:sz w:val="20"/>
      <w:szCs w:val="20"/>
      <w:lang w:bidi="en-US"/>
    </w:rPr>
  </w:style>
  <w:style w:type="paragraph" w:customStyle="1" w:styleId="905">
    <w:name w:val="xl106"/>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rFonts w:ascii="Arial Unicode MS" w:hAnsi="Arial Unicode MS" w:eastAsia="Arial Unicode MS" w:cs="Arial Unicode MS"/>
      <w:color w:val="000000"/>
      <w:sz w:val="20"/>
      <w:szCs w:val="20"/>
      <w:lang w:bidi="en-US"/>
    </w:rPr>
  </w:style>
  <w:style w:type="paragraph" w:customStyle="1" w:styleId="906">
    <w:name w:val="Char Char7"/>
    <w:basedOn w:val="1"/>
    <w:qFormat/>
    <w:uiPriority w:val="0"/>
    <w:pPr>
      <w:widowControl/>
      <w:adjustRightInd w:val="0"/>
      <w:spacing w:line="360" w:lineRule="auto"/>
    </w:pPr>
    <w:rPr>
      <w:lang w:bidi="en-US"/>
    </w:rPr>
  </w:style>
  <w:style w:type="paragraph" w:customStyle="1" w:styleId="907">
    <w:name w:val="xl94"/>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908">
    <w:name w:val="专用3"/>
    <w:basedOn w:val="1"/>
    <w:qFormat/>
    <w:uiPriority w:val="0"/>
    <w:pPr>
      <w:widowControl/>
      <w:adjustRightInd w:val="0"/>
      <w:spacing w:line="360" w:lineRule="auto"/>
      <w:textAlignment w:val="baseline"/>
      <w:outlineLvl w:val="3"/>
    </w:pPr>
    <w:rPr>
      <w:rFonts w:ascii="Calibri" w:hAnsi="Calibri"/>
      <w:bCs/>
      <w:szCs w:val="20"/>
      <w:lang w:bidi="en-US"/>
    </w:rPr>
  </w:style>
  <w:style w:type="paragraph" w:customStyle="1" w:styleId="909">
    <w:name w:val="xl56"/>
    <w:basedOn w:val="1"/>
    <w:qFormat/>
    <w:uiPriority w:val="0"/>
    <w:pPr>
      <w:widowControl/>
      <w:pBdr>
        <w:left w:val="single" w:color="auto" w:sz="4" w:space="0"/>
        <w:bottom w:val="single" w:color="auto" w:sz="4" w:space="0"/>
      </w:pBdr>
      <w:adjustRightInd w:val="0"/>
      <w:spacing w:before="100" w:beforeAutospacing="1" w:after="100" w:afterAutospacing="1"/>
    </w:pPr>
    <w:rPr>
      <w:color w:val="FF0000"/>
      <w:lang w:bidi="en-US"/>
    </w:rPr>
  </w:style>
  <w:style w:type="paragraph" w:customStyle="1" w:styleId="910">
    <w:name w:val="XW图名表名"/>
    <w:basedOn w:val="1"/>
    <w:qFormat/>
    <w:uiPriority w:val="0"/>
    <w:pPr>
      <w:widowControl/>
      <w:adjustRightInd w:val="0"/>
      <w:spacing w:before="120" w:after="60"/>
      <w:ind w:firstLine="422"/>
      <w:jc w:val="center"/>
    </w:pPr>
    <w:rPr>
      <w:rFonts w:ascii="Calibri" w:eastAsia="黑体" w:cs="Times New Roman"/>
      <w:szCs w:val="20"/>
      <w:lang w:bidi="en-US"/>
    </w:rPr>
  </w:style>
  <w:style w:type="paragraph" w:customStyle="1" w:styleId="911">
    <w:name w:val="Char4"/>
    <w:basedOn w:val="1"/>
    <w:qFormat/>
    <w:uiPriority w:val="0"/>
    <w:pPr>
      <w:widowControl/>
      <w:adjustRightInd w:val="0"/>
      <w:spacing w:afterLines="200"/>
    </w:pPr>
    <w:rPr>
      <w:rFonts w:ascii="黑体" w:hAnsi="Calibri" w:eastAsia="黑体" w:cs="Times New Roman"/>
      <w:sz w:val="36"/>
      <w:szCs w:val="36"/>
      <w:lang w:bidi="en-US"/>
    </w:rPr>
  </w:style>
  <w:style w:type="paragraph" w:customStyle="1" w:styleId="912">
    <w:name w:val="项目符号引导"/>
    <w:basedOn w:val="18"/>
    <w:next w:val="18"/>
    <w:qFormat/>
    <w:uiPriority w:val="0"/>
    <w:pPr>
      <w:spacing w:before="80"/>
    </w:pPr>
  </w:style>
  <w:style w:type="paragraph" w:customStyle="1" w:styleId="913">
    <w:name w:val="基准TOC"/>
    <w:basedOn w:val="1"/>
    <w:qFormat/>
    <w:uiPriority w:val="0"/>
    <w:pPr>
      <w:widowControl/>
      <w:tabs>
        <w:tab w:val="right" w:leader="dot" w:pos="8640"/>
      </w:tabs>
      <w:overflowPunct w:val="0"/>
      <w:autoSpaceDE w:val="0"/>
      <w:autoSpaceDN w:val="0"/>
      <w:adjustRightInd w:val="0"/>
      <w:textAlignment w:val="baseline"/>
    </w:pPr>
    <w:rPr>
      <w:rFonts w:ascii="Calibri" w:hAnsi="Calibri" w:cs="Times New Roman"/>
      <w:sz w:val="20"/>
      <w:szCs w:val="20"/>
      <w:lang w:bidi="en-US"/>
    </w:rPr>
  </w:style>
  <w:style w:type="paragraph" w:customStyle="1" w:styleId="914">
    <w:name w:val="xl108"/>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Arial Unicode MS"/>
      <w:sz w:val="20"/>
      <w:szCs w:val="20"/>
      <w:lang w:bidi="en-US"/>
    </w:rPr>
  </w:style>
  <w:style w:type="paragraph" w:customStyle="1" w:styleId="915">
    <w:name w:val="xl107"/>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Arial Unicode MS"/>
      <w:sz w:val="20"/>
      <w:szCs w:val="20"/>
      <w:lang w:bidi="en-US"/>
    </w:rPr>
  </w:style>
  <w:style w:type="paragraph" w:customStyle="1" w:styleId="916">
    <w:name w:val="xl151"/>
    <w:basedOn w:val="1"/>
    <w:qFormat/>
    <w:uiPriority w:val="0"/>
    <w:pPr>
      <w:widowControl/>
      <w:adjustRightInd w:val="0"/>
      <w:spacing w:before="100" w:beforeAutospacing="1" w:after="100" w:afterAutospacing="1"/>
    </w:pPr>
    <w:rPr>
      <w:rFonts w:ascii="Arial Unicode MS" w:hAnsi="Arial Unicode MS" w:eastAsia="Arial Unicode MS" w:cs="Arial Unicode MS"/>
      <w:sz w:val="20"/>
      <w:szCs w:val="20"/>
      <w:lang w:bidi="en-US"/>
    </w:rPr>
  </w:style>
  <w:style w:type="paragraph" w:customStyle="1" w:styleId="917">
    <w:name w:val="奇页脚样式"/>
    <w:basedOn w:val="52"/>
    <w:qFormat/>
    <w:uiPriority w:val="0"/>
    <w:pPr>
      <w:keepLines/>
      <w:widowControl/>
      <w:tabs>
        <w:tab w:val="right" w:pos="-18551"/>
        <w:tab w:val="right" w:pos="4320"/>
        <w:tab w:val="clear" w:pos="4153"/>
        <w:tab w:val="clear" w:pos="8306"/>
      </w:tabs>
      <w:snapToGrid/>
      <w:spacing w:before="600" w:line="240" w:lineRule="atLeast"/>
      <w:ind w:left="-840" w:right="-840"/>
      <w:jc w:val="center"/>
      <w:textAlignment w:val="auto"/>
    </w:pPr>
    <w:rPr>
      <w:rFonts w:ascii="Garamond" w:hAnsi="Garamond"/>
      <w:smallCaps/>
      <w:spacing w:val="15"/>
      <w:sz w:val="24"/>
      <w:szCs w:val="20"/>
      <w:lang w:val="zh-CN" w:eastAsia="en-US" w:bidi="en-US"/>
    </w:rPr>
  </w:style>
  <w:style w:type="paragraph" w:customStyle="1" w:styleId="918">
    <w:name w:val="日期111"/>
    <w:basedOn w:val="1"/>
    <w:next w:val="1"/>
    <w:qFormat/>
    <w:uiPriority w:val="0"/>
    <w:pPr>
      <w:widowControl/>
      <w:adjustRightInd w:val="0"/>
      <w:ind w:left="100" w:leftChars="2500"/>
    </w:pPr>
    <w:rPr>
      <w:rFonts w:ascii="Calibri" w:hAnsi="Calibri" w:cs="Times New Roman"/>
      <w:lang w:bidi="en-US"/>
    </w:rPr>
  </w:style>
  <w:style w:type="paragraph" w:customStyle="1" w:styleId="919">
    <w:name w:val="Char Char Char Char Char Char Char Char Char Char Char Char Char11"/>
    <w:basedOn w:val="1"/>
    <w:qFormat/>
    <w:uiPriority w:val="0"/>
    <w:pPr>
      <w:widowControl/>
      <w:adjustRightInd w:val="0"/>
      <w:spacing w:beforeLines="100"/>
    </w:pPr>
    <w:rPr>
      <w:rFonts w:ascii="Calibri" w:hAnsi="Calibri" w:cs="Times New Roman"/>
      <w:lang w:bidi="en-US"/>
    </w:rPr>
  </w:style>
  <w:style w:type="paragraph" w:customStyle="1" w:styleId="920">
    <w:name w:val="表格正文居中"/>
    <w:basedOn w:val="1"/>
    <w:qFormat/>
    <w:uiPriority w:val="0"/>
    <w:pPr>
      <w:widowControl/>
      <w:adjustRightInd w:val="0"/>
      <w:spacing w:line="240" w:lineRule="atLeast"/>
      <w:jc w:val="center"/>
    </w:pPr>
    <w:rPr>
      <w:rFonts w:ascii="Calibri" w:cs="Times New Roman"/>
      <w:szCs w:val="21"/>
      <w:lang w:bidi="en-US"/>
    </w:rPr>
  </w:style>
  <w:style w:type="paragraph" w:customStyle="1" w:styleId="921">
    <w:name w:val="Char Char2 Char Char Char Char"/>
    <w:basedOn w:val="1"/>
    <w:qFormat/>
    <w:uiPriority w:val="0"/>
    <w:pPr>
      <w:widowControl/>
      <w:adjustRightInd w:val="0"/>
    </w:pPr>
    <w:rPr>
      <w:rFonts w:ascii="Calibri" w:hAnsi="Calibri" w:cs="Times New Roman"/>
      <w:lang w:bidi="en-US"/>
    </w:rPr>
  </w:style>
  <w:style w:type="paragraph" w:customStyle="1" w:styleId="922">
    <w:name w:val="部分标志"/>
    <w:basedOn w:val="527"/>
    <w:next w:val="1"/>
    <w:qFormat/>
    <w:uiPriority w:val="0"/>
    <w:pPr>
      <w:spacing w:before="600" w:after="160"/>
      <w:jc w:val="center"/>
    </w:pPr>
    <w:rPr>
      <w:b w:val="0"/>
      <w:sz w:val="24"/>
      <w:u w:val="single"/>
    </w:rPr>
  </w:style>
  <w:style w:type="paragraph" w:customStyle="1" w:styleId="923">
    <w:name w:val="xl101"/>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pPr>
    <w:rPr>
      <w:rFonts w:ascii="Arial Unicode MS" w:hAnsi="Arial Unicode MS" w:eastAsia="Arial Unicode MS" w:cs="Arial Unicode MS"/>
      <w:sz w:val="20"/>
      <w:szCs w:val="20"/>
      <w:lang w:bidi="en-US"/>
    </w:rPr>
  </w:style>
  <w:style w:type="paragraph" w:customStyle="1" w:styleId="924">
    <w:name w:val="偶数页脚注"/>
    <w:basedOn w:val="52"/>
    <w:qFormat/>
    <w:uiPriority w:val="0"/>
    <w:pPr>
      <w:keepLines/>
      <w:widowControl/>
      <w:tabs>
        <w:tab w:val="right" w:pos="0"/>
        <w:tab w:val="center" w:pos="4320"/>
        <w:tab w:val="right" w:pos="8640"/>
        <w:tab w:val="clear" w:pos="4153"/>
        <w:tab w:val="clear" w:pos="8306"/>
      </w:tabs>
      <w:overflowPunct w:val="0"/>
      <w:autoSpaceDE w:val="0"/>
      <w:autoSpaceDN w:val="0"/>
      <w:snapToGrid/>
      <w:spacing w:line="240" w:lineRule="auto"/>
      <w:jc w:val="right"/>
    </w:pPr>
    <w:rPr>
      <w:rFonts w:ascii="Calibri" w:hAnsi="Calibri"/>
      <w:sz w:val="20"/>
      <w:szCs w:val="20"/>
      <w:lang w:eastAsia="en-US" w:bidi="en-US"/>
    </w:rPr>
  </w:style>
  <w:style w:type="paragraph" w:customStyle="1" w:styleId="925">
    <w:name w:val="xl114"/>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Unicode MS" w:hAnsi="Arial Unicode MS" w:eastAsia="Arial Unicode MS" w:cs="Arial Unicode MS"/>
      <w:color w:val="FF0000"/>
      <w:sz w:val="20"/>
      <w:szCs w:val="20"/>
      <w:lang w:bidi="en-US"/>
    </w:rPr>
  </w:style>
  <w:style w:type="paragraph" w:customStyle="1" w:styleId="926">
    <w:name w:val="标题1 Char Char Char Char"/>
    <w:basedOn w:val="1"/>
    <w:qFormat/>
    <w:uiPriority w:val="0"/>
    <w:pPr>
      <w:widowControl/>
      <w:adjustRightInd w:val="0"/>
    </w:pPr>
    <w:rPr>
      <w:rFonts w:ascii="Calibri" w:hAnsi="Calibri" w:eastAsia="仿宋_GB2312" w:cs="Times New Roman"/>
      <w:szCs w:val="21"/>
      <w:lang w:bidi="en-US"/>
    </w:rPr>
  </w:style>
  <w:style w:type="paragraph" w:customStyle="1" w:styleId="927">
    <w:name w:val="xl134"/>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928">
    <w:name w:val="xl141"/>
    <w:basedOn w:val="1"/>
    <w:qFormat/>
    <w:uiPriority w:val="0"/>
    <w:pPr>
      <w:widowControl/>
      <w:pBdr>
        <w:top w:val="single" w:color="auto" w:sz="4" w:space="0"/>
        <w:left w:val="single" w:color="auto" w:sz="4" w:space="0"/>
        <w:bottom w:val="single" w:color="auto" w:sz="4" w:space="0"/>
        <w:right w:val="single" w:color="auto" w:sz="4" w:space="0"/>
      </w:pBdr>
      <w:shd w:val="clear" w:color="auto" w:fill="FF99CC"/>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929">
    <w:name w:val="w1"/>
    <w:basedOn w:val="1"/>
    <w:qFormat/>
    <w:uiPriority w:val="0"/>
    <w:pPr>
      <w:widowControl/>
      <w:adjustRightInd w:val="0"/>
      <w:spacing w:before="120" w:after="120" w:line="252" w:lineRule="auto"/>
      <w:jc w:val="center"/>
    </w:pPr>
    <w:rPr>
      <w:rFonts w:ascii="Cambria" w:hAnsi="Cambria" w:cs="Times New Roman"/>
      <w:sz w:val="28"/>
      <w:szCs w:val="20"/>
      <w:lang w:bidi="en-US"/>
    </w:rPr>
  </w:style>
  <w:style w:type="paragraph" w:customStyle="1" w:styleId="930">
    <w:name w:val="Char Char1 Char Char Char Char Char Char Char Char"/>
    <w:basedOn w:val="1"/>
    <w:qFormat/>
    <w:uiPriority w:val="0"/>
    <w:pPr>
      <w:widowControl/>
      <w:adjustRightInd w:val="0"/>
      <w:spacing w:after="160" w:line="240" w:lineRule="exact"/>
    </w:pPr>
    <w:rPr>
      <w:rFonts w:ascii="Calibri" w:hAnsi="Calibri" w:cs="Times New Roman"/>
      <w:lang w:bidi="en-US"/>
    </w:rPr>
  </w:style>
  <w:style w:type="paragraph" w:customStyle="1" w:styleId="931">
    <w:name w:val="xl51"/>
    <w:basedOn w:val="1"/>
    <w:qFormat/>
    <w:uiPriority w:val="0"/>
    <w:pPr>
      <w:widowControl/>
      <w:pBdr>
        <w:top w:val="single" w:color="auto" w:sz="4" w:space="0"/>
        <w:left w:val="single" w:color="auto" w:sz="4" w:space="0"/>
        <w:right w:val="single" w:color="auto" w:sz="4" w:space="0"/>
      </w:pBdr>
      <w:tabs>
        <w:tab w:val="left" w:pos="425"/>
      </w:tabs>
      <w:adjustRightInd w:val="0"/>
      <w:spacing w:before="100" w:beforeAutospacing="1" w:after="100" w:afterAutospacing="1"/>
      <w:jc w:val="center"/>
      <w:textAlignment w:val="center"/>
    </w:pPr>
    <w:rPr>
      <w:rFonts w:ascii="楷体_GB2312" w:eastAsia="楷体_GB2312"/>
      <w:color w:val="FF0000"/>
      <w:sz w:val="20"/>
      <w:szCs w:val="20"/>
      <w:lang w:bidi="en-US"/>
    </w:rPr>
  </w:style>
  <w:style w:type="paragraph" w:customStyle="1" w:styleId="932">
    <w:name w:val="六级标题样式"/>
    <w:qFormat/>
    <w:uiPriority w:val="0"/>
    <w:pPr>
      <w:tabs>
        <w:tab w:val="left" w:pos="1080"/>
      </w:tabs>
      <w:spacing w:after="200" w:line="300" w:lineRule="auto"/>
      <w:ind w:left="540" w:leftChars="225" w:right="269" w:rightChars="112"/>
    </w:pPr>
    <w:rPr>
      <w:rFonts w:ascii="Calibri" w:hAnsi="Calibri" w:eastAsia="宋体" w:cs="Times New Roman"/>
      <w:kern w:val="2"/>
      <w:sz w:val="24"/>
      <w:szCs w:val="24"/>
      <w:lang w:val="en-US" w:eastAsia="en-US" w:bidi="en-US"/>
    </w:rPr>
  </w:style>
  <w:style w:type="paragraph" w:customStyle="1" w:styleId="933">
    <w:name w:val="Char1 Char Char Char Char Char Char Char Char Char Char Char Char"/>
    <w:basedOn w:val="1"/>
    <w:qFormat/>
    <w:uiPriority w:val="0"/>
    <w:pPr>
      <w:widowControl/>
      <w:adjustRightInd w:val="0"/>
    </w:pPr>
    <w:rPr>
      <w:rFonts w:ascii="Calibri" w:hAnsi="Calibri" w:cs="Times New Roman"/>
      <w:lang w:bidi="en-US"/>
    </w:rPr>
  </w:style>
  <w:style w:type="paragraph" w:customStyle="1" w:styleId="934">
    <w:name w:val="xl149"/>
    <w:basedOn w:val="1"/>
    <w:qFormat/>
    <w:uiPriority w:val="0"/>
    <w:pPr>
      <w:widowControl/>
      <w:pBdr>
        <w:top w:val="single" w:color="auto" w:sz="4" w:space="0"/>
        <w:left w:val="single" w:color="auto" w:sz="4" w:space="0"/>
        <w:bottom w:val="single" w:color="auto" w:sz="4" w:space="0"/>
        <w:right w:val="single" w:color="auto" w:sz="4" w:space="0"/>
      </w:pBdr>
      <w:shd w:val="clear" w:color="auto" w:fill="CC99FF"/>
      <w:adjustRightInd w:val="0"/>
      <w:spacing w:before="100" w:beforeAutospacing="1" w:after="100" w:afterAutospacing="1"/>
    </w:pPr>
    <w:rPr>
      <w:rFonts w:ascii="Arial Unicode MS" w:hAnsi="Arial Unicode MS" w:eastAsia="Arial Unicode MS" w:cs="Arial Unicode MS"/>
      <w:color w:val="000000"/>
      <w:sz w:val="20"/>
      <w:szCs w:val="20"/>
      <w:lang w:bidi="en-US"/>
    </w:rPr>
  </w:style>
  <w:style w:type="paragraph" w:customStyle="1" w:styleId="935">
    <w:name w:val="Char2"/>
    <w:basedOn w:val="1"/>
    <w:qFormat/>
    <w:uiPriority w:val="0"/>
    <w:pPr>
      <w:widowControl/>
      <w:adjustRightInd w:val="0"/>
    </w:pPr>
    <w:rPr>
      <w:rFonts w:ascii="Calibri" w:hAnsi="Calibri" w:cs="Times New Roman"/>
      <w:lang w:bidi="en-US"/>
    </w:rPr>
  </w:style>
  <w:style w:type="paragraph" w:customStyle="1" w:styleId="936">
    <w:name w:val="样式 表名 + 宋体"/>
    <w:basedOn w:val="686"/>
    <w:qFormat/>
    <w:uiPriority w:val="0"/>
    <w:pPr>
      <w:pageBreakBefore/>
      <w:spacing w:before="0"/>
    </w:pPr>
    <w:rPr>
      <w:rFonts w:ascii="宋体" w:hAnsi="宋体" w:eastAsia="宋体"/>
    </w:rPr>
  </w:style>
  <w:style w:type="paragraph" w:customStyle="1" w:styleId="937">
    <w:name w:val="Char1 Char Char Char Char Char1 Char Char Char Char Char Char Char Char Char Char Char Char Char Char Char Char Char Char Char Char Char Char Char Char Char"/>
    <w:basedOn w:val="1"/>
    <w:qFormat/>
    <w:uiPriority w:val="0"/>
    <w:pPr>
      <w:widowControl/>
      <w:adjustRightInd w:val="0"/>
      <w:spacing w:line="360" w:lineRule="auto"/>
    </w:pPr>
    <w:rPr>
      <w:rFonts w:ascii="华文楷体" w:hAnsi="华文楷体" w:eastAsia="华文楷体" w:cs="Times New Roman"/>
      <w:b/>
      <w:szCs w:val="21"/>
      <w:lang w:bidi="en-US"/>
    </w:rPr>
  </w:style>
  <w:style w:type="paragraph" w:customStyle="1" w:styleId="938">
    <w:name w:val="List Paragraph1"/>
    <w:basedOn w:val="1"/>
    <w:qFormat/>
    <w:uiPriority w:val="0"/>
    <w:pPr>
      <w:widowControl/>
      <w:adjustRightInd w:val="0"/>
      <w:spacing w:line="360" w:lineRule="auto"/>
      <w:ind w:firstLine="420"/>
    </w:pPr>
    <w:rPr>
      <w:rFonts w:ascii="Calibri" w:hAnsi="Calibri" w:cs="Times New Roman"/>
      <w:lang w:bidi="en-US"/>
    </w:rPr>
  </w:style>
  <w:style w:type="paragraph" w:customStyle="1" w:styleId="939">
    <w:name w:val="xl113"/>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Unicode MS" w:hAnsi="Arial Unicode MS" w:eastAsia="Arial Unicode MS" w:cs="Arial Unicode MS"/>
      <w:sz w:val="20"/>
      <w:szCs w:val="20"/>
      <w:lang w:bidi="en-US"/>
    </w:rPr>
  </w:style>
  <w:style w:type="paragraph" w:customStyle="1" w:styleId="940">
    <w:name w:val="xl22"/>
    <w:basedOn w:val="1"/>
    <w:qFormat/>
    <w:uiPriority w:val="0"/>
    <w:pPr>
      <w:widowControl/>
      <w:adjustRightInd w:val="0"/>
      <w:spacing w:before="100" w:beforeAutospacing="1" w:after="100" w:afterAutospacing="1"/>
      <w:jc w:val="center"/>
    </w:pPr>
    <w:rPr>
      <w:rFonts w:ascii="Arial Unicode MS" w:hAnsi="Arial Unicode MS" w:eastAsia="Arial Unicode MS" w:cs="Courier New"/>
      <w:lang w:bidi="en-US"/>
    </w:rPr>
  </w:style>
  <w:style w:type="paragraph" w:customStyle="1" w:styleId="941">
    <w:name w:val="xl142"/>
    <w:basedOn w:val="1"/>
    <w:qFormat/>
    <w:uiPriority w:val="0"/>
    <w:pPr>
      <w:widowControl/>
      <w:pBdr>
        <w:top w:val="single" w:color="auto" w:sz="4" w:space="0"/>
        <w:left w:val="single" w:color="auto" w:sz="4" w:space="0"/>
        <w:bottom w:val="single" w:color="auto" w:sz="4" w:space="0"/>
        <w:right w:val="single" w:color="auto" w:sz="4" w:space="0"/>
      </w:pBdr>
      <w:shd w:val="clear" w:color="auto" w:fill="FFFF99"/>
      <w:adjustRightInd w:val="0"/>
      <w:spacing w:before="100" w:beforeAutospacing="1" w:after="100" w:afterAutospacing="1"/>
    </w:pPr>
    <w:rPr>
      <w:rFonts w:ascii="Arial Unicode MS" w:hAnsi="Arial Unicode MS" w:eastAsia="Arial Unicode MS" w:cs="Arial Unicode MS"/>
      <w:color w:val="FF0000"/>
      <w:sz w:val="20"/>
      <w:szCs w:val="20"/>
      <w:lang w:bidi="en-US"/>
    </w:rPr>
  </w:style>
  <w:style w:type="paragraph" w:customStyle="1" w:styleId="942">
    <w:name w:val="Char1 Char Char Char"/>
    <w:basedOn w:val="1"/>
    <w:qFormat/>
    <w:uiPriority w:val="0"/>
    <w:pPr>
      <w:widowControl/>
      <w:adjustRightInd w:val="0"/>
    </w:pPr>
    <w:rPr>
      <w:rFonts w:ascii="Calibri" w:hAnsi="Calibri" w:cs="Times New Roman"/>
      <w:lang w:bidi="en-US"/>
    </w:rPr>
  </w:style>
  <w:style w:type="paragraph" w:customStyle="1" w:styleId="943">
    <w:name w:val="Char Char Char Char Char Char11"/>
    <w:basedOn w:val="1"/>
    <w:qFormat/>
    <w:uiPriority w:val="0"/>
    <w:pPr>
      <w:widowControl/>
      <w:adjustRightInd w:val="0"/>
      <w:spacing w:line="360" w:lineRule="atLeast"/>
      <w:textAlignment w:val="baseline"/>
    </w:pPr>
    <w:rPr>
      <w:rFonts w:ascii="Calibri" w:cs="Times New Roman"/>
      <w:color w:val="FF0000"/>
      <w:lang w:bidi="en-US"/>
    </w:rPr>
  </w:style>
  <w:style w:type="paragraph" w:customStyle="1" w:styleId="944">
    <w:name w:val="A标题7"/>
    <w:basedOn w:val="364"/>
    <w:qFormat/>
    <w:uiPriority w:val="0"/>
    <w:rPr>
      <w:rFonts w:ascii="Calibri" w:hAnsi="Calibri"/>
    </w:rPr>
  </w:style>
  <w:style w:type="paragraph" w:customStyle="1" w:styleId="945">
    <w:name w:val="ST20_12"/>
    <w:basedOn w:val="1"/>
    <w:qFormat/>
    <w:uiPriority w:val="0"/>
    <w:pPr>
      <w:widowControl/>
      <w:autoSpaceDE w:val="0"/>
      <w:autoSpaceDN w:val="0"/>
      <w:adjustRightInd w:val="0"/>
      <w:spacing w:after="120"/>
      <w:ind w:left="426" w:firstLine="425"/>
      <w:textAlignment w:val="baseline"/>
    </w:pPr>
    <w:rPr>
      <w:rFonts w:hAnsi="Tms Rmn" w:cs="Times New Roman"/>
      <w:szCs w:val="20"/>
      <w:lang w:bidi="en-US"/>
    </w:rPr>
  </w:style>
  <w:style w:type="paragraph" w:customStyle="1" w:styleId="946">
    <w:name w:val="样式 宋体 四号 行距: 1.5 倍行距"/>
    <w:basedOn w:val="1"/>
    <w:qFormat/>
    <w:uiPriority w:val="0"/>
    <w:pPr>
      <w:widowControl/>
      <w:tabs>
        <w:tab w:val="left" w:pos="567"/>
      </w:tabs>
      <w:adjustRightInd w:val="0"/>
      <w:spacing w:line="460" w:lineRule="atLeast"/>
      <w:ind w:right="-170" w:firstLine="480"/>
    </w:pPr>
    <w:rPr>
      <w:rFonts w:cs="Times New Roman"/>
      <w:bCs/>
      <w:snapToGrid w:val="0"/>
      <w:color w:val="000000"/>
      <w:szCs w:val="20"/>
      <w:lang w:bidi="en-US"/>
    </w:rPr>
  </w:style>
  <w:style w:type="paragraph" w:customStyle="1" w:styleId="947">
    <w:name w:val="表格内正文"/>
    <w:qFormat/>
    <w:uiPriority w:val="0"/>
    <w:pPr>
      <w:spacing w:before="20" w:after="200" w:line="180" w:lineRule="atLeast"/>
      <w:jc w:val="center"/>
    </w:pPr>
    <w:rPr>
      <w:rFonts w:ascii="Arial" w:hAnsi="Arial" w:eastAsia="宋体" w:cs="Times New Roman"/>
      <w:sz w:val="24"/>
      <w:szCs w:val="22"/>
      <w:lang w:val="en-US" w:eastAsia="en-US" w:bidi="en-US"/>
    </w:rPr>
  </w:style>
  <w:style w:type="paragraph" w:customStyle="1" w:styleId="948">
    <w:name w:val="A标题2.."/>
    <w:basedOn w:val="5"/>
    <w:next w:val="1"/>
    <w:qFormat/>
    <w:uiPriority w:val="0"/>
    <w:pPr>
      <w:keepNext/>
      <w:keepLines/>
      <w:widowControl/>
      <w:tabs>
        <w:tab w:val="left" w:pos="851"/>
      </w:tabs>
      <w:adjustRightInd w:val="0"/>
      <w:spacing w:after="120" w:line="416" w:lineRule="atLeast"/>
      <w:ind w:left="851" w:hanging="851"/>
      <w:textAlignment w:val="baseline"/>
    </w:pPr>
    <w:rPr>
      <w:rFonts w:ascii="Times New Roman" w:hAnsi="Times New Roman" w:eastAsia="宋体" w:cs="宋体"/>
      <w:b/>
      <w:szCs w:val="26"/>
      <w:lang w:bidi="en-US"/>
    </w:rPr>
  </w:style>
  <w:style w:type="paragraph" w:customStyle="1" w:styleId="949">
    <w:name w:val="文本块1"/>
    <w:basedOn w:val="1"/>
    <w:qFormat/>
    <w:uiPriority w:val="0"/>
    <w:pPr>
      <w:widowControl/>
      <w:tabs>
        <w:tab w:val="left" w:pos="7990"/>
      </w:tabs>
      <w:adjustRightInd w:val="0"/>
      <w:spacing w:before="1560"/>
      <w:ind w:left="1497" w:leftChars="671" w:right="1533" w:rightChars="730" w:hanging="88" w:hangingChars="20"/>
      <w:jc w:val="center"/>
    </w:pPr>
    <w:rPr>
      <w:rFonts w:ascii="Calibri" w:hAnsi="Calibri" w:cs="Times New Roman"/>
      <w:b/>
      <w:sz w:val="44"/>
      <w:szCs w:val="20"/>
      <w:lang w:bidi="en-US"/>
    </w:rPr>
  </w:style>
  <w:style w:type="paragraph" w:customStyle="1" w:styleId="950">
    <w:name w:val="A通用5"/>
    <w:basedOn w:val="1"/>
    <w:qFormat/>
    <w:uiPriority w:val="0"/>
    <w:pPr>
      <w:widowControl/>
      <w:tabs>
        <w:tab w:val="left" w:pos="851"/>
      </w:tabs>
      <w:adjustRightInd w:val="0"/>
      <w:spacing w:line="360" w:lineRule="auto"/>
      <w:ind w:left="2580" w:hanging="420"/>
      <w:textAlignment w:val="baseline"/>
      <w:outlineLvl w:val="5"/>
    </w:pPr>
    <w:rPr>
      <w:rFonts w:hAnsi="Calibri" w:eastAsia="Times New Roman" w:cs="Times New Roman"/>
      <w:lang w:bidi="en-US"/>
    </w:rPr>
  </w:style>
  <w:style w:type="paragraph" w:customStyle="1" w:styleId="951">
    <w:name w:val="章标题"/>
    <w:next w:val="1"/>
    <w:qFormat/>
    <w:uiPriority w:val="0"/>
    <w:pPr>
      <w:tabs>
        <w:tab w:val="left" w:pos="425"/>
      </w:tabs>
      <w:spacing w:beforeLines="50" w:afterLines="50" w:line="276" w:lineRule="auto"/>
      <w:ind w:left="425" w:hanging="425"/>
      <w:jc w:val="both"/>
      <w:outlineLvl w:val="1"/>
    </w:pPr>
    <w:rPr>
      <w:rFonts w:ascii="黑体" w:hAnsi="Calibri" w:eastAsia="黑体" w:cs="Times New Roman"/>
      <w:sz w:val="21"/>
      <w:szCs w:val="22"/>
      <w:lang w:val="en-US" w:eastAsia="en-US" w:bidi="en-US"/>
    </w:rPr>
  </w:style>
  <w:style w:type="paragraph" w:customStyle="1" w:styleId="952">
    <w:name w:val="条款正文（三级标题）"/>
    <w:basedOn w:val="6"/>
    <w:qFormat/>
    <w:uiPriority w:val="0"/>
    <w:pPr>
      <w:keepLines/>
      <w:tabs>
        <w:tab w:val="left" w:pos="720"/>
        <w:tab w:val="left" w:pos="851"/>
      </w:tabs>
      <w:adjustRightInd w:val="0"/>
      <w:jc w:val="both"/>
    </w:pPr>
    <w:rPr>
      <w:rFonts w:ascii="Cambria" w:hAnsi="Cambria" w:cs="Times New Roman"/>
      <w:bCs/>
      <w:kern w:val="24"/>
      <w:szCs w:val="24"/>
      <w:lang w:bidi="en-US"/>
    </w:rPr>
  </w:style>
  <w:style w:type="paragraph" w:customStyle="1" w:styleId="953">
    <w:name w:val="xl44"/>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b/>
      <w:bCs/>
      <w:color w:val="FF0000"/>
      <w:sz w:val="20"/>
      <w:szCs w:val="20"/>
      <w:lang w:bidi="en-US"/>
    </w:rPr>
  </w:style>
  <w:style w:type="paragraph" w:customStyle="1" w:styleId="954">
    <w:name w:val="基准脚注"/>
    <w:basedOn w:val="1"/>
    <w:qFormat/>
    <w:uiPriority w:val="0"/>
    <w:pPr>
      <w:widowControl/>
      <w:tabs>
        <w:tab w:val="left" w:pos="187"/>
      </w:tabs>
      <w:overflowPunct w:val="0"/>
      <w:autoSpaceDE w:val="0"/>
      <w:autoSpaceDN w:val="0"/>
      <w:adjustRightInd w:val="0"/>
      <w:spacing w:line="220" w:lineRule="exact"/>
      <w:ind w:left="187" w:hanging="187"/>
      <w:textAlignment w:val="baseline"/>
    </w:pPr>
    <w:rPr>
      <w:rFonts w:ascii="Calibri" w:hAnsi="Calibri" w:cs="Times New Roman"/>
      <w:sz w:val="18"/>
      <w:szCs w:val="20"/>
      <w:lang w:bidi="en-US"/>
    </w:rPr>
  </w:style>
  <w:style w:type="paragraph" w:customStyle="1" w:styleId="955">
    <w:name w:val="XW悬挂正文"/>
    <w:basedOn w:val="594"/>
    <w:qFormat/>
    <w:uiPriority w:val="0"/>
    <w:pPr>
      <w:snapToGrid/>
      <w:spacing w:line="360" w:lineRule="auto"/>
      <w:ind w:left="1474" w:hanging="340" w:firstLineChars="0"/>
    </w:pPr>
    <w:rPr>
      <w:rFonts w:hAnsi="宋体"/>
      <w:sz w:val="24"/>
    </w:rPr>
  </w:style>
  <w:style w:type="paragraph" w:customStyle="1" w:styleId="956">
    <w:name w:val="样式 样式 A标题4 + 蓝色 + 自动设置1"/>
    <w:basedOn w:val="1"/>
    <w:next w:val="1"/>
    <w:qFormat/>
    <w:uiPriority w:val="0"/>
    <w:pPr>
      <w:widowControl/>
      <w:tabs>
        <w:tab w:val="left" w:pos="851"/>
      </w:tabs>
      <w:adjustRightInd w:val="0"/>
      <w:spacing w:after="80" w:line="360" w:lineRule="auto"/>
      <w:ind w:left="425" w:hanging="425"/>
      <w:outlineLvl w:val="3"/>
    </w:pPr>
    <w:rPr>
      <w:rFonts w:ascii="Calibri" w:hAnsi="Calibri" w:cs="Times New Roman"/>
      <w:lang w:bidi="en-US"/>
    </w:rPr>
  </w:style>
  <w:style w:type="paragraph" w:customStyle="1" w:styleId="957">
    <w:name w:val="p17"/>
    <w:basedOn w:val="1"/>
    <w:qFormat/>
    <w:uiPriority w:val="0"/>
    <w:pPr>
      <w:widowControl/>
      <w:adjustRightInd w:val="0"/>
      <w:spacing w:line="360" w:lineRule="auto"/>
      <w:ind w:firstLine="482"/>
      <w:textAlignment w:val="baseline"/>
    </w:pPr>
    <w:rPr>
      <w:rFonts w:ascii="Calibri" w:hAnsi="Calibri" w:cs="Times New Roman"/>
      <w:szCs w:val="20"/>
      <w:lang w:bidi="en-US"/>
    </w:rPr>
  </w:style>
  <w:style w:type="paragraph" w:customStyle="1" w:styleId="958">
    <w:name w:val="基准标题"/>
    <w:basedOn w:val="20"/>
    <w:next w:val="20"/>
    <w:qFormat/>
    <w:uiPriority w:val="0"/>
    <w:pPr>
      <w:widowControl/>
      <w:tabs>
        <w:tab w:val="left" w:pos="6000"/>
        <w:tab w:val="left" w:pos="7680"/>
      </w:tabs>
      <w:adjustRightInd w:val="0"/>
      <w:spacing w:line="360" w:lineRule="auto"/>
      <w:ind w:firstLine="422"/>
    </w:pPr>
    <w:rPr>
      <w:rFonts w:ascii="Garamond" w:hAnsi="Garamond" w:cs="Times New Roman"/>
      <w:szCs w:val="20"/>
      <w:lang w:bidi="en-US"/>
    </w:rPr>
  </w:style>
  <w:style w:type="paragraph" w:customStyle="1" w:styleId="959">
    <w:name w:val="正文文字abc"/>
    <w:qFormat/>
    <w:uiPriority w:val="0"/>
    <w:pPr>
      <w:adjustRightInd w:val="0"/>
      <w:snapToGrid w:val="0"/>
      <w:spacing w:after="200" w:line="360" w:lineRule="auto"/>
      <w:ind w:firstLine="560" w:firstLineChars="200"/>
    </w:pPr>
    <w:rPr>
      <w:rFonts w:ascii="Calibri" w:hAnsi="Calibri" w:eastAsia="华文细黑" w:cs="Times New Roman"/>
      <w:sz w:val="28"/>
      <w:szCs w:val="24"/>
      <w:lang w:val="en-US" w:eastAsia="en-US" w:bidi="en-US"/>
    </w:rPr>
  </w:style>
  <w:style w:type="paragraph" w:customStyle="1" w:styleId="960">
    <w:name w:val="标题5"/>
    <w:basedOn w:val="1"/>
    <w:link w:val="961"/>
    <w:qFormat/>
    <w:uiPriority w:val="0"/>
    <w:pPr>
      <w:widowControl/>
      <w:adjustRightInd w:val="0"/>
      <w:spacing w:line="360" w:lineRule="auto"/>
      <w:ind w:left="2100" w:firstLine="0"/>
    </w:pPr>
    <w:rPr>
      <w:rFonts w:ascii="Calibri" w:hAnsi="Calibri" w:cs="Times New Roman"/>
      <w:szCs w:val="28"/>
      <w:lang w:bidi="en-US"/>
    </w:rPr>
  </w:style>
  <w:style w:type="character" w:customStyle="1" w:styleId="961">
    <w:name w:val="标题5 Char Char"/>
    <w:link w:val="960"/>
    <w:qFormat/>
    <w:uiPriority w:val="0"/>
    <w:rPr>
      <w:rFonts w:ascii="Calibri" w:hAnsi="Calibri"/>
      <w:sz w:val="24"/>
      <w:szCs w:val="28"/>
      <w:lang w:eastAsia="en-US" w:bidi="en-US"/>
    </w:rPr>
  </w:style>
  <w:style w:type="paragraph" w:customStyle="1" w:styleId="962">
    <w:name w:val="xl38"/>
    <w:basedOn w:val="1"/>
    <w:qFormat/>
    <w:uiPriority w:val="0"/>
    <w:pPr>
      <w:widowControl/>
      <w:pBdr>
        <w:left w:val="single" w:color="auto" w:sz="4" w:space="0"/>
      </w:pBdr>
      <w:adjustRightInd w:val="0"/>
      <w:spacing w:before="100" w:beforeAutospacing="1" w:after="100" w:afterAutospacing="1"/>
      <w:jc w:val="center"/>
      <w:textAlignment w:val="center"/>
    </w:pPr>
    <w:rPr>
      <w:rFonts w:ascii="仿宋_GB2312" w:eastAsia="仿宋_GB2312"/>
      <w:color w:val="FF0000"/>
      <w:sz w:val="20"/>
      <w:szCs w:val="20"/>
      <w:lang w:bidi="en-US"/>
    </w:rPr>
  </w:style>
  <w:style w:type="paragraph" w:customStyle="1" w:styleId="963">
    <w:name w:val="招标文件部分标题"/>
    <w:basedOn w:val="4"/>
    <w:next w:val="1"/>
    <w:qFormat/>
    <w:uiPriority w:val="0"/>
    <w:pPr>
      <w:widowControl/>
      <w:tabs>
        <w:tab w:val="left" w:pos="-105"/>
      </w:tabs>
      <w:adjustRightInd w:val="0"/>
      <w:spacing w:beforeLines="50" w:after="120" w:line="480" w:lineRule="exact"/>
      <w:ind w:left="0" w:right="-364" w:rightChars="-70" w:firstLine="315" w:firstLineChars="131"/>
    </w:pPr>
    <w:rPr>
      <w:rFonts w:hint="eastAsia" w:ascii="Arial" w:hAnsi="Arial"/>
      <w:kern w:val="2"/>
      <w:sz w:val="52"/>
      <w:szCs w:val="24"/>
      <w:lang w:bidi="en-US"/>
    </w:rPr>
  </w:style>
  <w:style w:type="paragraph" w:customStyle="1" w:styleId="964">
    <w:name w:val="列表 41"/>
    <w:basedOn w:val="19"/>
    <w:qFormat/>
    <w:uiPriority w:val="0"/>
    <w:pPr>
      <w:tabs>
        <w:tab w:val="left" w:pos="1800"/>
        <w:tab w:val="clear" w:pos="720"/>
      </w:tabs>
      <w:ind w:left="1800"/>
    </w:pPr>
  </w:style>
  <w:style w:type="paragraph" w:customStyle="1" w:styleId="965">
    <w:name w:val="xl123"/>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rFonts w:ascii="Arial Unicode MS" w:hAnsi="Arial Unicode MS" w:eastAsia="Arial Unicode MS" w:cs="Arial Unicode MS"/>
      <w:sz w:val="20"/>
      <w:szCs w:val="20"/>
      <w:lang w:bidi="en-US"/>
    </w:rPr>
  </w:style>
  <w:style w:type="paragraph" w:customStyle="1" w:styleId="966">
    <w:name w:val="标准"/>
    <w:basedOn w:val="1"/>
    <w:qFormat/>
    <w:uiPriority w:val="0"/>
    <w:pPr>
      <w:widowControl/>
      <w:adjustRightInd w:val="0"/>
      <w:spacing w:line="312" w:lineRule="atLeast"/>
      <w:textAlignment w:val="baseline"/>
    </w:pPr>
    <w:rPr>
      <w:rFonts w:ascii="Cambria" w:hAnsi="Cambria" w:cs="Times New Roman"/>
      <w:szCs w:val="20"/>
      <w:lang w:bidi="en-US"/>
    </w:rPr>
  </w:style>
  <w:style w:type="paragraph" w:customStyle="1" w:styleId="967">
    <w:name w:val="xl60"/>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jc w:val="center"/>
      <w:textAlignment w:val="center"/>
    </w:pPr>
    <w:rPr>
      <w:sz w:val="20"/>
      <w:szCs w:val="20"/>
      <w:lang w:bidi="en-US"/>
    </w:rPr>
  </w:style>
  <w:style w:type="paragraph" w:customStyle="1" w:styleId="968">
    <w:name w:val="1.1.1.1A"/>
    <w:basedOn w:val="1"/>
    <w:qFormat/>
    <w:uiPriority w:val="0"/>
    <w:pPr>
      <w:widowControl/>
      <w:tabs>
        <w:tab w:val="left" w:pos="1843"/>
        <w:tab w:val="left" w:pos="26875"/>
      </w:tabs>
      <w:autoSpaceDE w:val="0"/>
      <w:autoSpaceDN w:val="0"/>
      <w:adjustRightInd w:val="0"/>
      <w:spacing w:before="60" w:after="60" w:line="360" w:lineRule="atLeast"/>
      <w:ind w:left="1560" w:hanging="426"/>
    </w:pPr>
    <w:rPr>
      <w:rFonts w:hAnsi="Calibri" w:cs="Times New Roman"/>
      <w:szCs w:val="20"/>
      <w:lang w:bidi="en-US"/>
    </w:rPr>
  </w:style>
  <w:style w:type="paragraph" w:customStyle="1" w:styleId="969">
    <w:name w:val="批注框文本1"/>
    <w:basedOn w:val="1"/>
    <w:qFormat/>
    <w:uiPriority w:val="0"/>
    <w:pPr>
      <w:widowControl/>
      <w:adjustRightInd w:val="0"/>
      <w:spacing w:line="252" w:lineRule="auto"/>
    </w:pPr>
    <w:rPr>
      <w:rFonts w:ascii="Cambria" w:hAnsi="Cambria" w:cs="Times New Roman"/>
      <w:sz w:val="18"/>
      <w:szCs w:val="18"/>
      <w:lang w:bidi="en-US"/>
    </w:rPr>
  </w:style>
  <w:style w:type="paragraph" w:customStyle="1" w:styleId="970">
    <w:name w:val="xl66"/>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textAlignment w:val="center"/>
    </w:pPr>
    <w:rPr>
      <w:sz w:val="20"/>
      <w:szCs w:val="20"/>
      <w:lang w:bidi="en-US"/>
    </w:rPr>
  </w:style>
  <w:style w:type="paragraph" w:customStyle="1" w:styleId="971">
    <w:name w:val="五号表"/>
    <w:basedOn w:val="1"/>
    <w:qFormat/>
    <w:uiPriority w:val="0"/>
    <w:pPr>
      <w:widowControl/>
      <w:adjustRightInd w:val="0"/>
      <w:spacing w:line="360" w:lineRule="auto"/>
      <w:jc w:val="center"/>
    </w:pPr>
    <w:rPr>
      <w:rFonts w:ascii="Calibri" w:hAnsi="Calibri" w:cs="Times New Roman"/>
      <w:szCs w:val="20"/>
      <w:lang w:bidi="en-US"/>
    </w:rPr>
  </w:style>
  <w:style w:type="paragraph" w:customStyle="1" w:styleId="972">
    <w:name w:val="xl34"/>
    <w:basedOn w:val="1"/>
    <w:qFormat/>
    <w:uiPriority w:val="0"/>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pPr>
    <w:rPr>
      <w:rFonts w:ascii="Calibri" w:hAnsi="Calibri" w:eastAsia="Arial Unicode MS" w:cs="Times New Roman"/>
      <w:sz w:val="20"/>
      <w:szCs w:val="20"/>
      <w:lang w:bidi="en-US"/>
    </w:rPr>
  </w:style>
  <w:style w:type="paragraph" w:customStyle="1" w:styleId="973">
    <w:name w:val="样式 条款正文（三级标题） + 红色"/>
    <w:basedOn w:val="952"/>
    <w:qFormat/>
    <w:uiPriority w:val="0"/>
    <w:pPr>
      <w:widowControl/>
      <w:pBdr>
        <w:top w:val="dotted" w:color="622423" w:sz="4" w:space="1"/>
        <w:bottom w:val="dotted" w:color="622423" w:sz="4" w:space="1"/>
      </w:pBdr>
      <w:tabs>
        <w:tab w:val="left" w:pos="360"/>
        <w:tab w:val="clear" w:pos="720"/>
        <w:tab w:val="clear" w:pos="851"/>
      </w:tabs>
      <w:spacing w:line="252" w:lineRule="auto"/>
      <w:ind w:firstLine="480"/>
      <w:jc w:val="center"/>
      <w:outlineLvl w:val="9"/>
    </w:pPr>
    <w:rPr>
      <w:caps/>
      <w:color w:val="622423"/>
      <w:kern w:val="0"/>
    </w:rPr>
  </w:style>
  <w:style w:type="character" w:customStyle="1" w:styleId="974">
    <w:name w:val="页码2"/>
    <w:basedOn w:val="127"/>
    <w:qFormat/>
    <w:uiPriority w:val="0"/>
  </w:style>
  <w:style w:type="paragraph" w:customStyle="1" w:styleId="975">
    <w:name w:val="正文文本 211"/>
    <w:basedOn w:val="1"/>
    <w:qFormat/>
    <w:uiPriority w:val="0"/>
    <w:pPr>
      <w:widowControl/>
      <w:adjustRightInd w:val="0"/>
      <w:spacing w:after="120" w:line="480" w:lineRule="auto"/>
    </w:pPr>
    <w:rPr>
      <w:rFonts w:ascii="Calibri" w:hAnsi="Calibri" w:cs="Times New Roman"/>
      <w:lang w:val="zh-CN" w:bidi="en-US"/>
    </w:rPr>
  </w:style>
  <w:style w:type="character" w:customStyle="1" w:styleId="976">
    <w:name w:val="Char Char81"/>
    <w:qFormat/>
    <w:uiPriority w:val="0"/>
    <w:rPr>
      <w:rFonts w:ascii="Arial" w:hAnsi="Arial" w:eastAsia="黑体"/>
      <w:b/>
      <w:kern w:val="2"/>
      <w:sz w:val="32"/>
      <w:szCs w:val="21"/>
      <w:lang w:val="en-US" w:eastAsia="zh-CN" w:bidi="ar-SA"/>
    </w:rPr>
  </w:style>
  <w:style w:type="paragraph" w:customStyle="1" w:styleId="977">
    <w:name w:val="正文文本缩进11"/>
    <w:basedOn w:val="1"/>
    <w:qFormat/>
    <w:uiPriority w:val="0"/>
    <w:pPr>
      <w:widowControl/>
      <w:adjustRightInd w:val="0"/>
      <w:spacing w:after="120" w:line="360" w:lineRule="auto"/>
      <w:ind w:left="420" w:leftChars="200"/>
    </w:pPr>
    <w:rPr>
      <w:rFonts w:ascii="Calibri" w:hAnsi="Calibri" w:cs="Times New Roman"/>
      <w:lang w:val="zh-CN" w:bidi="en-US"/>
    </w:rPr>
  </w:style>
  <w:style w:type="character" w:customStyle="1" w:styleId="978">
    <w:name w:val="批注引用11"/>
    <w:qFormat/>
    <w:uiPriority w:val="0"/>
    <w:rPr>
      <w:sz w:val="21"/>
      <w:szCs w:val="21"/>
    </w:rPr>
  </w:style>
  <w:style w:type="paragraph" w:customStyle="1" w:styleId="979">
    <w:name w:val="Char Char Char Char Char Char Char Char Char Char Char Char Char Char Char Char1"/>
    <w:basedOn w:val="1"/>
    <w:qFormat/>
    <w:uiPriority w:val="0"/>
    <w:pPr>
      <w:widowControl/>
      <w:adjustRightInd w:val="0"/>
    </w:pPr>
    <w:rPr>
      <w:rFonts w:ascii="Calibri" w:hAnsi="Calibri" w:cs="Times New Roman"/>
      <w:lang w:bidi="en-US"/>
    </w:rPr>
  </w:style>
  <w:style w:type="paragraph" w:customStyle="1" w:styleId="980">
    <w:name w:val="文档结构图11"/>
    <w:basedOn w:val="1"/>
    <w:qFormat/>
    <w:uiPriority w:val="0"/>
    <w:pPr>
      <w:widowControl/>
      <w:adjustRightInd w:val="0"/>
    </w:pPr>
    <w:rPr>
      <w:rFonts w:hAnsi="Calibri" w:cs="Times New Roman"/>
      <w:sz w:val="18"/>
      <w:szCs w:val="18"/>
      <w:lang w:bidi="en-US"/>
    </w:rPr>
  </w:style>
  <w:style w:type="paragraph" w:customStyle="1" w:styleId="981">
    <w:name w:val="正文文本缩进 211"/>
    <w:basedOn w:val="1"/>
    <w:qFormat/>
    <w:uiPriority w:val="0"/>
    <w:pPr>
      <w:keepNext/>
      <w:widowControl/>
      <w:adjustRightInd w:val="0"/>
      <w:spacing w:before="40" w:after="40" w:line="300" w:lineRule="auto"/>
      <w:ind w:firstLine="482"/>
    </w:pPr>
    <w:rPr>
      <w:rFonts w:ascii="Calibri" w:hAnsi="Calibri" w:cs="Times New Roman"/>
      <w:szCs w:val="20"/>
      <w:lang w:bidi="en-US"/>
    </w:rPr>
  </w:style>
  <w:style w:type="paragraph" w:customStyle="1" w:styleId="982">
    <w:name w:val="Char Char Char Char Char Char Char Char Char Char1"/>
    <w:basedOn w:val="1"/>
    <w:qFormat/>
    <w:uiPriority w:val="0"/>
    <w:pPr>
      <w:widowControl/>
      <w:adjustRightInd w:val="0"/>
    </w:pPr>
    <w:rPr>
      <w:rFonts w:ascii="Calibri" w:cs="Times New Roman"/>
      <w:color w:val="FF0000"/>
      <w:lang w:bidi="en-US"/>
    </w:rPr>
  </w:style>
  <w:style w:type="paragraph" w:customStyle="1" w:styleId="983">
    <w:name w:val="Char Char Char Char Char Char Char11"/>
    <w:basedOn w:val="1"/>
    <w:qFormat/>
    <w:uiPriority w:val="0"/>
    <w:pPr>
      <w:widowControl/>
      <w:adjustRightInd w:val="0"/>
      <w:spacing w:line="360" w:lineRule="auto"/>
    </w:pPr>
    <w:rPr>
      <w:rFonts w:ascii="Calibri" w:hAnsi="Calibri" w:eastAsia="仿宋_GB2312" w:cs="Times New Roman"/>
      <w:lang w:bidi="en-US"/>
    </w:rPr>
  </w:style>
  <w:style w:type="paragraph" w:customStyle="1" w:styleId="984">
    <w:name w:val="正文21"/>
    <w:basedOn w:val="1"/>
    <w:qFormat/>
    <w:uiPriority w:val="0"/>
    <w:pPr>
      <w:widowControl/>
      <w:adjustRightInd w:val="0"/>
      <w:spacing w:line="360" w:lineRule="exact"/>
      <w:ind w:left="200" w:leftChars="200"/>
    </w:pPr>
    <w:rPr>
      <w:rFonts w:ascii="Calibri" w:hAnsi="Calibri" w:cs="Times New Roman"/>
      <w:szCs w:val="20"/>
      <w:lang w:bidi="en-US"/>
    </w:rPr>
  </w:style>
  <w:style w:type="paragraph" w:customStyle="1" w:styleId="985">
    <w:name w:val="Char Char Char2"/>
    <w:basedOn w:val="1"/>
    <w:qFormat/>
    <w:uiPriority w:val="0"/>
    <w:pPr>
      <w:pageBreakBefore/>
      <w:widowControl/>
      <w:tabs>
        <w:tab w:val="left" w:pos="432"/>
      </w:tabs>
      <w:adjustRightInd w:val="0"/>
      <w:spacing w:line="252" w:lineRule="auto"/>
      <w:ind w:left="432" w:hanging="432"/>
    </w:pPr>
    <w:rPr>
      <w:rFonts w:ascii="Tahoma" w:hAnsi="Tahoma" w:cs="Times New Roman"/>
      <w:szCs w:val="20"/>
      <w:lang w:bidi="en-US"/>
    </w:rPr>
  </w:style>
  <w:style w:type="paragraph" w:customStyle="1" w:styleId="986">
    <w:name w:val="Char11"/>
    <w:basedOn w:val="1"/>
    <w:qFormat/>
    <w:uiPriority w:val="0"/>
    <w:pPr>
      <w:widowControl/>
      <w:adjustRightInd w:val="0"/>
    </w:pPr>
    <w:rPr>
      <w:rFonts w:ascii="Calibri" w:hAnsi="Calibri" w:cs="Times New Roman"/>
      <w:lang w:bidi="en-US"/>
    </w:rPr>
  </w:style>
  <w:style w:type="paragraph" w:customStyle="1" w:styleId="987">
    <w:name w:val="正文缩进11"/>
    <w:basedOn w:val="1"/>
    <w:qFormat/>
    <w:uiPriority w:val="0"/>
    <w:pPr>
      <w:widowControl/>
      <w:adjustRightInd w:val="0"/>
      <w:ind w:firstLine="420"/>
    </w:pPr>
    <w:rPr>
      <w:rFonts w:ascii="Calibri" w:hAnsi="Calibri" w:cs="Times New Roman"/>
      <w:lang w:bidi="en-US"/>
    </w:rPr>
  </w:style>
  <w:style w:type="paragraph" w:customStyle="1" w:styleId="988">
    <w:name w:val="Char Char Char Char11"/>
    <w:basedOn w:val="1"/>
    <w:qFormat/>
    <w:uiPriority w:val="0"/>
    <w:pPr>
      <w:widowControl/>
      <w:adjustRightInd w:val="0"/>
      <w:spacing w:line="360" w:lineRule="auto"/>
    </w:pPr>
    <w:rPr>
      <w:rFonts w:ascii="Calibri" w:hAnsi="Calibri" w:eastAsia="仿宋_GB2312" w:cs="Times New Roman"/>
      <w:lang w:bidi="en-US"/>
    </w:rPr>
  </w:style>
  <w:style w:type="paragraph" w:customStyle="1" w:styleId="989">
    <w:name w:val="Char Char Char Char Char Char Char Char Char1"/>
    <w:basedOn w:val="1"/>
    <w:qFormat/>
    <w:uiPriority w:val="0"/>
    <w:pPr>
      <w:widowControl/>
      <w:adjustRightInd w:val="0"/>
      <w:spacing w:after="160" w:line="240" w:lineRule="exact"/>
    </w:pPr>
    <w:rPr>
      <w:rFonts w:ascii="Arial" w:hAnsi="Arial" w:cs="Arial"/>
      <w:b/>
      <w:bCs/>
      <w:lang w:bidi="en-US"/>
    </w:rPr>
  </w:style>
  <w:style w:type="paragraph" w:customStyle="1" w:styleId="990">
    <w:name w:val="正文文本缩进 311"/>
    <w:basedOn w:val="1"/>
    <w:qFormat/>
    <w:uiPriority w:val="0"/>
    <w:pPr>
      <w:widowControl/>
      <w:adjustRightInd w:val="0"/>
      <w:spacing w:line="312" w:lineRule="auto"/>
      <w:ind w:firstLine="480"/>
      <w:textAlignment w:val="baseline"/>
    </w:pPr>
    <w:rPr>
      <w:rFonts w:ascii="Calibri" w:hAnsi="Calibri" w:eastAsia="仿宋_GB2312" w:cs="Times New Roman"/>
      <w:spacing w:val="-28"/>
      <w:szCs w:val="20"/>
      <w:lang w:bidi="en-US"/>
    </w:rPr>
  </w:style>
  <w:style w:type="paragraph" w:customStyle="1" w:styleId="991">
    <w:name w:val="列出段落11"/>
    <w:basedOn w:val="1"/>
    <w:qFormat/>
    <w:uiPriority w:val="0"/>
    <w:pPr>
      <w:widowControl/>
      <w:adjustRightInd w:val="0"/>
      <w:ind w:firstLine="420"/>
    </w:pPr>
    <w:rPr>
      <w:rFonts w:ascii="Calibri" w:hAnsi="Calibri" w:cs="Times New Roman"/>
      <w:lang w:bidi="en-US"/>
    </w:rPr>
  </w:style>
  <w:style w:type="paragraph" w:customStyle="1" w:styleId="992">
    <w:name w:val="纯文本11"/>
    <w:basedOn w:val="1"/>
    <w:qFormat/>
    <w:uiPriority w:val="0"/>
    <w:pPr>
      <w:widowControl/>
      <w:adjustRightInd w:val="0"/>
    </w:pPr>
    <w:rPr>
      <w:rFonts w:ascii="Calibri" w:hAnsi="Calibri" w:cs="Times New Roman"/>
      <w:szCs w:val="20"/>
      <w:lang w:bidi="en-US"/>
    </w:rPr>
  </w:style>
  <w:style w:type="paragraph" w:customStyle="1" w:styleId="993">
    <w:name w:val="Char21"/>
    <w:basedOn w:val="1"/>
    <w:qFormat/>
    <w:uiPriority w:val="0"/>
    <w:pPr>
      <w:widowControl/>
      <w:adjustRightInd w:val="0"/>
    </w:pPr>
    <w:rPr>
      <w:rFonts w:ascii="Calibri" w:hAnsi="Calibri" w:cs="Times New Roman"/>
      <w:lang w:bidi="en-US"/>
    </w:rPr>
  </w:style>
  <w:style w:type="paragraph" w:customStyle="1" w:styleId="994">
    <w:name w:val="日期11"/>
    <w:basedOn w:val="1"/>
    <w:next w:val="1"/>
    <w:qFormat/>
    <w:uiPriority w:val="0"/>
    <w:pPr>
      <w:widowControl/>
      <w:adjustRightInd w:val="0"/>
      <w:ind w:left="100" w:leftChars="2500"/>
    </w:pPr>
    <w:rPr>
      <w:rFonts w:ascii="Calibri" w:hAnsi="Calibri" w:cs="Times New Roman"/>
      <w:lang w:bidi="en-US"/>
    </w:rPr>
  </w:style>
  <w:style w:type="paragraph" w:customStyle="1" w:styleId="995">
    <w:name w:val="Char Char Char Char Char Char Char Char Char Char Char Char Char1"/>
    <w:basedOn w:val="1"/>
    <w:qFormat/>
    <w:uiPriority w:val="0"/>
    <w:pPr>
      <w:widowControl/>
      <w:adjustRightInd w:val="0"/>
      <w:spacing w:beforeLines="100"/>
    </w:pPr>
    <w:rPr>
      <w:rFonts w:ascii="Calibri" w:hAnsi="Calibri" w:cs="Times New Roman"/>
      <w:lang w:bidi="en-US"/>
    </w:rPr>
  </w:style>
  <w:style w:type="paragraph" w:customStyle="1" w:styleId="996">
    <w:name w:val="Char Char Char Char Char Char1"/>
    <w:basedOn w:val="1"/>
    <w:qFormat/>
    <w:uiPriority w:val="0"/>
    <w:pPr>
      <w:widowControl/>
      <w:adjustRightInd w:val="0"/>
      <w:spacing w:line="360" w:lineRule="atLeast"/>
      <w:textAlignment w:val="baseline"/>
    </w:pPr>
    <w:rPr>
      <w:rFonts w:ascii="Calibri" w:cs="Times New Roman"/>
      <w:color w:val="FF0000"/>
      <w:lang w:bidi="en-US"/>
    </w:rPr>
  </w:style>
  <w:style w:type="paragraph" w:customStyle="1" w:styleId="997">
    <w:name w:val="无间隔2"/>
    <w:qFormat/>
    <w:uiPriority w:val="0"/>
    <w:pPr>
      <w:widowControl w:val="0"/>
      <w:spacing w:after="200" w:line="276" w:lineRule="auto"/>
      <w:jc w:val="both"/>
    </w:pPr>
    <w:rPr>
      <w:rFonts w:ascii="Calibri" w:hAnsi="Calibri" w:eastAsia="宋体" w:cs="Times New Roman"/>
      <w:kern w:val="2"/>
      <w:sz w:val="21"/>
      <w:szCs w:val="24"/>
      <w:lang w:val="en-US" w:eastAsia="en-US" w:bidi="en-US"/>
    </w:rPr>
  </w:style>
  <w:style w:type="paragraph" w:customStyle="1" w:styleId="998">
    <w:name w:val="b"/>
    <w:basedOn w:val="384"/>
    <w:semiHidden/>
    <w:qFormat/>
    <w:uiPriority w:val="0"/>
    <w:pPr>
      <w:tabs>
        <w:tab w:val="center" w:pos="4706"/>
        <w:tab w:val="right" w:pos="9044"/>
      </w:tabs>
      <w:topLinePunct/>
      <w:spacing w:line="312" w:lineRule="exact"/>
    </w:pPr>
    <w:rPr>
      <w:rFonts w:ascii="EU-F1" w:hAnsi="Calibri"/>
    </w:rPr>
  </w:style>
  <w:style w:type="character" w:customStyle="1" w:styleId="999">
    <w:name w:val="d5 Char Char"/>
    <w:link w:val="1000"/>
    <w:qFormat/>
    <w:uiPriority w:val="0"/>
    <w:rPr>
      <w:rFonts w:ascii="EU-F1" w:eastAsia="EU-F1"/>
      <w:szCs w:val="24"/>
    </w:rPr>
  </w:style>
  <w:style w:type="paragraph" w:customStyle="1" w:styleId="1000">
    <w:name w:val="d5"/>
    <w:basedOn w:val="1"/>
    <w:link w:val="999"/>
    <w:qFormat/>
    <w:uiPriority w:val="0"/>
    <w:pPr>
      <w:widowControl/>
      <w:topLinePunct/>
      <w:adjustRightInd w:val="0"/>
      <w:spacing w:line="312" w:lineRule="exact"/>
    </w:pPr>
    <w:rPr>
      <w:rFonts w:ascii="EU-F1" w:hAnsi="Times New Roman" w:eastAsia="EU-F1" w:cs="Times New Roman"/>
      <w:sz w:val="20"/>
      <w:szCs w:val="24"/>
    </w:rPr>
  </w:style>
  <w:style w:type="character" w:customStyle="1" w:styleId="1001">
    <w:name w:val="unnamed11"/>
    <w:qFormat/>
    <w:uiPriority w:val="0"/>
    <w:rPr>
      <w:sz w:val="18"/>
      <w:szCs w:val="18"/>
    </w:rPr>
  </w:style>
  <w:style w:type="character" w:customStyle="1" w:styleId="1002">
    <w:name w:val="不明显参考2"/>
    <w:qFormat/>
    <w:uiPriority w:val="0"/>
    <w:rPr>
      <w:rFonts w:ascii="Calibri" w:hAnsi="Calibri" w:eastAsia="宋体" w:cs="Times New Roman"/>
      <w:i/>
      <w:iCs/>
      <w:color w:val="622423"/>
    </w:rPr>
  </w:style>
  <w:style w:type="character" w:customStyle="1" w:styleId="1003">
    <w:name w:val="Char Char161"/>
    <w:qFormat/>
    <w:uiPriority w:val="0"/>
    <w:rPr>
      <w:rFonts w:eastAsia="宋体"/>
      <w:kern w:val="2"/>
      <w:sz w:val="24"/>
      <w:lang w:val="en-US" w:eastAsia="zh-CN" w:bidi="ar-SA"/>
    </w:rPr>
  </w:style>
  <w:style w:type="character" w:customStyle="1" w:styleId="1004">
    <w:name w:val="不明显强调2"/>
    <w:qFormat/>
    <w:uiPriority w:val="0"/>
    <w:rPr>
      <w:i/>
      <w:iCs/>
    </w:rPr>
  </w:style>
  <w:style w:type="character" w:customStyle="1" w:styleId="1005">
    <w:name w:val="明显参考2"/>
    <w:qFormat/>
    <w:uiPriority w:val="0"/>
    <w:rPr>
      <w:rFonts w:ascii="Calibri" w:hAnsi="Calibri" w:eastAsia="宋体" w:cs="Times New Roman"/>
      <w:b/>
      <w:bCs/>
      <w:i/>
      <w:iCs/>
      <w:color w:val="622423"/>
    </w:rPr>
  </w:style>
  <w:style w:type="character" w:customStyle="1" w:styleId="1006">
    <w:name w:val="行号2"/>
    <w:qFormat/>
    <w:uiPriority w:val="0"/>
    <w:rPr>
      <w:rFonts w:ascii="Arial" w:hAnsi="Arial"/>
      <w:sz w:val="18"/>
    </w:rPr>
  </w:style>
  <w:style w:type="character" w:customStyle="1" w:styleId="1007">
    <w:name w:val="Char Char Char3"/>
    <w:qFormat/>
    <w:uiPriority w:val="0"/>
    <w:rPr>
      <w:rFonts w:ascii="宋体" w:hAnsi="宋体" w:cs="宋体"/>
      <w:sz w:val="24"/>
    </w:rPr>
  </w:style>
  <w:style w:type="character" w:customStyle="1" w:styleId="1008">
    <w:name w:val="Char Char41"/>
    <w:qFormat/>
    <w:uiPriority w:val="0"/>
    <w:rPr>
      <w:kern w:val="2"/>
      <w:sz w:val="18"/>
      <w:szCs w:val="18"/>
    </w:rPr>
  </w:style>
  <w:style w:type="character" w:customStyle="1" w:styleId="1009">
    <w:name w:val="书籍标题2"/>
    <w:qFormat/>
    <w:uiPriority w:val="0"/>
    <w:rPr>
      <w:caps/>
      <w:color w:val="622423"/>
      <w:spacing w:val="5"/>
      <w:u w:color="622423"/>
    </w:rPr>
  </w:style>
  <w:style w:type="character" w:customStyle="1" w:styleId="1010">
    <w:name w:val="页码3"/>
    <w:qFormat/>
    <w:uiPriority w:val="0"/>
    <w:rPr>
      <w:b/>
    </w:rPr>
  </w:style>
  <w:style w:type="character" w:customStyle="1" w:styleId="1011">
    <w:name w:val="批注引用2"/>
    <w:qFormat/>
    <w:uiPriority w:val="0"/>
    <w:rPr>
      <w:sz w:val="21"/>
      <w:szCs w:val="21"/>
    </w:rPr>
  </w:style>
  <w:style w:type="character" w:customStyle="1" w:styleId="1012">
    <w:name w:val="明显强调2"/>
    <w:qFormat/>
    <w:uiPriority w:val="0"/>
    <w:rPr>
      <w:i/>
      <w:iCs/>
      <w:caps/>
      <w:spacing w:val="10"/>
      <w:sz w:val="20"/>
      <w:szCs w:val="20"/>
    </w:rPr>
  </w:style>
  <w:style w:type="character" w:customStyle="1" w:styleId="1013">
    <w:name w:val="Char Char82"/>
    <w:qFormat/>
    <w:uiPriority w:val="0"/>
    <w:rPr>
      <w:rFonts w:ascii="Arial" w:hAnsi="Arial" w:eastAsia="黑体"/>
      <w:b/>
      <w:kern w:val="2"/>
      <w:sz w:val="32"/>
      <w:szCs w:val="21"/>
      <w:lang w:val="en-US" w:eastAsia="zh-CN" w:bidi="ar-SA"/>
    </w:rPr>
  </w:style>
  <w:style w:type="paragraph" w:customStyle="1" w:styleId="1014">
    <w:name w:val="正文首行缩进 22"/>
    <w:basedOn w:val="1015"/>
    <w:qFormat/>
    <w:uiPriority w:val="0"/>
    <w:pPr>
      <w:spacing w:line="240" w:lineRule="auto"/>
      <w:ind w:firstLine="420"/>
    </w:pPr>
  </w:style>
  <w:style w:type="paragraph" w:customStyle="1" w:styleId="1015">
    <w:name w:val="正文文本缩进2"/>
    <w:basedOn w:val="1"/>
    <w:qFormat/>
    <w:uiPriority w:val="0"/>
    <w:pPr>
      <w:widowControl/>
      <w:adjustRightInd w:val="0"/>
      <w:spacing w:after="120" w:line="360" w:lineRule="auto"/>
      <w:ind w:left="420" w:leftChars="200"/>
    </w:pPr>
    <w:rPr>
      <w:rFonts w:ascii="Calibri" w:hAnsi="Calibri" w:cs="Times New Roman"/>
      <w:lang w:bidi="en-US"/>
    </w:rPr>
  </w:style>
  <w:style w:type="paragraph" w:customStyle="1" w:styleId="1016">
    <w:name w:val="列表1"/>
    <w:basedOn w:val="20"/>
    <w:qFormat/>
    <w:uiPriority w:val="0"/>
    <w:pPr>
      <w:widowControl/>
      <w:tabs>
        <w:tab w:val="left" w:pos="720"/>
      </w:tabs>
      <w:overflowPunct w:val="0"/>
      <w:autoSpaceDE w:val="0"/>
      <w:autoSpaceDN w:val="0"/>
      <w:adjustRightInd w:val="0"/>
      <w:spacing w:after="80"/>
      <w:ind w:left="720" w:hanging="360"/>
      <w:textAlignment w:val="baseline"/>
    </w:pPr>
    <w:rPr>
      <w:rFonts w:ascii="Calibri" w:hAnsi="Calibri" w:cs="Times New Roman"/>
      <w:sz w:val="20"/>
      <w:szCs w:val="20"/>
      <w:lang w:bidi="en-US"/>
    </w:rPr>
  </w:style>
  <w:style w:type="paragraph" w:customStyle="1" w:styleId="1017">
    <w:name w:val="纯文本2"/>
    <w:basedOn w:val="1"/>
    <w:qFormat/>
    <w:uiPriority w:val="0"/>
    <w:pPr>
      <w:widowControl/>
      <w:adjustRightInd w:val="0"/>
      <w:spacing w:line="400" w:lineRule="exact"/>
    </w:pPr>
    <w:rPr>
      <w:rFonts w:hAnsi="Courier New" w:cs="Times New Roman"/>
      <w:szCs w:val="21"/>
      <w:lang w:bidi="en-US"/>
    </w:rPr>
  </w:style>
  <w:style w:type="paragraph" w:customStyle="1" w:styleId="1018">
    <w:name w:val="修订3"/>
    <w:qFormat/>
    <w:uiPriority w:val="99"/>
    <w:pPr>
      <w:spacing w:after="200" w:line="276" w:lineRule="auto"/>
    </w:pPr>
    <w:rPr>
      <w:rFonts w:ascii="Calibri" w:hAnsi="Calibri" w:eastAsia="宋体" w:cs="Times New Roman"/>
      <w:kern w:val="2"/>
      <w:sz w:val="21"/>
      <w:szCs w:val="24"/>
      <w:lang w:val="en-US" w:eastAsia="en-US" w:bidi="en-US"/>
    </w:rPr>
  </w:style>
  <w:style w:type="paragraph" w:customStyle="1" w:styleId="1019">
    <w:name w:val="Char Char Char Char Char Char Char Char Char Char2"/>
    <w:basedOn w:val="1"/>
    <w:qFormat/>
    <w:uiPriority w:val="0"/>
    <w:pPr>
      <w:widowControl/>
      <w:adjustRightInd w:val="0"/>
    </w:pPr>
    <w:rPr>
      <w:rFonts w:ascii="Calibri" w:cs="Times New Roman"/>
      <w:color w:val="FF0000"/>
      <w:lang w:bidi="en-US"/>
    </w:rPr>
  </w:style>
  <w:style w:type="paragraph" w:customStyle="1" w:styleId="1020">
    <w:name w:val="列表接续2"/>
    <w:basedOn w:val="1016"/>
    <w:qFormat/>
    <w:uiPriority w:val="0"/>
    <w:pPr>
      <w:tabs>
        <w:tab w:val="clear" w:pos="720"/>
      </w:tabs>
      <w:spacing w:after="160"/>
      <w:ind w:left="0" w:firstLine="0"/>
    </w:pPr>
  </w:style>
  <w:style w:type="paragraph" w:customStyle="1" w:styleId="1021">
    <w:name w:val="TOC 标题2"/>
    <w:basedOn w:val="4"/>
    <w:next w:val="1"/>
    <w:qFormat/>
    <w:uiPriority w:val="39"/>
    <w:pPr>
      <w:keepNext/>
      <w:keepLines/>
      <w:widowControl/>
      <w:adjustRightInd w:val="0"/>
      <w:spacing w:beforeLines="50" w:line="360" w:lineRule="auto"/>
      <w:ind w:left="0"/>
      <w:outlineLvl w:val="9"/>
    </w:pPr>
    <w:rPr>
      <w:rFonts w:ascii="Cambria" w:hAnsi="Cambria"/>
      <w:b/>
      <w:color w:val="365F91"/>
      <w:szCs w:val="28"/>
      <w:lang w:bidi="en-US"/>
    </w:rPr>
  </w:style>
  <w:style w:type="paragraph" w:customStyle="1" w:styleId="1022">
    <w:name w:val="正文文本 22"/>
    <w:basedOn w:val="1"/>
    <w:qFormat/>
    <w:uiPriority w:val="0"/>
    <w:pPr>
      <w:widowControl/>
      <w:overflowPunct w:val="0"/>
      <w:autoSpaceDE w:val="0"/>
      <w:autoSpaceDN w:val="0"/>
      <w:adjustRightInd w:val="0"/>
      <w:spacing w:line="360" w:lineRule="auto"/>
      <w:textAlignment w:val="baseline"/>
    </w:pPr>
    <w:rPr>
      <w:rFonts w:ascii="Calibri" w:hAnsi="Calibri" w:cs="Times New Roman"/>
      <w:lang w:bidi="en-US"/>
    </w:rPr>
  </w:style>
  <w:style w:type="paragraph" w:customStyle="1" w:styleId="1023">
    <w:name w:val="列表编号 52"/>
    <w:basedOn w:val="22"/>
    <w:qFormat/>
    <w:uiPriority w:val="0"/>
    <w:pPr>
      <w:ind w:left="2160"/>
    </w:pPr>
  </w:style>
  <w:style w:type="paragraph" w:customStyle="1" w:styleId="1024">
    <w:name w:val="Char Char Char Char Char Char Char Char Char Char Char Char Char2"/>
    <w:basedOn w:val="1"/>
    <w:qFormat/>
    <w:uiPriority w:val="0"/>
    <w:pPr>
      <w:widowControl/>
      <w:adjustRightInd w:val="0"/>
      <w:spacing w:line="252" w:lineRule="auto"/>
    </w:pPr>
    <w:rPr>
      <w:rFonts w:ascii="Cambria" w:hAnsi="Cambria" w:cs="Times New Roman"/>
      <w:lang w:bidi="en-US"/>
    </w:rPr>
  </w:style>
  <w:style w:type="paragraph" w:customStyle="1" w:styleId="1025">
    <w:name w:val="Char3"/>
    <w:basedOn w:val="1"/>
    <w:qFormat/>
    <w:uiPriority w:val="0"/>
    <w:pPr>
      <w:widowControl/>
      <w:adjustRightInd w:val="0"/>
    </w:pPr>
    <w:rPr>
      <w:rFonts w:ascii="Calibri" w:hAnsi="Calibri" w:cs="Times New Roman"/>
      <w:lang w:bidi="en-US"/>
    </w:rPr>
  </w:style>
  <w:style w:type="paragraph" w:customStyle="1" w:styleId="1026">
    <w:name w:val="普通(网站)2"/>
    <w:basedOn w:val="1"/>
    <w:qFormat/>
    <w:uiPriority w:val="0"/>
    <w:pPr>
      <w:widowControl/>
      <w:adjustRightInd w:val="0"/>
      <w:spacing w:before="100" w:after="100"/>
    </w:pPr>
    <w:rPr>
      <w:rFonts w:cs="Times New Roman"/>
      <w:lang w:bidi="en-US"/>
    </w:rPr>
  </w:style>
  <w:style w:type="paragraph" w:customStyle="1" w:styleId="1027">
    <w:name w:val="无间隔3"/>
    <w:basedOn w:val="1"/>
    <w:qFormat/>
    <w:uiPriority w:val="0"/>
    <w:pPr>
      <w:widowControl/>
      <w:adjustRightInd w:val="0"/>
    </w:pPr>
    <w:rPr>
      <w:rFonts w:ascii="Cambria" w:hAnsi="Cambria" w:cs="Times New Roman"/>
      <w:lang w:bidi="en-US"/>
    </w:rPr>
  </w:style>
  <w:style w:type="paragraph" w:customStyle="1" w:styleId="1028">
    <w:name w:val="列表接续 32"/>
    <w:basedOn w:val="1020"/>
    <w:qFormat/>
    <w:uiPriority w:val="0"/>
    <w:pPr>
      <w:ind w:left="1440"/>
    </w:pPr>
  </w:style>
  <w:style w:type="paragraph" w:customStyle="1" w:styleId="1029">
    <w:name w:val="Char Char Char Char Char Char Char Char Char Char Char Char Char Char Char1 Char Char Char Char Char Char1"/>
    <w:basedOn w:val="1"/>
    <w:qFormat/>
    <w:uiPriority w:val="0"/>
    <w:pPr>
      <w:widowControl/>
      <w:adjustRightInd w:val="0"/>
      <w:spacing w:line="252" w:lineRule="auto"/>
    </w:pPr>
    <w:rPr>
      <w:rFonts w:ascii="Cambria" w:hAnsi="Cambria" w:cs="Times New Roman"/>
      <w:lang w:bidi="en-US"/>
    </w:rPr>
  </w:style>
  <w:style w:type="paragraph" w:customStyle="1" w:styleId="1030">
    <w:name w:val="列表接续 42"/>
    <w:basedOn w:val="1020"/>
    <w:qFormat/>
    <w:uiPriority w:val="0"/>
    <w:pPr>
      <w:ind w:left="1800"/>
    </w:pPr>
  </w:style>
  <w:style w:type="paragraph" w:customStyle="1" w:styleId="1031">
    <w:name w:val="Char Char Char Char3"/>
    <w:basedOn w:val="1"/>
    <w:qFormat/>
    <w:uiPriority w:val="0"/>
    <w:pPr>
      <w:widowControl/>
      <w:adjustRightInd w:val="0"/>
    </w:pPr>
    <w:rPr>
      <w:rFonts w:ascii="Calibri" w:hAnsi="Calibri" w:cs="Times New Roman"/>
      <w:lang w:bidi="en-US"/>
    </w:rPr>
  </w:style>
  <w:style w:type="paragraph" w:customStyle="1" w:styleId="1032">
    <w:name w:val="Char Char Char Char Char Char Char Char Char Char Char Char Char Char Char Char Char Char1"/>
    <w:basedOn w:val="1"/>
    <w:qFormat/>
    <w:uiPriority w:val="0"/>
    <w:pPr>
      <w:widowControl/>
      <w:adjustRightInd w:val="0"/>
      <w:spacing w:after="160" w:line="240" w:lineRule="exact"/>
    </w:pPr>
    <w:rPr>
      <w:rFonts w:ascii="Arial" w:hAnsi="Arial" w:cs="Arial"/>
      <w:b/>
      <w:bCs/>
      <w:lang w:bidi="en-US"/>
    </w:rPr>
  </w:style>
  <w:style w:type="paragraph" w:customStyle="1" w:styleId="1033">
    <w:name w:val="正文文本缩进 32"/>
    <w:basedOn w:val="1"/>
    <w:qFormat/>
    <w:uiPriority w:val="0"/>
    <w:pPr>
      <w:widowControl/>
      <w:overflowPunct w:val="0"/>
      <w:autoSpaceDE w:val="0"/>
      <w:autoSpaceDN w:val="0"/>
      <w:adjustRightInd w:val="0"/>
      <w:spacing w:line="560" w:lineRule="exact"/>
      <w:ind w:left="342" w:firstLine="570"/>
      <w:textAlignment w:val="baseline"/>
    </w:pPr>
    <w:rPr>
      <w:rFonts w:ascii="仿宋_GB2312" w:hAnsi="Calibri" w:eastAsia="仿宋_GB2312" w:cs="Times New Roman"/>
      <w:sz w:val="28"/>
      <w:szCs w:val="20"/>
      <w:lang w:bidi="en-US"/>
    </w:rPr>
  </w:style>
  <w:style w:type="paragraph" w:customStyle="1" w:styleId="1034">
    <w:name w:val="正文4"/>
    <w:qFormat/>
    <w:uiPriority w:val="0"/>
    <w:pPr>
      <w:widowControl w:val="0"/>
      <w:adjustRightInd w:val="0"/>
      <w:spacing w:after="200" w:line="360" w:lineRule="atLeast"/>
    </w:pPr>
    <w:rPr>
      <w:rFonts w:ascii="宋体" w:hAnsi="Calibri" w:eastAsia="宋体" w:cs="Times New Roman"/>
      <w:sz w:val="24"/>
      <w:szCs w:val="22"/>
      <w:lang w:val="en-US" w:eastAsia="en-US" w:bidi="en-US"/>
    </w:rPr>
  </w:style>
  <w:style w:type="paragraph" w:customStyle="1" w:styleId="1035">
    <w:name w:val="正文文本 31"/>
    <w:basedOn w:val="1"/>
    <w:qFormat/>
    <w:uiPriority w:val="0"/>
    <w:pPr>
      <w:widowControl/>
      <w:autoSpaceDE w:val="0"/>
      <w:autoSpaceDN w:val="0"/>
      <w:adjustRightInd w:val="0"/>
      <w:spacing w:line="360" w:lineRule="auto"/>
      <w:textAlignment w:val="baseline"/>
    </w:pPr>
    <w:rPr>
      <w:rFonts w:ascii="Arial" w:hAnsi="Calibri" w:cs="Times New Roman"/>
      <w:b/>
      <w:bCs/>
      <w:szCs w:val="20"/>
      <w:lang w:bidi="en-US"/>
    </w:rPr>
  </w:style>
  <w:style w:type="paragraph" w:customStyle="1" w:styleId="1036">
    <w:name w:val="列表接续 22"/>
    <w:basedOn w:val="1020"/>
    <w:qFormat/>
    <w:uiPriority w:val="0"/>
    <w:pPr>
      <w:ind w:left="1080"/>
    </w:pPr>
  </w:style>
  <w:style w:type="paragraph" w:customStyle="1" w:styleId="1037">
    <w:name w:val="信息标题2"/>
    <w:basedOn w:val="20"/>
    <w:qFormat/>
    <w:uiPriority w:val="0"/>
    <w:pPr>
      <w:keepLines/>
      <w:widowControl/>
      <w:tabs>
        <w:tab w:val="left" w:pos="3600"/>
        <w:tab w:val="left" w:pos="4680"/>
      </w:tabs>
      <w:overflowPunct w:val="0"/>
      <w:autoSpaceDE w:val="0"/>
      <w:autoSpaceDN w:val="0"/>
      <w:adjustRightInd w:val="0"/>
      <w:spacing w:after="240"/>
      <w:ind w:left="1080" w:right="2880" w:hanging="1080"/>
      <w:textAlignment w:val="baseline"/>
    </w:pPr>
    <w:rPr>
      <w:rFonts w:ascii="Arial" w:hAnsi="Arial" w:cs="Times New Roman"/>
      <w:sz w:val="20"/>
      <w:szCs w:val="20"/>
      <w:lang w:val="zh-CN" w:bidi="en-US"/>
    </w:rPr>
  </w:style>
  <w:style w:type="paragraph" w:customStyle="1" w:styleId="1038">
    <w:name w:val="Char Char Char Char Char Char Char Char Char Char Char Char Char Char Char Char Char Char Char Char Char1"/>
    <w:basedOn w:val="1"/>
    <w:qFormat/>
    <w:uiPriority w:val="0"/>
    <w:pPr>
      <w:widowControl/>
      <w:adjustRightInd w:val="0"/>
      <w:spacing w:after="160" w:line="240" w:lineRule="exact"/>
    </w:pPr>
    <w:rPr>
      <w:rFonts w:ascii="Arial" w:hAnsi="Arial" w:cs="Arial"/>
      <w:b/>
      <w:bCs/>
      <w:lang w:bidi="en-US"/>
    </w:rPr>
  </w:style>
  <w:style w:type="paragraph" w:customStyle="1" w:styleId="1039">
    <w:name w:val="正文文本缩进 22"/>
    <w:basedOn w:val="1"/>
    <w:qFormat/>
    <w:uiPriority w:val="0"/>
    <w:pPr>
      <w:widowControl/>
      <w:overflowPunct w:val="0"/>
      <w:autoSpaceDE w:val="0"/>
      <w:autoSpaceDN w:val="0"/>
      <w:adjustRightInd w:val="0"/>
      <w:spacing w:line="560" w:lineRule="exact"/>
      <w:ind w:firstLine="720"/>
      <w:textAlignment w:val="baseline"/>
    </w:pPr>
    <w:rPr>
      <w:rFonts w:ascii="仿宋_GB2312" w:hAnsi="Calibri" w:eastAsia="仿宋_GB2312" w:cs="Times New Roman"/>
      <w:sz w:val="28"/>
      <w:szCs w:val="20"/>
      <w:lang w:bidi="en-US"/>
    </w:rPr>
  </w:style>
  <w:style w:type="paragraph" w:customStyle="1" w:styleId="1040">
    <w:name w:val="列表编号 32"/>
    <w:basedOn w:val="22"/>
    <w:qFormat/>
    <w:uiPriority w:val="0"/>
    <w:pPr>
      <w:ind w:left="1440"/>
    </w:pPr>
  </w:style>
  <w:style w:type="paragraph" w:customStyle="1" w:styleId="1041">
    <w:name w:val="列表 42"/>
    <w:basedOn w:val="1016"/>
    <w:qFormat/>
    <w:uiPriority w:val="0"/>
    <w:pPr>
      <w:tabs>
        <w:tab w:val="left" w:pos="1800"/>
        <w:tab w:val="clear" w:pos="720"/>
      </w:tabs>
      <w:ind w:left="1800"/>
    </w:pPr>
  </w:style>
  <w:style w:type="paragraph" w:customStyle="1" w:styleId="1042">
    <w:name w:val="Char Char Char Char Char Char Char Char Char Char Char Char Char Char Char1 Char1"/>
    <w:basedOn w:val="1"/>
    <w:qFormat/>
    <w:uiPriority w:val="0"/>
    <w:pPr>
      <w:widowControl/>
      <w:adjustRightInd w:val="0"/>
      <w:spacing w:line="252" w:lineRule="auto"/>
    </w:pPr>
    <w:rPr>
      <w:rFonts w:ascii="Cambria" w:hAnsi="Cambria" w:cs="Times New Roman"/>
      <w:lang w:bidi="en-US"/>
    </w:rPr>
  </w:style>
  <w:style w:type="paragraph" w:customStyle="1" w:styleId="1043">
    <w:name w:val="正文首行缩进2"/>
    <w:basedOn w:val="20"/>
    <w:qFormat/>
    <w:uiPriority w:val="0"/>
    <w:pPr>
      <w:widowControl/>
      <w:adjustRightInd w:val="0"/>
      <w:spacing w:line="480" w:lineRule="atLeast"/>
      <w:ind w:firstLine="601"/>
    </w:pPr>
    <w:rPr>
      <w:rFonts w:ascii="Calibri" w:hAnsi="Calibri" w:eastAsia="仿宋_GB2312" w:cs="Times New Roman"/>
      <w:spacing w:val="10"/>
      <w:sz w:val="28"/>
      <w:szCs w:val="20"/>
      <w:lang w:val="zh-CN" w:bidi="en-US"/>
    </w:rPr>
  </w:style>
  <w:style w:type="paragraph" w:customStyle="1" w:styleId="1044">
    <w:name w:val="列表 31"/>
    <w:basedOn w:val="1016"/>
    <w:qFormat/>
    <w:uiPriority w:val="0"/>
    <w:pPr>
      <w:tabs>
        <w:tab w:val="left" w:pos="1440"/>
        <w:tab w:val="clear" w:pos="720"/>
      </w:tabs>
      <w:ind w:left="1440"/>
    </w:pPr>
  </w:style>
  <w:style w:type="paragraph" w:customStyle="1" w:styleId="1045">
    <w:name w:val="引用2"/>
    <w:basedOn w:val="1"/>
    <w:next w:val="1"/>
    <w:link w:val="1046"/>
    <w:qFormat/>
    <w:uiPriority w:val="0"/>
    <w:pPr>
      <w:widowControl/>
      <w:adjustRightInd w:val="0"/>
      <w:spacing w:line="252" w:lineRule="auto"/>
    </w:pPr>
    <w:rPr>
      <w:rFonts w:ascii="Cambria" w:hAnsi="Cambria" w:cs="Times New Roman"/>
      <w:i/>
      <w:iCs/>
      <w:lang w:bidi="en-US"/>
    </w:rPr>
  </w:style>
  <w:style w:type="character" w:customStyle="1" w:styleId="1046">
    <w:name w:val="引用 Char2"/>
    <w:basedOn w:val="127"/>
    <w:link w:val="1045"/>
    <w:qFormat/>
    <w:uiPriority w:val="0"/>
    <w:rPr>
      <w:rFonts w:ascii="Cambria" w:hAnsi="Cambria" w:eastAsia="宋体" w:cs="Times New Roman"/>
      <w:i/>
      <w:iCs/>
      <w:sz w:val="24"/>
      <w:lang w:bidi="en-US"/>
    </w:rPr>
  </w:style>
  <w:style w:type="paragraph" w:customStyle="1" w:styleId="1047">
    <w:name w:val="Char Char1 Char1"/>
    <w:basedOn w:val="1"/>
    <w:qFormat/>
    <w:uiPriority w:val="0"/>
    <w:pPr>
      <w:widowControl/>
      <w:adjustRightInd w:val="0"/>
    </w:pPr>
    <w:rPr>
      <w:rFonts w:ascii="Calibri" w:hAnsi="Calibri" w:cs="Times New Roman"/>
      <w:lang w:bidi="en-US"/>
    </w:rPr>
  </w:style>
  <w:style w:type="paragraph" w:customStyle="1" w:styleId="1048">
    <w:name w:val="Char Char Char Char Char Char Char2"/>
    <w:basedOn w:val="1"/>
    <w:qFormat/>
    <w:uiPriority w:val="0"/>
    <w:pPr>
      <w:widowControl/>
      <w:adjustRightInd w:val="0"/>
      <w:spacing w:line="252" w:lineRule="auto"/>
    </w:pPr>
    <w:rPr>
      <w:rFonts w:ascii="Cambria" w:hAnsi="Cambria" w:cs="Times New Roman"/>
      <w:lang w:bidi="en-US"/>
    </w:rPr>
  </w:style>
  <w:style w:type="paragraph" w:customStyle="1" w:styleId="1049">
    <w:name w:val="正文缩进2"/>
    <w:basedOn w:val="1"/>
    <w:qFormat/>
    <w:uiPriority w:val="0"/>
    <w:pPr>
      <w:widowControl/>
      <w:adjustRightInd w:val="0"/>
      <w:spacing w:after="120" w:line="400" w:lineRule="exact"/>
      <w:ind w:firstLine="420"/>
    </w:pPr>
    <w:rPr>
      <w:rFonts w:ascii="Calibri" w:hAnsi="Calibri" w:cs="Times New Roman"/>
      <w:szCs w:val="20"/>
      <w:lang w:bidi="en-US"/>
    </w:rPr>
  </w:style>
  <w:style w:type="paragraph" w:customStyle="1" w:styleId="1050">
    <w:name w:val="列表接续 52"/>
    <w:basedOn w:val="1020"/>
    <w:qFormat/>
    <w:uiPriority w:val="0"/>
    <w:pPr>
      <w:ind w:left="2160"/>
    </w:pPr>
  </w:style>
  <w:style w:type="paragraph" w:customStyle="1" w:styleId="1051">
    <w:name w:val="列表 22"/>
    <w:basedOn w:val="1016"/>
    <w:qFormat/>
    <w:uiPriority w:val="0"/>
    <w:pPr>
      <w:tabs>
        <w:tab w:val="left" w:pos="1080"/>
        <w:tab w:val="clear" w:pos="720"/>
      </w:tabs>
      <w:ind w:left="1080"/>
    </w:pPr>
  </w:style>
  <w:style w:type="paragraph" w:customStyle="1" w:styleId="1052">
    <w:name w:val="列表编号 22"/>
    <w:basedOn w:val="22"/>
    <w:qFormat/>
    <w:uiPriority w:val="0"/>
    <w:pPr>
      <w:ind w:left="1080"/>
    </w:pPr>
  </w:style>
  <w:style w:type="paragraph" w:customStyle="1" w:styleId="1053">
    <w:name w:val="Char Char Char1 Char Char Char Char Char Char Char1"/>
    <w:basedOn w:val="1"/>
    <w:qFormat/>
    <w:uiPriority w:val="0"/>
    <w:pPr>
      <w:widowControl/>
      <w:adjustRightInd w:val="0"/>
      <w:spacing w:line="480" w:lineRule="exact"/>
    </w:pPr>
    <w:rPr>
      <w:rFonts w:ascii="Cambria" w:hAnsi="Cambria" w:cs="Times New Roman"/>
      <w:lang w:bidi="en-US"/>
    </w:rPr>
  </w:style>
  <w:style w:type="paragraph" w:customStyle="1" w:styleId="1054">
    <w:name w:val="列表编号 42"/>
    <w:basedOn w:val="22"/>
    <w:qFormat/>
    <w:uiPriority w:val="0"/>
    <w:pPr>
      <w:ind w:left="1800"/>
    </w:pPr>
  </w:style>
  <w:style w:type="paragraph" w:customStyle="1" w:styleId="1055">
    <w:name w:val="Char Char Char Char Char Char2"/>
    <w:basedOn w:val="1"/>
    <w:qFormat/>
    <w:uiPriority w:val="0"/>
    <w:pPr>
      <w:widowControl/>
      <w:adjustRightInd w:val="0"/>
      <w:spacing w:line="360" w:lineRule="atLeast"/>
      <w:textAlignment w:val="baseline"/>
    </w:pPr>
    <w:rPr>
      <w:rFonts w:ascii="Calibri" w:cs="Times New Roman"/>
      <w:color w:val="FF0000"/>
      <w:lang w:bidi="en-US"/>
    </w:rPr>
  </w:style>
  <w:style w:type="paragraph" w:customStyle="1" w:styleId="1056">
    <w:name w:val="批注主题2"/>
    <w:basedOn w:val="28"/>
    <w:next w:val="28"/>
    <w:qFormat/>
    <w:uiPriority w:val="0"/>
    <w:pPr>
      <w:widowControl/>
      <w:adjustRightInd w:val="0"/>
      <w:spacing w:line="360" w:lineRule="auto"/>
    </w:pPr>
    <w:rPr>
      <w:rFonts w:ascii="Calibri" w:hAnsi="Calibri" w:cs="Times New Roman"/>
      <w:b/>
      <w:bCs/>
      <w:lang w:val="zh-CN" w:bidi="en-US"/>
    </w:rPr>
  </w:style>
  <w:style w:type="paragraph" w:customStyle="1" w:styleId="1057">
    <w:name w:val="Char12"/>
    <w:basedOn w:val="1"/>
    <w:qFormat/>
    <w:uiPriority w:val="0"/>
    <w:pPr>
      <w:widowControl/>
      <w:adjustRightInd w:val="0"/>
      <w:spacing w:line="252" w:lineRule="auto"/>
    </w:pPr>
    <w:rPr>
      <w:rFonts w:ascii="Cambria" w:hAnsi="Cambria" w:cs="Times New Roman"/>
      <w:lang w:bidi="en-US"/>
    </w:rPr>
  </w:style>
  <w:style w:type="paragraph" w:customStyle="1" w:styleId="1058">
    <w:name w:val="明显引用2"/>
    <w:basedOn w:val="1"/>
    <w:next w:val="1"/>
    <w:link w:val="1059"/>
    <w:qFormat/>
    <w:uiPriority w:val="0"/>
    <w:pPr>
      <w:widowControl/>
      <w:pBdr>
        <w:top w:val="dotted" w:color="632423" w:sz="2" w:space="10"/>
        <w:bottom w:val="dotted" w:color="632423" w:sz="2" w:space="4"/>
      </w:pBdr>
      <w:adjustRightInd w:val="0"/>
      <w:spacing w:before="160" w:line="300" w:lineRule="auto"/>
      <w:ind w:left="1440" w:right="1440"/>
    </w:pPr>
    <w:rPr>
      <w:rFonts w:ascii="Cambria" w:hAnsi="Cambria" w:cs="Times New Roman"/>
      <w:caps/>
      <w:color w:val="622423"/>
      <w:spacing w:val="5"/>
      <w:sz w:val="20"/>
      <w:szCs w:val="20"/>
      <w:lang w:bidi="en-US"/>
    </w:rPr>
  </w:style>
  <w:style w:type="character" w:customStyle="1" w:styleId="1059">
    <w:name w:val="明显引用 Char2"/>
    <w:basedOn w:val="127"/>
    <w:link w:val="1058"/>
    <w:qFormat/>
    <w:uiPriority w:val="0"/>
    <w:rPr>
      <w:rFonts w:ascii="Cambria" w:hAnsi="Cambria" w:eastAsia="宋体" w:cs="Times New Roman"/>
      <w:caps/>
      <w:color w:val="622423"/>
      <w:spacing w:val="5"/>
      <w:sz w:val="20"/>
      <w:szCs w:val="20"/>
      <w:lang w:bidi="en-US"/>
    </w:rPr>
  </w:style>
  <w:style w:type="paragraph" w:customStyle="1" w:styleId="1060">
    <w:name w:val="Char Char71"/>
    <w:basedOn w:val="1"/>
    <w:qFormat/>
    <w:uiPriority w:val="0"/>
    <w:pPr>
      <w:widowControl/>
      <w:adjustRightInd w:val="0"/>
      <w:spacing w:line="360" w:lineRule="auto"/>
    </w:pPr>
    <w:rPr>
      <w:lang w:bidi="en-US"/>
    </w:rPr>
  </w:style>
  <w:style w:type="paragraph" w:customStyle="1" w:styleId="1061">
    <w:name w:val="列出段落3"/>
    <w:basedOn w:val="1"/>
    <w:qFormat/>
    <w:uiPriority w:val="0"/>
    <w:pPr>
      <w:widowControl/>
      <w:adjustRightInd w:val="0"/>
      <w:ind w:firstLine="420"/>
    </w:pPr>
    <w:rPr>
      <w:rFonts w:ascii="Calibri" w:hAnsi="Calibri" w:cs="Times New Roman"/>
      <w:lang w:bidi="en-US"/>
    </w:rPr>
  </w:style>
  <w:style w:type="paragraph" w:customStyle="1" w:styleId="1062">
    <w:name w:val="Char1 Char Char Char1"/>
    <w:basedOn w:val="1"/>
    <w:qFormat/>
    <w:uiPriority w:val="0"/>
    <w:pPr>
      <w:widowControl/>
      <w:adjustRightInd w:val="0"/>
    </w:pPr>
    <w:rPr>
      <w:rFonts w:ascii="Calibri" w:hAnsi="Calibri" w:cs="Times New Roman"/>
      <w:lang w:bidi="en-US"/>
    </w:rPr>
  </w:style>
  <w:style w:type="paragraph" w:customStyle="1" w:styleId="1063">
    <w:name w:val="列表 52"/>
    <w:basedOn w:val="1016"/>
    <w:qFormat/>
    <w:uiPriority w:val="0"/>
    <w:pPr>
      <w:tabs>
        <w:tab w:val="left" w:pos="2160"/>
        <w:tab w:val="clear" w:pos="720"/>
      </w:tabs>
      <w:ind w:left="2160"/>
    </w:pPr>
  </w:style>
  <w:style w:type="paragraph" w:customStyle="1" w:styleId="1064">
    <w:name w:val="索引 12"/>
    <w:basedOn w:val="1"/>
    <w:next w:val="1"/>
    <w:qFormat/>
    <w:uiPriority w:val="0"/>
    <w:pPr>
      <w:widowControl/>
      <w:autoSpaceDE w:val="0"/>
      <w:autoSpaceDN w:val="0"/>
      <w:adjustRightInd w:val="0"/>
      <w:spacing w:line="400" w:lineRule="atLeast"/>
      <w:jc w:val="center"/>
      <w:textAlignment w:val="baseline"/>
    </w:pPr>
    <w:rPr>
      <w:rFonts w:cs="Times New Roman"/>
      <w:color w:val="000000"/>
      <w:szCs w:val="20"/>
      <w:lang w:bidi="en-US"/>
    </w:rPr>
  </w:style>
  <w:style w:type="paragraph" w:customStyle="1" w:styleId="1065">
    <w:name w:val="批注框文本2"/>
    <w:basedOn w:val="1"/>
    <w:qFormat/>
    <w:uiPriority w:val="0"/>
    <w:pPr>
      <w:widowControl/>
      <w:adjustRightInd w:val="0"/>
      <w:spacing w:line="252" w:lineRule="auto"/>
    </w:pPr>
    <w:rPr>
      <w:rFonts w:ascii="Cambria" w:hAnsi="Cambria" w:cs="Times New Roman"/>
      <w:sz w:val="18"/>
      <w:szCs w:val="18"/>
      <w:lang w:bidi="en-US"/>
    </w:rPr>
  </w:style>
  <w:style w:type="paragraph" w:customStyle="1" w:styleId="1066">
    <w:name w:val="Char Char Char Char Char Char Char Char Char Char Char Char Char Char Char1 Char Char Char Char Char Char Char1"/>
    <w:basedOn w:val="1"/>
    <w:qFormat/>
    <w:uiPriority w:val="0"/>
    <w:pPr>
      <w:widowControl/>
      <w:adjustRightInd w:val="0"/>
      <w:spacing w:line="360" w:lineRule="auto"/>
    </w:pPr>
    <w:rPr>
      <w:lang w:bidi="en-US"/>
    </w:rPr>
  </w:style>
  <w:style w:type="paragraph" w:customStyle="1" w:styleId="1067">
    <w:name w:val="文档结构图2"/>
    <w:basedOn w:val="1"/>
    <w:qFormat/>
    <w:uiPriority w:val="0"/>
    <w:pPr>
      <w:widowControl/>
      <w:shd w:val="clear" w:color="auto" w:fill="000080"/>
      <w:adjustRightInd w:val="0"/>
    </w:pPr>
    <w:rPr>
      <w:rFonts w:ascii="Calibri" w:hAnsi="Calibri" w:cs="Times New Roman"/>
      <w:shd w:val="clear" w:color="auto" w:fill="000080"/>
      <w:lang w:bidi="en-US"/>
    </w:rPr>
  </w:style>
  <w:style w:type="paragraph" w:customStyle="1" w:styleId="1068">
    <w:name w:val="日期2"/>
    <w:basedOn w:val="20"/>
    <w:qFormat/>
    <w:uiPriority w:val="0"/>
    <w:pPr>
      <w:widowControl/>
      <w:overflowPunct w:val="0"/>
      <w:autoSpaceDE w:val="0"/>
      <w:autoSpaceDN w:val="0"/>
      <w:adjustRightInd w:val="0"/>
      <w:spacing w:before="480" w:after="160"/>
      <w:jc w:val="center"/>
      <w:textAlignment w:val="baseline"/>
    </w:pPr>
    <w:rPr>
      <w:rFonts w:ascii="Calibri" w:hAnsi="Calibri" w:cs="Times New Roman"/>
      <w:b/>
      <w:sz w:val="20"/>
      <w:szCs w:val="20"/>
      <w:lang w:val="zh-CN" w:bidi="en-US"/>
    </w:rPr>
  </w:style>
  <w:style w:type="paragraph" w:customStyle="1" w:styleId="1069">
    <w:name w:val="Char Char Char Char Char Char Char Char Char2"/>
    <w:basedOn w:val="1"/>
    <w:qFormat/>
    <w:uiPriority w:val="0"/>
    <w:pPr>
      <w:widowControl/>
      <w:adjustRightInd w:val="0"/>
      <w:spacing w:after="160" w:line="240" w:lineRule="exact"/>
    </w:pPr>
    <w:rPr>
      <w:rFonts w:ascii="Arial" w:hAnsi="Arial" w:cs="Arial"/>
      <w:b/>
      <w:bCs/>
      <w:lang w:bidi="en-US"/>
    </w:rPr>
  </w:style>
  <w:style w:type="paragraph" w:customStyle="1" w:styleId="1070">
    <w:name w:val="Char Char Char Char Char Char Char Char Char Char Char Char Char Char Char Char2"/>
    <w:basedOn w:val="1"/>
    <w:qFormat/>
    <w:uiPriority w:val="0"/>
    <w:pPr>
      <w:widowControl/>
      <w:adjustRightInd w:val="0"/>
    </w:pPr>
    <w:rPr>
      <w:rFonts w:ascii="Calibri" w:hAnsi="Calibri" w:cs="Times New Roman"/>
      <w:lang w:bidi="en-US"/>
    </w:rPr>
  </w:style>
  <w:style w:type="paragraph" w:customStyle="1" w:styleId="1071">
    <w:name w:val="样式 (西文) Times New Roman (中文) 仿宋_GB2312 行距: 固定值 24 磅"/>
    <w:basedOn w:val="1"/>
    <w:qFormat/>
    <w:uiPriority w:val="0"/>
    <w:pPr>
      <w:widowControl/>
      <w:adjustRightInd w:val="0"/>
      <w:spacing w:line="520" w:lineRule="exact"/>
      <w:ind w:firstLine="560"/>
    </w:pPr>
    <w:rPr>
      <w:rFonts w:ascii="Calibri" w:hAnsi="Calibri" w:eastAsia="仿宋_GB2312" w:cs="Times New Roman"/>
      <w:snapToGrid w:val="0"/>
      <w:position w:val="-6"/>
      <w:sz w:val="28"/>
      <w:szCs w:val="28"/>
      <w:lang w:bidi="en-US"/>
    </w:rPr>
  </w:style>
  <w:style w:type="paragraph" w:customStyle="1" w:styleId="1072">
    <w:name w:val="样式 标题 3 + 小三 段前: 0.5 行 段后: 0.5 行"/>
    <w:basedOn w:val="6"/>
    <w:qFormat/>
    <w:uiPriority w:val="0"/>
    <w:pPr>
      <w:keepNext/>
      <w:keepLines/>
      <w:widowControl/>
      <w:adjustRightInd w:val="0"/>
    </w:pPr>
    <w:rPr>
      <w:rFonts w:ascii="Cambria" w:hAnsi="Cambria"/>
      <w:bCs/>
      <w:szCs w:val="22"/>
      <w:lang w:bidi="en-US"/>
    </w:rPr>
  </w:style>
  <w:style w:type="paragraph" w:customStyle="1" w:styleId="1073">
    <w:name w:val="样式 标题 4 + Arial"/>
    <w:basedOn w:val="7"/>
    <w:qFormat/>
    <w:uiPriority w:val="0"/>
    <w:pPr>
      <w:keepNext/>
      <w:keepLines/>
      <w:widowControl/>
      <w:tabs>
        <w:tab w:val="left" w:pos="432"/>
      </w:tabs>
      <w:adjustRightInd w:val="0"/>
      <w:spacing w:before="200"/>
      <w:ind w:left="0" w:right="0"/>
    </w:pPr>
    <w:rPr>
      <w:rFonts w:ascii="Cambria" w:hAnsi="Cambria" w:eastAsia="宋体"/>
      <w:i/>
      <w:iCs/>
      <w:color w:val="4F81BD"/>
      <w:sz w:val="24"/>
      <w:szCs w:val="22"/>
      <w:lang w:bidi="en-US"/>
    </w:rPr>
  </w:style>
  <w:style w:type="paragraph" w:customStyle="1" w:styleId="1074">
    <w:name w:val="样式 标题 2 + Times New Roman 四号 非加粗 段前: 5 磅 段后: 0 磅 行距: 固定值 20..."/>
    <w:basedOn w:val="5"/>
    <w:qFormat/>
    <w:uiPriority w:val="0"/>
    <w:pPr>
      <w:keepNext/>
      <w:keepLines/>
      <w:widowControl/>
      <w:adjustRightInd w:val="0"/>
      <w:spacing w:before="100" w:line="400" w:lineRule="exact"/>
    </w:pPr>
    <w:rPr>
      <w:rFonts w:ascii="Times New Roman" w:hAnsi="Times New Roman" w:cs="宋体"/>
      <w:kern w:val="2"/>
      <w:szCs w:val="26"/>
      <w:lang w:bidi="en-US"/>
    </w:rPr>
  </w:style>
  <w:style w:type="paragraph" w:customStyle="1" w:styleId="1075">
    <w:name w:val="正文文本 32"/>
    <w:basedOn w:val="1"/>
    <w:link w:val="1076"/>
    <w:qFormat/>
    <w:uiPriority w:val="0"/>
    <w:pPr>
      <w:widowControl/>
      <w:adjustRightInd w:val="0"/>
      <w:spacing w:line="360" w:lineRule="auto"/>
      <w:jc w:val="center"/>
      <w:textAlignment w:val="baseline"/>
    </w:pPr>
    <w:rPr>
      <w:rFonts w:hAnsi="Calibri" w:cs="Times New Roman"/>
      <w:b/>
      <w:color w:val="FF0000"/>
      <w:szCs w:val="20"/>
      <w:u w:val="single"/>
      <w:lang w:bidi="en-US"/>
    </w:rPr>
  </w:style>
  <w:style w:type="character" w:customStyle="1" w:styleId="1076">
    <w:name w:val="Body Text 3 Char"/>
    <w:link w:val="1075"/>
    <w:qFormat/>
    <w:uiPriority w:val="0"/>
    <w:rPr>
      <w:rFonts w:ascii="宋体" w:hAnsi="Calibri" w:eastAsia="宋体" w:cs="Times New Roman"/>
      <w:b/>
      <w:color w:val="FF0000"/>
      <w:sz w:val="24"/>
      <w:szCs w:val="20"/>
      <w:u w:val="single"/>
      <w:lang w:bidi="en-US"/>
    </w:rPr>
  </w:style>
  <w:style w:type="character" w:customStyle="1" w:styleId="1077">
    <w:name w:val="不明显强调3"/>
    <w:basedOn w:val="127"/>
    <w:qFormat/>
    <w:uiPriority w:val="19"/>
    <w:rPr>
      <w:i/>
      <w:iCs/>
      <w:color w:val="808080"/>
    </w:rPr>
  </w:style>
  <w:style w:type="character" w:customStyle="1" w:styleId="1078">
    <w:name w:val="明显参考3"/>
    <w:basedOn w:val="127"/>
    <w:qFormat/>
    <w:uiPriority w:val="32"/>
    <w:rPr>
      <w:b/>
      <w:bCs/>
      <w:smallCaps/>
      <w:color w:val="C0504D"/>
      <w:spacing w:val="5"/>
      <w:u w:val="single"/>
    </w:rPr>
  </w:style>
  <w:style w:type="character" w:customStyle="1" w:styleId="1079">
    <w:name w:val="书籍标题3"/>
    <w:basedOn w:val="127"/>
    <w:qFormat/>
    <w:uiPriority w:val="33"/>
    <w:rPr>
      <w:b/>
      <w:bCs/>
      <w:smallCaps/>
      <w:spacing w:val="5"/>
    </w:rPr>
  </w:style>
  <w:style w:type="character" w:customStyle="1" w:styleId="1080">
    <w:name w:val="明显强调3"/>
    <w:basedOn w:val="127"/>
    <w:qFormat/>
    <w:uiPriority w:val="21"/>
    <w:rPr>
      <w:b/>
      <w:bCs/>
      <w:i/>
      <w:iCs/>
      <w:color w:val="4F81BD"/>
    </w:rPr>
  </w:style>
  <w:style w:type="character" w:customStyle="1" w:styleId="1081">
    <w:name w:val="不明显参考3"/>
    <w:basedOn w:val="127"/>
    <w:qFormat/>
    <w:uiPriority w:val="31"/>
    <w:rPr>
      <w:smallCaps/>
      <w:color w:val="C0504D"/>
      <w:u w:val="single"/>
    </w:rPr>
  </w:style>
  <w:style w:type="paragraph" w:customStyle="1" w:styleId="1082">
    <w:name w:val="修订4"/>
    <w:qFormat/>
    <w:uiPriority w:val="0"/>
    <w:pPr>
      <w:spacing w:after="200" w:line="276" w:lineRule="auto"/>
    </w:pPr>
    <w:rPr>
      <w:rFonts w:ascii="Calibri" w:hAnsi="Calibri" w:eastAsia="宋体" w:cs="Times New Roman"/>
      <w:kern w:val="2"/>
      <w:sz w:val="21"/>
      <w:szCs w:val="24"/>
      <w:lang w:val="en-US" w:eastAsia="en-US" w:bidi="en-US"/>
    </w:rPr>
  </w:style>
  <w:style w:type="character" w:customStyle="1" w:styleId="1083">
    <w:name w:val="明显引用 Char3"/>
    <w:basedOn w:val="127"/>
    <w:semiHidden/>
    <w:qFormat/>
    <w:uiPriority w:val="99"/>
    <w:rPr>
      <w:b/>
      <w:bCs/>
      <w:i/>
      <w:iCs/>
      <w:color w:val="4F81BD"/>
      <w:kern w:val="2"/>
      <w:sz w:val="21"/>
      <w:szCs w:val="24"/>
    </w:rPr>
  </w:style>
  <w:style w:type="paragraph" w:customStyle="1" w:styleId="1084">
    <w:name w:val="样式 标题 3 + (中文) 黑体 小四 非加粗 段前: 7.8 磅 段后: 0 磅 行距: 固定值 20 磅"/>
    <w:basedOn w:val="6"/>
    <w:qFormat/>
    <w:uiPriority w:val="0"/>
    <w:pPr>
      <w:keepNext/>
      <w:keepLines/>
      <w:adjustRightInd w:val="0"/>
      <w:spacing w:line="400" w:lineRule="exact"/>
      <w:jc w:val="both"/>
    </w:pPr>
    <w:rPr>
      <w:rFonts w:ascii="Times New Roman" w:hAnsi="Times New Roman"/>
      <w:b/>
      <w:bCs/>
      <w:kern w:val="2"/>
      <w:szCs w:val="22"/>
      <w:lang w:bidi="en-US"/>
    </w:rPr>
  </w:style>
  <w:style w:type="paragraph" w:customStyle="1" w:styleId="1085">
    <w:name w:val="空半行"/>
    <w:basedOn w:val="1"/>
    <w:qFormat/>
    <w:uiPriority w:val="0"/>
    <w:pPr>
      <w:widowControl/>
      <w:adjustRightInd w:val="0"/>
      <w:spacing w:line="120" w:lineRule="exact"/>
      <w:textAlignment w:val="baseline"/>
    </w:pPr>
    <w:rPr>
      <w:rFonts w:ascii="Calibri" w:hAnsi="Calibri" w:eastAsia="仿宋_GB2312" w:cs="Times New Roman"/>
      <w:color w:val="FFFFFF"/>
      <w:sz w:val="30"/>
      <w:szCs w:val="20"/>
      <w:lang w:bidi="en-US"/>
    </w:rPr>
  </w:style>
  <w:style w:type="character" w:customStyle="1" w:styleId="1086">
    <w:name w:val="引用 Char3"/>
    <w:basedOn w:val="127"/>
    <w:semiHidden/>
    <w:qFormat/>
    <w:uiPriority w:val="99"/>
    <w:rPr>
      <w:i/>
      <w:iCs/>
      <w:color w:val="000000"/>
      <w:kern w:val="2"/>
      <w:sz w:val="21"/>
      <w:szCs w:val="24"/>
    </w:rPr>
  </w:style>
  <w:style w:type="paragraph" w:customStyle="1" w:styleId="1087">
    <w:name w:val="flNote"/>
    <w:basedOn w:val="1"/>
    <w:qFormat/>
    <w:uiPriority w:val="0"/>
    <w:pPr>
      <w:widowControl/>
      <w:adjustRightInd w:val="0"/>
      <w:spacing w:before="320" w:after="160" w:line="360" w:lineRule="atLeast"/>
      <w:jc w:val="center"/>
      <w:textAlignment w:val="baseline"/>
    </w:pPr>
    <w:rPr>
      <w:rFonts w:ascii="Arial" w:hAnsi="Calibri" w:eastAsia="黑体" w:cs="Times New Roman"/>
      <w:sz w:val="30"/>
      <w:szCs w:val="20"/>
      <w:lang w:bidi="en-US"/>
    </w:rPr>
  </w:style>
  <w:style w:type="paragraph" w:customStyle="1" w:styleId="1088">
    <w:name w:val="pbj1"/>
    <w:basedOn w:val="1"/>
    <w:qFormat/>
    <w:uiPriority w:val="0"/>
    <w:pPr>
      <w:widowControl/>
      <w:adjustRightInd w:val="0"/>
    </w:pPr>
    <w:rPr>
      <w:lang w:bidi="en-US"/>
    </w:rPr>
  </w:style>
  <w:style w:type="character" w:styleId="1089">
    <w:name w:val="Placeholder Text"/>
    <w:basedOn w:val="127"/>
    <w:unhideWhenUsed/>
    <w:qFormat/>
    <w:uiPriority w:val="99"/>
    <w:rPr>
      <w:color w:val="808080"/>
    </w:rPr>
  </w:style>
  <w:style w:type="paragraph" w:customStyle="1" w:styleId="1090">
    <w:name w:val="_Style 2"/>
    <w:qFormat/>
    <w:uiPriority w:val="1"/>
    <w:rPr>
      <w:rFonts w:ascii="Times New Roman" w:hAnsi="Times New Roman" w:eastAsia="宋体" w:cs="Times New Roman"/>
      <w:sz w:val="22"/>
      <w:szCs w:val="22"/>
      <w:lang w:val="en-US" w:eastAsia="zh-CN" w:bidi="ar-SA"/>
    </w:rPr>
  </w:style>
  <w:style w:type="character" w:customStyle="1" w:styleId="1091">
    <w:name w:val="未处理的提及1"/>
    <w:basedOn w:val="127"/>
    <w:unhideWhenUsed/>
    <w:qFormat/>
    <w:uiPriority w:val="99"/>
    <w:rPr>
      <w:color w:val="605E5C"/>
      <w:shd w:val="clear" w:color="auto" w:fill="E1DFDD"/>
    </w:rPr>
  </w:style>
  <w:style w:type="table" w:customStyle="1" w:styleId="1092">
    <w:name w:val="Table Normal1"/>
    <w:unhideWhenUsed/>
    <w:qFormat/>
    <w:uiPriority w:val="2"/>
    <w:tblPr>
      <w:tblCellMar>
        <w:top w:w="0" w:type="dxa"/>
        <w:left w:w="0" w:type="dxa"/>
        <w:bottom w:w="0" w:type="dxa"/>
        <w:right w:w="0" w:type="dxa"/>
      </w:tblCellMar>
    </w:tblPr>
  </w:style>
  <w:style w:type="paragraph" w:customStyle="1" w:styleId="1093">
    <w:name w:val="标题6"/>
    <w:basedOn w:val="1"/>
    <w:semiHidden/>
    <w:qFormat/>
    <w:uiPriority w:val="0"/>
    <w:pPr>
      <w:widowControl/>
      <w:topLinePunct/>
      <w:spacing w:before="100" w:beforeAutospacing="1" w:after="100" w:afterAutospacing="1"/>
    </w:pPr>
    <w:rPr>
      <w:rFonts w:cs="Times New Roman"/>
      <w:b/>
      <w:color w:val="336699"/>
      <w:sz w:val="36"/>
      <w:szCs w:val="20"/>
      <w:lang w:eastAsia="zh-CN"/>
    </w:rPr>
  </w:style>
  <w:style w:type="paragraph" w:customStyle="1" w:styleId="1094">
    <w:name w:val="图形标题"/>
    <w:basedOn w:val="24"/>
    <w:semiHidden/>
    <w:qFormat/>
    <w:uiPriority w:val="0"/>
    <w:pPr>
      <w:widowControl w:val="0"/>
      <w:topLinePunct/>
      <w:adjustRightInd/>
      <w:snapToGrid/>
    </w:pPr>
    <w:rPr>
      <w:rFonts w:ascii="宋体" w:hAnsi="Plotter" w:eastAsia="宋体"/>
      <w:b/>
      <w:bCs w:val="0"/>
      <w:kern w:val="2"/>
      <w:sz w:val="21"/>
      <w:szCs w:val="20"/>
      <w:lang w:eastAsia="zh-CN" w:bidi="ar-SA"/>
    </w:rPr>
  </w:style>
  <w:style w:type="paragraph" w:customStyle="1" w:styleId="1095">
    <w:name w:val="正文 + 小四"/>
    <w:basedOn w:val="1"/>
    <w:semiHidden/>
    <w:qFormat/>
    <w:uiPriority w:val="0"/>
    <w:pPr>
      <w:topLinePunct/>
      <w:spacing w:line="360" w:lineRule="auto"/>
      <w:ind w:firstLine="480"/>
      <w:outlineLvl w:val="3"/>
    </w:pPr>
    <w:rPr>
      <w:rFonts w:ascii="Times New Roman" w:hAnsi="Times New Roman" w:cs="Times New Roman"/>
      <w:bCs/>
      <w:kern w:val="2"/>
      <w:szCs w:val="24"/>
      <w:lang w:eastAsia="zh-CN"/>
    </w:rPr>
  </w:style>
  <w:style w:type="character" w:customStyle="1" w:styleId="1096">
    <w:name w:val="Char Char10"/>
    <w:basedOn w:val="127"/>
    <w:semiHidden/>
    <w:qFormat/>
    <w:uiPriority w:val="0"/>
    <w:rPr>
      <w:rFonts w:eastAsia="宋体"/>
      <w:kern w:val="2"/>
      <w:sz w:val="18"/>
      <w:szCs w:val="18"/>
      <w:lang w:val="en-US" w:eastAsia="zh-CN" w:bidi="ar-SA"/>
    </w:rPr>
  </w:style>
  <w:style w:type="paragraph" w:customStyle="1" w:styleId="1097">
    <w:name w:val="一级条标题"/>
    <w:basedOn w:val="951"/>
    <w:next w:val="1"/>
    <w:semiHidden/>
    <w:qFormat/>
    <w:uiPriority w:val="0"/>
    <w:pPr>
      <w:tabs>
        <w:tab w:val="left" w:pos="840"/>
        <w:tab w:val="clear" w:pos="425"/>
      </w:tabs>
      <w:spacing w:beforeLines="0" w:afterLines="0" w:line="240" w:lineRule="auto"/>
      <w:ind w:left="840" w:hanging="420"/>
      <w:outlineLvl w:val="2"/>
    </w:pPr>
    <w:rPr>
      <w:rFonts w:hint="eastAsia" w:hAnsi="Times New Roman"/>
      <w:szCs w:val="20"/>
      <w:lang w:eastAsia="zh-CN" w:bidi="ar-SA"/>
    </w:rPr>
  </w:style>
  <w:style w:type="paragraph" w:customStyle="1" w:styleId="1098">
    <w:name w:val="默认段落字体 Para Char Char Char Char Char"/>
    <w:basedOn w:val="1"/>
    <w:qFormat/>
    <w:uiPriority w:val="0"/>
    <w:pPr>
      <w:topLinePunct/>
      <w:jc w:val="both"/>
    </w:pPr>
    <w:rPr>
      <w:rFonts w:cs="Times New Roman"/>
      <w:b/>
      <w:color w:val="000000"/>
      <w:kern w:val="2"/>
      <w:szCs w:val="24"/>
      <w:lang w:eastAsia="zh-CN"/>
    </w:rPr>
  </w:style>
  <w:style w:type="character" w:customStyle="1" w:styleId="1099">
    <w:name w:val="未处理的提及2"/>
    <w:basedOn w:val="127"/>
    <w:unhideWhenUsed/>
    <w:qFormat/>
    <w:uiPriority w:val="99"/>
    <w:rPr>
      <w:color w:val="808080"/>
      <w:shd w:val="clear" w:color="auto" w:fill="E6E6E6"/>
    </w:rPr>
  </w:style>
  <w:style w:type="character" w:customStyle="1" w:styleId="1100">
    <w:name w:val="标题 6 Char2"/>
    <w:basedOn w:val="127"/>
    <w:semiHidden/>
    <w:qFormat/>
    <w:uiPriority w:val="9"/>
    <w:rPr>
      <w:rFonts w:ascii="Cambria" w:hAnsi="Cambria" w:eastAsia="宋体" w:cs="Times New Roman"/>
      <w:b/>
      <w:bCs/>
      <w:sz w:val="24"/>
      <w:szCs w:val="24"/>
    </w:rPr>
  </w:style>
  <w:style w:type="character" w:customStyle="1" w:styleId="1101">
    <w:name w:val="标题 7 Char2"/>
    <w:basedOn w:val="127"/>
    <w:semiHidden/>
    <w:qFormat/>
    <w:uiPriority w:val="9"/>
    <w:rPr>
      <w:rFonts w:ascii="宋体" w:hAnsi="宋体" w:eastAsia="宋体" w:cs="宋体"/>
      <w:b/>
      <w:bCs/>
      <w:sz w:val="24"/>
      <w:szCs w:val="24"/>
    </w:rPr>
  </w:style>
  <w:style w:type="character" w:customStyle="1" w:styleId="1102">
    <w:name w:val="标题 8 Char2"/>
    <w:basedOn w:val="127"/>
    <w:semiHidden/>
    <w:qFormat/>
    <w:uiPriority w:val="9"/>
    <w:rPr>
      <w:rFonts w:ascii="Cambria" w:hAnsi="Cambria" w:eastAsia="宋体" w:cs="Times New Roman"/>
      <w:sz w:val="24"/>
      <w:szCs w:val="24"/>
    </w:rPr>
  </w:style>
  <w:style w:type="character" w:customStyle="1" w:styleId="1103">
    <w:name w:val="标题 9 Char2"/>
    <w:basedOn w:val="127"/>
    <w:semiHidden/>
    <w:qFormat/>
    <w:uiPriority w:val="9"/>
    <w:rPr>
      <w:rFonts w:ascii="Cambria" w:hAnsi="Cambria" w:eastAsia="宋体" w:cs="Times New Roman"/>
      <w:sz w:val="21"/>
      <w:szCs w:val="21"/>
    </w:rPr>
  </w:style>
  <w:style w:type="character" w:customStyle="1" w:styleId="1104">
    <w:name w:val="副标题 Char2"/>
    <w:basedOn w:val="127"/>
    <w:qFormat/>
    <w:uiPriority w:val="11"/>
    <w:rPr>
      <w:rFonts w:ascii="Cambria" w:hAnsi="Cambria" w:eastAsia="宋体" w:cs="Times New Roman"/>
      <w:b/>
      <w:bCs/>
      <w:kern w:val="28"/>
      <w:sz w:val="32"/>
      <w:szCs w:val="32"/>
    </w:rPr>
  </w:style>
  <w:style w:type="character" w:customStyle="1" w:styleId="1105">
    <w:name w:val="标题 Char3"/>
    <w:basedOn w:val="127"/>
    <w:qFormat/>
    <w:uiPriority w:val="10"/>
    <w:rPr>
      <w:rFonts w:ascii="Cambria" w:hAnsi="Cambria" w:eastAsia="宋体" w:cs="Times New Roman"/>
      <w:b/>
      <w:bCs/>
      <w:sz w:val="32"/>
      <w:szCs w:val="32"/>
    </w:rPr>
  </w:style>
  <w:style w:type="character" w:customStyle="1" w:styleId="1106">
    <w:name w:val="明显引用 Char4"/>
    <w:basedOn w:val="127"/>
    <w:qFormat/>
    <w:uiPriority w:val="30"/>
    <w:rPr>
      <w:rFonts w:ascii="宋体" w:hAnsi="宋体" w:eastAsia="宋体" w:cs="宋体"/>
      <w:i/>
      <w:iCs/>
      <w:color w:val="4F81BD"/>
    </w:rPr>
  </w:style>
  <w:style w:type="character" w:customStyle="1" w:styleId="1107">
    <w:name w:val="引用 Char4"/>
    <w:basedOn w:val="127"/>
    <w:qFormat/>
    <w:uiPriority w:val="29"/>
    <w:rPr>
      <w:rFonts w:ascii="宋体" w:hAnsi="宋体" w:eastAsia="宋体" w:cs="宋体"/>
      <w:i/>
      <w:iCs/>
      <w:color w:val="404040"/>
    </w:rPr>
  </w:style>
  <w:style w:type="character" w:customStyle="1" w:styleId="1108">
    <w:name w:val="不明显强调4"/>
    <w:basedOn w:val="127"/>
    <w:qFormat/>
    <w:uiPriority w:val="19"/>
    <w:rPr>
      <w:i/>
      <w:iCs/>
      <w:color w:val="404040"/>
    </w:rPr>
  </w:style>
  <w:style w:type="character" w:customStyle="1" w:styleId="1109">
    <w:name w:val="明显参考4"/>
    <w:basedOn w:val="127"/>
    <w:qFormat/>
    <w:uiPriority w:val="32"/>
    <w:rPr>
      <w:b/>
      <w:bCs/>
      <w:smallCaps/>
      <w:color w:val="4F81BD"/>
      <w:spacing w:val="5"/>
    </w:rPr>
  </w:style>
  <w:style w:type="character" w:customStyle="1" w:styleId="1110">
    <w:name w:val="明显强调4"/>
    <w:basedOn w:val="127"/>
    <w:qFormat/>
    <w:uiPriority w:val="21"/>
    <w:rPr>
      <w:i/>
      <w:iCs/>
      <w:color w:val="4F81BD"/>
    </w:rPr>
  </w:style>
  <w:style w:type="character" w:customStyle="1" w:styleId="1111">
    <w:name w:val="不明显参考4"/>
    <w:basedOn w:val="127"/>
    <w:qFormat/>
    <w:uiPriority w:val="31"/>
    <w:rPr>
      <w:smallCaps/>
      <w:color w:val="595959"/>
    </w:rPr>
  </w:style>
  <w:style w:type="paragraph" w:customStyle="1" w:styleId="1112">
    <w:name w:val="卷"/>
    <w:basedOn w:val="4"/>
    <w:link w:val="1113"/>
    <w:qFormat/>
    <w:uiPriority w:val="1"/>
    <w:pPr>
      <w:snapToGrid/>
      <w:spacing w:beforeLines="50" w:line="360" w:lineRule="auto"/>
      <w:ind w:left="0" w:firstLine="0" w:firstLineChars="0"/>
    </w:pPr>
    <w:rPr>
      <w:rFonts w:ascii="黑体" w:hAnsi="黑体"/>
      <w:sz w:val="44"/>
      <w:lang w:eastAsia="zh-CN"/>
    </w:rPr>
  </w:style>
  <w:style w:type="character" w:customStyle="1" w:styleId="1113">
    <w:name w:val="卷 Char"/>
    <w:basedOn w:val="127"/>
    <w:link w:val="1112"/>
    <w:qFormat/>
    <w:uiPriority w:val="1"/>
    <w:rPr>
      <w:rFonts w:ascii="黑体" w:hAnsi="黑体" w:eastAsia="黑体" w:cs="Microsoft JhengHei"/>
      <w:bCs/>
      <w:sz w:val="44"/>
      <w:szCs w:val="44"/>
      <w:lang w:eastAsia="zh-CN"/>
    </w:rPr>
  </w:style>
  <w:style w:type="paragraph" w:customStyle="1" w:styleId="1114">
    <w:name w:val="正文格式"/>
    <w:basedOn w:val="1"/>
    <w:link w:val="1115"/>
    <w:qFormat/>
    <w:uiPriority w:val="0"/>
    <w:pPr>
      <w:topLinePunct/>
      <w:snapToGrid/>
      <w:spacing w:line="240" w:lineRule="auto"/>
      <w:ind w:firstLine="420"/>
      <w:jc w:val="both"/>
    </w:pPr>
    <w:rPr>
      <w:rFonts w:cs="Times New Roman"/>
      <w:bCs/>
      <w:kern w:val="2"/>
      <w:sz w:val="21"/>
      <w:szCs w:val="21"/>
      <w:lang w:val="zh-CN" w:eastAsia="zh-CN"/>
    </w:rPr>
  </w:style>
  <w:style w:type="character" w:customStyle="1" w:styleId="1115">
    <w:name w:val="正文格式 Char"/>
    <w:link w:val="1114"/>
    <w:qFormat/>
    <w:uiPriority w:val="0"/>
    <w:rPr>
      <w:rFonts w:ascii="宋体" w:hAnsi="宋体" w:eastAsia="宋体" w:cs="Times New Roman"/>
      <w:bCs/>
      <w:kern w:val="2"/>
      <w:sz w:val="21"/>
      <w:szCs w:val="21"/>
      <w:lang w:val="zh-CN" w:eastAsia="zh-CN"/>
    </w:rPr>
  </w:style>
  <w:style w:type="paragraph" w:customStyle="1" w:styleId="1116">
    <w:name w:val="列表正文"/>
    <w:basedOn w:val="23"/>
    <w:qFormat/>
    <w:uiPriority w:val="0"/>
    <w:pPr>
      <w:widowControl w:val="0"/>
      <w:tabs>
        <w:tab w:val="left" w:pos="425"/>
        <w:tab w:val="left" w:pos="2835"/>
      </w:tabs>
      <w:autoSpaceDE w:val="0"/>
      <w:autoSpaceDN w:val="0"/>
      <w:spacing w:after="0" w:line="300" w:lineRule="auto"/>
      <w:ind w:left="900" w:firstLine="0" w:firstLineChars="0"/>
      <w:textAlignment w:val="baseline"/>
    </w:pPr>
    <w:rPr>
      <w:rFonts w:ascii="宋体" w:hAnsi="Times New Roman"/>
      <w:lang w:val="en-US" w:eastAsia="zh-CN" w:bidi="ar-SA"/>
    </w:rPr>
  </w:style>
  <w:style w:type="paragraph" w:customStyle="1" w:styleId="1117">
    <w:name w:val="标3"/>
    <w:basedOn w:val="20"/>
    <w:next w:val="20"/>
    <w:qFormat/>
    <w:uiPriority w:val="0"/>
    <w:pPr>
      <w:tabs>
        <w:tab w:val="left" w:pos="1260"/>
      </w:tabs>
      <w:snapToGrid/>
      <w:spacing w:after="120" w:line="240" w:lineRule="auto"/>
      <w:ind w:left="1740" w:firstLine="0" w:firstLineChars="0"/>
      <w:jc w:val="both"/>
    </w:pPr>
    <w:rPr>
      <w:rFonts w:hAnsi="Times New Roman" w:eastAsia="黑体" w:cs="Times New Roman"/>
      <w:kern w:val="2"/>
      <w:sz w:val="18"/>
      <w:szCs w:val="34"/>
      <w:lang w:val="zh-CN" w:eastAsia="zh-CN"/>
    </w:rPr>
  </w:style>
  <w:style w:type="paragraph" w:customStyle="1" w:styleId="1118">
    <w:name w:val="纯文本3"/>
    <w:basedOn w:val="1"/>
    <w:qFormat/>
    <w:uiPriority w:val="0"/>
    <w:pPr>
      <w:autoSpaceDE w:val="0"/>
      <w:autoSpaceDN w:val="0"/>
      <w:adjustRightInd w:val="0"/>
      <w:snapToGrid/>
      <w:ind w:firstLine="0" w:firstLineChars="0"/>
      <w:jc w:val="both"/>
      <w:textAlignment w:val="baseline"/>
    </w:pPr>
    <w:rPr>
      <w:rFonts w:cs="Times New Roman"/>
      <w:kern w:val="2"/>
      <w:sz w:val="21"/>
      <w:szCs w:val="20"/>
      <w:lang w:eastAsia="zh-CN"/>
    </w:rPr>
  </w:style>
  <w:style w:type="paragraph" w:customStyle="1" w:styleId="1119">
    <w:name w:val="bszw表格文字"/>
    <w:basedOn w:val="1"/>
    <w:qFormat/>
    <w:uiPriority w:val="0"/>
    <w:pPr>
      <w:snapToGrid/>
      <w:spacing w:line="360" w:lineRule="auto"/>
      <w:ind w:firstLine="0" w:firstLineChars="0"/>
      <w:jc w:val="both"/>
    </w:pPr>
    <w:rPr>
      <w:rFonts w:ascii="Times New Roman" w:hAnsi="Times New Roman" w:cs="Times New Roman"/>
      <w:sz w:val="21"/>
      <w:szCs w:val="21"/>
      <w:lang w:eastAsia="zh-CN"/>
    </w:rPr>
  </w:style>
  <w:style w:type="paragraph" w:customStyle="1" w:styleId="1120">
    <w:name w:val="标4"/>
    <w:basedOn w:val="1117"/>
    <w:qFormat/>
    <w:uiPriority w:val="0"/>
    <w:pPr>
      <w:ind w:left="0"/>
    </w:pPr>
  </w:style>
  <w:style w:type="paragraph" w:customStyle="1" w:styleId="1121">
    <w:name w:val="编号正文"/>
    <w:basedOn w:val="1"/>
    <w:qFormat/>
    <w:uiPriority w:val="0"/>
    <w:pPr>
      <w:tabs>
        <w:tab w:val="left" w:pos="1202"/>
      </w:tabs>
      <w:autoSpaceDE w:val="0"/>
      <w:autoSpaceDN w:val="0"/>
      <w:adjustRightInd w:val="0"/>
      <w:spacing w:before="60" w:after="60" w:line="360" w:lineRule="auto"/>
      <w:ind w:left="900" w:firstLine="0" w:firstLineChars="0"/>
    </w:pPr>
    <w:rPr>
      <w:rFonts w:hAnsi="Times New Roman" w:cs="Times New Roman"/>
      <w:szCs w:val="20"/>
      <w:lang w:val="zh-CN" w:eastAsia="zh-CN"/>
    </w:rPr>
  </w:style>
  <w:style w:type="paragraph" w:customStyle="1" w:styleId="1122">
    <w:name w:val="正文5"/>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1123">
    <w:name w:val="标2"/>
    <w:basedOn w:val="20"/>
    <w:next w:val="20"/>
    <w:qFormat/>
    <w:uiPriority w:val="0"/>
    <w:pPr>
      <w:tabs>
        <w:tab w:val="left" w:pos="840"/>
      </w:tabs>
      <w:snapToGrid/>
      <w:spacing w:after="120" w:line="100" w:lineRule="atLeast"/>
      <w:ind w:left="1320" w:firstLine="0" w:firstLineChars="0"/>
      <w:jc w:val="both"/>
    </w:pPr>
    <w:rPr>
      <w:rFonts w:ascii="EU-F1" w:hAnsi="Times New Roman" w:eastAsia="黑体" w:cs="Times New Roman"/>
      <w:b/>
      <w:snapToGrid w:val="0"/>
      <w:kern w:val="2"/>
      <w:sz w:val="18"/>
      <w:szCs w:val="34"/>
      <w:lang w:val="zh-CN" w:eastAsia="zh-CN"/>
    </w:rPr>
  </w:style>
  <w:style w:type="character" w:customStyle="1" w:styleId="1124">
    <w:name w:val="apple-converted-space"/>
    <w:qFormat/>
    <w:uiPriority w:val="0"/>
  </w:style>
  <w:style w:type="character" w:customStyle="1" w:styleId="1125">
    <w:name w:val="标书正文 Char"/>
    <w:qFormat/>
    <w:uiPriority w:val="0"/>
    <w:rPr>
      <w:rFonts w:ascii="宋体" w:hAnsi="Arial"/>
      <w:sz w:val="24"/>
      <w:szCs w:val="24"/>
      <w:lang w:val="en-US" w:eastAsia="zh-CN" w:bidi="ar-SA"/>
    </w:rPr>
  </w:style>
  <w:style w:type="character" w:customStyle="1" w:styleId="1126">
    <w:name w:val="正文5 Char Char"/>
    <w:link w:val="1127"/>
    <w:qFormat/>
    <w:uiPriority w:val="0"/>
    <w:rPr>
      <w:rFonts w:ascii="宋体"/>
      <w:kern w:val="2"/>
      <w:sz w:val="24"/>
      <w:szCs w:val="24"/>
    </w:rPr>
  </w:style>
  <w:style w:type="paragraph" w:customStyle="1" w:styleId="1127">
    <w:name w:val="正文5 Char"/>
    <w:basedOn w:val="1"/>
    <w:link w:val="1126"/>
    <w:qFormat/>
    <w:uiPriority w:val="0"/>
    <w:pPr>
      <w:snapToGrid/>
      <w:spacing w:line="360" w:lineRule="auto"/>
      <w:ind w:left="500" w:leftChars="500" w:hanging="425" w:firstLineChars="0"/>
      <w:jc w:val="both"/>
    </w:pPr>
    <w:rPr>
      <w:rFonts w:hAnsi="Times New Roman" w:cs="Times New Roman"/>
      <w:kern w:val="2"/>
      <w:szCs w:val="24"/>
    </w:rPr>
  </w:style>
  <w:style w:type="character" w:customStyle="1" w:styleId="1128">
    <w:name w:val="标题 3 + 四 段前: 0 磅 段后: 0 磅 行距: 1.5 倍行距 Char"/>
    <w:link w:val="1129"/>
    <w:qFormat/>
    <w:uiPriority w:val="0"/>
    <w:rPr>
      <w:rFonts w:cs="宋体"/>
      <w:b/>
      <w:bCs/>
      <w:kern w:val="2"/>
      <w:sz w:val="28"/>
      <w:szCs w:val="28"/>
    </w:rPr>
  </w:style>
  <w:style w:type="paragraph" w:customStyle="1" w:styleId="1129">
    <w:name w:val="标题 3 + 四 段前: 0 磅 段后: 0 磅 行距: 1.5 倍行距"/>
    <w:basedOn w:val="6"/>
    <w:next w:val="6"/>
    <w:link w:val="1128"/>
    <w:qFormat/>
    <w:uiPriority w:val="0"/>
    <w:pPr>
      <w:keepNext/>
      <w:keepLines/>
      <w:snapToGrid/>
      <w:spacing w:beforeLines="0"/>
      <w:ind w:left="425" w:hanging="425"/>
      <w:jc w:val="both"/>
    </w:pPr>
    <w:rPr>
      <w:rFonts w:ascii="Times New Roman" w:hAnsi="Times New Roman" w:eastAsia="宋体" w:cs="Times New Roman"/>
      <w:b/>
      <w:bCs/>
      <w:kern w:val="2"/>
      <w:sz w:val="28"/>
    </w:rPr>
  </w:style>
  <w:style w:type="character" w:customStyle="1" w:styleId="1130">
    <w:name w:val="Char Char2"/>
    <w:semiHidden/>
    <w:qFormat/>
    <w:uiPriority w:val="0"/>
    <w:rPr>
      <w:rFonts w:ascii="Arial" w:hAnsi="Arial" w:eastAsia="宋体" w:cs="Arial"/>
      <w:b/>
      <w:bCs/>
      <w:kern w:val="2"/>
      <w:sz w:val="32"/>
      <w:szCs w:val="32"/>
      <w:lang w:val="en-US" w:eastAsia="zh-CN" w:bidi="ar-SA"/>
    </w:rPr>
  </w:style>
  <w:style w:type="character" w:customStyle="1" w:styleId="1131">
    <w:name w:val="样式 样式1 + 非加粗 Char"/>
    <w:link w:val="1132"/>
    <w:qFormat/>
    <w:uiPriority w:val="0"/>
    <w:rPr>
      <w:rFonts w:ascii="宋体" w:eastAsia="汉仪大宋简"/>
      <w:kern w:val="2"/>
      <w:lang w:val="en-US" w:eastAsia="zh-CN"/>
    </w:rPr>
  </w:style>
  <w:style w:type="paragraph" w:customStyle="1" w:styleId="1132">
    <w:name w:val="样式 样式1 + 非加粗"/>
    <w:basedOn w:val="718"/>
    <w:link w:val="1131"/>
    <w:qFormat/>
    <w:uiPriority w:val="0"/>
    <w:pPr>
      <w:keepNext/>
      <w:widowControl w:val="0"/>
      <w:adjustRightInd/>
      <w:snapToGrid/>
      <w:spacing w:line="480" w:lineRule="auto"/>
      <w:ind w:left="425" w:firstLine="420" w:firstLineChars="0"/>
      <w:jc w:val="both"/>
      <w:textAlignment w:val="auto"/>
      <w:outlineLvl w:val="0"/>
    </w:pPr>
    <w:rPr>
      <w:rFonts w:hAnsi="Times New Roman" w:eastAsia="汉仪大宋简"/>
      <w:kern w:val="2"/>
      <w:sz w:val="20"/>
      <w:lang w:bidi="ar-SA"/>
    </w:rPr>
  </w:style>
  <w:style w:type="character" w:customStyle="1" w:styleId="1133">
    <w:name w:val="jl 正文 Char"/>
    <w:link w:val="1134"/>
    <w:semiHidden/>
    <w:qFormat/>
    <w:uiPriority w:val="0"/>
    <w:rPr>
      <w:rFonts w:ascii="宋体"/>
      <w:sz w:val="24"/>
      <w:szCs w:val="24"/>
    </w:rPr>
  </w:style>
  <w:style w:type="paragraph" w:customStyle="1" w:styleId="1134">
    <w:name w:val="jl 正文"/>
    <w:basedOn w:val="1"/>
    <w:link w:val="1133"/>
    <w:semiHidden/>
    <w:qFormat/>
    <w:uiPriority w:val="0"/>
    <w:pPr>
      <w:autoSpaceDE w:val="0"/>
      <w:autoSpaceDN w:val="0"/>
      <w:adjustRightInd w:val="0"/>
      <w:snapToGrid/>
      <w:spacing w:line="360" w:lineRule="auto"/>
      <w:ind w:left="425"/>
      <w:textAlignment w:val="baseline"/>
    </w:pPr>
    <w:rPr>
      <w:rFonts w:hAnsi="Times New Roman" w:cs="Times New Roman"/>
      <w:szCs w:val="24"/>
    </w:rPr>
  </w:style>
  <w:style w:type="character" w:customStyle="1" w:styleId="1135">
    <w:name w:val="样式 Arial"/>
    <w:semiHidden/>
    <w:qFormat/>
    <w:uiPriority w:val="0"/>
    <w:rPr>
      <w:rFonts w:hint="default" w:ascii="Times New Roman" w:hAnsi="Times New Roman" w:eastAsia="宋体" w:cs="Times New Roman"/>
      <w:sz w:val="21"/>
      <w:szCs w:val="21"/>
    </w:rPr>
  </w:style>
  <w:style w:type="character" w:customStyle="1" w:styleId="1136">
    <w:name w:val="三级标题 Char"/>
    <w:qFormat/>
    <w:uiPriority w:val="0"/>
    <w:rPr>
      <w:rFonts w:eastAsia="宋体"/>
      <w:b/>
      <w:bCs/>
      <w:sz w:val="24"/>
      <w:szCs w:val="24"/>
      <w:lang w:val="en-US" w:eastAsia="zh-CN" w:bidi="ar-SA"/>
    </w:rPr>
  </w:style>
  <w:style w:type="character" w:customStyle="1" w:styleId="1137">
    <w:name w:val="wang正文 Char"/>
    <w:qFormat/>
    <w:uiPriority w:val="0"/>
    <w:rPr>
      <w:sz w:val="21"/>
      <w:szCs w:val="24"/>
    </w:rPr>
  </w:style>
  <w:style w:type="character" w:customStyle="1" w:styleId="1138">
    <w:name w:val="附录 Char"/>
    <w:link w:val="1139"/>
    <w:qFormat/>
    <w:uiPriority w:val="0"/>
    <w:rPr>
      <w:rFonts w:eastAsia="黑体"/>
      <w:b/>
      <w:bCs/>
      <w:kern w:val="44"/>
      <w:sz w:val="21"/>
      <w:szCs w:val="21"/>
    </w:rPr>
  </w:style>
  <w:style w:type="paragraph" w:customStyle="1" w:styleId="1139">
    <w:name w:val="附录"/>
    <w:basedOn w:val="4"/>
    <w:link w:val="1138"/>
    <w:qFormat/>
    <w:uiPriority w:val="0"/>
    <w:pPr>
      <w:keepNext/>
      <w:keepLines/>
      <w:topLinePunct/>
      <w:spacing w:line="312" w:lineRule="exact"/>
      <w:ind w:left="425" w:hanging="425" w:firstLineChars="0"/>
      <w:contextualSpacing/>
      <w:textAlignment w:val="baseline"/>
    </w:pPr>
    <w:rPr>
      <w:rFonts w:ascii="Times New Roman" w:hAnsi="Times New Roman"/>
      <w:b/>
      <w:kern w:val="44"/>
      <w:sz w:val="21"/>
      <w:szCs w:val="21"/>
    </w:rPr>
  </w:style>
  <w:style w:type="character" w:customStyle="1" w:styleId="1140">
    <w:name w:val="样式 标题 1 + 加粗 Char"/>
    <w:link w:val="1141"/>
    <w:semiHidden/>
    <w:qFormat/>
    <w:uiPriority w:val="0"/>
    <w:rPr>
      <w:rFonts w:ascii="汉仪大宋简" w:eastAsia="黑体"/>
      <w:b/>
      <w:bCs/>
      <w:kern w:val="44"/>
      <w:sz w:val="28"/>
      <w:szCs w:val="28"/>
      <w:lang w:val="en-US" w:eastAsia="zh-CN"/>
    </w:rPr>
  </w:style>
  <w:style w:type="paragraph" w:customStyle="1" w:styleId="1141">
    <w:name w:val="样式 标题 1 + 加粗"/>
    <w:basedOn w:val="4"/>
    <w:link w:val="1140"/>
    <w:semiHidden/>
    <w:qFormat/>
    <w:uiPriority w:val="0"/>
    <w:pPr>
      <w:keepNext/>
      <w:keepLines/>
      <w:snapToGrid/>
      <w:spacing w:beforeLines="100" w:afterLines="100" w:line="240" w:lineRule="auto"/>
      <w:ind w:left="425" w:hanging="425" w:firstLineChars="0"/>
      <w:jc w:val="both"/>
    </w:pPr>
    <w:rPr>
      <w:rFonts w:ascii="汉仪大宋简" w:hAnsi="Times New Roman"/>
      <w:b/>
      <w:kern w:val="44"/>
      <w:sz w:val="28"/>
      <w:szCs w:val="28"/>
      <w:lang w:eastAsia="zh-CN"/>
    </w:rPr>
  </w:style>
  <w:style w:type="character" w:customStyle="1" w:styleId="1142">
    <w:name w:val="jl 三级 Char Char"/>
    <w:link w:val="1143"/>
    <w:semiHidden/>
    <w:qFormat/>
    <w:uiPriority w:val="0"/>
    <w:rPr>
      <w:rFonts w:ascii="宋体" w:hAnsi="宋体"/>
      <w:b/>
      <w:color w:val="000000"/>
      <w:kern w:val="2"/>
      <w:sz w:val="24"/>
      <w:szCs w:val="24"/>
    </w:rPr>
  </w:style>
  <w:style w:type="paragraph" w:customStyle="1" w:styleId="1143">
    <w:name w:val="jl 三级 Char"/>
    <w:basedOn w:val="1"/>
    <w:link w:val="1142"/>
    <w:semiHidden/>
    <w:qFormat/>
    <w:uiPriority w:val="0"/>
    <w:pPr>
      <w:autoSpaceDE w:val="0"/>
      <w:autoSpaceDN w:val="0"/>
      <w:adjustRightInd w:val="0"/>
      <w:snapToGrid/>
      <w:spacing w:beforeLines="50" w:afterLines="50" w:line="360" w:lineRule="auto"/>
      <w:ind w:left="425" w:firstLine="480"/>
      <w:textAlignment w:val="baseline"/>
      <w:outlineLvl w:val="2"/>
    </w:pPr>
    <w:rPr>
      <w:rFonts w:cs="Times New Roman"/>
      <w:b/>
      <w:color w:val="000000"/>
      <w:kern w:val="2"/>
      <w:szCs w:val="24"/>
    </w:rPr>
  </w:style>
  <w:style w:type="character" w:customStyle="1" w:styleId="1144">
    <w:name w:val="样式 标题 2 + 五号 Char"/>
    <w:link w:val="1145"/>
    <w:qFormat/>
    <w:uiPriority w:val="0"/>
    <w:rPr>
      <w:rFonts w:ascii="Arial" w:hAnsi="Arial" w:eastAsia="黑体" w:cs="Arial"/>
      <w:b/>
      <w:bCs/>
      <w:kern w:val="2"/>
      <w:sz w:val="21"/>
      <w:szCs w:val="21"/>
    </w:rPr>
  </w:style>
  <w:style w:type="paragraph" w:customStyle="1" w:styleId="1145">
    <w:name w:val="样式 标题 2 + 五号"/>
    <w:basedOn w:val="5"/>
    <w:link w:val="1144"/>
    <w:qFormat/>
    <w:uiPriority w:val="0"/>
    <w:pPr>
      <w:keepNext/>
      <w:keepLines/>
      <w:autoSpaceDE w:val="0"/>
      <w:autoSpaceDN w:val="0"/>
      <w:adjustRightInd w:val="0"/>
      <w:snapToGrid/>
      <w:spacing w:beforeLines="0" w:line="240" w:lineRule="auto"/>
      <w:ind w:left="425" w:firstLine="420"/>
      <w:jc w:val="both"/>
      <w:textAlignment w:val="baseline"/>
    </w:pPr>
    <w:rPr>
      <w:rFonts w:ascii="Arial" w:hAnsi="Arial"/>
      <w:b/>
      <w:kern w:val="2"/>
      <w:sz w:val="21"/>
      <w:szCs w:val="21"/>
    </w:rPr>
  </w:style>
  <w:style w:type="character" w:customStyle="1" w:styleId="1146">
    <w:name w:val="首行缩进 Char"/>
    <w:link w:val="1147"/>
    <w:qFormat/>
    <w:uiPriority w:val="0"/>
    <w:rPr>
      <w:rFonts w:eastAsia="方正书宋简体"/>
      <w:kern w:val="2"/>
      <w:sz w:val="21"/>
    </w:rPr>
  </w:style>
  <w:style w:type="paragraph" w:customStyle="1" w:styleId="1147">
    <w:name w:val="首行缩进"/>
    <w:basedOn w:val="1"/>
    <w:link w:val="1146"/>
    <w:qFormat/>
    <w:uiPriority w:val="0"/>
    <w:pPr>
      <w:snapToGrid/>
      <w:spacing w:line="300" w:lineRule="auto"/>
      <w:ind w:left="425" w:firstLine="420"/>
      <w:jc w:val="both"/>
    </w:pPr>
    <w:rPr>
      <w:rFonts w:ascii="Times New Roman" w:hAnsi="Times New Roman" w:eastAsia="方正书宋简体" w:cs="Times New Roman"/>
      <w:kern w:val="2"/>
      <w:sz w:val="21"/>
      <w:szCs w:val="20"/>
    </w:rPr>
  </w:style>
  <w:style w:type="character" w:customStyle="1" w:styleId="1148">
    <w:name w:val="Definition"/>
    <w:qFormat/>
    <w:uiPriority w:val="0"/>
    <w:rPr>
      <w:i/>
    </w:rPr>
  </w:style>
  <w:style w:type="character" w:customStyle="1" w:styleId="1149">
    <w:name w:val="unnamed13"/>
    <w:semiHidden/>
    <w:qFormat/>
    <w:uiPriority w:val="0"/>
    <w:rPr>
      <w:spacing w:val="12"/>
      <w:sz w:val="20"/>
      <w:szCs w:val="20"/>
    </w:rPr>
  </w:style>
  <w:style w:type="character" w:customStyle="1" w:styleId="1150">
    <w:name w:val="unnamed51"/>
    <w:semiHidden/>
    <w:qFormat/>
    <w:uiPriority w:val="0"/>
    <w:rPr>
      <w:spacing w:val="0"/>
      <w:sz w:val="20"/>
      <w:szCs w:val="20"/>
    </w:rPr>
  </w:style>
  <w:style w:type="character" w:customStyle="1" w:styleId="1151">
    <w:name w:val="jl 正文 Char Char Char"/>
    <w:link w:val="1152"/>
    <w:semiHidden/>
    <w:qFormat/>
    <w:uiPriority w:val="0"/>
    <w:rPr>
      <w:rFonts w:ascii="宋体"/>
      <w:kern w:val="2"/>
      <w:sz w:val="24"/>
      <w:szCs w:val="24"/>
    </w:rPr>
  </w:style>
  <w:style w:type="paragraph" w:customStyle="1" w:styleId="1152">
    <w:name w:val="jl 正文 Char Char"/>
    <w:basedOn w:val="1"/>
    <w:link w:val="1151"/>
    <w:semiHidden/>
    <w:qFormat/>
    <w:uiPriority w:val="0"/>
    <w:pPr>
      <w:autoSpaceDE w:val="0"/>
      <w:autoSpaceDN w:val="0"/>
      <w:adjustRightInd w:val="0"/>
      <w:snapToGrid/>
      <w:spacing w:line="360" w:lineRule="auto"/>
      <w:ind w:left="425"/>
      <w:textAlignment w:val="baseline"/>
    </w:pPr>
    <w:rPr>
      <w:rFonts w:hAnsi="Times New Roman" w:cs="Times New Roman"/>
      <w:kern w:val="2"/>
      <w:szCs w:val="24"/>
    </w:rPr>
  </w:style>
  <w:style w:type="character" w:customStyle="1" w:styleId="1153">
    <w:name w:val="样式 样式1 + Char"/>
    <w:link w:val="1154"/>
    <w:qFormat/>
    <w:uiPriority w:val="0"/>
    <w:rPr>
      <w:rFonts w:ascii="宋体" w:eastAsia="汉仪大宋简"/>
      <w:bCs/>
      <w:kern w:val="2"/>
      <w:lang w:val="en-US" w:eastAsia="zh-CN"/>
    </w:rPr>
  </w:style>
  <w:style w:type="paragraph" w:customStyle="1" w:styleId="1154">
    <w:name w:val="样式 样式1 +"/>
    <w:basedOn w:val="718"/>
    <w:link w:val="1153"/>
    <w:qFormat/>
    <w:uiPriority w:val="0"/>
    <w:pPr>
      <w:keepNext/>
      <w:widowControl w:val="0"/>
      <w:adjustRightInd/>
      <w:snapToGrid/>
      <w:spacing w:line="480" w:lineRule="auto"/>
      <w:ind w:left="425" w:firstLine="420" w:firstLineChars="0"/>
      <w:jc w:val="both"/>
      <w:textAlignment w:val="auto"/>
      <w:outlineLvl w:val="0"/>
    </w:pPr>
    <w:rPr>
      <w:rFonts w:hAnsi="Times New Roman" w:eastAsia="汉仪大宋简"/>
      <w:bCs/>
      <w:kern w:val="2"/>
      <w:sz w:val="20"/>
      <w:lang w:bidi="ar-SA"/>
    </w:rPr>
  </w:style>
  <w:style w:type="character" w:customStyle="1" w:styleId="1155">
    <w:name w:val="Char Char5"/>
    <w:qFormat/>
    <w:uiPriority w:val="0"/>
    <w:rPr>
      <w:rFonts w:eastAsia="宋体"/>
      <w:kern w:val="2"/>
      <w:sz w:val="18"/>
      <w:szCs w:val="18"/>
      <w:lang w:val="en-US" w:eastAsia="zh-CN" w:bidi="ar-SA"/>
    </w:rPr>
  </w:style>
  <w:style w:type="character" w:customStyle="1" w:styleId="1156">
    <w:name w:val="一级标题 Char"/>
    <w:qFormat/>
    <w:uiPriority w:val="0"/>
    <w:rPr>
      <w:rFonts w:ascii="隶书" w:eastAsia="黑体"/>
      <w:b/>
      <w:bCs/>
      <w:kern w:val="2"/>
      <w:sz w:val="30"/>
      <w:szCs w:val="30"/>
      <w:lang w:val="en-US" w:eastAsia="zh-CN" w:bidi="ar-SA"/>
    </w:rPr>
  </w:style>
  <w:style w:type="character" w:customStyle="1" w:styleId="1157">
    <w:name w:val="HTML 地址 Char1"/>
    <w:basedOn w:val="127"/>
    <w:semiHidden/>
    <w:qFormat/>
    <w:uiPriority w:val="99"/>
    <w:rPr>
      <w:rFonts w:ascii="宋体" w:hAnsi="宋体" w:eastAsia="宋体" w:cs="宋体"/>
      <w:i/>
      <w:iCs/>
      <w:sz w:val="24"/>
    </w:rPr>
  </w:style>
  <w:style w:type="character" w:customStyle="1" w:styleId="1158">
    <w:name w:val="注释标题 Char1"/>
    <w:basedOn w:val="127"/>
    <w:semiHidden/>
    <w:qFormat/>
    <w:uiPriority w:val="99"/>
    <w:rPr>
      <w:rFonts w:ascii="宋体" w:hAnsi="宋体" w:eastAsia="宋体" w:cs="宋体"/>
      <w:sz w:val="24"/>
    </w:rPr>
  </w:style>
  <w:style w:type="character" w:customStyle="1" w:styleId="1159">
    <w:name w:val="电子邮件签名 Char1"/>
    <w:basedOn w:val="127"/>
    <w:semiHidden/>
    <w:qFormat/>
    <w:uiPriority w:val="99"/>
    <w:rPr>
      <w:rFonts w:ascii="宋体" w:hAnsi="宋体" w:eastAsia="宋体" w:cs="宋体"/>
      <w:sz w:val="24"/>
    </w:rPr>
  </w:style>
  <w:style w:type="character" w:customStyle="1" w:styleId="1160">
    <w:name w:val="信息标题 Char2"/>
    <w:basedOn w:val="127"/>
    <w:semiHidden/>
    <w:qFormat/>
    <w:uiPriority w:val="99"/>
    <w:rPr>
      <w:rFonts w:ascii="Cambria" w:hAnsi="Cambria" w:eastAsia="宋体" w:cs="Times New Roman"/>
      <w:sz w:val="24"/>
      <w:szCs w:val="24"/>
      <w:shd w:val="pct20" w:color="auto" w:fill="auto"/>
    </w:rPr>
  </w:style>
  <w:style w:type="paragraph" w:customStyle="1" w:styleId="1161">
    <w:name w:val="样式 样式 标题 2 + 段前: 0.5 行 段后: 0.5 行 + 首行缩进:  2 字符 段前: 0.5 行 段后: 0..."/>
    <w:basedOn w:val="1162"/>
    <w:semiHidden/>
    <w:qFormat/>
    <w:uiPriority w:val="0"/>
  </w:style>
  <w:style w:type="paragraph" w:customStyle="1" w:styleId="1162">
    <w:name w:val="样式 标题 2 + 段前: 0.5 行 段后: 0.5 行"/>
    <w:basedOn w:val="5"/>
    <w:semiHidden/>
    <w:qFormat/>
    <w:uiPriority w:val="0"/>
    <w:pPr>
      <w:keepNext/>
      <w:keepLines/>
      <w:adjustRightInd w:val="0"/>
      <w:snapToGrid/>
      <w:spacing w:afterLines="50" w:line="240" w:lineRule="auto"/>
      <w:ind w:left="425" w:firstLine="200" w:firstLineChars="200"/>
      <w:textAlignment w:val="baseline"/>
    </w:pPr>
    <w:rPr>
      <w:rFonts w:ascii="Times New Roman" w:hAnsi="Times New Roman" w:cs="宋体"/>
      <w:sz w:val="21"/>
      <w:szCs w:val="21"/>
    </w:rPr>
  </w:style>
  <w:style w:type="paragraph" w:customStyle="1" w:styleId="1163">
    <w:name w:val="封面标准英文名称"/>
    <w:qFormat/>
    <w:uiPriority w:val="0"/>
    <w:pPr>
      <w:widowControl w:val="0"/>
      <w:spacing w:before="370" w:line="400" w:lineRule="exact"/>
      <w:ind w:left="425" w:hanging="425"/>
      <w:jc w:val="center"/>
    </w:pPr>
    <w:rPr>
      <w:rFonts w:ascii="Times New Roman" w:hAnsi="Times New Roman" w:eastAsia="宋体" w:cs="Times New Roman"/>
      <w:sz w:val="28"/>
      <w:szCs w:val="28"/>
      <w:lang w:val="en-US" w:eastAsia="zh-CN" w:bidi="ar-SA"/>
    </w:rPr>
  </w:style>
  <w:style w:type="paragraph" w:customStyle="1" w:styleId="1164">
    <w:name w:val="1.1.1.1A-1-a"/>
    <w:basedOn w:val="1165"/>
    <w:qFormat/>
    <w:uiPriority w:val="0"/>
    <w:pPr>
      <w:autoSpaceDE/>
      <w:autoSpaceDN/>
      <w:ind w:left="2410"/>
      <w:textAlignment w:val="baseline"/>
    </w:pPr>
  </w:style>
  <w:style w:type="paragraph" w:customStyle="1" w:styleId="1165">
    <w:name w:val="1.1.1.1A-1"/>
    <w:basedOn w:val="707"/>
    <w:qFormat/>
    <w:uiPriority w:val="0"/>
    <w:pPr>
      <w:widowControl w:val="0"/>
      <w:tabs>
        <w:tab w:val="clear" w:pos="1134"/>
      </w:tabs>
      <w:autoSpaceDE w:val="0"/>
      <w:autoSpaceDN w:val="0"/>
      <w:snapToGrid/>
      <w:ind w:left="1985" w:hanging="426" w:firstLineChars="0"/>
      <w:jc w:val="both"/>
      <w:textAlignment w:val="auto"/>
    </w:pPr>
    <w:rPr>
      <w:lang w:eastAsia="zh-CN" w:bidi="ar-SA"/>
    </w:rPr>
  </w:style>
  <w:style w:type="paragraph" w:customStyle="1" w:styleId="1166">
    <w:name w:val="5"/>
    <w:basedOn w:val="1"/>
    <w:qFormat/>
    <w:uiPriority w:val="0"/>
    <w:pPr>
      <w:tabs>
        <w:tab w:val="left" w:pos="1145"/>
      </w:tabs>
      <w:snapToGrid/>
      <w:spacing w:line="300" w:lineRule="auto"/>
      <w:ind w:left="1145" w:hanging="720" w:firstLineChars="0"/>
      <w:jc w:val="both"/>
    </w:pPr>
    <w:rPr>
      <w:rFonts w:ascii="Times New Roman" w:hAnsi="Times New Roman" w:cs="Times New Roman"/>
      <w:kern w:val="2"/>
      <w:szCs w:val="20"/>
      <w:lang w:eastAsia="zh-CN"/>
    </w:rPr>
  </w:style>
  <w:style w:type="paragraph" w:customStyle="1" w:styleId="1167">
    <w:name w:val="1.1.1.1N"/>
    <w:basedOn w:val="707"/>
    <w:qFormat/>
    <w:uiPriority w:val="0"/>
    <w:pPr>
      <w:widowControl w:val="0"/>
      <w:tabs>
        <w:tab w:val="clear" w:pos="1134"/>
      </w:tabs>
      <w:autoSpaceDE w:val="0"/>
      <w:autoSpaceDN w:val="0"/>
      <w:snapToGrid/>
      <w:ind w:firstLine="0" w:firstLineChars="0"/>
      <w:jc w:val="both"/>
      <w:textAlignment w:val="auto"/>
    </w:pPr>
    <w:rPr>
      <w:lang w:eastAsia="zh-CN" w:bidi="ar-SA"/>
    </w:rPr>
  </w:style>
  <w:style w:type="paragraph" w:customStyle="1" w:styleId="1168">
    <w:name w:val="biao2"/>
    <w:basedOn w:val="1169"/>
    <w:qFormat/>
    <w:uiPriority w:val="0"/>
    <w:pPr>
      <w:tabs>
        <w:tab w:val="left" w:pos="1134"/>
      </w:tabs>
      <w:ind w:left="284" w:firstLine="0"/>
      <w:jc w:val="left"/>
    </w:pPr>
    <w:rPr>
      <w:spacing w:val="5"/>
    </w:rPr>
  </w:style>
  <w:style w:type="paragraph" w:customStyle="1" w:styleId="1169">
    <w:name w:val="MM"/>
    <w:basedOn w:val="1"/>
    <w:qFormat/>
    <w:uiPriority w:val="0"/>
    <w:pPr>
      <w:tabs>
        <w:tab w:val="left" w:pos="1134"/>
      </w:tabs>
      <w:autoSpaceDE w:val="0"/>
      <w:autoSpaceDN w:val="0"/>
      <w:adjustRightInd w:val="0"/>
      <w:snapToGrid/>
      <w:spacing w:before="60" w:after="60" w:line="360" w:lineRule="atLeast"/>
      <w:ind w:left="1560" w:hanging="426" w:firstLineChars="0"/>
      <w:jc w:val="both"/>
    </w:pPr>
    <w:rPr>
      <w:rFonts w:ascii="Arial" w:hAnsi="Arial" w:cs="Times New Roman"/>
      <w:szCs w:val="20"/>
      <w:lang w:eastAsia="zh-CN"/>
    </w:rPr>
  </w:style>
  <w:style w:type="paragraph" w:customStyle="1" w:styleId="1170">
    <w:name w:val="Definition Term"/>
    <w:basedOn w:val="1"/>
    <w:next w:val="1171"/>
    <w:qFormat/>
    <w:uiPriority w:val="0"/>
    <w:pPr>
      <w:autoSpaceDE w:val="0"/>
      <w:autoSpaceDN w:val="0"/>
      <w:adjustRightInd w:val="0"/>
      <w:snapToGrid/>
      <w:spacing w:line="360" w:lineRule="auto"/>
      <w:ind w:left="425" w:hanging="425" w:firstLineChars="0"/>
    </w:pPr>
    <w:rPr>
      <w:rFonts w:hAnsi="Courier New" w:cs="Times New Roman"/>
      <w:snapToGrid w:val="0"/>
      <w:szCs w:val="20"/>
      <w:lang w:eastAsia="zh-CN"/>
    </w:rPr>
  </w:style>
  <w:style w:type="paragraph" w:customStyle="1" w:styleId="1171">
    <w:name w:val="Definition List"/>
    <w:basedOn w:val="1"/>
    <w:next w:val="1170"/>
    <w:qFormat/>
    <w:uiPriority w:val="0"/>
    <w:pPr>
      <w:autoSpaceDE w:val="0"/>
      <w:autoSpaceDN w:val="0"/>
      <w:adjustRightInd w:val="0"/>
      <w:snapToGrid/>
      <w:spacing w:line="360" w:lineRule="auto"/>
      <w:ind w:left="360" w:hanging="425" w:firstLineChars="0"/>
    </w:pPr>
    <w:rPr>
      <w:rFonts w:hAnsi="Courier New" w:cs="Times New Roman"/>
      <w:snapToGrid w:val="0"/>
      <w:szCs w:val="20"/>
      <w:lang w:eastAsia="zh-CN"/>
    </w:rPr>
  </w:style>
  <w:style w:type="paragraph" w:customStyle="1" w:styleId="1172">
    <w:name w:val="正文标题1"/>
    <w:basedOn w:val="1"/>
    <w:next w:val="1"/>
    <w:qFormat/>
    <w:uiPriority w:val="0"/>
    <w:pPr>
      <w:tabs>
        <w:tab w:val="left" w:pos="360"/>
        <w:tab w:val="left" w:pos="780"/>
      </w:tabs>
      <w:topLinePunct/>
      <w:snapToGrid/>
      <w:spacing w:before="120" w:after="120" w:line="360" w:lineRule="auto"/>
      <w:ind w:left="780" w:leftChars="200" w:hanging="360" w:hangingChars="200"/>
      <w:jc w:val="both"/>
    </w:pPr>
    <w:rPr>
      <w:rFonts w:ascii="Times New Roman" w:hAnsi="Times New Roman" w:cs="Times New Roman"/>
      <w:b/>
      <w:bCs/>
      <w:kern w:val="2"/>
      <w:sz w:val="32"/>
      <w:szCs w:val="32"/>
      <w:lang w:eastAsia="zh-CN"/>
    </w:rPr>
  </w:style>
  <w:style w:type="paragraph" w:customStyle="1" w:styleId="1173">
    <w:name w:val="NN"/>
    <w:basedOn w:val="1"/>
    <w:qFormat/>
    <w:uiPriority w:val="0"/>
    <w:pPr>
      <w:tabs>
        <w:tab w:val="left" w:pos="1080"/>
      </w:tabs>
      <w:autoSpaceDE w:val="0"/>
      <w:autoSpaceDN w:val="0"/>
      <w:adjustRightInd w:val="0"/>
      <w:snapToGrid/>
      <w:spacing w:before="60" w:after="60" w:line="360" w:lineRule="atLeast"/>
      <w:ind w:left="1134" w:hanging="425" w:firstLineChars="0"/>
      <w:jc w:val="both"/>
    </w:pPr>
    <w:rPr>
      <w:rFonts w:hAnsi="Times New Roman" w:cs="Times New Roman"/>
      <w:szCs w:val="20"/>
      <w:lang w:eastAsia="zh-CN"/>
    </w:rPr>
  </w:style>
  <w:style w:type="paragraph" w:customStyle="1" w:styleId="1174">
    <w:name w:val="bf"/>
    <w:basedOn w:val="1175"/>
    <w:qFormat/>
    <w:uiPriority w:val="0"/>
    <w:pPr>
      <w:spacing w:before="480" w:after="480"/>
    </w:pPr>
    <w:rPr>
      <w:sz w:val="44"/>
    </w:rPr>
  </w:style>
  <w:style w:type="paragraph" w:customStyle="1" w:styleId="1175">
    <w:name w:val="文件头"/>
    <w:basedOn w:val="1"/>
    <w:qFormat/>
    <w:uiPriority w:val="0"/>
    <w:pPr>
      <w:autoSpaceDE w:val="0"/>
      <w:autoSpaceDN w:val="0"/>
      <w:adjustRightInd w:val="0"/>
      <w:snapToGrid/>
      <w:spacing w:before="360" w:after="360" w:line="360" w:lineRule="atLeast"/>
      <w:ind w:left="425" w:hanging="425" w:firstLineChars="0"/>
      <w:jc w:val="center"/>
    </w:pPr>
    <w:rPr>
      <w:rFonts w:ascii="黑体" w:hAnsi="Times New Roman" w:eastAsia="黑体" w:cs="Times New Roman"/>
      <w:sz w:val="36"/>
      <w:szCs w:val="20"/>
      <w:lang w:eastAsia="zh-CN"/>
    </w:rPr>
  </w:style>
  <w:style w:type="paragraph" w:customStyle="1" w:styleId="1176">
    <w:name w:val="封面标准名称"/>
    <w:qFormat/>
    <w:uiPriority w:val="0"/>
    <w:pPr>
      <w:framePr w:w="9638" w:h="6917" w:hRule="exact" w:wrap="around" w:vAnchor="margin" w:hAnchor="margin" w:xAlign="center" w:y="5955" w:anchorLock="1"/>
      <w:widowControl w:val="0"/>
      <w:spacing w:line="680" w:lineRule="exact"/>
      <w:ind w:left="425" w:hanging="425"/>
      <w:jc w:val="center"/>
      <w:textAlignment w:val="center"/>
    </w:pPr>
    <w:rPr>
      <w:rFonts w:ascii="黑体" w:hAnsi="Times New Roman" w:eastAsia="黑体" w:cs="Times New Roman"/>
      <w:sz w:val="52"/>
      <w:lang w:val="en-US" w:eastAsia="zh-CN" w:bidi="ar-SA"/>
    </w:rPr>
  </w:style>
  <w:style w:type="paragraph" w:customStyle="1" w:styleId="1177">
    <w:name w:val="LL3"/>
    <w:basedOn w:val="1178"/>
    <w:qFormat/>
    <w:uiPriority w:val="0"/>
    <w:pPr>
      <w:tabs>
        <w:tab w:val="left" w:pos="1134"/>
        <w:tab w:val="left" w:pos="1418"/>
      </w:tabs>
      <w:autoSpaceDE/>
      <w:autoSpaceDN/>
      <w:ind w:firstLine="0"/>
      <w:textAlignment w:val="baseline"/>
    </w:pPr>
    <w:rPr>
      <w:rFonts w:ascii="宋体" w:hAnsi="Times New Roman"/>
    </w:rPr>
  </w:style>
  <w:style w:type="paragraph" w:customStyle="1" w:styleId="1178">
    <w:name w:val="LL2"/>
    <w:basedOn w:val="1179"/>
    <w:qFormat/>
    <w:uiPriority w:val="0"/>
    <w:pPr>
      <w:tabs>
        <w:tab w:val="left" w:pos="1134"/>
        <w:tab w:val="left" w:pos="1418"/>
      </w:tabs>
      <w:ind w:left="1985" w:hanging="567"/>
    </w:pPr>
  </w:style>
  <w:style w:type="paragraph" w:customStyle="1" w:styleId="1179">
    <w:name w:val="LL"/>
    <w:basedOn w:val="1169"/>
    <w:qFormat/>
    <w:uiPriority w:val="0"/>
    <w:pPr>
      <w:ind w:firstLine="0"/>
    </w:pPr>
  </w:style>
  <w:style w:type="paragraph" w:customStyle="1" w:styleId="1180">
    <w:name w:val="BT3"/>
    <w:basedOn w:val="1169"/>
    <w:qFormat/>
    <w:uiPriority w:val="0"/>
    <w:pPr>
      <w:tabs>
        <w:tab w:val="left" w:pos="0"/>
        <w:tab w:val="clear" w:pos="1134"/>
      </w:tabs>
      <w:ind w:left="1134" w:hanging="1134"/>
    </w:pPr>
  </w:style>
  <w:style w:type="paragraph" w:customStyle="1" w:styleId="1181">
    <w:name w:val="样式 首行缩进:  0 厘米 行距: 单倍行距"/>
    <w:basedOn w:val="1"/>
    <w:semiHidden/>
    <w:qFormat/>
    <w:uiPriority w:val="0"/>
    <w:pPr>
      <w:adjustRightInd w:val="0"/>
      <w:snapToGrid/>
      <w:spacing w:line="360" w:lineRule="auto"/>
      <w:ind w:left="425" w:hanging="425" w:firstLineChars="0"/>
      <w:jc w:val="both"/>
      <w:textAlignment w:val="baseline"/>
    </w:pPr>
    <w:rPr>
      <w:rFonts w:ascii="Times New Roman" w:hAnsi="Times New Roman" w:cs="Times New Roman"/>
      <w:sz w:val="21"/>
      <w:szCs w:val="20"/>
      <w:lang w:eastAsia="zh-CN"/>
    </w:rPr>
  </w:style>
  <w:style w:type="paragraph" w:customStyle="1" w:styleId="1182">
    <w:name w:val="样式 Arial 首行缩进:  2 字符"/>
    <w:basedOn w:val="1"/>
    <w:semiHidden/>
    <w:qFormat/>
    <w:uiPriority w:val="0"/>
    <w:pPr>
      <w:snapToGrid/>
      <w:spacing w:line="360" w:lineRule="auto"/>
      <w:ind w:left="425" w:firstLine="403"/>
      <w:jc w:val="both"/>
    </w:pPr>
    <w:rPr>
      <w:rFonts w:ascii="Times New Roman" w:hAnsi="Times New Roman" w:cs="华文新魏"/>
      <w:kern w:val="2"/>
      <w:sz w:val="21"/>
      <w:szCs w:val="21"/>
      <w:lang w:eastAsia="zh-CN"/>
    </w:rPr>
  </w:style>
  <w:style w:type="paragraph" w:customStyle="1" w:styleId="1183">
    <w:name w:val="Char Char Char Char Char Char Char3"/>
    <w:basedOn w:val="1"/>
    <w:qFormat/>
    <w:uiPriority w:val="0"/>
    <w:pPr>
      <w:snapToGrid/>
      <w:spacing w:line="240" w:lineRule="auto"/>
      <w:ind w:firstLine="0" w:firstLineChars="0"/>
      <w:jc w:val="both"/>
    </w:pPr>
    <w:rPr>
      <w:rFonts w:ascii="Times New Roman" w:hAnsi="Times New Roman" w:cs="Times New Roman"/>
      <w:kern w:val="2"/>
      <w:sz w:val="21"/>
      <w:szCs w:val="24"/>
      <w:lang w:eastAsia="zh-CN"/>
    </w:rPr>
  </w:style>
  <w:style w:type="paragraph" w:customStyle="1" w:styleId="1184">
    <w:name w:val="LL1"/>
    <w:basedOn w:val="1"/>
    <w:qFormat/>
    <w:uiPriority w:val="0"/>
    <w:pPr>
      <w:autoSpaceDE w:val="0"/>
      <w:autoSpaceDN w:val="0"/>
      <w:adjustRightInd w:val="0"/>
      <w:snapToGrid/>
      <w:spacing w:before="60" w:after="60" w:line="360" w:lineRule="atLeast"/>
      <w:ind w:left="1843" w:hanging="425" w:firstLineChars="0"/>
      <w:jc w:val="both"/>
    </w:pPr>
    <w:rPr>
      <w:rFonts w:hAnsi="Times New Roman" w:cs="Times New Roman"/>
      <w:spacing w:val="5"/>
      <w:szCs w:val="20"/>
      <w:lang w:eastAsia="zh-CN"/>
    </w:rPr>
  </w:style>
  <w:style w:type="paragraph" w:customStyle="1" w:styleId="1185">
    <w:name w:val="标题 3 + 小四 段前: 0 磅 段后: 0 磅 行距: 1.5 倍行距"/>
    <w:basedOn w:val="6"/>
    <w:next w:val="6"/>
    <w:qFormat/>
    <w:uiPriority w:val="0"/>
    <w:pPr>
      <w:keepNext/>
      <w:keepLines/>
      <w:snapToGrid/>
      <w:spacing w:beforeLines="0"/>
      <w:ind w:left="425" w:hanging="425"/>
      <w:jc w:val="both"/>
    </w:pPr>
    <w:rPr>
      <w:rFonts w:ascii="Times New Roman" w:hAnsi="Times New Roman" w:eastAsia="宋体" w:cs="Times New Roman"/>
      <w:b/>
      <w:kern w:val="2"/>
      <w:szCs w:val="20"/>
      <w:lang w:eastAsia="zh-CN"/>
    </w:rPr>
  </w:style>
  <w:style w:type="paragraph" w:customStyle="1" w:styleId="1186">
    <w:name w:val="Normalab"/>
    <w:basedOn w:val="1"/>
    <w:qFormat/>
    <w:uiPriority w:val="0"/>
    <w:pPr>
      <w:tabs>
        <w:tab w:val="left" w:pos="0"/>
        <w:tab w:val="left" w:pos="1134"/>
        <w:tab w:val="left" w:pos="8505"/>
      </w:tabs>
      <w:autoSpaceDE w:val="0"/>
      <w:autoSpaceDN w:val="0"/>
      <w:adjustRightInd w:val="0"/>
      <w:snapToGrid/>
      <w:spacing w:before="60" w:after="60" w:line="360" w:lineRule="atLeast"/>
      <w:ind w:left="1843" w:hanging="1134" w:firstLineChars="0"/>
      <w:jc w:val="both"/>
    </w:pPr>
    <w:rPr>
      <w:rFonts w:ascii="Arial" w:hAnsi="Arial" w:cs="Times New Roman"/>
      <w:szCs w:val="20"/>
      <w:lang w:eastAsia="zh-CN"/>
    </w:rPr>
  </w:style>
  <w:style w:type="paragraph" w:customStyle="1" w:styleId="1187">
    <w:name w:val="biao"/>
    <w:basedOn w:val="1"/>
    <w:qFormat/>
    <w:uiPriority w:val="0"/>
    <w:pPr>
      <w:tabs>
        <w:tab w:val="left" w:pos="1134"/>
      </w:tabs>
      <w:autoSpaceDE w:val="0"/>
      <w:autoSpaceDN w:val="0"/>
      <w:adjustRightInd w:val="0"/>
      <w:snapToGrid/>
      <w:spacing w:before="60" w:after="60" w:line="360" w:lineRule="atLeast"/>
      <w:ind w:left="425" w:hanging="425" w:firstLineChars="0"/>
      <w:jc w:val="both"/>
    </w:pPr>
    <w:rPr>
      <w:rFonts w:hAnsi="Times New Roman" w:cs="Times New Roman"/>
      <w:szCs w:val="20"/>
      <w:lang w:eastAsia="zh-CN"/>
    </w:rPr>
  </w:style>
  <w:style w:type="paragraph" w:customStyle="1" w:styleId="1188">
    <w:name w:val="1D0CE17065A54F3FB3862E5AC4D52F48"/>
    <w:qFormat/>
    <w:uiPriority w:val="0"/>
    <w:pPr>
      <w:spacing w:after="200" w:line="276" w:lineRule="auto"/>
      <w:ind w:left="425" w:hanging="425"/>
      <w:jc w:val="both"/>
    </w:pPr>
    <w:rPr>
      <w:rFonts w:ascii="Calibri" w:hAnsi="Calibri" w:eastAsia="宋体" w:cs="Times New Roman"/>
      <w:sz w:val="22"/>
      <w:szCs w:val="22"/>
      <w:lang w:val="en-US" w:eastAsia="en-US" w:bidi="ar-SA"/>
    </w:rPr>
  </w:style>
  <w:style w:type="paragraph" w:customStyle="1" w:styleId="1189">
    <w:name w:val="节小标题"/>
    <w:basedOn w:val="11"/>
    <w:semiHidden/>
    <w:qFormat/>
    <w:uiPriority w:val="0"/>
    <w:pPr>
      <w:topLinePunct/>
      <w:adjustRightInd w:val="0"/>
      <w:spacing w:before="100" w:after="0" w:line="300" w:lineRule="auto"/>
      <w:ind w:firstLine="359" w:firstLineChars="0"/>
      <w:jc w:val="both"/>
      <w:outlineLvl w:val="9"/>
    </w:pPr>
    <w:rPr>
      <w:rFonts w:ascii="Times New Roman" w:hAnsi="Times New Roman" w:eastAsia="仿宋_GB2312"/>
      <w:color w:val="auto"/>
      <w:kern w:val="2"/>
      <w:sz w:val="30"/>
      <w:lang w:eastAsia="zh-CN"/>
    </w:rPr>
  </w:style>
  <w:style w:type="paragraph" w:customStyle="1" w:styleId="1190">
    <w:name w:val="1.1.1.1A-n"/>
    <w:basedOn w:val="707"/>
    <w:qFormat/>
    <w:uiPriority w:val="0"/>
    <w:pPr>
      <w:widowControl w:val="0"/>
      <w:tabs>
        <w:tab w:val="clear" w:pos="1134"/>
      </w:tabs>
      <w:autoSpaceDE w:val="0"/>
      <w:autoSpaceDN w:val="0"/>
      <w:snapToGrid/>
      <w:ind w:left="1560" w:firstLine="0" w:firstLineChars="0"/>
      <w:jc w:val="both"/>
      <w:textAlignment w:val="auto"/>
    </w:pPr>
    <w:rPr>
      <w:lang w:eastAsia="zh-CN" w:bidi="ar-SA"/>
    </w:rPr>
  </w:style>
  <w:style w:type="paragraph" w:customStyle="1" w:styleId="1191">
    <w:name w:val="编号A"/>
    <w:basedOn w:val="1"/>
    <w:qFormat/>
    <w:uiPriority w:val="0"/>
    <w:pPr>
      <w:tabs>
        <w:tab w:val="left" w:pos="6600"/>
      </w:tabs>
      <w:snapToGrid/>
      <w:spacing w:line="480" w:lineRule="exact"/>
      <w:ind w:left="425" w:hanging="425" w:firstLineChars="0"/>
      <w:jc w:val="both"/>
    </w:pPr>
    <w:rPr>
      <w:rFonts w:ascii="Times New Roman" w:hAnsi="Times New Roman" w:cs="Times New Roman"/>
      <w:color w:val="008000"/>
      <w:kern w:val="2"/>
      <w:szCs w:val="24"/>
      <w:lang w:eastAsia="zh-CN"/>
    </w:rPr>
  </w:style>
  <w:style w:type="paragraph" w:customStyle="1" w:styleId="1192">
    <w:name w:val="正文（首行进2字）"/>
    <w:basedOn w:val="1"/>
    <w:qFormat/>
    <w:uiPriority w:val="0"/>
    <w:pPr>
      <w:tabs>
        <w:tab w:val="left" w:pos="0"/>
      </w:tabs>
      <w:adjustRightInd w:val="0"/>
      <w:snapToGrid/>
      <w:spacing w:line="360" w:lineRule="auto"/>
      <w:ind w:left="425" w:firstLine="480"/>
      <w:jc w:val="both"/>
    </w:pPr>
    <w:rPr>
      <w:rFonts w:ascii="Arial" w:hAnsi="Arial" w:eastAsia="仿宋_GB2312" w:cs="Arial"/>
      <w:bCs/>
      <w:kern w:val="2"/>
      <w:szCs w:val="24"/>
      <w:lang w:eastAsia="zh-CN"/>
    </w:rPr>
  </w:style>
  <w:style w:type="paragraph" w:customStyle="1" w:styleId="1193">
    <w:name w:val="--"/>
    <w:basedOn w:val="1179"/>
    <w:qFormat/>
    <w:uiPriority w:val="0"/>
    <w:pPr>
      <w:ind w:left="2041" w:hanging="227"/>
    </w:pPr>
    <w:rPr>
      <w:rFonts w:ascii="宋体" w:hAnsi="Times New Roman"/>
      <w:spacing w:val="5"/>
    </w:rPr>
  </w:style>
  <w:style w:type="paragraph" w:customStyle="1" w:styleId="1194">
    <w:name w:val="标书正文 Char Char Char Char Char Char Char Char Char Char Char Char Char Char Char"/>
    <w:basedOn w:val="1"/>
    <w:qFormat/>
    <w:uiPriority w:val="0"/>
    <w:pPr>
      <w:tabs>
        <w:tab w:val="left" w:pos="1134"/>
      </w:tabs>
      <w:snapToGrid/>
      <w:spacing w:line="360" w:lineRule="auto"/>
      <w:ind w:left="1134" w:hanging="1134" w:firstLineChars="0"/>
      <w:jc w:val="both"/>
    </w:pPr>
    <w:rPr>
      <w:rFonts w:hAnsi="Arial"/>
      <w:spacing w:val="14"/>
      <w:kern w:val="2"/>
      <w:szCs w:val="24"/>
      <w:lang w:eastAsia="zh-CN"/>
    </w:rPr>
  </w:style>
  <w:style w:type="paragraph" w:customStyle="1" w:styleId="1195">
    <w:name w:val="NNNN"/>
    <w:basedOn w:val="1196"/>
    <w:qFormat/>
    <w:uiPriority w:val="0"/>
    <w:pPr>
      <w:tabs>
        <w:tab w:val="left" w:pos="1134"/>
      </w:tabs>
      <w:ind w:left="1843" w:firstLine="0"/>
    </w:pPr>
    <w:rPr>
      <w:rFonts w:ascii="宋体" w:hAnsi="Times New Roman"/>
    </w:rPr>
  </w:style>
  <w:style w:type="paragraph" w:customStyle="1" w:styleId="1196">
    <w:name w:val="NNN"/>
    <w:basedOn w:val="1173"/>
    <w:qFormat/>
    <w:uiPriority w:val="0"/>
    <w:pPr>
      <w:tabs>
        <w:tab w:val="left" w:pos="1134"/>
        <w:tab w:val="clear" w:pos="1080"/>
      </w:tabs>
      <w:ind w:left="1361" w:hanging="227"/>
    </w:pPr>
    <w:rPr>
      <w:rFonts w:ascii="Arial" w:hAnsi="Arial"/>
      <w:spacing w:val="5"/>
      <w:szCs w:val="24"/>
      <w:lang w:val="zh-CN"/>
    </w:rPr>
  </w:style>
  <w:style w:type="paragraph" w:customStyle="1" w:styleId="1197">
    <w:name w:val="ww"/>
    <w:basedOn w:val="1179"/>
    <w:qFormat/>
    <w:uiPriority w:val="0"/>
    <w:pPr>
      <w:ind w:left="1843" w:hanging="284"/>
    </w:pPr>
    <w:rPr>
      <w:rFonts w:ascii="宋体" w:hAnsi="Times New Roman"/>
      <w:spacing w:val="5"/>
    </w:rPr>
  </w:style>
  <w:style w:type="paragraph" w:customStyle="1" w:styleId="1198">
    <w:name w:val="XW封面"/>
    <w:basedOn w:val="1"/>
    <w:qFormat/>
    <w:uiPriority w:val="0"/>
    <w:pPr>
      <w:autoSpaceDE w:val="0"/>
      <w:autoSpaceDN w:val="0"/>
      <w:adjustRightInd w:val="0"/>
      <w:snapToGrid/>
      <w:spacing w:line="360" w:lineRule="auto"/>
      <w:ind w:left="425" w:hanging="425" w:firstLineChars="0"/>
      <w:jc w:val="center"/>
    </w:pPr>
    <w:rPr>
      <w:rFonts w:ascii="Arial" w:hAnsi="Arial" w:eastAsia="黑体" w:cs="Times New Roman"/>
      <w:sz w:val="44"/>
      <w:szCs w:val="20"/>
      <w:lang w:val="zh-CN" w:eastAsia="zh-CN"/>
    </w:rPr>
  </w:style>
  <w:style w:type="paragraph" w:customStyle="1" w:styleId="1199">
    <w:name w:val="BT1"/>
    <w:basedOn w:val="1"/>
    <w:qFormat/>
    <w:uiPriority w:val="0"/>
    <w:pPr>
      <w:tabs>
        <w:tab w:val="left" w:pos="1134"/>
      </w:tabs>
      <w:autoSpaceDE w:val="0"/>
      <w:autoSpaceDN w:val="0"/>
      <w:adjustRightInd w:val="0"/>
      <w:snapToGrid/>
      <w:spacing w:before="240" w:after="240" w:line="360" w:lineRule="atLeast"/>
      <w:ind w:left="425" w:hanging="425" w:firstLineChars="0"/>
    </w:pPr>
    <w:rPr>
      <w:rFonts w:ascii="黑体" w:hAnsi="Times New Roman" w:eastAsia="黑体" w:cs="Times New Roman"/>
      <w:sz w:val="28"/>
      <w:szCs w:val="20"/>
      <w:lang w:eastAsia="zh-CN"/>
    </w:rPr>
  </w:style>
  <w:style w:type="paragraph" w:customStyle="1" w:styleId="1200">
    <w:name w:val="_Style 1"/>
    <w:basedOn w:val="1"/>
    <w:qFormat/>
    <w:uiPriority w:val="34"/>
    <w:pPr>
      <w:snapToGrid/>
      <w:spacing w:line="360" w:lineRule="auto"/>
      <w:ind w:left="425" w:firstLine="420"/>
      <w:jc w:val="both"/>
    </w:pPr>
    <w:rPr>
      <w:rFonts w:ascii="Times New Roman" w:hAnsi="Times New Roman" w:cs="Times New Roman"/>
      <w:kern w:val="2"/>
      <w:sz w:val="21"/>
      <w:szCs w:val="20"/>
      <w:lang w:eastAsia="zh-CN"/>
    </w:rPr>
  </w:style>
  <w:style w:type="paragraph" w:customStyle="1" w:styleId="1201">
    <w:name w:val="表文"/>
    <w:basedOn w:val="1"/>
    <w:qFormat/>
    <w:uiPriority w:val="0"/>
    <w:pPr>
      <w:topLinePunct/>
      <w:snapToGrid/>
      <w:spacing w:before="40" w:after="40" w:line="360" w:lineRule="auto"/>
      <w:ind w:left="425" w:hanging="425" w:firstLineChars="0"/>
      <w:jc w:val="both"/>
    </w:pPr>
    <w:rPr>
      <w:rFonts w:ascii="Times New Roman" w:hAnsi="Times New Roman" w:cs="Times New Roman"/>
      <w:kern w:val="2"/>
      <w:sz w:val="18"/>
      <w:szCs w:val="20"/>
      <w:lang w:eastAsia="zh-CN"/>
    </w:rPr>
  </w:style>
  <w:style w:type="paragraph" w:customStyle="1" w:styleId="1202">
    <w:name w:val="BT2"/>
    <w:basedOn w:val="1"/>
    <w:qFormat/>
    <w:uiPriority w:val="0"/>
    <w:pPr>
      <w:autoSpaceDE w:val="0"/>
      <w:autoSpaceDN w:val="0"/>
      <w:adjustRightInd w:val="0"/>
      <w:snapToGrid/>
      <w:spacing w:before="240" w:after="180" w:line="360" w:lineRule="atLeast"/>
      <w:ind w:left="425" w:hanging="425" w:firstLineChars="0"/>
      <w:jc w:val="both"/>
    </w:pPr>
    <w:rPr>
      <w:rFonts w:ascii="Arial" w:hAnsi="Arial" w:cs="Times New Roman"/>
      <w:b/>
      <w:szCs w:val="20"/>
      <w:lang w:eastAsia="zh-CN"/>
    </w:rPr>
  </w:style>
  <w:style w:type="paragraph" w:customStyle="1" w:styleId="1203">
    <w:name w:val="样式 1"/>
    <w:basedOn w:val="4"/>
    <w:qFormat/>
    <w:uiPriority w:val="0"/>
    <w:pPr>
      <w:topLinePunct/>
      <w:snapToGrid/>
      <w:spacing w:line="240" w:lineRule="auto"/>
      <w:ind w:left="425" w:hanging="425" w:firstLineChars="0"/>
      <w:jc w:val="both"/>
      <w:textAlignment w:val="baseline"/>
    </w:pPr>
    <w:rPr>
      <w:rFonts w:ascii="EU-F1" w:hAnsi="Times New Roman"/>
      <w:kern w:val="21"/>
      <w:sz w:val="21"/>
      <w:szCs w:val="21"/>
      <w:lang w:eastAsia="zh-CN"/>
    </w:rPr>
  </w:style>
  <w:style w:type="paragraph" w:customStyle="1" w:styleId="1204">
    <w:name w:val="7"/>
    <w:basedOn w:val="1"/>
    <w:qFormat/>
    <w:uiPriority w:val="0"/>
    <w:pPr>
      <w:snapToGrid/>
      <w:spacing w:line="300" w:lineRule="auto"/>
      <w:ind w:left="3402" w:hanging="1701" w:firstLineChars="0"/>
      <w:jc w:val="both"/>
    </w:pPr>
    <w:rPr>
      <w:rFonts w:ascii="Times New Roman" w:hAnsi="Times New Roman" w:cs="Times New Roman"/>
      <w:kern w:val="2"/>
      <w:szCs w:val="20"/>
      <w:lang w:eastAsia="zh-CN"/>
    </w:rPr>
  </w:style>
  <w:style w:type="paragraph" w:customStyle="1" w:styleId="1205">
    <w:name w:val="表格序号（小四）"/>
    <w:qFormat/>
    <w:uiPriority w:val="0"/>
    <w:pPr>
      <w:spacing w:line="360" w:lineRule="auto"/>
      <w:ind w:left="420" w:hanging="420"/>
      <w:jc w:val="both"/>
    </w:pPr>
    <w:rPr>
      <w:rFonts w:ascii="宋体" w:hAnsi="宋体" w:eastAsia="宋体" w:cs="宋体"/>
      <w:kern w:val="2"/>
      <w:sz w:val="24"/>
      <w:szCs w:val="24"/>
      <w:lang w:val="en-US" w:eastAsia="zh-CN" w:bidi="ar-SA"/>
    </w:rPr>
  </w:style>
  <w:style w:type="paragraph" w:customStyle="1" w:styleId="1206">
    <w:name w:val="范本使用说明"/>
    <w:basedOn w:val="1"/>
    <w:qFormat/>
    <w:uiPriority w:val="0"/>
    <w:pPr>
      <w:snapToGrid/>
      <w:spacing w:line="360" w:lineRule="auto"/>
      <w:ind w:left="425" w:hanging="425" w:firstLineChars="0"/>
      <w:jc w:val="center"/>
    </w:pPr>
    <w:rPr>
      <w:rFonts w:ascii="黑体" w:hAnsi="Times New Roman" w:eastAsia="黑体" w:cs="Times New Roman"/>
      <w:b/>
      <w:kern w:val="2"/>
      <w:sz w:val="32"/>
      <w:szCs w:val="32"/>
      <w:lang w:eastAsia="zh-CN"/>
    </w:rPr>
  </w:style>
  <w:style w:type="paragraph" w:customStyle="1" w:styleId="1207">
    <w:name w:val="暗表文字"/>
    <w:basedOn w:val="1"/>
    <w:qFormat/>
    <w:uiPriority w:val="0"/>
    <w:pPr>
      <w:snapToGrid/>
      <w:spacing w:line="360" w:lineRule="auto"/>
      <w:ind w:left="425" w:hanging="425" w:firstLineChars="0"/>
      <w:jc w:val="both"/>
    </w:pPr>
    <w:rPr>
      <w:rFonts w:hAnsi="Arial" w:cs="Times New Roman"/>
      <w:kern w:val="2"/>
      <w:szCs w:val="24"/>
      <w:lang w:eastAsia="zh-CN"/>
    </w:rPr>
  </w:style>
  <w:style w:type="paragraph" w:customStyle="1" w:styleId="1208">
    <w:name w:val="样式 标题 1 + 首行缩进:  2 字符 段前: 1 行 段后: 1 行"/>
    <w:basedOn w:val="4"/>
    <w:semiHidden/>
    <w:qFormat/>
    <w:uiPriority w:val="0"/>
    <w:pPr>
      <w:keepNext/>
      <w:keepLines/>
      <w:snapToGrid/>
      <w:spacing w:beforeLines="100" w:afterLines="100" w:line="240" w:lineRule="auto"/>
      <w:ind w:left="425" w:hanging="425" w:firstLineChars="0"/>
      <w:jc w:val="both"/>
    </w:pPr>
    <w:rPr>
      <w:rFonts w:ascii="Times New Roman" w:hAnsi="Times New Roman" w:cs="宋体"/>
      <w:bCs w:val="0"/>
      <w:kern w:val="44"/>
      <w:sz w:val="28"/>
      <w:szCs w:val="20"/>
      <w:lang w:eastAsia="zh-CN"/>
    </w:rPr>
  </w:style>
  <w:style w:type="paragraph" w:customStyle="1" w:styleId="1209">
    <w:name w:val="标题1－前"/>
    <w:basedOn w:val="4"/>
    <w:qFormat/>
    <w:uiPriority w:val="0"/>
    <w:pPr>
      <w:tabs>
        <w:tab w:val="left" w:pos="360"/>
      </w:tabs>
      <w:topLinePunct/>
      <w:spacing w:line="360" w:lineRule="exact"/>
      <w:ind w:left="425" w:hanging="425" w:firstLineChars="0"/>
      <w:jc w:val="both"/>
    </w:pPr>
    <w:rPr>
      <w:rFonts w:ascii="Times New Roman" w:hAnsi="Times New Roman" w:eastAsia="宋体"/>
      <w:b/>
      <w:kern w:val="28"/>
      <w:sz w:val="28"/>
      <w:szCs w:val="28"/>
      <w:lang w:eastAsia="zh-CN"/>
    </w:rPr>
  </w:style>
  <w:style w:type="paragraph" w:customStyle="1" w:styleId="1210">
    <w:name w:val="注标题"/>
    <w:basedOn w:val="1"/>
    <w:qFormat/>
    <w:uiPriority w:val="0"/>
    <w:pPr>
      <w:topLinePunct/>
      <w:snapToGrid/>
      <w:spacing w:line="360" w:lineRule="auto"/>
      <w:ind w:left="425" w:hanging="425" w:firstLineChars="0"/>
      <w:jc w:val="both"/>
    </w:pPr>
    <w:rPr>
      <w:rFonts w:ascii="Times New Roman" w:hAnsi="Times New Roman" w:cs="Times New Roman"/>
      <w:kern w:val="2"/>
      <w:sz w:val="18"/>
      <w:szCs w:val="18"/>
      <w:lang w:eastAsia="zh-CN"/>
    </w:rPr>
  </w:style>
  <w:style w:type="paragraph" w:customStyle="1" w:styleId="1211">
    <w:name w:val="p82"/>
    <w:basedOn w:val="1"/>
    <w:semiHidden/>
    <w:qFormat/>
    <w:uiPriority w:val="0"/>
    <w:pPr>
      <w:widowControl/>
      <w:tabs>
        <w:tab w:val="left" w:pos="460"/>
      </w:tabs>
      <w:overflowPunct w:val="0"/>
      <w:topLinePunct/>
      <w:autoSpaceDE w:val="0"/>
      <w:autoSpaceDN w:val="0"/>
      <w:adjustRightInd w:val="0"/>
      <w:snapToGrid/>
      <w:spacing w:line="320" w:lineRule="atLeast"/>
      <w:ind w:left="425" w:hanging="425" w:firstLineChars="0"/>
      <w:jc w:val="both"/>
      <w:textAlignment w:val="baseline"/>
    </w:pPr>
    <w:rPr>
      <w:rFonts w:ascii="Times New Roman" w:hAnsi="Times New Roman" w:cs="Times New Roman"/>
      <w:szCs w:val="20"/>
      <w:lang w:val="en-GB" w:eastAsia="zh-CN"/>
    </w:rPr>
  </w:style>
  <w:style w:type="paragraph" w:customStyle="1" w:styleId="1212">
    <w:name w:val="正文＋编号"/>
    <w:basedOn w:val="1"/>
    <w:qFormat/>
    <w:uiPriority w:val="0"/>
    <w:pPr>
      <w:snapToGrid/>
      <w:spacing w:line="360" w:lineRule="auto"/>
      <w:ind w:left="-170" w:firstLine="170" w:firstLineChars="0"/>
      <w:jc w:val="both"/>
    </w:pPr>
    <w:rPr>
      <w:rFonts w:hAnsi="Times New Roman" w:cs="Times New Roman"/>
      <w:kern w:val="2"/>
      <w:szCs w:val="24"/>
      <w:lang w:eastAsia="zh-CN"/>
    </w:rPr>
  </w:style>
  <w:style w:type="paragraph" w:customStyle="1" w:styleId="1213">
    <w:name w:val="样式 2"/>
    <w:basedOn w:val="5"/>
    <w:qFormat/>
    <w:uiPriority w:val="0"/>
    <w:pPr>
      <w:topLinePunct/>
      <w:snapToGrid/>
      <w:spacing w:beforeLines="0" w:line="312" w:lineRule="exact"/>
      <w:ind w:left="425" w:hanging="425"/>
      <w:jc w:val="both"/>
    </w:pPr>
    <w:rPr>
      <w:rFonts w:ascii="EU-F1" w:hAnsi="Times New Roman"/>
      <w:kern w:val="2"/>
      <w:sz w:val="21"/>
      <w:szCs w:val="21"/>
    </w:rPr>
  </w:style>
  <w:style w:type="paragraph" w:customStyle="1" w:styleId="1214">
    <w:name w:val="图说"/>
    <w:basedOn w:val="786"/>
    <w:qFormat/>
    <w:uiPriority w:val="0"/>
    <w:pPr>
      <w:keepNext w:val="0"/>
      <w:widowControl w:val="0"/>
      <w:overflowPunct/>
      <w:topLinePunct/>
      <w:autoSpaceDE/>
      <w:autoSpaceDN/>
      <w:adjustRightInd/>
      <w:spacing w:before="60" w:after="160" w:line="312" w:lineRule="exact"/>
      <w:ind w:left="425" w:hanging="425" w:firstLineChars="0"/>
      <w:jc w:val="center"/>
      <w:textAlignment w:val="auto"/>
    </w:pPr>
    <w:rPr>
      <w:rFonts w:ascii="EU-F1" w:hAnsi="Times New Roman" w:eastAsia="黑体"/>
      <w:kern w:val="2"/>
      <w:sz w:val="21"/>
      <w:szCs w:val="21"/>
      <w:lang w:eastAsia="zh-CN" w:bidi="ar-SA"/>
    </w:rPr>
  </w:style>
  <w:style w:type="paragraph" w:customStyle="1" w:styleId="1215">
    <w:name w:val="f17hichaf0dbchaf17cgridl"/>
    <w:qFormat/>
    <w:uiPriority w:val="0"/>
    <w:pPr>
      <w:widowControl w:val="0"/>
      <w:autoSpaceDE w:val="0"/>
      <w:autoSpaceDN w:val="0"/>
      <w:adjustRightInd w:val="0"/>
      <w:spacing w:line="240" w:lineRule="atLeast"/>
      <w:ind w:left="425" w:hanging="425"/>
      <w:jc w:val="both"/>
    </w:pPr>
    <w:rPr>
      <w:rFonts w:ascii="宋体" w:hAnsi="Times New Roman" w:eastAsia="宋体" w:cs="Times New Roman"/>
      <w:sz w:val="34"/>
      <w:szCs w:val="34"/>
      <w:lang w:val="zh-CN" w:eastAsia="zh-CN" w:bidi="ar-SA"/>
    </w:rPr>
  </w:style>
  <w:style w:type="paragraph" w:customStyle="1" w:styleId="1216">
    <w:name w:val="二级标题"/>
    <w:basedOn w:val="5"/>
    <w:qFormat/>
    <w:uiPriority w:val="0"/>
    <w:pPr>
      <w:keepNext/>
      <w:keepLines/>
      <w:tabs>
        <w:tab w:val="left" w:pos="6840"/>
      </w:tabs>
      <w:topLinePunct/>
      <w:autoSpaceDE w:val="0"/>
      <w:autoSpaceDN w:val="0"/>
      <w:adjustRightInd w:val="0"/>
      <w:snapToGrid/>
      <w:spacing w:beforeLines="100" w:afterLines="50" w:line="240" w:lineRule="auto"/>
      <w:ind w:left="425" w:firstLine="200" w:firstLineChars="200"/>
      <w:jc w:val="both"/>
      <w:textAlignment w:val="baseline"/>
    </w:pPr>
    <w:rPr>
      <w:rFonts w:ascii="Arial" w:hAnsi="Arial" w:cs="Arial"/>
      <w:b/>
      <w:sz w:val="24"/>
      <w:szCs w:val="24"/>
    </w:rPr>
  </w:style>
  <w:style w:type="paragraph" w:customStyle="1" w:styleId="1217">
    <w:name w:val="Char Char Char Char1 Char Char"/>
    <w:basedOn w:val="1"/>
    <w:qFormat/>
    <w:uiPriority w:val="0"/>
    <w:pPr>
      <w:snapToGrid/>
      <w:spacing w:line="360" w:lineRule="auto"/>
      <w:ind w:left="425" w:hanging="425" w:firstLineChars="0"/>
      <w:jc w:val="both"/>
    </w:pPr>
    <w:rPr>
      <w:rFonts w:ascii="Times New Roman" w:hAnsi="Times New Roman" w:cs="Times New Roman"/>
      <w:kern w:val="2"/>
      <w:sz w:val="21"/>
      <w:szCs w:val="24"/>
      <w:lang w:eastAsia="zh-CN"/>
    </w:rPr>
  </w:style>
  <w:style w:type="paragraph" w:customStyle="1" w:styleId="1218">
    <w:name w:val="一级标题"/>
    <w:basedOn w:val="4"/>
    <w:qFormat/>
    <w:uiPriority w:val="0"/>
    <w:pPr>
      <w:keepNext/>
      <w:tabs>
        <w:tab w:val="left" w:pos="6840"/>
      </w:tabs>
      <w:topLinePunct/>
      <w:snapToGrid/>
      <w:spacing w:beforeLines="100" w:afterLines="150" w:line="240" w:lineRule="auto"/>
      <w:ind w:left="425" w:hanging="425" w:firstLineChars="0"/>
    </w:pPr>
    <w:rPr>
      <w:rFonts w:ascii="隶书" w:hAnsi="Times New Roman"/>
      <w:b/>
      <w:kern w:val="2"/>
      <w:sz w:val="30"/>
      <w:szCs w:val="30"/>
      <w:lang w:eastAsia="zh-CN"/>
    </w:rPr>
  </w:style>
  <w:style w:type="paragraph" w:customStyle="1" w:styleId="1219">
    <w:name w:val="somecontent"/>
    <w:basedOn w:val="1"/>
    <w:semiHidden/>
    <w:qFormat/>
    <w:uiPriority w:val="0"/>
    <w:pPr>
      <w:widowControl/>
      <w:snapToGrid/>
      <w:spacing w:before="100" w:beforeAutospacing="1" w:after="100" w:afterAutospacing="1" w:line="360" w:lineRule="auto"/>
      <w:ind w:left="425" w:hanging="425" w:firstLineChars="0"/>
    </w:pPr>
    <w:rPr>
      <w:szCs w:val="24"/>
      <w:lang w:eastAsia="zh-CN"/>
    </w:rPr>
  </w:style>
  <w:style w:type="paragraph" w:customStyle="1" w:styleId="1220">
    <w:name w:val="样式 首行缩进:  0 厘米 行距: 单倍行距 Char"/>
    <w:basedOn w:val="1"/>
    <w:qFormat/>
    <w:uiPriority w:val="0"/>
    <w:pPr>
      <w:adjustRightInd w:val="0"/>
      <w:snapToGrid/>
      <w:spacing w:line="360" w:lineRule="auto"/>
      <w:ind w:left="425" w:hanging="425" w:firstLineChars="0"/>
      <w:jc w:val="both"/>
      <w:textAlignment w:val="baseline"/>
    </w:pPr>
    <w:rPr>
      <w:rFonts w:ascii="Times New Roman" w:hAnsi="Times New Roman" w:cs="Times New Roman"/>
      <w:sz w:val="21"/>
      <w:szCs w:val="21"/>
      <w:lang w:eastAsia="zh-CN"/>
    </w:rPr>
  </w:style>
  <w:style w:type="paragraph" w:customStyle="1" w:styleId="1221">
    <w:name w:val="1.1.1.1A-1-n"/>
    <w:basedOn w:val="1165"/>
    <w:qFormat/>
    <w:uiPriority w:val="0"/>
    <w:pPr>
      <w:autoSpaceDE/>
      <w:autoSpaceDN/>
      <w:ind w:firstLine="0"/>
      <w:textAlignment w:val="baseline"/>
    </w:pPr>
  </w:style>
  <w:style w:type="paragraph" w:customStyle="1" w:styleId="1222">
    <w:name w:val="样式 标题 2 + 黑体 段前: 10.25 磅 段后: 10.25 磅 行距: 单倍行距"/>
    <w:basedOn w:val="5"/>
    <w:semiHidden/>
    <w:qFormat/>
    <w:uiPriority w:val="0"/>
    <w:pPr>
      <w:keepNext/>
      <w:keepLines/>
      <w:adjustRightInd w:val="0"/>
      <w:snapToGrid/>
      <w:spacing w:afterLines="50" w:line="240" w:lineRule="auto"/>
      <w:ind w:left="425" w:firstLine="420"/>
      <w:textAlignment w:val="baseline"/>
    </w:pPr>
    <w:rPr>
      <w:b/>
      <w:bCs w:val="0"/>
      <w:sz w:val="24"/>
      <w:szCs w:val="20"/>
    </w:rPr>
  </w:style>
  <w:style w:type="paragraph" w:customStyle="1" w:styleId="1223">
    <w:name w:val="封面-工程名称"/>
    <w:next w:val="1"/>
    <w:qFormat/>
    <w:uiPriority w:val="0"/>
    <w:pPr>
      <w:spacing w:line="480" w:lineRule="auto"/>
      <w:jc w:val="center"/>
    </w:pPr>
    <w:rPr>
      <w:rFonts w:ascii="Times New Roman" w:hAnsi="Times New Roman" w:eastAsia="黑体" w:cs="Times New Roman"/>
      <w:b/>
      <w:sz w:val="44"/>
      <w:szCs w:val="22"/>
      <w:lang w:val="en-US" w:eastAsia="zh-CN" w:bidi="ar-SA"/>
    </w:rPr>
  </w:style>
  <w:style w:type="paragraph" w:customStyle="1" w:styleId="1224">
    <w:name w:val="MMQ"/>
    <w:basedOn w:val="1"/>
    <w:qFormat/>
    <w:uiPriority w:val="0"/>
    <w:pPr>
      <w:autoSpaceDE w:val="0"/>
      <w:autoSpaceDN w:val="0"/>
      <w:adjustRightInd w:val="0"/>
      <w:snapToGrid/>
      <w:spacing w:before="60" w:after="60" w:line="360" w:lineRule="atLeast"/>
      <w:ind w:left="1560" w:hanging="425" w:firstLineChars="0"/>
      <w:jc w:val="both"/>
    </w:pPr>
    <w:rPr>
      <w:rFonts w:hAnsi="Times New Roman" w:cs="Times New Roman"/>
      <w:spacing w:val="5"/>
      <w:szCs w:val="20"/>
      <w:lang w:eastAsia="zh-CN"/>
    </w:rPr>
  </w:style>
  <w:style w:type="paragraph" w:customStyle="1" w:styleId="1225">
    <w:name w:val="表文22"/>
    <w:basedOn w:val="1"/>
    <w:qFormat/>
    <w:uiPriority w:val="0"/>
    <w:pPr>
      <w:topLinePunct/>
      <w:spacing w:before="60" w:after="60" w:line="360" w:lineRule="auto"/>
      <w:ind w:left="425" w:hanging="425" w:firstLineChars="0"/>
      <w:jc w:val="center"/>
    </w:pPr>
    <w:rPr>
      <w:rFonts w:ascii="Times New Roman" w:cs="Times New Roman"/>
      <w:kern w:val="21"/>
      <w:sz w:val="18"/>
      <w:szCs w:val="18"/>
      <w:lang w:eastAsia="zh-CN"/>
    </w:rPr>
  </w:style>
  <w:style w:type="paragraph" w:customStyle="1" w:styleId="1226">
    <w:name w:val="s24qjli1560sb60sa60sl360"/>
    <w:qFormat/>
    <w:uiPriority w:val="0"/>
    <w:pPr>
      <w:widowControl w:val="0"/>
      <w:autoSpaceDE w:val="0"/>
      <w:autoSpaceDN w:val="0"/>
      <w:adjustRightInd w:val="0"/>
      <w:spacing w:line="360" w:lineRule="auto"/>
      <w:ind w:left="425" w:hanging="425"/>
      <w:jc w:val="both"/>
    </w:pPr>
    <w:rPr>
      <w:rFonts w:ascii="宋体" w:hAnsi="Times New Roman" w:eastAsia="宋体" w:cs="Times New Roman"/>
      <w:lang w:val="en-US" w:eastAsia="zh-CN" w:bidi="ar-SA"/>
    </w:rPr>
  </w:style>
  <w:style w:type="paragraph" w:customStyle="1" w:styleId="1227">
    <w:name w:val="样式 标题 1 + 加粗1"/>
    <w:basedOn w:val="4"/>
    <w:semiHidden/>
    <w:qFormat/>
    <w:uiPriority w:val="0"/>
    <w:pPr>
      <w:keepNext/>
      <w:keepLines/>
      <w:adjustRightInd w:val="0"/>
      <w:snapToGrid/>
      <w:spacing w:beforeLines="100" w:afterLines="100" w:line="240" w:lineRule="auto"/>
      <w:ind w:left="425" w:hanging="425" w:firstLineChars="0"/>
      <w:jc w:val="both"/>
    </w:pPr>
    <w:rPr>
      <w:rFonts w:ascii="Times New Roman" w:hAnsi="Times New Roman"/>
      <w:kern w:val="44"/>
      <w:sz w:val="28"/>
      <w:szCs w:val="28"/>
      <w:lang w:eastAsia="zh-CN"/>
    </w:rPr>
  </w:style>
  <w:style w:type="paragraph" w:customStyle="1" w:styleId="1228">
    <w:name w:val="样式 wang正文 + 首行缩进:  2 字符1"/>
    <w:basedOn w:val="769"/>
    <w:qFormat/>
    <w:uiPriority w:val="0"/>
    <w:pPr>
      <w:widowControl w:val="0"/>
      <w:topLinePunct/>
      <w:autoSpaceDE/>
      <w:autoSpaceDN/>
      <w:adjustRightInd/>
      <w:snapToGrid/>
      <w:spacing w:line="360" w:lineRule="auto"/>
      <w:ind w:left="425" w:firstLine="640" w:firstLineChars="0"/>
      <w:jc w:val="both"/>
      <w:textAlignment w:val="auto"/>
    </w:pPr>
    <w:rPr>
      <w:rFonts w:ascii="Times New Roman" w:hAnsi="Times New Roman"/>
      <w:sz w:val="21"/>
      <w:szCs w:val="24"/>
      <w:lang w:eastAsia="zh-CN" w:bidi="ar-SA"/>
    </w:rPr>
  </w:style>
  <w:style w:type="table" w:customStyle="1" w:styleId="1229">
    <w:name w:val="网格型浅色1"/>
    <w:basedOn w:val="81"/>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30">
    <w:name w:val="无格式表格 11"/>
    <w:basedOn w:val="81"/>
    <w:qFormat/>
    <w:uiPriority w:val="41"/>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customStyle="1" w:styleId="1231">
    <w:name w:val="表格内字体字号"/>
    <w:basedOn w:val="1"/>
    <w:qFormat/>
    <w:uiPriority w:val="0"/>
    <w:pPr>
      <w:topLinePunct/>
      <w:spacing w:beforeLines="20" w:afterLines="20" w:line="240" w:lineRule="auto"/>
      <w:ind w:left="30" w:leftChars="30" w:right="30" w:rightChars="30" w:firstLine="0" w:firstLineChars="0"/>
      <w:jc w:val="center"/>
    </w:pPr>
    <w:rPr>
      <w:rFonts w:ascii="Times New Roman" w:hAnsi="Times New Roman" w:cs="Times New Roman"/>
      <w:kern w:val="2"/>
      <w:sz w:val="18"/>
      <w:szCs w:val="18"/>
      <w:lang w:eastAsia="zh-CN"/>
    </w:rPr>
  </w:style>
  <w:style w:type="character" w:customStyle="1" w:styleId="1232">
    <w:name w:val="日期 字符1"/>
    <w:qFormat/>
    <w:uiPriority w:val="0"/>
    <w:rPr>
      <w:rFonts w:ascii="Calibri" w:hAnsi="Calibri" w:eastAsia="宋体" w:cs="Times New Roman"/>
      <w:sz w:val="28"/>
      <w:szCs w:val="20"/>
      <w:lang w:val="zh-CN" w:bidi="en-US"/>
    </w:rPr>
  </w:style>
  <w:style w:type="table" w:customStyle="1" w:styleId="1233">
    <w:name w:val="网格型2"/>
    <w:basedOn w:val="81"/>
    <w:qFormat/>
    <w:uiPriority w:val="59"/>
    <w:rPr>
      <w:rFonts w:ascii="Calibri" w:hAnsi="Calibri"/>
      <w:kern w:val="2"/>
      <w:sz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234">
    <w:name w:val="无间隔 Char2"/>
    <w:qFormat/>
    <w:uiPriority w:val="1"/>
    <w:rPr>
      <w:kern w:val="2"/>
      <w:sz w:val="22"/>
      <w:szCs w:val="22"/>
      <w:lang w:val="en-US" w:eastAsia="zh-CN" w:bidi="ar-SA"/>
    </w:rPr>
  </w:style>
  <w:style w:type="character" w:customStyle="1" w:styleId="1235">
    <w:name w:val="无间隔 字符1"/>
    <w:qFormat/>
    <w:uiPriority w:val="1"/>
    <w:rPr>
      <w:kern w:val="2"/>
      <w:sz w:val="22"/>
      <w:szCs w:val="22"/>
      <w:lang w:val="en-US" w:eastAsia="zh-CN" w:bidi="ar-SA"/>
    </w:rPr>
  </w:style>
  <w:style w:type="character" w:customStyle="1" w:styleId="1236">
    <w:name w:val="urtxtstd urtxtcolor"/>
    <w:basedOn w:val="127"/>
    <w:qFormat/>
    <w:uiPriority w:val="0"/>
    <w:rPr>
      <w:rFonts w:ascii="宋体" w:hAnsi="宋体" w:cs="宋体"/>
      <w:kern w:val="2"/>
      <w:szCs w:val="24"/>
    </w:rPr>
  </w:style>
  <w:style w:type="table" w:customStyle="1" w:styleId="1237">
    <w:name w:val="Table Normal2"/>
    <w:unhideWhenUsed/>
    <w:qFormat/>
    <w:uiPriority w:val="2"/>
    <w:tblPr>
      <w:tblCellMar>
        <w:top w:w="0" w:type="dxa"/>
        <w:left w:w="0" w:type="dxa"/>
        <w:bottom w:w="0" w:type="dxa"/>
        <w:right w:w="0" w:type="dxa"/>
      </w:tblCellMar>
    </w:tblPr>
  </w:style>
  <w:style w:type="table" w:customStyle="1" w:styleId="1238">
    <w:name w:val="网格型3"/>
    <w:basedOn w:val="81"/>
    <w:qFormat/>
    <w:uiPriority w:val="0"/>
    <w:pPr>
      <w:spacing w:after="200" w:line="276" w:lineRule="auto"/>
      <w:jc w:val="both"/>
    </w:pPr>
    <w:rPr>
      <w:lang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9">
    <w:name w:val="网格型11"/>
    <w:basedOn w:val="81"/>
    <w:qFormat/>
    <w:uiPriority w:val="0"/>
    <w:pPr>
      <w:spacing w:after="200" w:line="276" w:lineRule="auto"/>
      <w:jc w:val="both"/>
    </w:pPr>
    <w:rPr>
      <w:lang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0">
    <w:name w:val="Table Normal11"/>
    <w:unhideWhenUsed/>
    <w:qFormat/>
    <w:uiPriority w:val="2"/>
    <w:tblPr>
      <w:tblCellMar>
        <w:top w:w="0" w:type="dxa"/>
        <w:left w:w="0" w:type="dxa"/>
        <w:bottom w:w="0" w:type="dxa"/>
        <w:right w:w="0" w:type="dxa"/>
      </w:tblCellMar>
    </w:tblPr>
  </w:style>
  <w:style w:type="table" w:customStyle="1" w:styleId="1241">
    <w:name w:val="网格型21"/>
    <w:basedOn w:val="81"/>
    <w:qFormat/>
    <w:uiPriority w:val="0"/>
    <w:pPr>
      <w:spacing w:after="200" w:line="276" w:lineRule="auto"/>
      <w:jc w:val="both"/>
    </w:pPr>
    <w:rPr>
      <w:lang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2">
    <w:name w:val="Table Normal6"/>
    <w:unhideWhenUsed/>
    <w:qFormat/>
    <w:uiPriority w:val="2"/>
    <w:tblPr>
      <w:tblCellMar>
        <w:top w:w="0" w:type="dxa"/>
        <w:left w:w="0" w:type="dxa"/>
        <w:bottom w:w="0" w:type="dxa"/>
        <w:right w:w="0" w:type="dxa"/>
      </w:tblCellMar>
    </w:tblPr>
  </w:style>
  <w:style w:type="table" w:customStyle="1" w:styleId="1243">
    <w:name w:val="Table Normal61"/>
    <w:unhideWhenUsed/>
    <w:qFormat/>
    <w:uiPriority w:val="2"/>
    <w:tblPr>
      <w:tblCellMar>
        <w:top w:w="0" w:type="dxa"/>
        <w:left w:w="0" w:type="dxa"/>
        <w:bottom w:w="0" w:type="dxa"/>
        <w:right w:w="0" w:type="dxa"/>
      </w:tblCellMar>
    </w:tblPr>
  </w:style>
  <w:style w:type="character" w:customStyle="1" w:styleId="1244">
    <w:name w:val="页眉 Char"/>
    <w:qFormat/>
    <w:uiPriority w:val="99"/>
    <w:rPr>
      <w:sz w:val="18"/>
    </w:rPr>
  </w:style>
  <w:style w:type="character" w:customStyle="1" w:styleId="1245">
    <w:name w:val="页眉 字符1"/>
    <w:qFormat/>
    <w:uiPriority w:val="99"/>
    <w:rPr>
      <w:sz w:val="18"/>
    </w:rPr>
  </w:style>
  <w:style w:type="character" w:customStyle="1" w:styleId="1246">
    <w:name w:val="font01"/>
    <w:qFormat/>
    <w:uiPriority w:val="0"/>
    <w:rPr>
      <w:rFonts w:hint="eastAsia" w:ascii="宋体" w:hAnsi="宋体" w:eastAsia="宋体" w:cs="宋体"/>
      <w:color w:val="000000"/>
      <w:sz w:val="24"/>
      <w:szCs w:val="24"/>
      <w:u w:val="none"/>
    </w:rPr>
  </w:style>
  <w:style w:type="paragraph" w:customStyle="1" w:styleId="1247">
    <w:name w:val="Char Char Char Char Char Char3"/>
    <w:basedOn w:val="1"/>
    <w:qFormat/>
    <w:uiPriority w:val="0"/>
    <w:pPr>
      <w:snapToGrid/>
      <w:spacing w:line="240" w:lineRule="auto"/>
      <w:ind w:firstLine="0" w:firstLineChars="0"/>
      <w:jc w:val="both"/>
    </w:pPr>
    <w:rPr>
      <w:rFonts w:ascii="Times New Roman" w:hAnsi="Times New Roman" w:cs="Times New Roman"/>
      <w:kern w:val="2"/>
      <w:sz w:val="21"/>
      <w:szCs w:val="24"/>
      <w:lang w:eastAsia="zh-CN"/>
    </w:rPr>
  </w:style>
  <w:style w:type="paragraph" w:customStyle="1" w:styleId="1248">
    <w:name w:val="修订5"/>
    <w:unhideWhenUsed/>
    <w:qFormat/>
    <w:uiPriority w:val="99"/>
    <w:rPr>
      <w:rFonts w:ascii="Times New Roman" w:hAnsi="Times New Roman" w:eastAsia="宋体" w:cs="Times New Roman"/>
      <w:sz w:val="24"/>
      <w:lang w:val="en-US" w:eastAsia="zh-CN" w:bidi="ar-SA"/>
    </w:rPr>
  </w:style>
  <w:style w:type="paragraph" w:customStyle="1" w:styleId="1249">
    <w:name w:val="Char Char Char Char4"/>
    <w:basedOn w:val="1"/>
    <w:qFormat/>
    <w:uiPriority w:val="0"/>
    <w:pPr>
      <w:snapToGrid/>
      <w:spacing w:line="240" w:lineRule="auto"/>
      <w:ind w:firstLine="0" w:firstLineChars="0"/>
      <w:jc w:val="both"/>
    </w:pPr>
    <w:rPr>
      <w:rFonts w:ascii="Times New Roman" w:hAnsi="Times New Roman" w:cs="Times New Roman"/>
      <w:kern w:val="2"/>
      <w:sz w:val="21"/>
      <w:szCs w:val="24"/>
      <w:lang w:eastAsia="zh-CN"/>
    </w:rPr>
  </w:style>
  <w:style w:type="paragraph" w:customStyle="1" w:styleId="1250">
    <w:name w:val="_Style 22"/>
    <w:basedOn w:val="1"/>
    <w:qFormat/>
    <w:uiPriority w:val="0"/>
    <w:pPr>
      <w:snapToGrid/>
      <w:spacing w:line="240" w:lineRule="auto"/>
      <w:ind w:firstLine="0" w:firstLineChars="0"/>
      <w:jc w:val="both"/>
    </w:pPr>
    <w:rPr>
      <w:rFonts w:ascii="Times New Roman" w:hAnsi="Times New Roman" w:cs="Times New Roman"/>
      <w:szCs w:val="20"/>
      <w:lang w:eastAsia="zh-CN"/>
    </w:rPr>
  </w:style>
  <w:style w:type="paragraph" w:customStyle="1" w:styleId="1251">
    <w:name w:val="TOC 标题3"/>
    <w:basedOn w:val="4"/>
    <w:next w:val="1"/>
    <w:qFormat/>
    <w:uiPriority w:val="39"/>
    <w:pPr>
      <w:keepNext/>
      <w:keepLines/>
      <w:widowControl/>
      <w:snapToGrid/>
      <w:spacing w:before="240" w:line="259" w:lineRule="auto"/>
      <w:ind w:left="0" w:firstLine="0" w:firstLineChars="0"/>
      <w:jc w:val="left"/>
      <w:outlineLvl w:val="9"/>
    </w:pPr>
    <w:rPr>
      <w:rFonts w:ascii="等线 Light" w:hAnsi="等线 Light" w:eastAsia="等线 Light"/>
      <w:bCs w:val="0"/>
      <w:color w:val="2E74B5"/>
      <w:sz w:val="32"/>
      <w:szCs w:val="32"/>
      <w:lang w:eastAsia="zh-CN"/>
    </w:rPr>
  </w:style>
  <w:style w:type="paragraph" w:customStyle="1" w:styleId="1252">
    <w:name w:val="样式 正文文本首行缩进2字符 + 首行缩进:  2 字符1"/>
    <w:basedOn w:val="1"/>
    <w:qFormat/>
    <w:uiPriority w:val="0"/>
    <w:pPr>
      <w:snapToGrid/>
      <w:spacing w:line="240" w:lineRule="auto"/>
      <w:jc w:val="both"/>
    </w:pPr>
    <w:rPr>
      <w:rFonts w:ascii="Times New Roman" w:hAnsi="Times New Roman" w:cs="Times New Roman"/>
      <w:kern w:val="2"/>
      <w:sz w:val="21"/>
      <w:szCs w:val="28"/>
      <w:lang w:eastAsia="zh-CN"/>
    </w:rPr>
  </w:style>
  <w:style w:type="paragraph" w:customStyle="1" w:styleId="1253">
    <w:name w:val="Revision"/>
    <w:hidden/>
    <w:unhideWhenUsed/>
    <w:uiPriority w:val="99"/>
    <w:rPr>
      <w:rFonts w:ascii="宋体" w:hAnsi="宋体" w:eastAsia="宋体" w:cs="宋体"/>
      <w:sz w:val="24"/>
      <w:szCs w:val="22"/>
      <w:lang w:val="en-US" w:eastAsia="en-US" w:bidi="ar-SA"/>
    </w:rPr>
  </w:style>
  <w:style w:type="character" w:customStyle="1" w:styleId="1254">
    <w:name w:val="表格正文 字符"/>
    <w:qFormat/>
    <w:uiPriority w:val="0"/>
    <w:rPr>
      <w:color w:val="000000"/>
      <w:kern w:val="2"/>
      <w:sz w:val="21"/>
      <w:szCs w:val="21"/>
    </w:rPr>
  </w:style>
  <w:style w:type="paragraph" w:customStyle="1" w:styleId="1255">
    <w:name w:val="Normal_5"/>
    <w:qFormat/>
    <w:uiPriority w:val="0"/>
    <w:pPr>
      <w:widowControl w:val="0"/>
      <w:jc w:val="both"/>
    </w:pPr>
    <w:rPr>
      <w:rFonts w:ascii="Times New Roman" w:hAnsi="Times New Roman" w:eastAsia="等线" w:cs="Times New Roman"/>
      <w:lang w:val="en-US" w:eastAsia="zh-CN" w:bidi="ar-SA"/>
    </w:rPr>
  </w:style>
  <w:style w:type="paragraph" w:customStyle="1" w:styleId="1256">
    <w:name w:val="00正文"/>
    <w:basedOn w:val="1"/>
    <w:qFormat/>
    <w:uiPriority w:val="0"/>
    <w:pPr>
      <w:autoSpaceDE w:val="0"/>
      <w:autoSpaceDN w:val="0"/>
      <w:adjustRightInd w:val="0"/>
      <w:snapToGrid/>
      <w:spacing w:line="360" w:lineRule="auto"/>
      <w:textAlignment w:val="baseline"/>
    </w:pPr>
    <w:rPr>
      <w:rFonts w:hAnsi="Times New Roman" w:cs="Times New Roman"/>
      <w:position w:val="-6"/>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307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365</Words>
  <Characters>900</Characters>
  <Lines>131</Lines>
  <Paragraphs>37</Paragraphs>
  <TotalTime>52</TotalTime>
  <ScaleCrop>false</ScaleCrop>
  <LinksUpToDate>false</LinksUpToDate>
  <CharactersWithSpaces>942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2023-01-10T09:43:00Z</dcterms:created>
  <dc:creator>袁静</dc:creator>
  <cp:lastModifiedBy>lenovo</cp:lastModifiedBy>
  <dcterms:modified xsi:type="dcterms:W3CDTF">2024-12-25T06:41:45Z</dcterms:modified>
  <dc:title>中华人民共和国</dc:title>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2017-09-05T00:00:00Z</vt:filetime>
  </property>
  <property fmtid="{D5CDD505-2E9C-101B-9397-08002B2CF9AE}" pid="3" name="Creator">
    <vt:lpwstr>Microsoft® Word 2013</vt:lpwstr>
  </property>
  <property fmtid="{D5CDD505-2E9C-101B-9397-08002B2CF9AE}" pid="4" name="LastSaved">
    <vt:filetime>2017-09-13T00:00:00Z</vt:filetime>
  </property>
  <property fmtid="{D5CDD505-2E9C-101B-9397-08002B2CF9AE}" pid="5" name="KSOProductBuildVer">
    <vt:lpwstr>2052-12.1.0.19302</vt:lpwstr>
  </property>
  <property fmtid="{D5CDD505-2E9C-101B-9397-08002B2CF9AE}" pid="6" name="ICV">
    <vt:lpwstr>1CF8B085A37C46FD804A53B4B9FB68ED</vt:lpwstr>
  </property>
</Properties>
</file>