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FF4" w:rsidRPr="00651396" w:rsidRDefault="00097FAE" w:rsidP="00097FAE">
      <w:pPr>
        <w:jc w:val="center"/>
        <w:rPr>
          <w:b/>
          <w:sz w:val="44"/>
        </w:rPr>
      </w:pPr>
      <w:r w:rsidRPr="00651396">
        <w:rPr>
          <w:b/>
          <w:sz w:val="44"/>
        </w:rPr>
        <w:t>SN</w:t>
      </w:r>
      <w:r w:rsidR="00792837" w:rsidRPr="00651396">
        <w:rPr>
          <w:b/>
          <w:sz w:val="44"/>
        </w:rPr>
        <w:t>I</w:t>
      </w:r>
      <w:r w:rsidRPr="00651396">
        <w:rPr>
          <w:b/>
          <w:sz w:val="44"/>
        </w:rPr>
        <w:t xml:space="preserve">PR </w:t>
      </w:r>
      <w:r w:rsidR="00083969" w:rsidRPr="00651396">
        <w:rPr>
          <w:b/>
          <w:sz w:val="44"/>
        </w:rPr>
        <w:t>design software</w:t>
      </w:r>
    </w:p>
    <w:p w:rsidR="00097FAE" w:rsidRDefault="00097FAE" w:rsidP="00097FAE"/>
    <w:p w:rsidR="00097FAE" w:rsidRPr="00651396" w:rsidRDefault="00097FAE" w:rsidP="00097FAE">
      <w:pPr>
        <w:rPr>
          <w:b/>
          <w:color w:val="000000" w:themeColor="text1"/>
          <w:sz w:val="32"/>
        </w:rPr>
      </w:pPr>
      <w:r w:rsidRPr="00651396">
        <w:rPr>
          <w:b/>
          <w:color w:val="000000" w:themeColor="text1"/>
          <w:sz w:val="32"/>
        </w:rPr>
        <w:t>Overview</w:t>
      </w:r>
    </w:p>
    <w:p w:rsidR="001C2E7F" w:rsidRPr="00097FAE" w:rsidRDefault="001C2E7F" w:rsidP="00097FAE">
      <w:pPr>
        <w:rPr>
          <w:color w:val="000000" w:themeColor="text1"/>
        </w:rPr>
      </w:pPr>
    </w:p>
    <w:p w:rsidR="00636DB1" w:rsidRDefault="00097FAE" w:rsidP="007B1E37">
      <w:pPr>
        <w:jc w:val="both"/>
        <w:rPr>
          <w:color w:val="000000" w:themeColor="text1"/>
        </w:rPr>
      </w:pPr>
      <w:r w:rsidRPr="00097FAE">
        <w:rPr>
          <w:color w:val="000000" w:themeColor="text1"/>
        </w:rPr>
        <w:t xml:space="preserve">To facilitate </w:t>
      </w:r>
      <w:r>
        <w:rPr>
          <w:color w:val="000000" w:themeColor="text1"/>
        </w:rPr>
        <w:t xml:space="preserve">researchers to </w:t>
      </w:r>
      <w:r w:rsidR="00F90D64">
        <w:rPr>
          <w:color w:val="000000" w:themeColor="text1"/>
        </w:rPr>
        <w:t>use</w:t>
      </w:r>
      <w:r>
        <w:rPr>
          <w:color w:val="000000" w:themeColor="text1"/>
        </w:rPr>
        <w:t xml:space="preserve"> SN</w:t>
      </w:r>
      <w:r w:rsidR="00792837">
        <w:rPr>
          <w:color w:val="000000" w:themeColor="text1"/>
        </w:rPr>
        <w:t>I</w:t>
      </w:r>
      <w:r>
        <w:rPr>
          <w:color w:val="000000" w:themeColor="text1"/>
        </w:rPr>
        <w:t>PR for gene regulation or molecular probes for SNP detections</w:t>
      </w:r>
      <w:r w:rsidR="0056164D">
        <w:rPr>
          <w:color w:val="000000" w:themeColor="text1"/>
        </w:rPr>
        <w:t xml:space="preserve"> with cell free system</w:t>
      </w:r>
      <w:r w:rsidR="00083969">
        <w:rPr>
          <w:color w:val="000000" w:themeColor="text1"/>
        </w:rPr>
        <w:t>, we provide the</w:t>
      </w:r>
      <w:r w:rsidR="00181B1F">
        <w:rPr>
          <w:color w:val="000000" w:themeColor="text1"/>
        </w:rPr>
        <w:t xml:space="preserve"> design software here </w:t>
      </w:r>
      <w:r w:rsidR="000C5BA6">
        <w:rPr>
          <w:color w:val="000000" w:themeColor="text1"/>
        </w:rPr>
        <w:t xml:space="preserve">to </w:t>
      </w:r>
      <w:r w:rsidR="00181B1F">
        <w:rPr>
          <w:color w:val="000000" w:themeColor="text1"/>
        </w:rPr>
        <w:t>allow people</w:t>
      </w:r>
      <w:r w:rsidR="000C5BA6">
        <w:rPr>
          <w:color w:val="000000" w:themeColor="text1"/>
        </w:rPr>
        <w:t xml:space="preserve"> design SNIPR easily</w:t>
      </w:r>
      <w:r>
        <w:rPr>
          <w:color w:val="000000" w:themeColor="text1"/>
        </w:rPr>
        <w:t xml:space="preserve">. </w:t>
      </w:r>
      <w:r w:rsidR="003A5DB2">
        <w:rPr>
          <w:color w:val="000000" w:themeColor="text1"/>
        </w:rPr>
        <w:t xml:space="preserve">NUPACK3.2 is required to be installed to run the code, which can be downloaded </w:t>
      </w:r>
      <w:r w:rsidR="006C4045">
        <w:rPr>
          <w:color w:val="000000" w:themeColor="text1"/>
        </w:rPr>
        <w:t>from webserver (</w:t>
      </w:r>
      <w:hyperlink r:id="rId5" w:history="1">
        <w:r w:rsidR="006C4045" w:rsidRPr="006C4045">
          <w:rPr>
            <w:rFonts w:ascii="Times New Roman" w:eastAsia="Times New Roman" w:hAnsi="Times New Roman" w:cs="Times New Roman"/>
            <w:color w:val="0000FF"/>
            <w:u w:val="single"/>
          </w:rPr>
          <w:t>http://www.nupack.org/downloads</w:t>
        </w:r>
      </w:hyperlink>
      <w:r w:rsidR="006C4045">
        <w:rPr>
          <w:color w:val="000000" w:themeColor="text1"/>
        </w:rPr>
        <w:t>).</w:t>
      </w:r>
      <w:r w:rsidR="00666C11">
        <w:rPr>
          <w:color w:val="000000" w:themeColor="text1"/>
        </w:rPr>
        <w:t xml:space="preserve"> </w:t>
      </w:r>
      <w:r w:rsidR="0083495A">
        <w:rPr>
          <w:color w:val="000000" w:themeColor="text1"/>
        </w:rPr>
        <w:t xml:space="preserve">The </w:t>
      </w:r>
      <w:r w:rsidR="00A0060B">
        <w:rPr>
          <w:color w:val="000000" w:themeColor="text1"/>
        </w:rPr>
        <w:t>software need to be</w:t>
      </w:r>
      <w:r w:rsidR="0083495A">
        <w:rPr>
          <w:color w:val="000000" w:themeColor="text1"/>
        </w:rPr>
        <w:t xml:space="preserve"> run on </w:t>
      </w:r>
      <w:r w:rsidR="00582822">
        <w:rPr>
          <w:color w:val="000000" w:themeColor="text1"/>
        </w:rPr>
        <w:t>m</w:t>
      </w:r>
      <w:r w:rsidR="0083495A">
        <w:rPr>
          <w:color w:val="000000" w:themeColor="text1"/>
        </w:rPr>
        <w:t>acO</w:t>
      </w:r>
      <w:r w:rsidR="00EC03D7">
        <w:rPr>
          <w:color w:val="000000" w:themeColor="text1"/>
        </w:rPr>
        <w:t>S</w:t>
      </w:r>
      <w:r w:rsidR="0083495A">
        <w:rPr>
          <w:color w:val="000000" w:themeColor="text1"/>
        </w:rPr>
        <w:t xml:space="preserve"> </w:t>
      </w:r>
      <w:r w:rsidR="005E4433">
        <w:rPr>
          <w:color w:val="000000" w:themeColor="text1"/>
        </w:rPr>
        <w:t>or</w:t>
      </w:r>
      <w:r w:rsidR="0083495A">
        <w:rPr>
          <w:color w:val="000000" w:themeColor="text1"/>
        </w:rPr>
        <w:t xml:space="preserve"> Linux. </w:t>
      </w:r>
      <w:r w:rsidR="00AD174B">
        <w:rPr>
          <w:color w:val="000000" w:themeColor="text1"/>
        </w:rPr>
        <w:t xml:space="preserve">The source code contain four major functions and a number of other supporting functions. </w:t>
      </w:r>
    </w:p>
    <w:p w:rsidR="00A849B0" w:rsidRPr="00651396" w:rsidRDefault="00A849B0" w:rsidP="00097FAE">
      <w:pPr>
        <w:rPr>
          <w:color w:val="000000" w:themeColor="text1"/>
          <w:sz w:val="28"/>
        </w:rPr>
      </w:pPr>
    </w:p>
    <w:p w:rsidR="00E166D6" w:rsidRDefault="00A849B0" w:rsidP="00097FAE">
      <w:pPr>
        <w:rPr>
          <w:b/>
          <w:color w:val="000000" w:themeColor="text1"/>
          <w:sz w:val="32"/>
        </w:rPr>
      </w:pPr>
      <w:r w:rsidRPr="00651396">
        <w:rPr>
          <w:b/>
          <w:color w:val="000000" w:themeColor="text1"/>
          <w:sz w:val="32"/>
        </w:rPr>
        <w:t>The usage</w:t>
      </w:r>
    </w:p>
    <w:p w:rsidR="006252CF" w:rsidRPr="008521A2" w:rsidRDefault="006252CF" w:rsidP="00097FAE">
      <w:pPr>
        <w:rPr>
          <w:b/>
          <w:color w:val="000000" w:themeColor="text1"/>
          <w:sz w:val="32"/>
        </w:rPr>
      </w:pPr>
    </w:p>
    <w:p w:rsidR="00D83F4E" w:rsidRDefault="001975BC" w:rsidP="001975BC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651396">
        <w:rPr>
          <w:b/>
          <w:color w:val="000000" w:themeColor="text1"/>
        </w:rPr>
        <w:t>NUPACK installation</w:t>
      </w:r>
    </w:p>
    <w:p w:rsidR="00EC2FAB" w:rsidRPr="00651396" w:rsidRDefault="00EC2FAB" w:rsidP="00EC2FAB">
      <w:pPr>
        <w:pStyle w:val="ListParagraph"/>
        <w:ind w:left="360"/>
        <w:rPr>
          <w:b/>
          <w:color w:val="000000" w:themeColor="text1"/>
        </w:rPr>
      </w:pPr>
    </w:p>
    <w:p w:rsidR="000200E5" w:rsidRDefault="000200E5" w:rsidP="001975BC">
      <w:pPr>
        <w:rPr>
          <w:color w:val="000000" w:themeColor="text1"/>
        </w:rPr>
      </w:pPr>
      <w:r>
        <w:rPr>
          <w:color w:val="000000" w:themeColor="text1"/>
        </w:rPr>
        <w:t xml:space="preserve">The SNIPR software is build up based on the NUPACK, the users need to download the NUPACK can compile it on your computer. Please follow the </w:t>
      </w:r>
      <w:proofErr w:type="spellStart"/>
      <w:r>
        <w:rPr>
          <w:color w:val="000000" w:themeColor="text1"/>
        </w:rPr>
        <w:t>the</w:t>
      </w:r>
      <w:proofErr w:type="spellEnd"/>
      <w:r>
        <w:rPr>
          <w:color w:val="000000" w:themeColor="text1"/>
        </w:rPr>
        <w:t xml:space="preserve"> NUPACK manual to install NUPACK. </w:t>
      </w:r>
    </w:p>
    <w:p w:rsidR="000200E5" w:rsidRDefault="000200E5" w:rsidP="001975BC">
      <w:pPr>
        <w:rPr>
          <w:color w:val="000000" w:themeColor="text1"/>
        </w:rPr>
      </w:pPr>
    </w:p>
    <w:p w:rsidR="000200E5" w:rsidRDefault="000200E5" w:rsidP="001975BC">
      <w:pPr>
        <w:rPr>
          <w:color w:val="000000" w:themeColor="text1"/>
        </w:rPr>
      </w:pPr>
      <w:r>
        <w:rPr>
          <w:color w:val="000000" w:themeColor="text1"/>
        </w:rPr>
        <w:t xml:space="preserve">After the NUPACK installation, we need to add NUPACK to system’s environmental variables to make the usage more conveniently. </w:t>
      </w:r>
    </w:p>
    <w:p w:rsidR="000200E5" w:rsidRDefault="000200E5" w:rsidP="001975BC">
      <w:pPr>
        <w:rPr>
          <w:color w:val="000000" w:themeColor="text1"/>
        </w:rPr>
      </w:pPr>
    </w:p>
    <w:p w:rsidR="000200E5" w:rsidRDefault="000200E5" w:rsidP="001975BC">
      <w:pPr>
        <w:rPr>
          <w:color w:val="000000" w:themeColor="text1"/>
        </w:rPr>
      </w:pPr>
      <w:r>
        <w:rPr>
          <w:color w:val="000000" w:themeColor="text1"/>
        </w:rPr>
        <w:t>Firstly, open the environment variable</w:t>
      </w:r>
      <w:r w:rsidR="00001D51">
        <w:rPr>
          <w:color w:val="000000" w:themeColor="text1"/>
        </w:rPr>
        <w:t>.</w:t>
      </w:r>
      <w:bookmarkStart w:id="0" w:name="_GoBack"/>
      <w:bookmarkEnd w:id="0"/>
    </w:p>
    <w:p w:rsidR="000200E5" w:rsidRDefault="000200E5" w:rsidP="001975BC">
      <w:pPr>
        <w:rPr>
          <w:color w:val="000000" w:themeColor="text1"/>
        </w:rPr>
      </w:pPr>
    </w:p>
    <w:p w:rsidR="000200E5" w:rsidRPr="000200E5" w:rsidRDefault="000200E5" w:rsidP="000200E5">
      <w:pPr>
        <w:rPr>
          <w:rFonts w:ascii="Courier" w:hAnsi="Courier"/>
          <w:color w:val="000000" w:themeColor="text1"/>
          <w:sz w:val="22"/>
          <w:shd w:val="pct15" w:color="auto" w:fill="FFFFFF"/>
        </w:rPr>
      </w:pPr>
      <w:r w:rsidRPr="000200E5">
        <w:rPr>
          <w:rFonts w:ascii="Courier" w:hAnsi="Courier"/>
          <w:color w:val="000000" w:themeColor="text1"/>
          <w:sz w:val="22"/>
          <w:shd w:val="pct15" w:color="auto" w:fill="FFFFFF"/>
        </w:rPr>
        <w:t>open ~/.</w:t>
      </w:r>
      <w:proofErr w:type="spellStart"/>
      <w:r w:rsidRPr="000200E5">
        <w:rPr>
          <w:rFonts w:ascii="Courier" w:hAnsi="Courier"/>
          <w:color w:val="000000" w:themeColor="text1"/>
          <w:sz w:val="22"/>
          <w:shd w:val="pct15" w:color="auto" w:fill="FFFFFF"/>
        </w:rPr>
        <w:t>bash_profile</w:t>
      </w:r>
      <w:proofErr w:type="spellEnd"/>
    </w:p>
    <w:p w:rsidR="000200E5" w:rsidRPr="000200E5" w:rsidRDefault="000200E5" w:rsidP="001975BC">
      <w:pPr>
        <w:rPr>
          <w:color w:val="000000" w:themeColor="text1"/>
          <w:sz w:val="22"/>
        </w:rPr>
      </w:pPr>
    </w:p>
    <w:p w:rsidR="000200E5" w:rsidRPr="00785D56" w:rsidRDefault="00785D56" w:rsidP="001975BC">
      <w:pPr>
        <w:rPr>
          <w:color w:val="000000" w:themeColor="text1"/>
        </w:rPr>
      </w:pPr>
      <w:r w:rsidRPr="00785D56">
        <w:rPr>
          <w:color w:val="000000" w:themeColor="text1"/>
        </w:rPr>
        <w:t xml:space="preserve">In the text edit environment, add the NUPACK directory as </w:t>
      </w:r>
      <w:r w:rsidR="00932F76">
        <w:rPr>
          <w:color w:val="000000" w:themeColor="text1"/>
        </w:rPr>
        <w:t>the following example.</w:t>
      </w:r>
    </w:p>
    <w:p w:rsidR="00785D56" w:rsidRPr="000200E5" w:rsidRDefault="00785D56" w:rsidP="001975BC">
      <w:pPr>
        <w:rPr>
          <w:color w:val="000000" w:themeColor="text1"/>
          <w:sz w:val="22"/>
          <w:shd w:val="pct15" w:color="auto" w:fill="FFFFFF"/>
        </w:rPr>
      </w:pPr>
    </w:p>
    <w:p w:rsidR="000200E5" w:rsidRPr="000200E5" w:rsidRDefault="000200E5" w:rsidP="000200E5">
      <w:pPr>
        <w:rPr>
          <w:rFonts w:ascii="Courier" w:hAnsi="Courier"/>
          <w:color w:val="000000" w:themeColor="text1"/>
          <w:sz w:val="22"/>
          <w:shd w:val="pct15" w:color="auto" w:fill="FFFFFF"/>
        </w:rPr>
      </w:pPr>
      <w:r w:rsidRPr="000200E5">
        <w:rPr>
          <w:rFonts w:ascii="Courier" w:hAnsi="Courier"/>
          <w:color w:val="000000" w:themeColor="text1"/>
          <w:sz w:val="22"/>
          <w:shd w:val="pct15" w:color="auto" w:fill="FFFFFF"/>
        </w:rPr>
        <w:t>export NUPACKHOME=/</w:t>
      </w:r>
      <w:r w:rsidR="002D669C">
        <w:rPr>
          <w:rFonts w:ascii="Courier" w:hAnsi="Courier"/>
          <w:color w:val="000000" w:themeColor="text1"/>
          <w:sz w:val="22"/>
          <w:shd w:val="pct15" w:color="auto" w:fill="FFFFFF"/>
        </w:rPr>
        <w:t>home</w:t>
      </w:r>
      <w:r w:rsidRPr="000200E5">
        <w:rPr>
          <w:rFonts w:ascii="Courier" w:hAnsi="Courier"/>
          <w:color w:val="000000" w:themeColor="text1"/>
          <w:sz w:val="22"/>
          <w:shd w:val="pct15" w:color="auto" w:fill="FFFFFF"/>
        </w:rPr>
        <w:t>/Documents/nupack3.2.0</w:t>
      </w:r>
    </w:p>
    <w:p w:rsidR="001975BC" w:rsidRPr="000200E5" w:rsidRDefault="000200E5" w:rsidP="000200E5">
      <w:pPr>
        <w:rPr>
          <w:rFonts w:ascii="Courier" w:hAnsi="Courier"/>
          <w:color w:val="000000" w:themeColor="text1"/>
          <w:sz w:val="22"/>
          <w:shd w:val="pct15" w:color="auto" w:fill="FFFFFF"/>
        </w:rPr>
      </w:pPr>
      <w:r w:rsidRPr="000200E5">
        <w:rPr>
          <w:rFonts w:ascii="Courier" w:hAnsi="Courier"/>
          <w:color w:val="000000" w:themeColor="text1"/>
          <w:sz w:val="22"/>
          <w:shd w:val="pct15" w:color="auto" w:fill="FFFFFF"/>
        </w:rPr>
        <w:t>export PATH=$PATH":${NUPACKHOME}/bin"</w:t>
      </w:r>
    </w:p>
    <w:p w:rsidR="000200E5" w:rsidRDefault="000200E5" w:rsidP="000200E5">
      <w:pPr>
        <w:rPr>
          <w:color w:val="000000" w:themeColor="text1"/>
        </w:rPr>
      </w:pPr>
    </w:p>
    <w:p w:rsidR="00651396" w:rsidRDefault="00651396" w:rsidP="000200E5">
      <w:pPr>
        <w:rPr>
          <w:color w:val="000000" w:themeColor="text1"/>
        </w:rPr>
      </w:pPr>
      <w:r>
        <w:rPr>
          <w:color w:val="000000" w:themeColor="text1"/>
        </w:rPr>
        <w:t xml:space="preserve">After setting the environment variables, </w:t>
      </w:r>
      <w:proofErr w:type="spellStart"/>
      <w:r>
        <w:rPr>
          <w:color w:val="000000" w:themeColor="text1"/>
        </w:rPr>
        <w:t>Matlab</w:t>
      </w:r>
      <w:proofErr w:type="spellEnd"/>
      <w:r>
        <w:rPr>
          <w:color w:val="000000" w:themeColor="text1"/>
        </w:rPr>
        <w:t xml:space="preserve"> need to be opened from terminal to use NUPACK based functions. </w:t>
      </w:r>
    </w:p>
    <w:p w:rsidR="00651396" w:rsidRDefault="00651396" w:rsidP="000200E5">
      <w:pPr>
        <w:rPr>
          <w:color w:val="000000" w:themeColor="text1"/>
        </w:rPr>
      </w:pPr>
    </w:p>
    <w:p w:rsidR="00651396" w:rsidRPr="00651396" w:rsidRDefault="00651396" w:rsidP="00651396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651396">
        <w:rPr>
          <w:b/>
          <w:color w:val="000000" w:themeColor="text1"/>
        </w:rPr>
        <w:t>SNIPR sequence input</w:t>
      </w:r>
    </w:p>
    <w:p w:rsidR="00651396" w:rsidRPr="00651396" w:rsidRDefault="00651396" w:rsidP="00651396">
      <w:pPr>
        <w:rPr>
          <w:color w:val="000000" w:themeColor="text1"/>
        </w:rPr>
      </w:pPr>
    </w:p>
    <w:p w:rsidR="009440CD" w:rsidRDefault="00EE1C4E" w:rsidP="00CE6E92">
      <w:pPr>
        <w:jc w:val="both"/>
        <w:rPr>
          <w:color w:val="000000" w:themeColor="text1"/>
        </w:rPr>
      </w:pPr>
      <w:r>
        <w:rPr>
          <w:color w:val="000000" w:themeColor="text1"/>
        </w:rPr>
        <w:t>In  the input folder, fill the target_input.csv file with the</w:t>
      </w:r>
      <w:r w:rsidR="00896D5D">
        <w:rPr>
          <w:color w:val="000000" w:themeColor="text1"/>
        </w:rPr>
        <w:t xml:space="preserve"> design name,</w:t>
      </w:r>
      <w:r>
        <w:rPr>
          <w:color w:val="000000" w:themeColor="text1"/>
        </w:rPr>
        <w:t xml:space="preserve"> </w:t>
      </w:r>
      <w:r w:rsidR="00586DBE">
        <w:rPr>
          <w:color w:val="000000" w:themeColor="text1"/>
        </w:rPr>
        <w:t xml:space="preserve">wide type </w:t>
      </w:r>
      <w:r>
        <w:rPr>
          <w:color w:val="000000" w:themeColor="text1"/>
        </w:rPr>
        <w:t>target sequence,</w:t>
      </w:r>
      <w:r w:rsidR="00586DBE">
        <w:rPr>
          <w:color w:val="000000" w:themeColor="text1"/>
        </w:rPr>
        <w:t xml:space="preserve"> mutation type target sequence, </w:t>
      </w:r>
      <w:r>
        <w:rPr>
          <w:color w:val="000000" w:themeColor="text1"/>
        </w:rPr>
        <w:t xml:space="preserve">and </w:t>
      </w:r>
      <w:r w:rsidR="006252CF">
        <w:rPr>
          <w:color w:val="000000" w:themeColor="text1"/>
        </w:rPr>
        <w:t xml:space="preserve">the first 29 bases of </w:t>
      </w:r>
      <w:r>
        <w:rPr>
          <w:color w:val="000000" w:themeColor="text1"/>
        </w:rPr>
        <w:t xml:space="preserve">protein gene sequence. </w:t>
      </w:r>
      <w:r w:rsidR="00FB19A2">
        <w:rPr>
          <w:color w:val="000000" w:themeColor="text1"/>
        </w:rPr>
        <w:t xml:space="preserve"> For the target sequence input, </w:t>
      </w:r>
      <w:r w:rsidR="006252CF">
        <w:rPr>
          <w:color w:val="000000" w:themeColor="text1"/>
        </w:rPr>
        <w:t xml:space="preserve"> </w:t>
      </w:r>
      <w:r w:rsidR="005120F5">
        <w:rPr>
          <w:color w:val="000000" w:themeColor="text1"/>
        </w:rPr>
        <w:t xml:space="preserve">the mutation position should be at 15 bases away from the beginning. </w:t>
      </w:r>
    </w:p>
    <w:p w:rsidR="009440CD" w:rsidRDefault="009440CD" w:rsidP="00CE6E92">
      <w:pPr>
        <w:jc w:val="both"/>
        <w:rPr>
          <w:color w:val="000000" w:themeColor="text1"/>
        </w:rPr>
      </w:pPr>
    </w:p>
    <w:p w:rsidR="00FB19A2" w:rsidRDefault="00EF2811" w:rsidP="00CE6E92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The detailed information about the parameter input can be found in the comments in the source code. </w:t>
      </w:r>
    </w:p>
    <w:p w:rsidR="009440CD" w:rsidRDefault="009440CD" w:rsidP="00CE6E92">
      <w:pPr>
        <w:jc w:val="both"/>
        <w:rPr>
          <w:color w:val="000000" w:themeColor="text1"/>
        </w:rPr>
      </w:pPr>
    </w:p>
    <w:p w:rsidR="009440CD" w:rsidRDefault="009440CD" w:rsidP="00CE6E92">
      <w:pPr>
        <w:jc w:val="both"/>
        <w:rPr>
          <w:color w:val="000000" w:themeColor="text1"/>
        </w:rPr>
      </w:pPr>
    </w:p>
    <w:p w:rsidR="009440CD" w:rsidRPr="00651396" w:rsidRDefault="009440CD" w:rsidP="009440CD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Running the SNIPR</w:t>
      </w:r>
    </w:p>
    <w:p w:rsidR="00EF2811" w:rsidRDefault="009440CD" w:rsidP="009440CD">
      <w:pPr>
        <w:rPr>
          <w:color w:val="000000" w:themeColor="text1"/>
        </w:rPr>
      </w:pPr>
      <w:r>
        <w:rPr>
          <w:color w:val="000000" w:themeColor="text1"/>
        </w:rPr>
        <w:t xml:space="preserve">Before running the main code </w:t>
      </w:r>
      <w:proofErr w:type="spellStart"/>
      <w:r w:rsidRPr="009440CD">
        <w:rPr>
          <w:rFonts w:ascii="Courier" w:hAnsi="Courier"/>
          <w:color w:val="000000" w:themeColor="text1"/>
        </w:rPr>
        <w:t>SNIPR.m</w:t>
      </w:r>
      <w:proofErr w:type="spellEnd"/>
      <w:r>
        <w:rPr>
          <w:rFonts w:ascii="Courier" w:hAnsi="Courier" w:hint="eastAsia"/>
          <w:color w:val="000000" w:themeColor="text1"/>
        </w:rPr>
        <w:t>，</w:t>
      </w:r>
      <w:r>
        <w:rPr>
          <w:color w:val="000000" w:themeColor="text1"/>
        </w:rPr>
        <w:t xml:space="preserve">there are couple of parameters need to be specified by the users in the </w:t>
      </w:r>
      <w:r w:rsidR="00D14ECF">
        <w:rPr>
          <w:color w:val="000000" w:themeColor="text1"/>
        </w:rPr>
        <w:t>main function</w:t>
      </w:r>
      <w:r>
        <w:rPr>
          <w:color w:val="000000" w:themeColor="text1"/>
        </w:rPr>
        <w:t>.</w:t>
      </w:r>
    </w:p>
    <w:p w:rsidR="00CB6547" w:rsidRDefault="00CB6547" w:rsidP="009440CD">
      <w:pPr>
        <w:rPr>
          <w:color w:val="000000" w:themeColor="text1"/>
        </w:rPr>
      </w:pPr>
    </w:p>
    <w:p w:rsidR="007D61E2" w:rsidRDefault="008D590E" w:rsidP="009440CD">
      <w:pPr>
        <w:rPr>
          <w:color w:val="000000" w:themeColor="text1"/>
        </w:rPr>
      </w:pPr>
      <w:r>
        <w:rPr>
          <w:color w:val="000000" w:themeColor="text1"/>
        </w:rPr>
        <w:t>The size of library that the code will generate for each designs.</w:t>
      </w:r>
      <w:r w:rsidR="007D61E2">
        <w:rPr>
          <w:color w:val="000000" w:themeColor="text1"/>
        </w:rPr>
        <w:t xml:space="preserve"> For each target, there will be 9 conformation designs with different combination of forward and reverse toehold length, the total number of designs generated by the code will be the multiplication of library size and 9.</w:t>
      </w:r>
      <w:r w:rsidR="00906624">
        <w:rPr>
          <w:color w:val="000000" w:themeColor="text1"/>
        </w:rPr>
        <w:t xml:space="preserve"> We recommend to set the library number at least 10 to generate optimal designs. </w:t>
      </w:r>
    </w:p>
    <w:p w:rsidR="007D61E2" w:rsidRDefault="007D61E2" w:rsidP="009440CD">
      <w:pPr>
        <w:rPr>
          <w:color w:val="000000" w:themeColor="text1"/>
        </w:rPr>
      </w:pPr>
    </w:p>
    <w:p w:rsidR="007D61E2" w:rsidRDefault="00CB6547" w:rsidP="00CB6547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library_num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r w:rsidR="001D32FB">
        <w:rPr>
          <w:rFonts w:ascii="Courier" w:hAnsi="Courier" w:cs="Courier"/>
          <w:color w:val="000000"/>
          <w:sz w:val="20"/>
          <w:szCs w:val="20"/>
        </w:rPr>
        <w:t>10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1D32FB" w:rsidRDefault="001D32FB" w:rsidP="00CB6547">
      <w:pPr>
        <w:autoSpaceDE w:val="0"/>
        <w:autoSpaceDN w:val="0"/>
        <w:adjustRightInd w:val="0"/>
        <w:rPr>
          <w:rFonts w:ascii="Courier" w:hAnsi="Courier"/>
        </w:rPr>
      </w:pPr>
    </w:p>
    <w:p w:rsidR="007D61E2" w:rsidRDefault="007D61E2" w:rsidP="007D61E2">
      <w:pPr>
        <w:rPr>
          <w:color w:val="000000" w:themeColor="text1"/>
        </w:rPr>
      </w:pPr>
      <w:r>
        <w:rPr>
          <w:color w:val="000000" w:themeColor="text1"/>
        </w:rPr>
        <w:t xml:space="preserve">If your computer have multiple core, it’s better to take advantage of it to speed up the design process. </w:t>
      </w:r>
    </w:p>
    <w:p w:rsidR="001D32FB" w:rsidRDefault="001D32FB" w:rsidP="007D61E2">
      <w:pPr>
        <w:rPr>
          <w:rFonts w:ascii="Courier" w:hAnsi="Courier" w:cs="Courier"/>
          <w:color w:val="000000"/>
          <w:sz w:val="20"/>
          <w:szCs w:val="20"/>
        </w:rPr>
      </w:pPr>
    </w:p>
    <w:p w:rsidR="007D61E2" w:rsidRDefault="00CB6547" w:rsidP="00CB6547">
      <w:pPr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IS_PARALLEL = 1; </w:t>
      </w:r>
    </w:p>
    <w:p w:rsidR="001D32FB" w:rsidRDefault="001D32FB" w:rsidP="00CB6547">
      <w:pPr>
        <w:autoSpaceDE w:val="0"/>
        <w:autoSpaceDN w:val="0"/>
        <w:adjustRightInd w:val="0"/>
        <w:rPr>
          <w:rFonts w:ascii="Courier" w:hAnsi="Courier"/>
        </w:rPr>
      </w:pPr>
    </w:p>
    <w:p w:rsidR="007D61E2" w:rsidRDefault="006927C6" w:rsidP="007D61E2">
      <w:pPr>
        <w:rPr>
          <w:rFonts w:ascii="Courier" w:hAnsi="Courier" w:cs="Courier"/>
          <w:color w:val="000000"/>
          <w:sz w:val="20"/>
          <w:szCs w:val="20"/>
        </w:rPr>
      </w:pPr>
      <w:r>
        <w:rPr>
          <w:color w:val="000000" w:themeColor="text1"/>
        </w:rPr>
        <w:t>This parameters is used to specify how many designs you want to try experimentally. The SNIPR design is challenging</w:t>
      </w:r>
      <w:r w:rsidR="007A045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since it targets </w:t>
      </w:r>
      <w:r w:rsidR="00F720AD">
        <w:rPr>
          <w:color w:val="000000" w:themeColor="text1"/>
        </w:rPr>
        <w:t>a very</w:t>
      </w:r>
      <w:r>
        <w:rPr>
          <w:color w:val="000000" w:themeColor="text1"/>
        </w:rPr>
        <w:t xml:space="preserve"> tiny difference. </w:t>
      </w:r>
      <w:r w:rsidR="007A045A">
        <w:rPr>
          <w:color w:val="000000" w:themeColor="text1"/>
        </w:rPr>
        <w:t xml:space="preserve">We recommend to try at least 5 designs to get successfully worked sensors. </w:t>
      </w:r>
    </w:p>
    <w:p w:rsidR="007D61E2" w:rsidRDefault="007D61E2" w:rsidP="00CB6547">
      <w:pPr>
        <w:autoSpaceDE w:val="0"/>
        <w:autoSpaceDN w:val="0"/>
        <w:adjustRightInd w:val="0"/>
        <w:rPr>
          <w:rFonts w:ascii="Courier" w:hAnsi="Courier"/>
        </w:rPr>
      </w:pPr>
    </w:p>
    <w:p w:rsidR="00D14ECF" w:rsidRDefault="00CB6547" w:rsidP="00CB6547">
      <w:pPr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select_num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r w:rsidR="007D61E2">
        <w:rPr>
          <w:rFonts w:ascii="Courier" w:hAnsi="Courier" w:cs="Courier"/>
          <w:color w:val="000000"/>
          <w:sz w:val="20"/>
          <w:szCs w:val="20"/>
        </w:rPr>
        <w:t>9</w:t>
      </w:r>
      <w:r>
        <w:rPr>
          <w:rFonts w:ascii="Courier" w:hAnsi="Courier" w:cs="Courier"/>
          <w:color w:val="000000"/>
          <w:sz w:val="20"/>
          <w:szCs w:val="20"/>
        </w:rPr>
        <w:t xml:space="preserve">; </w:t>
      </w:r>
    </w:p>
    <w:p w:rsidR="001D32FB" w:rsidRDefault="001D32FB" w:rsidP="00CB6547">
      <w:pPr>
        <w:autoSpaceDE w:val="0"/>
        <w:autoSpaceDN w:val="0"/>
        <w:adjustRightInd w:val="0"/>
        <w:rPr>
          <w:rFonts w:ascii="Courier" w:hAnsi="Courier"/>
        </w:rPr>
      </w:pPr>
    </w:p>
    <w:p w:rsidR="00D14ECF" w:rsidRDefault="00D14ECF" w:rsidP="00D14ECF">
      <w:pPr>
        <w:rPr>
          <w:rFonts w:ascii="Courier" w:hAnsi="Courier" w:cs="Courier"/>
          <w:color w:val="000000"/>
          <w:sz w:val="20"/>
          <w:szCs w:val="20"/>
        </w:rPr>
      </w:pPr>
      <w:r>
        <w:rPr>
          <w:color w:val="000000" w:themeColor="text1"/>
        </w:rPr>
        <w:t xml:space="preserve">Sometimes, you may want to differentiate your WT target to SNP target, </w:t>
      </w:r>
      <w:r w:rsidR="00213F86">
        <w:rPr>
          <w:color w:val="000000" w:themeColor="text1"/>
        </w:rPr>
        <w:t xml:space="preserve">you can just specify it to be 0. </w:t>
      </w:r>
    </w:p>
    <w:p w:rsidR="00D14ECF" w:rsidRDefault="00D14ECF" w:rsidP="00CB6547">
      <w:pPr>
        <w:autoSpaceDE w:val="0"/>
        <w:autoSpaceDN w:val="0"/>
        <w:adjustRightInd w:val="0"/>
        <w:rPr>
          <w:rFonts w:ascii="Courier" w:hAnsi="Courier"/>
        </w:rPr>
      </w:pPr>
    </w:p>
    <w:p w:rsidR="00CB6547" w:rsidRDefault="00CB6547" w:rsidP="001D32FB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SNP_TARGET = 1; </w:t>
      </w:r>
    </w:p>
    <w:p w:rsidR="004906EB" w:rsidRDefault="004906EB" w:rsidP="001D32FB">
      <w:pPr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:rsidR="004906EB" w:rsidRDefault="004906EB" w:rsidP="00204E57">
      <w:pPr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After finish the setting of the parameters, you can just run the main function </w:t>
      </w:r>
      <w:proofErr w:type="spellStart"/>
      <w:r w:rsidRPr="004906EB">
        <w:rPr>
          <w:rFonts w:ascii="Courier" w:hAnsi="Courier"/>
          <w:color w:val="000000" w:themeColor="text1"/>
        </w:rPr>
        <w:t>SNIPR.m</w:t>
      </w:r>
      <w:proofErr w:type="spellEnd"/>
      <w:r>
        <w:rPr>
          <w:color w:val="000000" w:themeColor="text1"/>
        </w:rPr>
        <w:t xml:space="preserve"> to generated the designs. </w:t>
      </w:r>
      <w:r w:rsidR="00204E57">
        <w:rPr>
          <w:color w:val="000000" w:themeColor="text1"/>
        </w:rPr>
        <w:t>The design may take some time to finish.</w:t>
      </w:r>
    </w:p>
    <w:p w:rsidR="00D80376" w:rsidRDefault="00D80376" w:rsidP="004906EB">
      <w:pPr>
        <w:rPr>
          <w:rFonts w:ascii="Courier" w:hAnsi="Courier" w:cs="Courier"/>
          <w:color w:val="228B22"/>
          <w:sz w:val="20"/>
          <w:szCs w:val="20"/>
        </w:rPr>
      </w:pPr>
    </w:p>
    <w:p w:rsidR="00D80376" w:rsidRPr="00651396" w:rsidRDefault="00734ABE" w:rsidP="00D80376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Check</w:t>
      </w:r>
      <w:r w:rsidR="00A42EE7">
        <w:rPr>
          <w:b/>
          <w:color w:val="000000" w:themeColor="text1"/>
        </w:rPr>
        <w:t>ing</w:t>
      </w:r>
      <w:r>
        <w:rPr>
          <w:b/>
          <w:color w:val="000000" w:themeColor="text1"/>
        </w:rPr>
        <w:t xml:space="preserve"> out the designs</w:t>
      </w:r>
    </w:p>
    <w:p w:rsidR="001D32FB" w:rsidRDefault="001D32FB" w:rsidP="001D32FB">
      <w:pPr>
        <w:autoSpaceDE w:val="0"/>
        <w:autoSpaceDN w:val="0"/>
        <w:adjustRightInd w:val="0"/>
        <w:rPr>
          <w:color w:val="000000" w:themeColor="text1"/>
        </w:rPr>
      </w:pPr>
    </w:p>
    <w:p w:rsidR="009440CD" w:rsidRDefault="00204E57" w:rsidP="009440CD">
      <w:pPr>
        <w:rPr>
          <w:color w:val="000000" w:themeColor="text1"/>
        </w:rPr>
      </w:pPr>
      <w:r>
        <w:rPr>
          <w:color w:val="000000" w:themeColor="text1"/>
        </w:rPr>
        <w:t xml:space="preserve">After the running is finished, the selected designs will be appeared in the output folder. </w:t>
      </w:r>
      <w:r w:rsidR="004B1686">
        <w:rPr>
          <w:color w:val="000000" w:themeColor="text1"/>
        </w:rPr>
        <w:t xml:space="preserve">The SNIPR sequence then will be ready to order to test. </w:t>
      </w:r>
    </w:p>
    <w:p w:rsidR="004B1686" w:rsidRDefault="004B1686" w:rsidP="009440CD">
      <w:pPr>
        <w:rPr>
          <w:rFonts w:ascii="Courier" w:hAnsi="Courier"/>
          <w:color w:val="000000" w:themeColor="text1"/>
        </w:rPr>
      </w:pPr>
    </w:p>
    <w:p w:rsidR="009440CD" w:rsidRPr="009440CD" w:rsidRDefault="009440CD" w:rsidP="009440CD">
      <w:pPr>
        <w:rPr>
          <w:rFonts w:ascii="Courier" w:hAnsi="Courier"/>
          <w:color w:val="000000" w:themeColor="text1"/>
        </w:rPr>
      </w:pPr>
    </w:p>
    <w:sectPr w:rsidR="009440CD" w:rsidRPr="009440CD" w:rsidSect="002A4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B0E50"/>
    <w:multiLevelType w:val="hybridMultilevel"/>
    <w:tmpl w:val="C8A04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34792"/>
    <w:multiLevelType w:val="hybridMultilevel"/>
    <w:tmpl w:val="DD185B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9C"/>
    <w:rsid w:val="00001D51"/>
    <w:rsid w:val="00014FB4"/>
    <w:rsid w:val="000200E5"/>
    <w:rsid w:val="00020182"/>
    <w:rsid w:val="000352A4"/>
    <w:rsid w:val="00055662"/>
    <w:rsid w:val="00055FF7"/>
    <w:rsid w:val="00063971"/>
    <w:rsid w:val="00080586"/>
    <w:rsid w:val="00083969"/>
    <w:rsid w:val="00097FAE"/>
    <w:rsid w:val="000B7B01"/>
    <w:rsid w:val="000C5BA6"/>
    <w:rsid w:val="000E3D68"/>
    <w:rsid w:val="0011488A"/>
    <w:rsid w:val="00122B52"/>
    <w:rsid w:val="00123114"/>
    <w:rsid w:val="0016225B"/>
    <w:rsid w:val="00172960"/>
    <w:rsid w:val="00181B1F"/>
    <w:rsid w:val="00191605"/>
    <w:rsid w:val="001975BC"/>
    <w:rsid w:val="00197FCA"/>
    <w:rsid w:val="001A0E4B"/>
    <w:rsid w:val="001C2E7F"/>
    <w:rsid w:val="001C57BC"/>
    <w:rsid w:val="001D32FB"/>
    <w:rsid w:val="001D6333"/>
    <w:rsid w:val="00204E57"/>
    <w:rsid w:val="00213F86"/>
    <w:rsid w:val="0021550E"/>
    <w:rsid w:val="002156A3"/>
    <w:rsid w:val="00237110"/>
    <w:rsid w:val="00253403"/>
    <w:rsid w:val="002733A3"/>
    <w:rsid w:val="00281593"/>
    <w:rsid w:val="00291B7D"/>
    <w:rsid w:val="002A4F6D"/>
    <w:rsid w:val="002A6C8E"/>
    <w:rsid w:val="002B3D9A"/>
    <w:rsid w:val="002B7902"/>
    <w:rsid w:val="002C4239"/>
    <w:rsid w:val="002D669C"/>
    <w:rsid w:val="002E4738"/>
    <w:rsid w:val="00325D5E"/>
    <w:rsid w:val="0034594B"/>
    <w:rsid w:val="00352C59"/>
    <w:rsid w:val="00354447"/>
    <w:rsid w:val="00363EA1"/>
    <w:rsid w:val="003A5DB2"/>
    <w:rsid w:val="003C051B"/>
    <w:rsid w:val="003D2B72"/>
    <w:rsid w:val="003D37B4"/>
    <w:rsid w:val="003D3930"/>
    <w:rsid w:val="003F5ACC"/>
    <w:rsid w:val="004319D6"/>
    <w:rsid w:val="00434E0F"/>
    <w:rsid w:val="00482213"/>
    <w:rsid w:val="004906EB"/>
    <w:rsid w:val="004A16B9"/>
    <w:rsid w:val="004B1686"/>
    <w:rsid w:val="004C413B"/>
    <w:rsid w:val="004F4E65"/>
    <w:rsid w:val="005120F5"/>
    <w:rsid w:val="00521294"/>
    <w:rsid w:val="005469CD"/>
    <w:rsid w:val="005526DA"/>
    <w:rsid w:val="0056164D"/>
    <w:rsid w:val="00566107"/>
    <w:rsid w:val="005768A1"/>
    <w:rsid w:val="00582822"/>
    <w:rsid w:val="00586DBE"/>
    <w:rsid w:val="005C0C9C"/>
    <w:rsid w:val="005E4433"/>
    <w:rsid w:val="00600642"/>
    <w:rsid w:val="00615E1F"/>
    <w:rsid w:val="006252CF"/>
    <w:rsid w:val="00636DB1"/>
    <w:rsid w:val="00640884"/>
    <w:rsid w:val="00651396"/>
    <w:rsid w:val="006650D7"/>
    <w:rsid w:val="0066630F"/>
    <w:rsid w:val="00666C11"/>
    <w:rsid w:val="0068320A"/>
    <w:rsid w:val="006927C6"/>
    <w:rsid w:val="006A24F3"/>
    <w:rsid w:val="006A4B6F"/>
    <w:rsid w:val="006C4045"/>
    <w:rsid w:val="006F6661"/>
    <w:rsid w:val="007228DE"/>
    <w:rsid w:val="00734ABE"/>
    <w:rsid w:val="0074233E"/>
    <w:rsid w:val="00743F05"/>
    <w:rsid w:val="00756432"/>
    <w:rsid w:val="00775E5B"/>
    <w:rsid w:val="00785D56"/>
    <w:rsid w:val="00792837"/>
    <w:rsid w:val="007A045A"/>
    <w:rsid w:val="007B1E37"/>
    <w:rsid w:val="007C4CBE"/>
    <w:rsid w:val="007D04E0"/>
    <w:rsid w:val="007D61E2"/>
    <w:rsid w:val="00825EB0"/>
    <w:rsid w:val="0083495A"/>
    <w:rsid w:val="008521A2"/>
    <w:rsid w:val="00852454"/>
    <w:rsid w:val="008564C0"/>
    <w:rsid w:val="00863ED1"/>
    <w:rsid w:val="0086414E"/>
    <w:rsid w:val="008734E4"/>
    <w:rsid w:val="008809EB"/>
    <w:rsid w:val="0089119C"/>
    <w:rsid w:val="00896D5D"/>
    <w:rsid w:val="008B18E8"/>
    <w:rsid w:val="008D4414"/>
    <w:rsid w:val="008D590E"/>
    <w:rsid w:val="00902D79"/>
    <w:rsid w:val="00906624"/>
    <w:rsid w:val="0092735C"/>
    <w:rsid w:val="00932F76"/>
    <w:rsid w:val="0093435B"/>
    <w:rsid w:val="00936BFC"/>
    <w:rsid w:val="009440CD"/>
    <w:rsid w:val="009908E4"/>
    <w:rsid w:val="009B0092"/>
    <w:rsid w:val="009B0593"/>
    <w:rsid w:val="009B14AB"/>
    <w:rsid w:val="009C2D4F"/>
    <w:rsid w:val="00A0060B"/>
    <w:rsid w:val="00A15232"/>
    <w:rsid w:val="00A42EE7"/>
    <w:rsid w:val="00A52928"/>
    <w:rsid w:val="00A750E0"/>
    <w:rsid w:val="00A849B0"/>
    <w:rsid w:val="00A8629E"/>
    <w:rsid w:val="00A87A20"/>
    <w:rsid w:val="00AD174B"/>
    <w:rsid w:val="00AD2EEB"/>
    <w:rsid w:val="00B030E8"/>
    <w:rsid w:val="00B05CB1"/>
    <w:rsid w:val="00B07F10"/>
    <w:rsid w:val="00B65069"/>
    <w:rsid w:val="00B92B1B"/>
    <w:rsid w:val="00B93700"/>
    <w:rsid w:val="00BE1212"/>
    <w:rsid w:val="00BE52ED"/>
    <w:rsid w:val="00C012BE"/>
    <w:rsid w:val="00C13636"/>
    <w:rsid w:val="00C1526E"/>
    <w:rsid w:val="00C60F0A"/>
    <w:rsid w:val="00C76A65"/>
    <w:rsid w:val="00C91A9D"/>
    <w:rsid w:val="00C95459"/>
    <w:rsid w:val="00CA0885"/>
    <w:rsid w:val="00CA08C1"/>
    <w:rsid w:val="00CB4B4E"/>
    <w:rsid w:val="00CB59D1"/>
    <w:rsid w:val="00CB6547"/>
    <w:rsid w:val="00CE6E92"/>
    <w:rsid w:val="00CF1B31"/>
    <w:rsid w:val="00D06986"/>
    <w:rsid w:val="00D117CE"/>
    <w:rsid w:val="00D12663"/>
    <w:rsid w:val="00D14ECF"/>
    <w:rsid w:val="00D66A04"/>
    <w:rsid w:val="00D80376"/>
    <w:rsid w:val="00D83F4E"/>
    <w:rsid w:val="00D93679"/>
    <w:rsid w:val="00D94C24"/>
    <w:rsid w:val="00DA65D1"/>
    <w:rsid w:val="00DF3734"/>
    <w:rsid w:val="00E166D6"/>
    <w:rsid w:val="00E406C8"/>
    <w:rsid w:val="00E518F5"/>
    <w:rsid w:val="00E61D50"/>
    <w:rsid w:val="00E702D8"/>
    <w:rsid w:val="00EB164E"/>
    <w:rsid w:val="00EC03D7"/>
    <w:rsid w:val="00EC0FA7"/>
    <w:rsid w:val="00EC17AF"/>
    <w:rsid w:val="00EC2FAB"/>
    <w:rsid w:val="00EC4EAD"/>
    <w:rsid w:val="00EE1C4E"/>
    <w:rsid w:val="00EF2811"/>
    <w:rsid w:val="00F20BDF"/>
    <w:rsid w:val="00F22ABB"/>
    <w:rsid w:val="00F53C15"/>
    <w:rsid w:val="00F67920"/>
    <w:rsid w:val="00F720AD"/>
    <w:rsid w:val="00F81C28"/>
    <w:rsid w:val="00F90D64"/>
    <w:rsid w:val="00FA1698"/>
    <w:rsid w:val="00FA4717"/>
    <w:rsid w:val="00FB19A2"/>
    <w:rsid w:val="00FB6B8A"/>
    <w:rsid w:val="00FC5EB8"/>
    <w:rsid w:val="00FC690B"/>
    <w:rsid w:val="00FE2CB7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4BDE81"/>
  <w15:chartTrackingRefBased/>
  <w15:docId w15:val="{7CA2A47B-4C20-7A42-A1A1-97072538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6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40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7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9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upack.org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Hong (Student)</dc:creator>
  <cp:keywords/>
  <dc:description/>
  <cp:lastModifiedBy>Fan Hong (Student)</cp:lastModifiedBy>
  <cp:revision>82</cp:revision>
  <dcterms:created xsi:type="dcterms:W3CDTF">2019-05-23T17:54:00Z</dcterms:created>
  <dcterms:modified xsi:type="dcterms:W3CDTF">2019-07-12T21:09:00Z</dcterms:modified>
</cp:coreProperties>
</file>