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color w:val="ff0000"/>
          <w:sz w:val="30"/>
          <w:szCs w:val="30"/>
        </w:rPr>
      </w:pPr>
      <w:r w:rsidDel="00000000" w:rsidR="00000000" w:rsidRPr="00000000">
        <w:rPr>
          <w:rFonts w:ascii="Times New Roman" w:cs="Times New Roman" w:eastAsia="Times New Roman" w:hAnsi="Times New Roman"/>
          <w:color w:val="ff0000"/>
          <w:sz w:val="30"/>
          <w:szCs w:val="30"/>
          <w:rtl w:val="0"/>
        </w:rPr>
        <w:t xml:space="preserve">Qué es Markdown y por qué se utiliza en proyectos de software.</w:t>
      </w:r>
    </w:p>
    <w:p w:rsidR="00000000" w:rsidDel="00000000" w:rsidP="00000000" w:rsidRDefault="00000000" w:rsidRPr="00000000" w14:paraId="00000002">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Markdown se utiliza porque es un lenguaje de marcado ligero, esto se va a utilizar para darle formato de texto de manera sencilla para que el texto sea fácil de leer en un texto plano dando paso que también se pueda convertir ese mismo texto a HTML para poder mostrarlo en las páginas webs.</w:t>
      </w:r>
    </w:p>
    <w:p w:rsidR="00000000" w:rsidDel="00000000" w:rsidP="00000000" w:rsidRDefault="00000000" w:rsidRPr="00000000" w14:paraId="00000004">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Fue creado por John Gruber para los objetivos anteriormente dichos.</w:t>
      </w:r>
    </w:p>
    <w:p w:rsidR="00000000" w:rsidDel="00000000" w:rsidP="00000000" w:rsidRDefault="00000000" w:rsidRPr="00000000" w14:paraId="00000005">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color w:val="ff0000"/>
          <w:sz w:val="30"/>
          <w:szCs w:val="30"/>
        </w:rPr>
      </w:pPr>
      <w:r w:rsidDel="00000000" w:rsidR="00000000" w:rsidRPr="00000000">
        <w:rPr>
          <w:rFonts w:ascii="Times New Roman" w:cs="Times New Roman" w:eastAsia="Times New Roman" w:hAnsi="Times New Roman"/>
          <w:color w:val="ff0000"/>
          <w:sz w:val="30"/>
          <w:szCs w:val="30"/>
          <w:rtl w:val="0"/>
        </w:rPr>
        <w:t xml:space="preserve">Ejemplo práctico de uso de Markdown (encabezados, listas, tablas, enlaces e imágenes). </w:t>
      </w:r>
    </w:p>
    <w:p w:rsidR="00000000" w:rsidDel="00000000" w:rsidP="00000000" w:rsidRDefault="00000000" w:rsidRPr="00000000" w14:paraId="00000007">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08">
      <w:pPr>
        <w:numPr>
          <w:ilvl w:val="0"/>
          <w:numId w:val="2"/>
        </w:numPr>
        <w:ind w:left="720" w:hanging="360"/>
        <w:rPr>
          <w:rFonts w:ascii="Times New Roman" w:cs="Times New Roman" w:eastAsia="Times New Roman" w:hAnsi="Times New Roman"/>
          <w:color w:val="ff0000"/>
          <w:sz w:val="30"/>
          <w:szCs w:val="30"/>
          <w:u w:val="none"/>
        </w:rPr>
      </w:pPr>
      <w:r w:rsidDel="00000000" w:rsidR="00000000" w:rsidRPr="00000000">
        <w:rPr>
          <w:rFonts w:ascii="Times New Roman" w:cs="Times New Roman" w:eastAsia="Times New Roman" w:hAnsi="Times New Roman"/>
          <w:color w:val="ff0000"/>
          <w:sz w:val="30"/>
          <w:szCs w:val="30"/>
          <w:rtl w:val="0"/>
        </w:rPr>
        <w:t xml:space="preserve">Encabezados.</w:t>
      </w:r>
    </w:p>
    <w:p w:rsidR="00000000" w:rsidDel="00000000" w:rsidP="00000000" w:rsidRDefault="00000000" w:rsidRPr="00000000" w14:paraId="00000009">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Aquí se puede hacer distintos niveles de títulos, usando un tipo de signo.</w:t>
      </w:r>
    </w:p>
    <w:p w:rsidR="00000000" w:rsidDel="00000000" w:rsidP="00000000" w:rsidRDefault="00000000" w:rsidRPr="00000000" w14:paraId="0000000A">
      <w:pPr>
        <w:rPr>
          <w:rFonts w:ascii="Times New Roman" w:cs="Times New Roman" w:eastAsia="Times New Roman" w:hAnsi="Times New Roman"/>
          <w:color w:val="ff0000"/>
          <w:sz w:val="30"/>
          <w:szCs w:val="30"/>
        </w:rPr>
      </w:pPr>
      <w:r w:rsidDel="00000000" w:rsidR="00000000" w:rsidRPr="00000000">
        <w:rPr>
          <w:rFonts w:ascii="Times New Roman" w:cs="Times New Roman" w:eastAsia="Times New Roman" w:hAnsi="Times New Roman"/>
          <w:color w:val="ff0000"/>
          <w:sz w:val="30"/>
          <w:szCs w:val="30"/>
          <w:rtl w:val="0"/>
        </w:rPr>
        <w:t xml:space="preserve">Ejemplo:</w:t>
      </w:r>
    </w:p>
    <w:p w:rsidR="00000000" w:rsidDel="00000000" w:rsidP="00000000" w:rsidRDefault="00000000" w:rsidRPr="00000000" w14:paraId="0000000B">
      <w:pPr>
        <w:rPr>
          <w:rFonts w:ascii="Times New Roman" w:cs="Times New Roman" w:eastAsia="Times New Roman" w:hAnsi="Times New Roman"/>
          <w:color w:val="ff0000"/>
          <w:sz w:val="30"/>
          <w:szCs w:val="30"/>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color w:val="ff0000"/>
          <w:sz w:val="30"/>
          <w:szCs w:val="30"/>
          <w:rtl w:val="0"/>
        </w:rPr>
        <w:t xml:space="preserve">#Título 1.- </w:t>
      </w:r>
      <w:r w:rsidDel="00000000" w:rsidR="00000000" w:rsidRPr="00000000">
        <w:rPr>
          <w:rFonts w:ascii="Times New Roman" w:cs="Times New Roman" w:eastAsia="Times New Roman" w:hAnsi="Times New Roman"/>
          <w:sz w:val="30"/>
          <w:szCs w:val="30"/>
          <w:rtl w:val="0"/>
        </w:rPr>
        <w:t xml:space="preserve">Este es el primer nivel y se lo ve como título principal.</w:t>
      </w:r>
    </w:p>
    <w:p w:rsidR="00000000" w:rsidDel="00000000" w:rsidP="00000000" w:rsidRDefault="00000000" w:rsidRPr="00000000" w14:paraId="0000000D">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color w:val="ff0000"/>
          <w:sz w:val="30"/>
          <w:szCs w:val="30"/>
          <w:rtl w:val="0"/>
        </w:rPr>
        <w:t xml:space="preserve">##Título 2.- </w:t>
      </w:r>
      <w:r w:rsidDel="00000000" w:rsidR="00000000" w:rsidRPr="00000000">
        <w:rPr>
          <w:rFonts w:ascii="Times New Roman" w:cs="Times New Roman" w:eastAsia="Times New Roman" w:hAnsi="Times New Roman"/>
          <w:sz w:val="30"/>
          <w:szCs w:val="30"/>
          <w:rtl w:val="0"/>
        </w:rPr>
        <w:t xml:space="preserve">Este es un título de segundo nivel, es un poco más pequeño dando la referencia que es un título secundario.</w:t>
      </w:r>
    </w:p>
    <w:p w:rsidR="00000000" w:rsidDel="00000000" w:rsidP="00000000" w:rsidRDefault="00000000" w:rsidRPr="00000000" w14:paraId="0000000E">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color w:val="ff0000"/>
          <w:sz w:val="30"/>
          <w:szCs w:val="30"/>
          <w:rtl w:val="0"/>
        </w:rPr>
        <w:t xml:space="preserve">###Título 3.- </w:t>
      </w:r>
      <w:r w:rsidDel="00000000" w:rsidR="00000000" w:rsidRPr="00000000">
        <w:rPr>
          <w:rFonts w:ascii="Times New Roman" w:cs="Times New Roman" w:eastAsia="Times New Roman" w:hAnsi="Times New Roman"/>
          <w:sz w:val="30"/>
          <w:szCs w:val="30"/>
          <w:rtl w:val="0"/>
        </w:rPr>
        <w:t xml:space="preserve">Nivel tres de los títulos es aún más pequeño que el dos, casi llegando al tamaño de un cuerpo.</w:t>
      </w:r>
    </w:p>
    <w:p w:rsidR="00000000" w:rsidDel="00000000" w:rsidP="00000000" w:rsidRDefault="00000000" w:rsidRPr="00000000" w14:paraId="0000000F">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color w:val="ff0000"/>
          <w:sz w:val="30"/>
          <w:szCs w:val="30"/>
          <w:rtl w:val="0"/>
        </w:rPr>
        <w:t xml:space="preserve">####Título 4.- </w:t>
      </w:r>
      <w:r w:rsidDel="00000000" w:rsidR="00000000" w:rsidRPr="00000000">
        <w:rPr>
          <w:rFonts w:ascii="Times New Roman" w:cs="Times New Roman" w:eastAsia="Times New Roman" w:hAnsi="Times New Roman"/>
          <w:sz w:val="30"/>
          <w:szCs w:val="30"/>
          <w:rtl w:val="0"/>
        </w:rPr>
        <w:t xml:space="preserve">Nivel tres es el tamaño de un cuerpo pero sigue siendo un título.</w:t>
      </w:r>
    </w:p>
    <w:p w:rsidR="00000000" w:rsidDel="00000000" w:rsidP="00000000" w:rsidRDefault="00000000" w:rsidRPr="00000000" w14:paraId="00000010">
      <w:pPr>
        <w:ind w:left="0" w:firstLine="0"/>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11">
      <w:pPr>
        <w:numPr>
          <w:ilvl w:val="0"/>
          <w:numId w:val="2"/>
        </w:numPr>
        <w:ind w:left="720" w:hanging="360"/>
        <w:rPr>
          <w:rFonts w:ascii="Times New Roman" w:cs="Times New Roman" w:eastAsia="Times New Roman" w:hAnsi="Times New Roman"/>
          <w:color w:val="ff0000"/>
          <w:sz w:val="30"/>
          <w:szCs w:val="30"/>
          <w:u w:val="none"/>
        </w:rPr>
      </w:pPr>
      <w:r w:rsidDel="00000000" w:rsidR="00000000" w:rsidRPr="00000000">
        <w:rPr>
          <w:rFonts w:ascii="Times New Roman" w:cs="Times New Roman" w:eastAsia="Times New Roman" w:hAnsi="Times New Roman"/>
          <w:color w:val="ff0000"/>
          <w:sz w:val="30"/>
          <w:szCs w:val="30"/>
          <w:rtl w:val="0"/>
        </w:rPr>
        <w:t xml:space="preserve">Listas.</w:t>
      </w:r>
    </w:p>
    <w:p w:rsidR="00000000" w:rsidDel="00000000" w:rsidP="00000000" w:rsidRDefault="00000000" w:rsidRPr="00000000" w14:paraId="00000012">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Hay dos tipos de listas que necesariamente no estarán ordenadas, es como ver una lista de recetas en alguna página web.</w:t>
      </w:r>
    </w:p>
    <w:p w:rsidR="00000000" w:rsidDel="00000000" w:rsidP="00000000" w:rsidRDefault="00000000" w:rsidRPr="00000000" w14:paraId="00000013">
      <w:pPr>
        <w:ind w:left="0" w:firstLine="0"/>
        <w:rPr>
          <w:rFonts w:ascii="Times New Roman" w:cs="Times New Roman" w:eastAsia="Times New Roman" w:hAnsi="Times New Roman"/>
          <w:color w:val="ff0000"/>
          <w:sz w:val="30"/>
          <w:szCs w:val="30"/>
        </w:rPr>
      </w:pPr>
      <w:r w:rsidDel="00000000" w:rsidR="00000000" w:rsidRPr="00000000">
        <w:rPr>
          <w:rFonts w:ascii="Times New Roman" w:cs="Times New Roman" w:eastAsia="Times New Roman" w:hAnsi="Times New Roman"/>
          <w:color w:val="ff0000"/>
          <w:sz w:val="30"/>
          <w:szCs w:val="30"/>
          <w:rtl w:val="0"/>
        </w:rPr>
        <w:t xml:space="preserve">Ejemplo:</w:t>
      </w:r>
    </w:p>
    <w:p w:rsidR="00000000" w:rsidDel="00000000" w:rsidP="00000000" w:rsidRDefault="00000000" w:rsidRPr="00000000" w14:paraId="00000014">
      <w:pPr>
        <w:ind w:left="0" w:firstLine="0"/>
        <w:rPr>
          <w:rFonts w:ascii="Times New Roman" w:cs="Times New Roman" w:eastAsia="Times New Roman" w:hAnsi="Times New Roman"/>
          <w:color w:val="ff0000"/>
          <w:sz w:val="30"/>
          <w:szCs w:val="30"/>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color w:val="ff0000"/>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2090560" cy="169068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090560" cy="1690688"/>
                    </a:xfrm>
                    <a:prstGeom prst="rect"/>
                    <a:ln/>
                  </pic:spPr>
                </pic:pic>
              </a:graphicData>
            </a:graphic>
          </wp:inline>
        </w:drawing>
      </w:r>
      <w:r w:rsidDel="00000000" w:rsidR="00000000" w:rsidRPr="00000000">
        <w:rPr>
          <w:rFonts w:ascii="Times New Roman" w:cs="Times New Roman" w:eastAsia="Times New Roman" w:hAnsi="Times New Roman"/>
          <w:sz w:val="30"/>
          <w:szCs w:val="30"/>
          <w:rtl w:val="0"/>
        </w:rPr>
        <w:t xml:space="preserve">Un ejemplo más visual sería ese.</w:t>
      </w:r>
      <w:r w:rsidDel="00000000" w:rsidR="00000000" w:rsidRPr="00000000">
        <w:rPr>
          <w:rFonts w:ascii="Times New Roman" w:cs="Times New Roman" w:eastAsia="Times New Roman" w:hAnsi="Times New Roman"/>
          <w:color w:val="ff0000"/>
          <w:sz w:val="30"/>
          <w:szCs w:val="30"/>
          <w:rtl w:val="0"/>
        </w:rPr>
        <w:t xml:space="preserve"> </w:t>
      </w:r>
    </w:p>
    <w:p w:rsidR="00000000" w:rsidDel="00000000" w:rsidP="00000000" w:rsidRDefault="00000000" w:rsidRPr="00000000" w14:paraId="00000016">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Y las ordenadas como dice su nombre, estás listas si estarán ordenadas dando como pasos de que es lo que tienes o tendrás que hacer.</w:t>
      </w:r>
    </w:p>
    <w:p w:rsidR="00000000" w:rsidDel="00000000" w:rsidP="00000000" w:rsidRDefault="00000000" w:rsidRPr="00000000" w14:paraId="00000017">
      <w:pPr>
        <w:ind w:left="0" w:firstLine="0"/>
        <w:rPr>
          <w:rFonts w:ascii="Times New Roman" w:cs="Times New Roman" w:eastAsia="Times New Roman" w:hAnsi="Times New Roman"/>
          <w:color w:val="ff0000"/>
          <w:sz w:val="30"/>
          <w:szCs w:val="30"/>
        </w:rPr>
      </w:pPr>
      <w:r w:rsidDel="00000000" w:rsidR="00000000" w:rsidRPr="00000000">
        <w:rPr>
          <w:rFonts w:ascii="Times New Roman" w:cs="Times New Roman" w:eastAsia="Times New Roman" w:hAnsi="Times New Roman"/>
          <w:color w:val="ff0000"/>
          <w:sz w:val="30"/>
          <w:szCs w:val="30"/>
          <w:rtl w:val="0"/>
        </w:rPr>
        <w:t xml:space="preserve">Ejemplo:</w:t>
      </w:r>
    </w:p>
    <w:p w:rsidR="00000000" w:rsidDel="00000000" w:rsidP="00000000" w:rsidRDefault="00000000" w:rsidRPr="00000000" w14:paraId="00000018">
      <w:pPr>
        <w:ind w:left="0" w:firstLine="0"/>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19">
      <w:pPr>
        <w:numPr>
          <w:ilvl w:val="0"/>
          <w:numId w:val="3"/>
        </w:numPr>
        <w:ind w:left="720" w:hanging="360"/>
        <w:rPr>
          <w:rFonts w:ascii="Times New Roman" w:cs="Times New Roman" w:eastAsia="Times New Roman" w:hAnsi="Times New Roman"/>
          <w:sz w:val="30"/>
          <w:szCs w:val="30"/>
          <w:u w:val="none"/>
        </w:rPr>
      </w:pPr>
      <w:r w:rsidDel="00000000" w:rsidR="00000000" w:rsidRPr="00000000">
        <w:rPr>
          <w:rFonts w:ascii="Times New Roman" w:cs="Times New Roman" w:eastAsia="Times New Roman" w:hAnsi="Times New Roman"/>
          <w:sz w:val="30"/>
          <w:szCs w:val="30"/>
          <w:rtl w:val="0"/>
        </w:rPr>
        <w:t xml:space="preserve">Primera lista.</w:t>
      </w:r>
    </w:p>
    <w:p w:rsidR="00000000" w:rsidDel="00000000" w:rsidP="00000000" w:rsidRDefault="00000000" w:rsidRPr="00000000" w14:paraId="0000001A">
      <w:pPr>
        <w:numPr>
          <w:ilvl w:val="0"/>
          <w:numId w:val="3"/>
        </w:numPr>
        <w:ind w:left="720" w:hanging="360"/>
        <w:rPr>
          <w:rFonts w:ascii="Times New Roman" w:cs="Times New Roman" w:eastAsia="Times New Roman" w:hAnsi="Times New Roman"/>
          <w:sz w:val="30"/>
          <w:szCs w:val="30"/>
          <w:u w:val="none"/>
        </w:rPr>
      </w:pPr>
      <w:r w:rsidDel="00000000" w:rsidR="00000000" w:rsidRPr="00000000">
        <w:rPr>
          <w:rFonts w:ascii="Times New Roman" w:cs="Times New Roman" w:eastAsia="Times New Roman" w:hAnsi="Times New Roman"/>
          <w:sz w:val="30"/>
          <w:szCs w:val="30"/>
          <w:rtl w:val="0"/>
        </w:rPr>
        <w:t xml:space="preserve">Segunda lista.</w:t>
      </w:r>
    </w:p>
    <w:p w:rsidR="00000000" w:rsidDel="00000000" w:rsidP="00000000" w:rsidRDefault="00000000" w:rsidRPr="00000000" w14:paraId="0000001B">
      <w:pPr>
        <w:numPr>
          <w:ilvl w:val="0"/>
          <w:numId w:val="3"/>
        </w:numPr>
        <w:ind w:left="720" w:hanging="360"/>
        <w:rPr>
          <w:rFonts w:ascii="Times New Roman" w:cs="Times New Roman" w:eastAsia="Times New Roman" w:hAnsi="Times New Roman"/>
          <w:sz w:val="30"/>
          <w:szCs w:val="30"/>
          <w:u w:val="none"/>
        </w:rPr>
      </w:pPr>
      <w:r w:rsidDel="00000000" w:rsidR="00000000" w:rsidRPr="00000000">
        <w:rPr>
          <w:rFonts w:ascii="Times New Roman" w:cs="Times New Roman" w:eastAsia="Times New Roman" w:hAnsi="Times New Roman"/>
          <w:sz w:val="30"/>
          <w:szCs w:val="30"/>
          <w:rtl w:val="0"/>
        </w:rPr>
        <w:t xml:space="preserve">Tercera lista.</w:t>
      </w:r>
    </w:p>
    <w:p w:rsidR="00000000" w:rsidDel="00000000" w:rsidP="00000000" w:rsidRDefault="00000000" w:rsidRPr="00000000" w14:paraId="0000001C">
      <w:pPr>
        <w:numPr>
          <w:ilvl w:val="0"/>
          <w:numId w:val="3"/>
        </w:numPr>
        <w:ind w:left="720" w:hanging="360"/>
        <w:rPr>
          <w:rFonts w:ascii="Times New Roman" w:cs="Times New Roman" w:eastAsia="Times New Roman" w:hAnsi="Times New Roman"/>
          <w:sz w:val="30"/>
          <w:szCs w:val="30"/>
          <w:u w:val="none"/>
        </w:rPr>
      </w:pPr>
      <w:r w:rsidDel="00000000" w:rsidR="00000000" w:rsidRPr="00000000">
        <w:rPr>
          <w:rFonts w:ascii="Times New Roman" w:cs="Times New Roman" w:eastAsia="Times New Roman" w:hAnsi="Times New Roman"/>
          <w:sz w:val="30"/>
          <w:szCs w:val="30"/>
          <w:rtl w:val="0"/>
        </w:rPr>
        <w:t xml:space="preserve">Cuarta lista</w:t>
      </w:r>
    </w:p>
    <w:p w:rsidR="00000000" w:rsidDel="00000000" w:rsidP="00000000" w:rsidRDefault="00000000" w:rsidRPr="00000000" w14:paraId="0000001D">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Esta sería una lista visual ordenada.</w:t>
      </w:r>
    </w:p>
    <w:p w:rsidR="00000000" w:rsidDel="00000000" w:rsidP="00000000" w:rsidRDefault="00000000" w:rsidRPr="00000000" w14:paraId="0000001E">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1F">
      <w:pPr>
        <w:ind w:left="0" w:firstLine="0"/>
        <w:rPr>
          <w:rFonts w:ascii="Times New Roman" w:cs="Times New Roman" w:eastAsia="Times New Roman" w:hAnsi="Times New Roman"/>
          <w:color w:val="ff0000"/>
          <w:sz w:val="30"/>
          <w:szCs w:val="30"/>
        </w:rPr>
      </w:pPr>
      <w:r w:rsidDel="00000000" w:rsidR="00000000" w:rsidRPr="00000000">
        <w:rPr>
          <w:rFonts w:ascii="Times New Roman" w:cs="Times New Roman" w:eastAsia="Times New Roman" w:hAnsi="Times New Roman"/>
          <w:color w:val="ff0000"/>
          <w:sz w:val="30"/>
          <w:szCs w:val="30"/>
          <w:rtl w:val="0"/>
        </w:rPr>
        <w:t xml:space="preserve">     3.  Tablas.</w:t>
      </w:r>
    </w:p>
    <w:p w:rsidR="00000000" w:rsidDel="00000000" w:rsidP="00000000" w:rsidRDefault="00000000" w:rsidRPr="00000000" w14:paraId="00000020">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Las tablas como el mismo nombre lo dicen son tablas que se mostraran como ver una tabla del nombre, rol y estado de alguna persona</w:t>
      </w:r>
    </w:p>
    <w:p w:rsidR="00000000" w:rsidDel="00000000" w:rsidP="00000000" w:rsidRDefault="00000000" w:rsidRPr="00000000" w14:paraId="00000021">
      <w:pPr>
        <w:ind w:left="0" w:firstLine="0"/>
        <w:rPr>
          <w:rFonts w:ascii="Times New Roman" w:cs="Times New Roman" w:eastAsia="Times New Roman" w:hAnsi="Times New Roman"/>
          <w:color w:val="ff0000"/>
          <w:sz w:val="30"/>
          <w:szCs w:val="30"/>
        </w:rPr>
      </w:pPr>
      <w:r w:rsidDel="00000000" w:rsidR="00000000" w:rsidRPr="00000000">
        <w:rPr>
          <w:rFonts w:ascii="Times New Roman" w:cs="Times New Roman" w:eastAsia="Times New Roman" w:hAnsi="Times New Roman"/>
          <w:color w:val="ff0000"/>
          <w:sz w:val="30"/>
          <w:szCs w:val="30"/>
          <w:rtl w:val="0"/>
        </w:rPr>
        <w:t xml:space="preserve">Ejemplo:</w:t>
      </w:r>
    </w:p>
    <w:p w:rsidR="00000000" w:rsidDel="00000000" w:rsidP="00000000" w:rsidRDefault="00000000" w:rsidRPr="00000000" w14:paraId="00000022">
      <w:pPr>
        <w:rPr>
          <w:rFonts w:ascii="Times New Roman" w:cs="Times New Roman" w:eastAsia="Times New Roman" w:hAnsi="Times New Roman"/>
          <w:color w:val="ff0000"/>
          <w:sz w:val="30"/>
          <w:szCs w:val="30"/>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ff0000"/>
                <w:sz w:val="30"/>
                <w:szCs w:val="30"/>
              </w:rPr>
            </w:pPr>
            <w:r w:rsidDel="00000000" w:rsidR="00000000" w:rsidRPr="00000000">
              <w:rPr>
                <w:rFonts w:ascii="Times New Roman" w:cs="Times New Roman" w:eastAsia="Times New Roman" w:hAnsi="Times New Roman"/>
                <w:color w:val="ff0000"/>
                <w:sz w:val="30"/>
                <w:szCs w:val="30"/>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ff0000"/>
                <w:sz w:val="30"/>
                <w:szCs w:val="30"/>
              </w:rPr>
            </w:pPr>
            <w:r w:rsidDel="00000000" w:rsidR="00000000" w:rsidRPr="00000000">
              <w:rPr>
                <w:rFonts w:ascii="Times New Roman" w:cs="Times New Roman" w:eastAsia="Times New Roman" w:hAnsi="Times New Roman"/>
                <w:color w:val="ff0000"/>
                <w:sz w:val="30"/>
                <w:szCs w:val="30"/>
                <w:rtl w:val="0"/>
              </w:rPr>
              <w:t xml:space="preserve">Rol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ff0000"/>
                <w:sz w:val="30"/>
                <w:szCs w:val="30"/>
              </w:rPr>
            </w:pPr>
            <w:r w:rsidDel="00000000" w:rsidR="00000000" w:rsidRPr="00000000">
              <w:rPr>
                <w:rFonts w:ascii="Times New Roman" w:cs="Times New Roman" w:eastAsia="Times New Roman" w:hAnsi="Times New Roman"/>
                <w:color w:val="ff0000"/>
                <w:sz w:val="30"/>
                <w:szCs w:val="30"/>
                <w:rtl w:val="0"/>
              </w:rPr>
              <w:t xml:space="preserve">Estado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Miguel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Desarrollador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Activo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Sara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Doctora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Jubilada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Alejandro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Abogado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Activo</w:t>
            </w:r>
          </w:p>
        </w:tc>
      </w:tr>
    </w:tbl>
    <w:p w:rsidR="00000000" w:rsidDel="00000000" w:rsidP="00000000" w:rsidRDefault="00000000" w:rsidRPr="00000000" w14:paraId="0000002F">
      <w:pPr>
        <w:rPr>
          <w:rFonts w:ascii="Times New Roman" w:cs="Times New Roman" w:eastAsia="Times New Roman" w:hAnsi="Times New Roman"/>
          <w:color w:val="ff0000"/>
          <w:sz w:val="30"/>
          <w:szCs w:val="30"/>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Esté fue un ejemplo de una tabla y de que es lo que puede llegar a tener.</w:t>
      </w:r>
    </w:p>
    <w:p w:rsidR="00000000" w:rsidDel="00000000" w:rsidP="00000000" w:rsidRDefault="00000000" w:rsidRPr="00000000" w14:paraId="00000031">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color w:val="ff0000"/>
          <w:sz w:val="30"/>
          <w:szCs w:val="30"/>
        </w:rPr>
      </w:pPr>
      <w:r w:rsidDel="00000000" w:rsidR="00000000" w:rsidRPr="00000000">
        <w:rPr>
          <w:rFonts w:ascii="Times New Roman" w:cs="Times New Roman" w:eastAsia="Times New Roman" w:hAnsi="Times New Roman"/>
          <w:color w:val="ff0000"/>
          <w:sz w:val="30"/>
          <w:szCs w:val="30"/>
          <w:rtl w:val="0"/>
        </w:rPr>
        <w:t xml:space="preserve">     4. Enlaces.</w:t>
      </w:r>
    </w:p>
    <w:p w:rsidR="00000000" w:rsidDel="00000000" w:rsidP="00000000" w:rsidRDefault="00000000" w:rsidRPr="00000000" w14:paraId="00000034">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En este apartado nos permite subir o pegar un enlace que puede ser de cualquier tipo.</w:t>
      </w:r>
    </w:p>
    <w:p w:rsidR="00000000" w:rsidDel="00000000" w:rsidP="00000000" w:rsidRDefault="00000000" w:rsidRPr="00000000" w14:paraId="00000035">
      <w:pPr>
        <w:rPr>
          <w:rFonts w:ascii="Times New Roman" w:cs="Times New Roman" w:eastAsia="Times New Roman" w:hAnsi="Times New Roman"/>
          <w:color w:val="ff0000"/>
          <w:sz w:val="30"/>
          <w:szCs w:val="30"/>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color w:val="ff0000"/>
          <w:sz w:val="30"/>
          <w:szCs w:val="30"/>
        </w:rPr>
      </w:pPr>
      <w:r w:rsidDel="00000000" w:rsidR="00000000" w:rsidRPr="00000000">
        <w:rPr>
          <w:rFonts w:ascii="Times New Roman" w:cs="Times New Roman" w:eastAsia="Times New Roman" w:hAnsi="Times New Roman"/>
          <w:color w:val="ff0000"/>
          <w:sz w:val="30"/>
          <w:szCs w:val="30"/>
          <w:rtl w:val="0"/>
        </w:rPr>
        <w:t xml:space="preserve">Ejemplo: </w:t>
      </w:r>
    </w:p>
    <w:p w:rsidR="00000000" w:rsidDel="00000000" w:rsidP="00000000" w:rsidRDefault="00000000" w:rsidRPr="00000000" w14:paraId="00000037">
      <w:pPr>
        <w:rPr>
          <w:rFonts w:ascii="Times New Roman" w:cs="Times New Roman" w:eastAsia="Times New Roman" w:hAnsi="Times New Roman"/>
          <w:color w:val="ff0000"/>
          <w:sz w:val="30"/>
          <w:szCs w:val="30"/>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color w:val="ff0000"/>
          <w:sz w:val="30"/>
          <w:szCs w:val="30"/>
        </w:rPr>
      </w:pPr>
      <w:r w:rsidDel="00000000" w:rsidR="00000000" w:rsidRPr="00000000">
        <w:rPr>
          <w:rFonts w:ascii="Times New Roman" w:cs="Times New Roman" w:eastAsia="Times New Roman" w:hAnsi="Times New Roman"/>
          <w:color w:val="0000ff"/>
          <w:sz w:val="30"/>
          <w:szCs w:val="30"/>
          <w:rtl w:val="0"/>
        </w:rPr>
        <w:t xml:space="preserve">https://github.com/Albert12-lang/Sistema-de-registro-de-usuarios</w:t>
      </w:r>
      <w:r w:rsidDel="00000000" w:rsidR="00000000" w:rsidRPr="00000000">
        <w:rPr>
          <w:rFonts w:ascii="Times New Roman" w:cs="Times New Roman" w:eastAsia="Times New Roman" w:hAnsi="Times New Roman"/>
          <w:color w:val="ff0000"/>
          <w:sz w:val="30"/>
          <w:szCs w:val="30"/>
          <w:rtl w:val="0"/>
        </w:rPr>
        <w:t xml:space="preserve"> </w:t>
      </w:r>
    </w:p>
    <w:p w:rsidR="00000000" w:rsidDel="00000000" w:rsidP="00000000" w:rsidRDefault="00000000" w:rsidRPr="00000000" w14:paraId="00000039">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Un ejemplo es el link del mismo trabajo en GitHub.</w:t>
      </w:r>
    </w:p>
    <w:p w:rsidR="00000000" w:rsidDel="00000000" w:rsidP="00000000" w:rsidRDefault="00000000" w:rsidRPr="00000000" w14:paraId="0000003A">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w:t>
      </w:r>
    </w:p>
    <w:p w:rsidR="00000000" w:rsidDel="00000000" w:rsidP="00000000" w:rsidRDefault="00000000" w:rsidRPr="00000000" w14:paraId="0000003C">
      <w:pPr>
        <w:numPr>
          <w:ilvl w:val="0"/>
          <w:numId w:val="3"/>
        </w:numPr>
        <w:ind w:left="720" w:hanging="360"/>
        <w:rPr>
          <w:rFonts w:ascii="Times New Roman" w:cs="Times New Roman" w:eastAsia="Times New Roman" w:hAnsi="Times New Roman"/>
          <w:sz w:val="30"/>
          <w:szCs w:val="30"/>
          <w:u w:val="none"/>
        </w:rPr>
      </w:pPr>
      <w:r w:rsidDel="00000000" w:rsidR="00000000" w:rsidRPr="00000000">
        <w:rPr>
          <w:rFonts w:ascii="Times New Roman" w:cs="Times New Roman" w:eastAsia="Times New Roman" w:hAnsi="Times New Roman"/>
          <w:color w:val="ff0000"/>
          <w:sz w:val="30"/>
          <w:szCs w:val="30"/>
          <w:rtl w:val="0"/>
        </w:rPr>
        <w:t xml:space="preserve">Imágenes.</w:t>
      </w:r>
    </w:p>
    <w:p w:rsidR="00000000" w:rsidDel="00000000" w:rsidP="00000000" w:rsidRDefault="00000000" w:rsidRPr="00000000" w14:paraId="0000003D">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Aquí permitirá subir el link de cualquier imagen esto permite que se pueda ir a ver la imagen donde fue sacado el link.</w:t>
      </w:r>
    </w:p>
    <w:p w:rsidR="00000000" w:rsidDel="00000000" w:rsidP="00000000" w:rsidRDefault="00000000" w:rsidRPr="00000000" w14:paraId="0000003E">
      <w:pPr>
        <w:ind w:left="0" w:firstLine="0"/>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3F">
      <w:pPr>
        <w:ind w:left="0" w:firstLine="0"/>
        <w:rPr>
          <w:rFonts w:ascii="Times New Roman" w:cs="Times New Roman" w:eastAsia="Times New Roman" w:hAnsi="Times New Roman"/>
          <w:color w:val="ff0000"/>
          <w:sz w:val="30"/>
          <w:szCs w:val="30"/>
        </w:rPr>
      </w:pPr>
      <w:r w:rsidDel="00000000" w:rsidR="00000000" w:rsidRPr="00000000">
        <w:rPr>
          <w:rFonts w:ascii="Times New Roman" w:cs="Times New Roman" w:eastAsia="Times New Roman" w:hAnsi="Times New Roman"/>
          <w:color w:val="ff0000"/>
          <w:sz w:val="30"/>
          <w:szCs w:val="30"/>
          <w:rtl w:val="0"/>
        </w:rPr>
        <w:t xml:space="preserve">Ejemplo: </w:t>
      </w:r>
    </w:p>
    <w:p w:rsidR="00000000" w:rsidDel="00000000" w:rsidP="00000000" w:rsidRDefault="00000000" w:rsidRPr="00000000" w14:paraId="00000040">
      <w:pPr>
        <w:ind w:left="0" w:firstLine="0"/>
        <w:rPr>
          <w:rFonts w:ascii="Times New Roman" w:cs="Times New Roman" w:eastAsia="Times New Roman" w:hAnsi="Times New Roman"/>
          <w:color w:val="ff0000"/>
          <w:sz w:val="30"/>
          <w:szCs w:val="30"/>
        </w:rPr>
      </w:pPr>
      <w:r w:rsidDel="00000000" w:rsidR="00000000" w:rsidRPr="00000000">
        <w:rPr>
          <w:rFonts w:ascii="Times New Roman" w:cs="Times New Roman" w:eastAsia="Times New Roman" w:hAnsi="Times New Roman"/>
          <w:sz w:val="30"/>
          <w:szCs w:val="30"/>
          <w:rtl w:val="0"/>
        </w:rPr>
        <w:t xml:space="preserve">  </w:t>
      </w:r>
      <w:hyperlink r:id="rId7">
        <w:r w:rsidDel="00000000" w:rsidR="00000000" w:rsidRPr="00000000">
          <w:rPr>
            <w:rFonts w:ascii="Times New Roman" w:cs="Times New Roman" w:eastAsia="Times New Roman" w:hAnsi="Times New Roman"/>
            <w:color w:val="1155cc"/>
            <w:sz w:val="30"/>
            <w:szCs w:val="30"/>
            <w:u w:val="single"/>
            <w:rtl w:val="0"/>
          </w:rPr>
          <w:t xml:space="preserve">https://www.google.com/imgres?q=Imagen%20de%20minecraft&amp;imgurl=https%3A%2F%2Fwallpapers.com%2Fimages%2Ffeatured%2Ffondos-de-minecraft-cfljc4haleghnajo.jpg&amp;imgrefurl=https%3A%2F%2Fes.wallpapers.com%2Ffondos-de-minecraft&amp;docid=Re5XgApD7_f22M&amp;tbnid=FdBGRjq250CPYM&amp;vet=12ahUKEwii8JT7kvOQAxWQQzABHdP1HLIQM3oECBkQAA..i&amp;w=900&amp;h=506&amp;hcb=2&amp;ved=2ahUKEwii8JT7kvOQAxWQQzABHdP1HLIQM3oECBkQAA</w:t>
        </w:r>
      </w:hyperlink>
      <w:r w:rsidDel="00000000" w:rsidR="00000000" w:rsidRPr="00000000">
        <w:rPr>
          <w:rtl w:val="0"/>
        </w:rPr>
      </w:r>
    </w:p>
    <w:p w:rsidR="00000000" w:rsidDel="00000000" w:rsidP="00000000" w:rsidRDefault="00000000" w:rsidRPr="00000000" w14:paraId="00000041">
      <w:pPr>
        <w:ind w:left="0" w:firstLine="0"/>
        <w:rPr>
          <w:rFonts w:ascii="Times New Roman" w:cs="Times New Roman" w:eastAsia="Times New Roman" w:hAnsi="Times New Roman"/>
          <w:color w:val="ff0000"/>
          <w:sz w:val="30"/>
          <w:szCs w:val="30"/>
        </w:rPr>
      </w:pPr>
      <w:r w:rsidDel="00000000" w:rsidR="00000000" w:rsidRPr="00000000">
        <w:rPr>
          <w:rtl w:val="0"/>
        </w:rPr>
      </w:r>
    </w:p>
    <w:p w:rsidR="00000000" w:rsidDel="00000000" w:rsidP="00000000" w:rsidRDefault="00000000" w:rsidRPr="00000000" w14:paraId="00000042">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Y como ya se había dicho desde un principio también se puede hacer si alguien quiere hacer una página web en HTML, la única diferencia es que en HTML se usan diferentes signos y no los mismos que se usan en </w:t>
      </w:r>
      <w:r w:rsidDel="00000000" w:rsidR="00000000" w:rsidRPr="00000000">
        <w:rPr>
          <w:rFonts w:ascii="Times New Roman" w:cs="Times New Roman" w:eastAsia="Times New Roman" w:hAnsi="Times New Roman"/>
          <w:color w:val="ff0000"/>
          <w:sz w:val="30"/>
          <w:szCs w:val="30"/>
          <w:rtl w:val="0"/>
        </w:rPr>
        <w:t xml:space="preserve"> </w:t>
      </w:r>
      <w:r w:rsidDel="00000000" w:rsidR="00000000" w:rsidRPr="00000000">
        <w:rPr>
          <w:rFonts w:ascii="Times New Roman" w:cs="Times New Roman" w:eastAsia="Times New Roman" w:hAnsi="Times New Roman"/>
          <w:sz w:val="30"/>
          <w:szCs w:val="30"/>
          <w:rtl w:val="0"/>
        </w:rPr>
        <w:t xml:space="preserve">Markdown.</w:t>
      </w:r>
    </w:p>
    <w:p w:rsidR="00000000" w:rsidDel="00000000" w:rsidP="00000000" w:rsidRDefault="00000000" w:rsidRPr="00000000" w14:paraId="00000043">
      <w:pPr>
        <w:ind w:left="0" w:firstLine="0"/>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44">
      <w:pPr>
        <w:ind w:left="0" w:firstLine="0"/>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45">
      <w:pPr>
        <w:ind w:left="0" w:firstLine="0"/>
        <w:rPr>
          <w:rFonts w:ascii="Times New Roman" w:cs="Times New Roman" w:eastAsia="Times New Roman" w:hAnsi="Times New Roman"/>
          <w:color w:val="ff0000"/>
          <w:sz w:val="30"/>
          <w:szCs w:val="30"/>
        </w:rPr>
      </w:pPr>
      <w:r w:rsidDel="00000000" w:rsidR="00000000" w:rsidRPr="00000000">
        <w:rPr>
          <w:rFonts w:ascii="Times New Roman" w:cs="Times New Roman" w:eastAsia="Times New Roman" w:hAnsi="Times New Roman"/>
          <w:color w:val="ff0000"/>
          <w:sz w:val="30"/>
          <w:szCs w:val="30"/>
          <w:rtl w:val="0"/>
        </w:rPr>
        <w:t xml:space="preserve">Ventajas de usar  Markdown en combinación con GitHub.</w:t>
      </w:r>
    </w:p>
    <w:p w:rsidR="00000000" w:rsidDel="00000000" w:rsidP="00000000" w:rsidRDefault="00000000" w:rsidRPr="00000000" w14:paraId="00000046">
      <w:pPr>
        <w:numPr>
          <w:ilvl w:val="0"/>
          <w:numId w:val="1"/>
        </w:numPr>
        <w:ind w:left="720" w:hanging="360"/>
        <w:rPr>
          <w:rFonts w:ascii="Times New Roman" w:cs="Times New Roman" w:eastAsia="Times New Roman" w:hAnsi="Times New Roman"/>
          <w:sz w:val="30"/>
          <w:szCs w:val="30"/>
          <w:u w:val="none"/>
        </w:rPr>
      </w:pPr>
      <w:r w:rsidDel="00000000" w:rsidR="00000000" w:rsidRPr="00000000">
        <w:rPr>
          <w:rFonts w:ascii="Times New Roman" w:cs="Times New Roman" w:eastAsia="Times New Roman" w:hAnsi="Times New Roman"/>
          <w:sz w:val="30"/>
          <w:szCs w:val="30"/>
          <w:rtl w:val="0"/>
        </w:rPr>
        <w:t xml:space="preserve">Documentación clara y profesional.</w:t>
      </w:r>
    </w:p>
    <w:p w:rsidR="00000000" w:rsidDel="00000000" w:rsidP="00000000" w:rsidRDefault="00000000" w:rsidRPr="00000000" w14:paraId="00000047">
      <w:pPr>
        <w:numPr>
          <w:ilvl w:val="0"/>
          <w:numId w:val="1"/>
        </w:numPr>
        <w:ind w:left="720" w:hanging="360"/>
        <w:rPr>
          <w:rFonts w:ascii="Times New Roman" w:cs="Times New Roman" w:eastAsia="Times New Roman" w:hAnsi="Times New Roman"/>
          <w:sz w:val="30"/>
          <w:szCs w:val="30"/>
          <w:u w:val="none"/>
        </w:rPr>
      </w:pPr>
      <w:r w:rsidDel="00000000" w:rsidR="00000000" w:rsidRPr="00000000">
        <w:rPr>
          <w:rFonts w:ascii="Times New Roman" w:cs="Times New Roman" w:eastAsia="Times New Roman" w:hAnsi="Times New Roman"/>
          <w:sz w:val="30"/>
          <w:szCs w:val="30"/>
          <w:rtl w:val="0"/>
        </w:rPr>
        <w:t xml:space="preserve">Edición sencilla dentro de GitHub.</w:t>
      </w:r>
    </w:p>
    <w:p w:rsidR="00000000" w:rsidDel="00000000" w:rsidP="00000000" w:rsidRDefault="00000000" w:rsidRPr="00000000" w14:paraId="00000048">
      <w:pPr>
        <w:numPr>
          <w:ilvl w:val="0"/>
          <w:numId w:val="1"/>
        </w:numPr>
        <w:ind w:left="720" w:hanging="360"/>
        <w:rPr>
          <w:rFonts w:ascii="Times New Roman" w:cs="Times New Roman" w:eastAsia="Times New Roman" w:hAnsi="Times New Roman"/>
          <w:sz w:val="30"/>
          <w:szCs w:val="30"/>
          <w:u w:val="none"/>
        </w:rPr>
      </w:pPr>
      <w:r w:rsidDel="00000000" w:rsidR="00000000" w:rsidRPr="00000000">
        <w:rPr>
          <w:rFonts w:ascii="Times New Roman" w:cs="Times New Roman" w:eastAsia="Times New Roman" w:hAnsi="Times New Roman"/>
          <w:sz w:val="30"/>
          <w:szCs w:val="30"/>
          <w:rtl w:val="0"/>
        </w:rPr>
        <w:t xml:space="preserve">Facilita la colaboración.</w:t>
      </w:r>
    </w:p>
    <w:p w:rsidR="00000000" w:rsidDel="00000000" w:rsidP="00000000" w:rsidRDefault="00000000" w:rsidRPr="00000000" w14:paraId="00000049">
      <w:pPr>
        <w:numPr>
          <w:ilvl w:val="0"/>
          <w:numId w:val="1"/>
        </w:numPr>
        <w:ind w:left="720" w:hanging="360"/>
        <w:rPr>
          <w:rFonts w:ascii="Times New Roman" w:cs="Times New Roman" w:eastAsia="Times New Roman" w:hAnsi="Times New Roman"/>
          <w:sz w:val="30"/>
          <w:szCs w:val="30"/>
          <w:u w:val="none"/>
        </w:rPr>
      </w:pPr>
      <w:r w:rsidDel="00000000" w:rsidR="00000000" w:rsidRPr="00000000">
        <w:rPr>
          <w:rFonts w:ascii="Times New Roman" w:cs="Times New Roman" w:eastAsia="Times New Roman" w:hAnsi="Times New Roman"/>
          <w:sz w:val="30"/>
          <w:szCs w:val="30"/>
          <w:rtl w:val="0"/>
        </w:rPr>
        <w:t xml:space="preserve">Una presentación excelente del proyecto.</w:t>
      </w:r>
    </w:p>
    <w:p w:rsidR="00000000" w:rsidDel="00000000" w:rsidP="00000000" w:rsidRDefault="00000000" w:rsidRPr="00000000" w14:paraId="0000004A">
      <w:pPr>
        <w:numPr>
          <w:ilvl w:val="0"/>
          <w:numId w:val="1"/>
        </w:numPr>
        <w:ind w:left="720" w:hanging="360"/>
        <w:rPr>
          <w:rFonts w:ascii="Times New Roman" w:cs="Times New Roman" w:eastAsia="Times New Roman" w:hAnsi="Times New Roman"/>
          <w:sz w:val="30"/>
          <w:szCs w:val="30"/>
          <w:u w:val="none"/>
        </w:rPr>
      </w:pPr>
      <w:r w:rsidDel="00000000" w:rsidR="00000000" w:rsidRPr="00000000">
        <w:rPr>
          <w:rFonts w:ascii="Times New Roman" w:cs="Times New Roman" w:eastAsia="Times New Roman" w:hAnsi="Times New Roman"/>
          <w:sz w:val="30"/>
          <w:szCs w:val="30"/>
          <w:rtl w:val="0"/>
        </w:rPr>
        <w:t xml:space="preserve">Compatible con otros archivos de documentación.</w:t>
      </w:r>
    </w:p>
    <w:p w:rsidR="00000000" w:rsidDel="00000000" w:rsidP="00000000" w:rsidRDefault="00000000" w:rsidRPr="00000000" w14:paraId="0000004B">
      <w:pPr>
        <w:numPr>
          <w:ilvl w:val="0"/>
          <w:numId w:val="1"/>
        </w:numPr>
        <w:ind w:left="720" w:hanging="360"/>
        <w:rPr>
          <w:rFonts w:ascii="Times New Roman" w:cs="Times New Roman" w:eastAsia="Times New Roman" w:hAnsi="Times New Roman"/>
          <w:sz w:val="30"/>
          <w:szCs w:val="30"/>
          <w:u w:val="none"/>
        </w:rPr>
      </w:pPr>
      <w:r w:rsidDel="00000000" w:rsidR="00000000" w:rsidRPr="00000000">
        <w:rPr>
          <w:rFonts w:ascii="Times New Roman" w:cs="Times New Roman" w:eastAsia="Times New Roman" w:hAnsi="Times New Roman"/>
          <w:sz w:val="30"/>
          <w:szCs w:val="30"/>
          <w:rtl w:val="0"/>
        </w:rPr>
        <w:t xml:space="preserve">Se pueden integrar otros elementos de GitHub.</w:t>
      </w:r>
    </w:p>
    <w:p w:rsidR="00000000" w:rsidDel="00000000" w:rsidP="00000000" w:rsidRDefault="00000000" w:rsidRPr="00000000" w14:paraId="0000004C">
      <w:pPr>
        <w:numPr>
          <w:ilvl w:val="0"/>
          <w:numId w:val="1"/>
        </w:numPr>
        <w:ind w:left="720" w:hanging="360"/>
        <w:rPr>
          <w:rFonts w:ascii="Times New Roman" w:cs="Times New Roman" w:eastAsia="Times New Roman" w:hAnsi="Times New Roman"/>
          <w:sz w:val="30"/>
          <w:szCs w:val="30"/>
          <w:u w:val="none"/>
        </w:rPr>
      </w:pPr>
      <w:r w:rsidDel="00000000" w:rsidR="00000000" w:rsidRPr="00000000">
        <w:rPr>
          <w:rFonts w:ascii="Times New Roman" w:cs="Times New Roman" w:eastAsia="Times New Roman" w:hAnsi="Times New Roman"/>
          <w:sz w:val="30"/>
          <w:szCs w:val="30"/>
          <w:rtl w:val="0"/>
        </w:rPr>
        <w:t xml:space="preserve">Compatibilidad y portabilidad.</w:t>
      </w:r>
      <w:r w:rsidDel="00000000" w:rsidR="00000000" w:rsidRPr="00000000">
        <w:rPr>
          <w:rtl w:val="0"/>
        </w:rPr>
      </w:r>
    </w:p>
    <w:p w:rsidR="00000000" w:rsidDel="00000000" w:rsidP="00000000" w:rsidRDefault="00000000" w:rsidRPr="00000000" w14:paraId="0000004D">
      <w:pPr>
        <w:ind w:left="0" w:firstLine="0"/>
        <w:rPr>
          <w:rFonts w:ascii="Times New Roman" w:cs="Times New Roman" w:eastAsia="Times New Roman" w:hAnsi="Times New Roman"/>
          <w:color w:val="ff0000"/>
          <w:sz w:val="30"/>
          <w:szCs w:val="30"/>
        </w:rPr>
      </w:pPr>
      <w:r w:rsidDel="00000000" w:rsidR="00000000" w:rsidRPr="00000000">
        <w:rPr>
          <w:rtl w:val="0"/>
        </w:rPr>
      </w:r>
    </w:p>
    <w:p w:rsidR="00000000" w:rsidDel="00000000" w:rsidP="00000000" w:rsidRDefault="00000000" w:rsidRPr="00000000" w14:paraId="0000004E">
      <w:pPr>
        <w:ind w:left="0" w:firstLine="0"/>
        <w:rPr>
          <w:rFonts w:ascii="Times New Roman" w:cs="Times New Roman" w:eastAsia="Times New Roman" w:hAnsi="Times New Roman"/>
          <w:color w:val="ff0000"/>
          <w:sz w:val="30"/>
          <w:szCs w:val="30"/>
        </w:rPr>
      </w:pPr>
      <w:r w:rsidDel="00000000" w:rsidR="00000000" w:rsidRPr="00000000">
        <w:rPr>
          <w:rtl w:val="0"/>
        </w:rPr>
      </w:r>
    </w:p>
    <w:p w:rsidR="00000000" w:rsidDel="00000000" w:rsidP="00000000" w:rsidRDefault="00000000" w:rsidRPr="00000000" w14:paraId="0000004F">
      <w:pPr>
        <w:ind w:left="0" w:firstLine="0"/>
        <w:rPr>
          <w:rFonts w:ascii="Times New Roman" w:cs="Times New Roman" w:eastAsia="Times New Roman" w:hAnsi="Times New Roman"/>
          <w:color w:val="ff0000"/>
          <w:sz w:val="30"/>
          <w:szCs w:val="3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color w:val="ff000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google.com/imgres?q=Imagen%20de%20minecraft&amp;imgurl=https%3A%2F%2Fwallpapers.com%2Fimages%2Ffeatured%2Ffondos-de-minecraft-cfljc4haleghnajo.jpg&amp;imgrefurl=https%3A%2F%2Fes.wallpapers.com%2Ffondos-de-minecraft&amp;docid=Re5XgApD7_f22M&amp;tbnid=FdBGRjq250CPYM&amp;vet=12ahUKEwii8JT7kvOQAxWQQzABHdP1HLIQM3oECBkQAA..i&amp;w=900&amp;h=506&amp;hcb=2&amp;ved=2ahUKEwii8JT7kvOQAxWQQzABHdP1HLIQM3oECBkQA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