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13AD" w14:textId="60099723" w:rsidR="00DF355D" w:rsidRDefault="00A96B90" w:rsidP="00DF355D">
      <w:r>
        <w:rPr>
          <w:rFonts w:hint="eastAsia"/>
        </w:rPr>
        <w:t>元素盾：</w:t>
      </w:r>
      <w:r>
        <w:rPr>
          <w:rFonts w:hint="eastAsia"/>
        </w:rPr>
        <w:t>视为目标拥有该元素的附着，且元素盾存在时免疫所有伤害</w:t>
      </w:r>
      <w:r w:rsidR="00620B15">
        <w:rPr>
          <w:rFonts w:hint="eastAsia"/>
        </w:rPr>
        <w:t>和削韧</w:t>
      </w:r>
      <w:r>
        <w:rPr>
          <w:rFonts w:hint="eastAsia"/>
        </w:rPr>
        <w:t>。当受到元素反应时，按照</w:t>
      </w:r>
      <w:proofErr w:type="spellStart"/>
      <w:r>
        <w:rPr>
          <w:rFonts w:hint="eastAsia"/>
        </w:rPr>
        <w:t>EnemyShield</w:t>
      </w:r>
      <w:proofErr w:type="spellEnd"/>
      <w:r>
        <w:rPr>
          <w:rFonts w:hint="eastAsia"/>
        </w:rPr>
        <w:t>表的比例</w:t>
      </w:r>
      <w:r>
        <w:rPr>
          <w:rFonts w:hint="eastAsia"/>
        </w:rPr>
        <w:t>进行判定。</w:t>
      </w:r>
      <w:r w:rsidR="00620B15">
        <w:rPr>
          <w:rFonts w:hint="eastAsia"/>
        </w:rPr>
        <w:t>最后一次hit破盾后，不会造成伤害</w:t>
      </w:r>
      <w:r w:rsidR="00DF355D">
        <w:rPr>
          <w:rFonts w:hint="eastAsia"/>
        </w:rPr>
        <w:t>和削韧，溢出元素也不会施加</w:t>
      </w:r>
      <w:r w:rsidR="00620B15">
        <w:rPr>
          <w:rFonts w:hint="eastAsia"/>
        </w:rPr>
        <w:t>。</w:t>
      </w:r>
      <w:r w:rsidR="00DF355D" w:rsidRPr="00DF355D">
        <w:t>目前都会用Shield类别的状态，但是在我方身上就是正常护盾，敌方就是这类元素盾</w:t>
      </w:r>
      <w:r w:rsidR="00DF355D">
        <w:rPr>
          <w:rFonts w:hint="eastAsia"/>
        </w:rPr>
        <w:t>。敌方获得多个shield状态时，不可重叠，而是以最后施加的为准。</w:t>
      </w:r>
    </w:p>
    <w:p w14:paraId="3448996B" w14:textId="131EEA9F" w:rsidR="00DF355D" w:rsidRPr="00DF355D" w:rsidRDefault="00DF355D" w:rsidP="00DF355D">
      <w:pPr>
        <w:rPr>
          <w:rFonts w:hint="eastAsia"/>
        </w:rPr>
      </w:pPr>
      <w:r>
        <w:rPr>
          <w:rFonts w:hint="eastAsia"/>
        </w:rPr>
        <w:t>元素盾不视作元素附着，不应被后手同元素抵消。</w:t>
      </w:r>
    </w:p>
    <w:p w14:paraId="1E8CC091" w14:textId="7BC0ADB0" w:rsidR="00853964" w:rsidRDefault="00853964"/>
    <w:p w14:paraId="49CE42F7" w14:textId="77777777" w:rsidR="00A96B90" w:rsidRDefault="00A96B90">
      <w:pPr>
        <w:rPr>
          <w:rFonts w:hint="eastAsia"/>
        </w:rPr>
      </w:pPr>
    </w:p>
    <w:p w14:paraId="4C7C6628" w14:textId="0B539318" w:rsidR="00A96B90" w:rsidRDefault="00A96B90">
      <w:r>
        <w:rPr>
          <w:rFonts w:hint="eastAsia"/>
        </w:rPr>
        <w:t>火盾：受到草元素攻击时，会消耗等量于攻击量的草元素，正常进入燃烧状态，但不会受到任何伤害。燃烧后续造成的持续火伤害和附着也不会有影响。遇到可与燃元素反应的元素攻击时，先与燃元素按照正常规则反应，若有多的外来量残留，且可以与更多的火元素反应，则进行完整元素量的对应反应，并按残留量</w:t>
      </w:r>
      <w:r w:rsidR="00620B15">
        <w:rPr>
          <w:rFonts w:hint="eastAsia"/>
        </w:rPr>
        <w:t>乘以表格中</w:t>
      </w:r>
      <w:r>
        <w:rPr>
          <w:rFonts w:hint="eastAsia"/>
        </w:rPr>
        <w:t>比例扣除</w:t>
      </w:r>
      <w:r w:rsidR="00620B15">
        <w:rPr>
          <w:rFonts w:hint="eastAsia"/>
        </w:rPr>
        <w:t>火盾</w:t>
      </w:r>
      <w:r>
        <w:rPr>
          <w:rFonts w:hint="eastAsia"/>
        </w:rPr>
        <w:t>一定值。不可视作与燃元素反应后与火盾二次反应造成两次反应效果。</w:t>
      </w:r>
    </w:p>
    <w:p w14:paraId="1579717D" w14:textId="77777777" w:rsidR="00A96B90" w:rsidRDefault="00A96B90"/>
    <w:p w14:paraId="7638682A" w14:textId="0A04C530" w:rsidR="00A96B90" w:rsidRDefault="00A96B90">
      <w:r>
        <w:rPr>
          <w:rFonts w:hint="eastAsia"/>
        </w:rPr>
        <w:t>水盾：</w:t>
      </w:r>
      <w:r w:rsidR="00620B15">
        <w:rPr>
          <w:rFonts w:hint="eastAsia"/>
        </w:rPr>
        <w:t>受到雷元素攻击时，按照规则正常扣除1元素量水盾，并进入感电状态，随后正常消耗即可，也就是可以沿用感电代码。受到冰元素攻击时，会临时转化为冻元素盾，且视为被冰冻。</w:t>
      </w:r>
      <w:r w:rsidR="00D776B1">
        <w:rPr>
          <w:rFonts w:hint="eastAsia"/>
        </w:rPr>
        <w:t>后续同冻结机制，当冻元素消耗完毕，或是被碎冰后，回到水元素盾，期间皆遵循冻元素盾对各元素和物理攻击的削盾比例。</w:t>
      </w:r>
    </w:p>
    <w:p w14:paraId="489C6BC3" w14:textId="77777777" w:rsidR="00BA45B7" w:rsidRDefault="00BA45B7"/>
    <w:p w14:paraId="0AAB34BB" w14:textId="2F90142E" w:rsidR="00BA45B7" w:rsidRDefault="00BA45B7">
      <w:r>
        <w:rPr>
          <w:rFonts w:hint="eastAsia"/>
        </w:rPr>
        <w:t>雷盾：受到水元素攻击同上</w:t>
      </w:r>
    </w:p>
    <w:p w14:paraId="7F7A4E84" w14:textId="77777777" w:rsidR="00BA45B7" w:rsidRDefault="00BA45B7"/>
    <w:p w14:paraId="67CFFBB5" w14:textId="54B08B6B" w:rsidR="00BA45B7" w:rsidRDefault="00BA45B7">
      <w:r>
        <w:rPr>
          <w:rFonts w:hint="eastAsia"/>
        </w:rPr>
        <w:t>冻元素盾：没有冰盾，只有冻元素盾，但并不视作冻结</w:t>
      </w:r>
      <w:r w:rsidR="00A772DA">
        <w:rPr>
          <w:rFonts w:hint="eastAsia"/>
        </w:rPr>
        <w:t>，也不会被碎冰。不过受到高削韧的攻击时会额外减少护盾值，具体看表。</w:t>
      </w:r>
    </w:p>
    <w:p w14:paraId="11BB72C5" w14:textId="77777777" w:rsidR="00A772DA" w:rsidRDefault="00A772DA"/>
    <w:p w14:paraId="1BDE26E9" w14:textId="0155D3F9" w:rsidR="00A772DA" w:rsidRDefault="00A772DA">
      <w:pPr>
        <w:rPr>
          <w:rFonts w:hint="eastAsia"/>
        </w:rPr>
      </w:pPr>
      <w:r>
        <w:rPr>
          <w:rFonts w:hint="eastAsia"/>
        </w:rPr>
        <w:t>草元素盾：受到火元素攻击时，就等同于提供了一定量的草元素附着，正常按燃烧代码走即可。遇到可同时与燃元素和草元素反应的攻击时，遵循多元素反应原则。</w:t>
      </w:r>
    </w:p>
    <w:p w14:paraId="0E28421A" w14:textId="77777777" w:rsidR="00A96B90" w:rsidRDefault="00A96B90"/>
    <w:p w14:paraId="3ED7C5EC" w14:textId="2F3E122A" w:rsidR="00A772DA" w:rsidRDefault="00A772DA">
      <w:pPr>
        <w:rPr>
          <w:rFonts w:hint="eastAsia"/>
        </w:rPr>
      </w:pPr>
      <w:r>
        <w:rPr>
          <w:rFonts w:hint="eastAsia"/>
        </w:rPr>
        <w:t>岩元素盾：按表即可，且能正常产生结晶。岩元素攻击打火水雷冰盾也能结晶。能被超载的削韧破盾。</w:t>
      </w:r>
    </w:p>
    <w:p w14:paraId="3F9DA440" w14:textId="77777777" w:rsidR="00A772DA" w:rsidRDefault="00A772DA">
      <w:pPr>
        <w:rPr>
          <w:rFonts w:hint="eastAsia"/>
        </w:rPr>
      </w:pPr>
    </w:p>
    <w:sectPr w:rsidR="00A77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A2660" w14:textId="77777777" w:rsidR="00FB1F42" w:rsidRDefault="00FB1F42" w:rsidP="00A96B9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6196504" w14:textId="77777777" w:rsidR="00FB1F42" w:rsidRDefault="00FB1F42" w:rsidP="00A96B9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B95E8" w14:textId="77777777" w:rsidR="00FB1F42" w:rsidRDefault="00FB1F42" w:rsidP="00A96B9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AEBCC8B" w14:textId="77777777" w:rsidR="00FB1F42" w:rsidRDefault="00FB1F42" w:rsidP="00A96B9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02"/>
    <w:rsid w:val="00010CD2"/>
    <w:rsid w:val="00047243"/>
    <w:rsid w:val="001848AD"/>
    <w:rsid w:val="001B77E5"/>
    <w:rsid w:val="001E63A7"/>
    <w:rsid w:val="002F6E81"/>
    <w:rsid w:val="00425099"/>
    <w:rsid w:val="00467CAC"/>
    <w:rsid w:val="00497D9F"/>
    <w:rsid w:val="00620991"/>
    <w:rsid w:val="00620B15"/>
    <w:rsid w:val="007D26A2"/>
    <w:rsid w:val="00853964"/>
    <w:rsid w:val="00936C9A"/>
    <w:rsid w:val="00A772DA"/>
    <w:rsid w:val="00A96B90"/>
    <w:rsid w:val="00BA45B7"/>
    <w:rsid w:val="00C43A02"/>
    <w:rsid w:val="00C44BBD"/>
    <w:rsid w:val="00CC0A91"/>
    <w:rsid w:val="00CC704A"/>
    <w:rsid w:val="00D776B1"/>
    <w:rsid w:val="00DF355D"/>
    <w:rsid w:val="00E13063"/>
    <w:rsid w:val="00F044E5"/>
    <w:rsid w:val="00F81EB8"/>
    <w:rsid w:val="00FB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230B5"/>
  <w15:chartTrackingRefBased/>
  <w15:docId w15:val="{33A27289-7D33-4E1A-B3D0-ED577D89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7E5"/>
    <w:pPr>
      <w:widowControl w:val="0"/>
      <w:spacing w:after="0" w:line="360" w:lineRule="auto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A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A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A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A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A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A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A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3A02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C43A02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C43A02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C43A02"/>
    <w:rPr>
      <w:rFonts w:cstheme="majorBidi"/>
      <w:b/>
      <w:bCs/>
      <w:color w:val="2F5496" w:themeColor="accent1" w:themeShade="BF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C43A02"/>
    <w:rPr>
      <w:rFonts w:cstheme="majorBidi"/>
      <w:b/>
      <w:bCs/>
      <w:color w:val="595959" w:themeColor="text1" w:themeTint="A6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C43A02"/>
    <w:rPr>
      <w:rFonts w:cstheme="majorBidi"/>
      <w:color w:val="595959" w:themeColor="text1" w:themeTint="A6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C43A02"/>
    <w:rPr>
      <w:rFonts w:eastAsiaTheme="majorEastAsia" w:cstheme="majorBidi"/>
      <w:color w:val="595959" w:themeColor="text1" w:themeTint="A6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43A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3A0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43A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3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C43A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3A02"/>
    <w:rPr>
      <w:i/>
      <w:iCs/>
      <w:color w:val="404040" w:themeColor="text1" w:themeTint="BF"/>
      <w:szCs w:val="22"/>
      <w14:ligatures w14:val="none"/>
    </w:rPr>
  </w:style>
  <w:style w:type="paragraph" w:styleId="a9">
    <w:name w:val="List Paragraph"/>
    <w:basedOn w:val="a"/>
    <w:uiPriority w:val="34"/>
    <w:qFormat/>
    <w:rsid w:val="00C43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A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3A02"/>
    <w:rPr>
      <w:i/>
      <w:iCs/>
      <w:color w:val="2F5496" w:themeColor="accent1" w:themeShade="BF"/>
      <w:szCs w:val="22"/>
      <w14:ligatures w14:val="none"/>
    </w:rPr>
  </w:style>
  <w:style w:type="character" w:styleId="ad">
    <w:name w:val="Intense Reference"/>
    <w:basedOn w:val="a0"/>
    <w:uiPriority w:val="32"/>
    <w:qFormat/>
    <w:rsid w:val="00C43A0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6B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6B90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A96B9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6B90"/>
    <w:rPr>
      <w:sz w:val="18"/>
      <w:szCs w:val="18"/>
      <w14:ligatures w14:val="none"/>
    </w:rPr>
  </w:style>
  <w:style w:type="paragraph" w:styleId="af2">
    <w:name w:val="Normal (Web)"/>
    <w:basedOn w:val="a"/>
    <w:uiPriority w:val="99"/>
    <w:semiHidden/>
    <w:unhideWhenUsed/>
    <w:rsid w:val="00DF35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3</cp:revision>
  <dcterms:created xsi:type="dcterms:W3CDTF">2026-09-05T07:30:00Z</dcterms:created>
  <dcterms:modified xsi:type="dcterms:W3CDTF">2026-09-05T08:44:00Z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d6ee1eca-8a88-4b2b-b732-3945f6635dce</vt:lpwstr>
  </property>
</Properties>
</file>