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4F" w:rsidRDefault="00790B4F" w:rsidP="00790B4F">
      <w:pPr>
        <w:pStyle w:val="1"/>
        <w:jc w:val="center"/>
      </w:pPr>
      <w:r w:rsidRPr="00790B4F">
        <w:t>RSL_DSP2018_50GS_Code</w:t>
      </w:r>
    </w:p>
    <w:p w:rsidR="00790B4F" w:rsidRDefault="00F156B2" w:rsidP="00F156B2">
      <w:pPr>
        <w:pStyle w:val="2"/>
        <w:rPr>
          <w:rFonts w:hint="eastAsia"/>
        </w:rPr>
      </w:pPr>
      <w:r>
        <w:rPr>
          <w:rFonts w:hint="eastAsia"/>
        </w:rPr>
        <w:t>Transmitter</w:t>
      </w:r>
    </w:p>
    <w:p w:rsidR="00790B4F" w:rsidRDefault="00F156B2">
      <w:r>
        <w:rPr>
          <w:rFonts w:hint="eastAsia"/>
        </w:rPr>
        <w:t xml:space="preserve">Function: </w:t>
      </w:r>
      <w:r>
        <w:t>generate</w:t>
      </w:r>
      <w:r>
        <w:rPr>
          <w:rFonts w:hint="eastAsia"/>
        </w:rPr>
        <w:t xml:space="preserve"> </w:t>
      </w:r>
      <w:r>
        <w:t>transmitted signal with/without pre-emphasis</w:t>
      </w:r>
      <w:r w:rsidR="00EE5E44">
        <w:t>, dual-band signal with same data</w:t>
      </w:r>
    </w:p>
    <w:p w:rsidR="00F156B2" w:rsidRDefault="00F156B2"/>
    <w:p w:rsidR="00EE5E44" w:rsidRDefault="00EE5E44">
      <w:pPr>
        <w:rPr>
          <w:rFonts w:hint="eastAsia"/>
        </w:rPr>
      </w:pPr>
    </w:p>
    <w:p w:rsidR="00F156B2" w:rsidRDefault="00F156B2">
      <w:pPr>
        <w:pBdr>
          <w:bottom w:val="double" w:sz="6" w:space="1" w:color="auto"/>
        </w:pBdr>
      </w:pPr>
      <w:r>
        <w:t>Parameters:</w:t>
      </w:r>
    </w:p>
    <w:p w:rsidR="00F156B2" w:rsidRDefault="00F156B2">
      <w:r>
        <w:t xml:space="preserve">Format:        </w:t>
      </w:r>
      <w:r w:rsidR="004608F7">
        <w:t xml:space="preserve">     </w:t>
      </w:r>
      <w:r>
        <w:t>4-QAM/QPSK</w:t>
      </w:r>
    </w:p>
    <w:p w:rsidR="00F156B2" w:rsidRDefault="004608F7">
      <w:proofErr w:type="spellStart"/>
      <w:r>
        <w:t>SymbolRate</w:t>
      </w:r>
      <w:proofErr w:type="spellEnd"/>
      <w:r>
        <w:t>:         2.5GHz</w:t>
      </w:r>
    </w:p>
    <w:p w:rsidR="004608F7" w:rsidRDefault="004608F7">
      <w:proofErr w:type="spellStart"/>
      <w:r>
        <w:t>NumSymbol</w:t>
      </w:r>
      <w:proofErr w:type="spellEnd"/>
      <w:r>
        <w:t>:         2*(2^15-1)</w:t>
      </w:r>
    </w:p>
    <w:p w:rsidR="004608F7" w:rsidRDefault="004608F7">
      <w:proofErr w:type="spellStart"/>
      <w:r>
        <w:t>PulseShaping</w:t>
      </w:r>
      <w:proofErr w:type="spellEnd"/>
      <w:r>
        <w:t xml:space="preserve">         RC filter</w:t>
      </w:r>
    </w:p>
    <w:p w:rsidR="004608F7" w:rsidRDefault="004608F7">
      <w:r>
        <w:t>Alpha               0.1</w:t>
      </w:r>
    </w:p>
    <w:p w:rsidR="004608F7" w:rsidRDefault="004608F7">
      <w:proofErr w:type="spellStart"/>
      <w:r>
        <w:t>SubCarrierSpacing</w:t>
      </w:r>
      <w:proofErr w:type="spellEnd"/>
      <w:r>
        <w:t xml:space="preserve">     12.5GHz</w:t>
      </w:r>
    </w:p>
    <w:p w:rsidR="0026063B" w:rsidRDefault="0026063B">
      <w:proofErr w:type="spellStart"/>
      <w:r>
        <w:t>NumSubCarrier</w:t>
      </w:r>
      <w:proofErr w:type="spellEnd"/>
      <w:r>
        <w:t xml:space="preserve">        2</w:t>
      </w:r>
    </w:p>
    <w:p w:rsidR="0026063B" w:rsidRDefault="0026063B">
      <w:proofErr w:type="spellStart"/>
      <w:r>
        <w:t>SampleRate</w:t>
      </w:r>
      <w:proofErr w:type="spellEnd"/>
      <w:r>
        <w:t xml:space="preserve">          50GHz</w:t>
      </w:r>
    </w:p>
    <w:p w:rsidR="00EE5E44" w:rsidRDefault="00EE5E44">
      <w:r>
        <w:t>RF carrier            +/-6.25GHz</w:t>
      </w:r>
    </w:p>
    <w:p w:rsidR="0026063B" w:rsidRDefault="0026063B">
      <w:pPr>
        <w:rPr>
          <w:rFonts w:hint="eastAsia"/>
        </w:rPr>
      </w:pPr>
    </w:p>
    <w:p w:rsidR="003B5798" w:rsidRDefault="003B5798">
      <w:pPr>
        <w:sectPr w:rsidR="003B5798">
          <w:pgSz w:w="11906" w:h="16838"/>
          <w:pgMar w:top="1985" w:right="1701" w:bottom="1701" w:left="1701" w:header="851" w:footer="992" w:gutter="0"/>
          <w:cols w:space="425"/>
          <w:docGrid w:type="lines" w:linePitch="312"/>
        </w:sectPr>
      </w:pPr>
    </w:p>
    <w:p w:rsidR="00790B4F" w:rsidRDefault="003B5798">
      <w:pPr>
        <w:rPr>
          <w:rFonts w:hint="eastAsia"/>
        </w:rPr>
      </w:pPr>
      <w:r>
        <w:rPr>
          <w:rFonts w:hint="eastAsia"/>
        </w:rPr>
        <w:lastRenderedPageBreak/>
        <w:t>Transmitter block</w:t>
      </w:r>
      <w:r w:rsidR="00556A61">
        <w:t>, DSP part</w:t>
      </w:r>
      <w:r>
        <w:rPr>
          <w:rFonts w:hint="eastAsia"/>
        </w:rPr>
        <w:t>:</w:t>
      </w:r>
    </w:p>
    <w:p w:rsidR="00790B4F" w:rsidRPr="00F04F2B" w:rsidRDefault="007B0D41">
      <w:r>
        <w:object w:dxaOrig="9594" w:dyaOrig="5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70pt" o:ole="">
            <v:imagedata r:id="rId6" o:title=""/>
          </v:shape>
          <o:OLEObject Type="Embed" ProgID="PowerPoint.Slide.12" ShapeID="_x0000_i1025" DrawAspect="Content" ObjectID="_1598774119" r:id="rId7"/>
        </w:object>
      </w:r>
      <w:proofErr w:type="gramStart"/>
      <w:r w:rsidR="003B5798">
        <w:t>output</w:t>
      </w:r>
      <w:proofErr w:type="gramEnd"/>
      <w:r w:rsidR="003B5798">
        <w:t xml:space="preserve"> signal: baseband and two RF signal</w:t>
      </w:r>
      <w:r w:rsidR="00F04F2B">
        <w:t xml:space="preserve"> without pre-emphasis, </w:t>
      </w:r>
    </w:p>
    <w:p w:rsidR="003B5798" w:rsidRDefault="003B5798">
      <w:r w:rsidRPr="003B5798"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074" w:rsidRDefault="003D25BD">
      <w:r>
        <w:t>Output signal w</w:t>
      </w:r>
      <w:r w:rsidR="007B0D41">
        <w:rPr>
          <w:rFonts w:hint="eastAsia"/>
        </w:rPr>
        <w:t xml:space="preserve">ith </w:t>
      </w:r>
      <w:r w:rsidR="007B0D41">
        <w:t>pre-emphasis (red line)</w:t>
      </w:r>
      <w:r>
        <w:t>, loading into AWG:</w:t>
      </w:r>
    </w:p>
    <w:p w:rsidR="007B0D41" w:rsidRDefault="007B0D41">
      <w:pPr>
        <w:rPr>
          <w:rFonts w:hint="eastAsia"/>
        </w:rPr>
      </w:pPr>
      <w:r w:rsidRPr="007B0D41">
        <w:rPr>
          <w:rFonts w:hint="eastAsia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074" w:rsidRDefault="00556A61">
      <w:r>
        <w:rPr>
          <w:rFonts w:hint="eastAsia"/>
        </w:rPr>
        <w:t xml:space="preserve">The red signal is the transmitted signal. </w:t>
      </w:r>
      <w:r>
        <w:t>The dual-band signal with the same data modulated on different RF carrier of +/-6.25GHz.</w:t>
      </w:r>
    </w:p>
    <w:p w:rsidR="0048109A" w:rsidRDefault="0048109A"/>
    <w:p w:rsidR="0048109A" w:rsidRPr="0048109A" w:rsidRDefault="0048109A">
      <w:pPr>
        <w:rPr>
          <w:b/>
          <w:i/>
        </w:rPr>
      </w:pPr>
      <w:r w:rsidRPr="0048109A">
        <w:rPr>
          <w:rFonts w:hint="eastAsia"/>
          <w:b/>
          <w:i/>
          <w:color w:val="C00000"/>
        </w:rPr>
        <w:t>Q1: What</w:t>
      </w:r>
      <w:r w:rsidRPr="0048109A">
        <w:rPr>
          <w:b/>
          <w:i/>
          <w:color w:val="C00000"/>
        </w:rPr>
        <w:t>’s the gain of the pre-emphasis in such a low amplitude compensation at the high frequency in the relative narrow band signals?</w:t>
      </w:r>
      <w:r w:rsidRPr="0048109A">
        <w:rPr>
          <w:b/>
          <w:i/>
        </w:rPr>
        <w:t xml:space="preserve"> </w:t>
      </w:r>
    </w:p>
    <w:p w:rsidR="0048109A" w:rsidRDefault="0048109A"/>
    <w:p w:rsidR="0048109A" w:rsidRDefault="0048109A">
      <w:pPr>
        <w:rPr>
          <w:rFonts w:hint="eastAsia"/>
        </w:rPr>
      </w:pPr>
      <w:r w:rsidRPr="0048109A">
        <w:rPr>
          <w:b/>
          <w:i/>
          <w:color w:val="C00000"/>
        </w:rPr>
        <w:t>Q2: The two band signals have the same d</w:t>
      </w:r>
      <w:r w:rsidR="007574E7">
        <w:rPr>
          <w:b/>
          <w:i/>
          <w:color w:val="C00000"/>
        </w:rPr>
        <w:t>ata, is the principle of K-K re</w:t>
      </w:r>
      <w:r w:rsidRPr="0048109A">
        <w:rPr>
          <w:b/>
          <w:i/>
          <w:color w:val="C00000"/>
        </w:rPr>
        <w:t>ceiver?</w:t>
      </w:r>
    </w:p>
    <w:p w:rsidR="0048109A" w:rsidRDefault="0048109A"/>
    <w:p w:rsidR="00556A61" w:rsidRDefault="00556A61"/>
    <w:p w:rsidR="00B60889" w:rsidRDefault="00B60889">
      <w:pPr>
        <w:sectPr w:rsidR="00B60889">
          <w:pgSz w:w="11906" w:h="16838"/>
          <w:pgMar w:top="1985" w:right="1701" w:bottom="1701" w:left="1701" w:header="851" w:footer="992" w:gutter="0"/>
          <w:cols w:space="425"/>
          <w:docGrid w:type="lines" w:linePitch="312"/>
        </w:sectPr>
      </w:pPr>
    </w:p>
    <w:p w:rsidR="00556A61" w:rsidRDefault="00B60889" w:rsidP="00B60889">
      <w:pPr>
        <w:pStyle w:val="2"/>
      </w:pPr>
      <w:r>
        <w:rPr>
          <w:rFonts w:hint="eastAsia"/>
        </w:rPr>
        <w:lastRenderedPageBreak/>
        <w:t>Receiver</w:t>
      </w:r>
    </w:p>
    <w:p w:rsidR="004B7B28" w:rsidRDefault="004B7B28" w:rsidP="004B7B28">
      <w:pPr>
        <w:rPr>
          <w:rFonts w:hint="eastAsia"/>
        </w:rPr>
      </w:pPr>
      <w:r>
        <w:t>Receiver</w:t>
      </w:r>
      <w:r>
        <w:rPr>
          <w:rFonts w:hint="eastAsia"/>
        </w:rPr>
        <w:t xml:space="preserve"> block</w:t>
      </w:r>
      <w:r>
        <w:t>, DSP part</w:t>
      </w:r>
      <w:r>
        <w:rPr>
          <w:rFonts w:hint="eastAsia"/>
        </w:rPr>
        <w:t>:</w:t>
      </w:r>
    </w:p>
    <w:p w:rsidR="00556A61" w:rsidRPr="00882191" w:rsidRDefault="004B7B28" w:rsidP="004B7B28">
      <w:pPr>
        <w:rPr>
          <w:b/>
          <w:i/>
          <w:color w:val="C00000"/>
        </w:rPr>
      </w:pPr>
      <w:r>
        <w:object w:dxaOrig="9594" w:dyaOrig="5406">
          <v:shape id="_x0000_i1026" type="#_x0000_t75" style="width:480pt;height:270pt" o:ole="">
            <v:imagedata r:id="rId10" o:title=""/>
          </v:shape>
          <o:OLEObject Type="Embed" ProgID="PowerPoint.Slide.12" ShapeID="_x0000_i1026" DrawAspect="Content" ObjectID="_1598774120" r:id="rId11"/>
        </w:object>
      </w:r>
      <w:r w:rsidR="00882191" w:rsidRPr="00882191">
        <w:rPr>
          <w:b/>
          <w:i/>
          <w:color w:val="C00000"/>
        </w:rPr>
        <w:t>问题</w:t>
      </w:r>
      <w:r w:rsidR="00882191" w:rsidRPr="00882191">
        <w:rPr>
          <w:rFonts w:hint="eastAsia"/>
          <w:b/>
          <w:i/>
          <w:color w:val="C00000"/>
        </w:rPr>
        <w:t>：</w:t>
      </w:r>
    </w:p>
    <w:p w:rsidR="00882191" w:rsidRPr="00882191" w:rsidRDefault="00882191" w:rsidP="00882191">
      <w:pPr>
        <w:pStyle w:val="a3"/>
        <w:numPr>
          <w:ilvl w:val="0"/>
          <w:numId w:val="1"/>
        </w:numPr>
        <w:ind w:firstLineChars="0"/>
        <w:rPr>
          <w:b/>
          <w:i/>
          <w:color w:val="C00000"/>
        </w:rPr>
      </w:pPr>
      <w:r w:rsidRPr="00882191">
        <w:rPr>
          <w:rFonts w:hint="eastAsia"/>
          <w:b/>
          <w:i/>
          <w:color w:val="C00000"/>
        </w:rPr>
        <w:t>该方案应用的具体场景？</w:t>
      </w:r>
    </w:p>
    <w:p w:rsidR="00882191" w:rsidRPr="00882191" w:rsidRDefault="00882191" w:rsidP="00882191">
      <w:pPr>
        <w:pStyle w:val="a3"/>
        <w:numPr>
          <w:ilvl w:val="0"/>
          <w:numId w:val="1"/>
        </w:numPr>
        <w:ind w:firstLineChars="0"/>
        <w:rPr>
          <w:b/>
          <w:i/>
          <w:color w:val="C00000"/>
        </w:rPr>
      </w:pPr>
      <w:r w:rsidRPr="00882191">
        <w:rPr>
          <w:b/>
          <w:i/>
          <w:color w:val="C00000"/>
        </w:rPr>
        <w:t>光路上</w:t>
      </w:r>
      <w:r w:rsidRPr="00882191">
        <w:rPr>
          <w:rFonts w:hint="eastAsia"/>
          <w:b/>
          <w:i/>
          <w:color w:val="C00000"/>
        </w:rPr>
        <w:t>，</w:t>
      </w:r>
      <w:r w:rsidRPr="00882191">
        <w:rPr>
          <w:b/>
          <w:i/>
          <w:color w:val="C00000"/>
        </w:rPr>
        <w:t>发端是采用的直接调制</w:t>
      </w:r>
      <w:r w:rsidRPr="00882191">
        <w:rPr>
          <w:rFonts w:hint="eastAsia"/>
          <w:b/>
          <w:i/>
          <w:color w:val="C00000"/>
        </w:rPr>
        <w:t>？</w:t>
      </w:r>
    </w:p>
    <w:p w:rsidR="00882191" w:rsidRPr="00882191" w:rsidRDefault="00882191" w:rsidP="00882191">
      <w:pPr>
        <w:pStyle w:val="a3"/>
        <w:numPr>
          <w:ilvl w:val="0"/>
          <w:numId w:val="1"/>
        </w:numPr>
        <w:ind w:firstLineChars="0"/>
        <w:rPr>
          <w:b/>
          <w:i/>
          <w:color w:val="C00000"/>
        </w:rPr>
      </w:pPr>
      <w:r w:rsidRPr="00882191">
        <w:rPr>
          <w:b/>
          <w:i/>
          <w:color w:val="C00000"/>
        </w:rPr>
        <w:t>光路上</w:t>
      </w:r>
      <w:r w:rsidRPr="00882191">
        <w:rPr>
          <w:rFonts w:hint="eastAsia"/>
          <w:b/>
          <w:i/>
          <w:color w:val="C00000"/>
        </w:rPr>
        <w:t>，</w:t>
      </w:r>
      <w:r w:rsidRPr="00882191">
        <w:rPr>
          <w:b/>
          <w:i/>
          <w:color w:val="C00000"/>
        </w:rPr>
        <w:t>接收端是如何接收的</w:t>
      </w:r>
      <w:r w:rsidRPr="00882191">
        <w:rPr>
          <w:rFonts w:hint="eastAsia"/>
          <w:b/>
          <w:i/>
          <w:color w:val="C00000"/>
        </w:rPr>
        <w:t>？</w:t>
      </w:r>
      <w:r w:rsidRPr="00882191">
        <w:rPr>
          <w:b/>
          <w:i/>
          <w:color w:val="C00000"/>
        </w:rPr>
        <w:t>首先滤出一个边带</w:t>
      </w:r>
      <w:r w:rsidRPr="00882191">
        <w:rPr>
          <w:rFonts w:hint="eastAsia"/>
          <w:b/>
          <w:i/>
          <w:color w:val="C00000"/>
        </w:rPr>
        <w:t>，</w:t>
      </w:r>
      <w:r w:rsidRPr="00882191">
        <w:rPr>
          <w:b/>
          <w:i/>
          <w:color w:val="C00000"/>
        </w:rPr>
        <w:t>然后直接检测</w:t>
      </w:r>
      <w:r w:rsidRPr="00882191">
        <w:rPr>
          <w:rFonts w:hint="eastAsia"/>
          <w:b/>
          <w:i/>
          <w:color w:val="C00000"/>
        </w:rPr>
        <w:t>？</w:t>
      </w:r>
    </w:p>
    <w:p w:rsidR="00882191" w:rsidRDefault="00882191" w:rsidP="008821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82191">
        <w:rPr>
          <w:b/>
          <w:i/>
          <w:color w:val="C00000"/>
        </w:rPr>
        <w:t>发端信号为什么需要构建两个不同</w:t>
      </w:r>
      <w:r w:rsidRPr="00882191">
        <w:rPr>
          <w:b/>
          <w:i/>
          <w:color w:val="C00000"/>
        </w:rPr>
        <w:t>RF</w:t>
      </w:r>
      <w:r w:rsidRPr="00882191">
        <w:rPr>
          <w:b/>
          <w:i/>
          <w:color w:val="C00000"/>
        </w:rPr>
        <w:t>频率处具有相同数据的信号</w:t>
      </w:r>
      <w:r w:rsidRPr="00882191">
        <w:rPr>
          <w:rFonts w:hint="eastAsia"/>
          <w:b/>
          <w:i/>
          <w:color w:val="C00000"/>
        </w:rPr>
        <w:t>？</w:t>
      </w:r>
      <w:r w:rsidRPr="00882191">
        <w:rPr>
          <w:b/>
          <w:i/>
          <w:color w:val="C00000"/>
        </w:rPr>
        <w:t>有何意义</w:t>
      </w:r>
      <w:r w:rsidRPr="00882191">
        <w:rPr>
          <w:rFonts w:hint="eastAsia"/>
          <w:b/>
          <w:i/>
          <w:color w:val="C00000"/>
        </w:rPr>
        <w:t>？</w:t>
      </w:r>
      <w:r w:rsidRPr="00882191">
        <w:rPr>
          <w:b/>
          <w:i/>
          <w:color w:val="C00000"/>
        </w:rPr>
        <w:t>为了试验简单</w:t>
      </w:r>
      <w:r w:rsidRPr="00882191">
        <w:rPr>
          <w:rFonts w:hint="eastAsia"/>
          <w:b/>
          <w:i/>
          <w:color w:val="C00000"/>
        </w:rPr>
        <w:t>？</w:t>
      </w:r>
    </w:p>
    <w:p w:rsidR="00556A61" w:rsidRDefault="00556A61"/>
    <w:p w:rsidR="00556A61" w:rsidRDefault="00556A61">
      <w:bookmarkStart w:id="0" w:name="_GoBack"/>
      <w:bookmarkEnd w:id="0"/>
    </w:p>
    <w:p w:rsidR="00635074" w:rsidRDefault="00635074">
      <w:pPr>
        <w:rPr>
          <w:rFonts w:hint="eastAsia"/>
        </w:rPr>
      </w:pPr>
    </w:p>
    <w:sectPr w:rsidR="00635074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0D56"/>
    <w:multiLevelType w:val="hybridMultilevel"/>
    <w:tmpl w:val="97DA0732"/>
    <w:lvl w:ilvl="0" w:tplc="98521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4F"/>
    <w:rsid w:val="001C4167"/>
    <w:rsid w:val="0026063B"/>
    <w:rsid w:val="003B5798"/>
    <w:rsid w:val="003D25BD"/>
    <w:rsid w:val="004608F7"/>
    <w:rsid w:val="0048109A"/>
    <w:rsid w:val="004B7B28"/>
    <w:rsid w:val="00556A61"/>
    <w:rsid w:val="00635074"/>
    <w:rsid w:val="00711AA4"/>
    <w:rsid w:val="007574E7"/>
    <w:rsid w:val="00790B4F"/>
    <w:rsid w:val="007B0D41"/>
    <w:rsid w:val="00882191"/>
    <w:rsid w:val="00AC7FB6"/>
    <w:rsid w:val="00B60889"/>
    <w:rsid w:val="00EE5E44"/>
    <w:rsid w:val="00F04F2B"/>
    <w:rsid w:val="00F1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72B19-6A8D-49BC-9E95-14C9A8C2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B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56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90B4F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F156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21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PowerPoint_____1.sl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PowerPoint_____2.sld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2E18A-715B-418D-8877-F2FCD1691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matsumoto masaki</dc:creator>
  <cp:keywords/>
  <dc:description/>
  <cp:lastModifiedBy>matsumoto masaki</cp:lastModifiedBy>
  <cp:revision>16</cp:revision>
  <dcterms:created xsi:type="dcterms:W3CDTF">2018-09-17T06:19:00Z</dcterms:created>
  <dcterms:modified xsi:type="dcterms:W3CDTF">2018-09-18T02:09:00Z</dcterms:modified>
</cp:coreProperties>
</file>