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2C05" w:rsidRPr="005925DC" w:rsidRDefault="00632C05" w:rsidP="00C650A9">
      <w:pPr>
        <w:pStyle w:val="heading1"/>
      </w:pPr>
      <w:r w:rsidRPr="005925DC">
        <w:t>14</w:t>
      </w:r>
      <w:r>
        <w:t>. S-BPM Method by Comparison</w:t>
      </w:r>
    </w:p>
    <w:p w:rsidR="00632C05" w:rsidRDefault="00632C05" w:rsidP="00C650A9">
      <w:pPr>
        <w:pStyle w:val="heading2"/>
      </w:pPr>
      <w:r w:rsidRPr="005925DC">
        <w:t>1</w:t>
      </w:r>
      <w:r>
        <w:t>4</w:t>
      </w:r>
      <w:r w:rsidRPr="005925DC">
        <w:t>.1 To Go</w:t>
      </w:r>
    </w:p>
    <w:tbl>
      <w:tblPr>
        <w:tblW w:w="0" w:type="auto"/>
        <w:tblLook w:val="04A0" w:firstRow="1" w:lastRow="0" w:firstColumn="1" w:lastColumn="0" w:noHBand="0" w:noVBand="1"/>
      </w:tblPr>
      <w:tblGrid>
        <w:gridCol w:w="4644"/>
        <w:gridCol w:w="4644"/>
      </w:tblGrid>
      <w:tr w:rsidR="00632C05" w:rsidTr="008A4647">
        <w:tc>
          <w:tcPr>
            <w:tcW w:w="4644" w:type="dxa"/>
            <w:shd w:val="clear" w:color="auto" w:fill="auto"/>
          </w:tcPr>
          <w:p w:rsidR="00632C05" w:rsidRPr="008A4647" w:rsidRDefault="00632C05" w:rsidP="00CE2554">
            <w:pPr>
              <w:rPr>
                <w:rFonts w:ascii="Bradley Hand ITC" w:hAnsi="Bradley Hand ITC"/>
              </w:rPr>
            </w:pPr>
            <w:r w:rsidRPr="008A4647">
              <w:rPr>
                <w:rFonts w:ascii="Bradley Hand ITC" w:hAnsi="Bradley Hand ITC"/>
              </w:rPr>
              <w:t>I have noted with dismay that we indeed (still) have our existing data and functional models of work organization</w:t>
            </w:r>
            <w:r>
              <w:rPr>
                <w:rFonts w:ascii="Bradley Hand ITC" w:hAnsi="Bradley Hand ITC"/>
              </w:rPr>
              <w:fldChar w:fldCharType="begin"/>
            </w:r>
            <w:r>
              <w:instrText xml:space="preserve"> XE "</w:instrText>
            </w:r>
            <w:r w:rsidRPr="00D13E13">
              <w:instrText>organization</w:instrText>
            </w:r>
            <w:r>
              <w:instrText xml:space="preserve">" </w:instrText>
            </w:r>
            <w:r>
              <w:rPr>
                <w:rFonts w:ascii="Bradley Hand ITC" w:hAnsi="Bradley Hand ITC"/>
              </w:rPr>
              <w:fldChar w:fldCharType="end"/>
            </w:r>
            <w:r w:rsidRPr="008A4647">
              <w:rPr>
                <w:rFonts w:ascii="Bradley Hand ITC" w:hAnsi="Bradley Hand ITC"/>
              </w:rPr>
              <w:t xml:space="preserve">. What should we do </w:t>
            </w:r>
            <w:r>
              <w:rPr>
                <w:rFonts w:ascii="Bradley Hand ITC" w:hAnsi="Bradley Hand ITC"/>
              </w:rPr>
              <w:t>with these</w:t>
            </w:r>
            <w:r w:rsidRPr="008A4647">
              <w:rPr>
                <w:rFonts w:ascii="Bradley Hand ITC" w:hAnsi="Bradley Hand ITC"/>
              </w:rPr>
              <w:t>?</w:t>
            </w:r>
          </w:p>
          <w:p w:rsidR="00632C05" w:rsidRPr="008A4647" w:rsidRDefault="00632C05" w:rsidP="00C650A9">
            <w:pPr>
              <w:pStyle w:val="p1a"/>
              <w:rPr>
                <w:rFonts w:ascii="Bradley Hand ITC" w:hAnsi="Bradley Hand ITC"/>
              </w:rPr>
            </w:pPr>
          </w:p>
        </w:tc>
        <w:tc>
          <w:tcPr>
            <w:tcW w:w="4644" w:type="dxa"/>
            <w:shd w:val="clear" w:color="auto" w:fill="auto"/>
          </w:tcPr>
          <w:p w:rsidR="00632C05" w:rsidRPr="008A4647" w:rsidRDefault="00632C05" w:rsidP="008A4647">
            <w:pPr>
              <w:pStyle w:val="p1a"/>
              <w:jc w:val="right"/>
              <w:rPr>
                <w:rFonts w:ascii="Bradley Hand ITC" w:hAnsi="Bradley Hand ITC"/>
              </w:rPr>
            </w:pPr>
            <w:r>
              <w:rPr>
                <w:rFonts w:ascii="Bradley Hand ITC" w:hAnsi="Bradley Hand ITC"/>
                <w:noProof/>
                <w:lang w:eastAsia="ja-JP"/>
              </w:rPr>
              <w:drawing>
                <wp:inline distT="0" distB="0" distL="0" distR="0" wp14:anchorId="36816AD9" wp14:editId="1DECDC41">
                  <wp:extent cx="1164590" cy="1216025"/>
                  <wp:effectExtent l="0" t="0" r="0" b="3175"/>
                  <wp:docPr id="257" name="Bild 1" descr="Tuete_Schleife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ete_Schleife - Kopi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64590" cy="1216025"/>
                          </a:xfrm>
                          <a:prstGeom prst="rect">
                            <a:avLst/>
                          </a:prstGeom>
                          <a:noFill/>
                          <a:ln>
                            <a:noFill/>
                          </a:ln>
                        </pic:spPr>
                      </pic:pic>
                    </a:graphicData>
                  </a:graphic>
                </wp:inline>
              </w:drawing>
            </w:r>
          </w:p>
        </w:tc>
      </w:tr>
      <w:tr w:rsidR="00632C05" w:rsidTr="008A4647">
        <w:tc>
          <w:tcPr>
            <w:tcW w:w="4644" w:type="dxa"/>
            <w:shd w:val="clear" w:color="auto" w:fill="auto"/>
          </w:tcPr>
          <w:p w:rsidR="00632C05" w:rsidRPr="008A4647" w:rsidRDefault="00632C05" w:rsidP="00CE2554">
            <w:pPr>
              <w:rPr>
                <w:rFonts w:ascii="Bradley Hand ITC" w:hAnsi="Bradley Hand ITC"/>
              </w:rPr>
            </w:pPr>
          </w:p>
        </w:tc>
        <w:tc>
          <w:tcPr>
            <w:tcW w:w="4644" w:type="dxa"/>
            <w:shd w:val="clear" w:color="auto" w:fill="auto"/>
          </w:tcPr>
          <w:p w:rsidR="00632C05" w:rsidRPr="008A4647" w:rsidRDefault="00632C05" w:rsidP="008A4647">
            <w:pPr>
              <w:pStyle w:val="p1a"/>
              <w:jc w:val="right"/>
              <w:rPr>
                <w:rFonts w:ascii="Bradley Hand ITC" w:hAnsi="Bradley Hand ITC"/>
              </w:rPr>
            </w:pPr>
          </w:p>
        </w:tc>
      </w:tr>
      <w:tr w:rsidR="00632C05" w:rsidTr="008A4647">
        <w:tc>
          <w:tcPr>
            <w:tcW w:w="4644" w:type="dxa"/>
            <w:shd w:val="clear" w:color="auto" w:fill="auto"/>
          </w:tcPr>
          <w:p w:rsidR="00632C05" w:rsidRPr="008A4647" w:rsidRDefault="00632C05" w:rsidP="00C650A9">
            <w:pPr>
              <w:pStyle w:val="p1a"/>
              <w:rPr>
                <w:rFonts w:ascii="Bradley Hand ITC" w:hAnsi="Bradley Hand ITC"/>
              </w:rPr>
            </w:pPr>
            <w:r>
              <w:rPr>
                <w:rFonts w:ascii="Bradley Hand ITC" w:hAnsi="Bradley Hand ITC"/>
                <w:noProof/>
                <w:lang w:eastAsia="ja-JP"/>
              </w:rPr>
              <w:drawing>
                <wp:inline distT="0" distB="0" distL="0" distR="0" wp14:anchorId="22CA5FCA" wp14:editId="48C9885F">
                  <wp:extent cx="1009015" cy="1492250"/>
                  <wp:effectExtent l="0" t="0" r="635" b="0"/>
                  <wp:docPr id="258" name="Bild 2" descr="Becher_Krawatte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echer_Krawatte - Kop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9015" cy="1492250"/>
                          </a:xfrm>
                          <a:prstGeom prst="rect">
                            <a:avLst/>
                          </a:prstGeom>
                          <a:noFill/>
                          <a:ln>
                            <a:noFill/>
                          </a:ln>
                        </pic:spPr>
                      </pic:pic>
                    </a:graphicData>
                  </a:graphic>
                </wp:inline>
              </w:drawing>
            </w:r>
          </w:p>
          <w:p w:rsidR="00632C05" w:rsidRPr="00525157" w:rsidRDefault="00632C05" w:rsidP="008A4647"/>
        </w:tc>
        <w:tc>
          <w:tcPr>
            <w:tcW w:w="4644" w:type="dxa"/>
            <w:shd w:val="clear" w:color="auto" w:fill="auto"/>
          </w:tcPr>
          <w:p w:rsidR="00632C05" w:rsidRPr="008A4647" w:rsidRDefault="00632C05" w:rsidP="00CE2554">
            <w:pPr>
              <w:rPr>
                <w:rFonts w:ascii="Bradley Hand ITC" w:hAnsi="Bradley Hand ITC"/>
              </w:rPr>
            </w:pPr>
            <w:r>
              <w:rPr>
                <w:rFonts w:ascii="Bradley Hand ITC" w:hAnsi="Bradley Hand ITC"/>
              </w:rPr>
              <w:t>Alignment</w:t>
            </w:r>
            <w:r w:rsidRPr="008A4647">
              <w:rPr>
                <w:rFonts w:ascii="Bradley Hand ITC" w:hAnsi="Bradley Hand ITC"/>
              </w:rPr>
              <w:t xml:space="preserve"> should be easy, since S-BPM covers both structural and functional characteristics, and enriches </w:t>
            </w:r>
            <w:r>
              <w:rPr>
                <w:rFonts w:ascii="Bradley Hand ITC" w:hAnsi="Bradley Hand ITC"/>
              </w:rPr>
              <w:t>these</w:t>
            </w:r>
            <w:r w:rsidRPr="008A4647">
              <w:rPr>
                <w:rFonts w:ascii="Bradley Hand ITC" w:hAnsi="Bradley Hand ITC"/>
              </w:rPr>
              <w:t xml:space="preserve"> with the actor</w:t>
            </w:r>
            <w:r>
              <w:rPr>
                <w:rFonts w:ascii="Bradley Hand ITC" w:hAnsi="Bradley Hand ITC"/>
              </w:rPr>
              <w:fldChar w:fldCharType="begin"/>
            </w:r>
            <w:r>
              <w:instrText xml:space="preserve"> XE "</w:instrText>
            </w:r>
            <w:r w:rsidRPr="00E00428">
              <w:instrText>actor</w:instrText>
            </w:r>
            <w:r>
              <w:instrText xml:space="preserve">" </w:instrText>
            </w:r>
            <w:r>
              <w:rPr>
                <w:rFonts w:ascii="Bradley Hand ITC" w:hAnsi="Bradley Hand ITC"/>
              </w:rPr>
              <w:fldChar w:fldCharType="end"/>
            </w:r>
            <w:r w:rsidRPr="008A4647">
              <w:rPr>
                <w:rFonts w:ascii="Bradley Hand ITC" w:hAnsi="Bradley Hand ITC"/>
              </w:rPr>
              <w:t>’s perspective. This ultimately facilitates the embedding of existing specifications, such as data models</w:t>
            </w:r>
            <w:r>
              <w:rPr>
                <w:rFonts w:ascii="Bradley Hand ITC" w:hAnsi="Bradley Hand ITC"/>
              </w:rPr>
              <w:t>,</w:t>
            </w:r>
            <w:r w:rsidRPr="008A4647">
              <w:rPr>
                <w:rFonts w:ascii="Bradley Hand ITC" w:hAnsi="Bradley Hand ITC"/>
              </w:rPr>
              <w:t xml:space="preserve"> into business object</w:t>
            </w:r>
            <w:r>
              <w:rPr>
                <w:rFonts w:ascii="Bradley Hand ITC" w:hAnsi="Bradley Hand ITC"/>
              </w:rPr>
              <w:fldChar w:fldCharType="begin"/>
            </w:r>
            <w:r>
              <w:instrText xml:space="preserve"> XE "</w:instrText>
            </w:r>
            <w:r w:rsidRPr="00537FB7">
              <w:instrText>business object</w:instrText>
            </w:r>
            <w:r>
              <w:instrText xml:space="preserve">" </w:instrText>
            </w:r>
            <w:r>
              <w:rPr>
                <w:rFonts w:ascii="Bradley Hand ITC" w:hAnsi="Bradley Hand ITC"/>
              </w:rPr>
              <w:fldChar w:fldCharType="end"/>
            </w:r>
            <w:r w:rsidRPr="008A4647">
              <w:rPr>
                <w:rFonts w:ascii="Bradley Hand ITC" w:hAnsi="Bradley Hand ITC"/>
              </w:rPr>
              <w:t xml:space="preserve">s, so </w:t>
            </w:r>
            <w:r>
              <w:rPr>
                <w:rFonts w:ascii="Bradley Hand ITC" w:hAnsi="Bradley Hand ITC"/>
              </w:rPr>
              <w:t>that</w:t>
            </w:r>
            <w:r w:rsidRPr="008A4647">
              <w:rPr>
                <w:rFonts w:ascii="Bradley Hand ITC" w:hAnsi="Bradley Hand ITC"/>
              </w:rPr>
              <w:t xml:space="preserve"> all </w:t>
            </w:r>
            <w:r>
              <w:rPr>
                <w:rFonts w:ascii="Bradley Hand ITC" w:hAnsi="Bradley Hand ITC"/>
              </w:rPr>
              <w:t xml:space="preserve">of </w:t>
            </w:r>
            <w:r w:rsidRPr="008A4647">
              <w:rPr>
                <w:rFonts w:ascii="Bradley Hand ITC" w:hAnsi="Bradley Hand ITC"/>
              </w:rPr>
              <w:t xml:space="preserve">the structures </w:t>
            </w:r>
            <w:r>
              <w:rPr>
                <w:rFonts w:ascii="Bradley Hand ITC" w:hAnsi="Bradley Hand ITC"/>
              </w:rPr>
              <w:t xml:space="preserve">can again be found </w:t>
            </w:r>
            <w:r w:rsidRPr="008A4647">
              <w:rPr>
                <w:rFonts w:ascii="Bradley Hand ITC" w:hAnsi="Bradley Hand ITC"/>
              </w:rPr>
              <w:t>in S-BPM-models.</w:t>
            </w:r>
          </w:p>
          <w:p w:rsidR="00632C05" w:rsidRPr="008A4647" w:rsidRDefault="00632C05" w:rsidP="00C650A9">
            <w:pPr>
              <w:pStyle w:val="p1a"/>
              <w:rPr>
                <w:rFonts w:ascii="Bradley Hand ITC" w:hAnsi="Bradley Hand ITC"/>
              </w:rPr>
            </w:pPr>
          </w:p>
        </w:tc>
      </w:tr>
      <w:tr w:rsidR="00632C05" w:rsidTr="008A4647">
        <w:tc>
          <w:tcPr>
            <w:tcW w:w="4644" w:type="dxa"/>
            <w:shd w:val="clear" w:color="auto" w:fill="auto"/>
          </w:tcPr>
          <w:p w:rsidR="00632C05" w:rsidRPr="008A4647" w:rsidRDefault="00632C05" w:rsidP="00CE2554">
            <w:pPr>
              <w:rPr>
                <w:rFonts w:ascii="Bradley Hand ITC" w:hAnsi="Bradley Hand ITC"/>
              </w:rPr>
            </w:pPr>
            <w:r w:rsidRPr="008A4647">
              <w:rPr>
                <w:rFonts w:ascii="Bradley Hand ITC" w:hAnsi="Bradley Hand ITC"/>
              </w:rPr>
              <w:t xml:space="preserve">I suggest </w:t>
            </w:r>
            <w:r>
              <w:rPr>
                <w:rFonts w:ascii="Bradley Hand ITC" w:hAnsi="Bradley Hand ITC"/>
              </w:rPr>
              <w:t xml:space="preserve">that </w:t>
            </w:r>
            <w:r w:rsidRPr="008A4647">
              <w:rPr>
                <w:rFonts w:ascii="Bradley Hand ITC" w:hAnsi="Bradley Hand ITC"/>
              </w:rPr>
              <w:t>we look at each model</w:t>
            </w:r>
            <w:r>
              <w:rPr>
                <w:rFonts w:ascii="Bradley Hand ITC" w:hAnsi="Bradley Hand ITC"/>
              </w:rPr>
              <w:fldChar w:fldCharType="begin"/>
            </w:r>
            <w:r>
              <w:instrText xml:space="preserve"> XE "</w:instrText>
            </w:r>
            <w:r w:rsidRPr="00A70242">
              <w:instrText>model</w:instrText>
            </w:r>
            <w:r>
              <w:instrText xml:space="preserve">" </w:instrText>
            </w:r>
            <w:r>
              <w:rPr>
                <w:rFonts w:ascii="Bradley Hand ITC" w:hAnsi="Bradley Hand ITC"/>
              </w:rPr>
              <w:fldChar w:fldCharType="end"/>
            </w:r>
            <w:r w:rsidRPr="008A4647">
              <w:rPr>
                <w:rFonts w:ascii="Bradley Hand ITC" w:hAnsi="Bradley Hand ITC"/>
              </w:rPr>
              <w:t xml:space="preserve"> and existing specifications, and adjust them first with the respective S-BPM dimensions. In addition to the existing structural descriptions, such as data models, which can be attributed to the object</w:t>
            </w:r>
            <w:r>
              <w:rPr>
                <w:rFonts w:ascii="Bradley Hand ITC" w:hAnsi="Bradley Hand ITC"/>
              </w:rPr>
              <w:fldChar w:fldCharType="begin"/>
            </w:r>
            <w:r>
              <w:instrText xml:space="preserve"> XE "</w:instrText>
            </w:r>
            <w:r w:rsidRPr="00A70242">
              <w:instrText>object</w:instrText>
            </w:r>
            <w:r>
              <w:instrText xml:space="preserve">" </w:instrText>
            </w:r>
            <w:r>
              <w:rPr>
                <w:rFonts w:ascii="Bradley Hand ITC" w:hAnsi="Bradley Hand ITC"/>
              </w:rPr>
              <w:fldChar w:fldCharType="end"/>
            </w:r>
            <w:r w:rsidRPr="008A4647">
              <w:rPr>
                <w:rFonts w:ascii="Bradley Hand ITC" w:hAnsi="Bradley Hand ITC"/>
              </w:rPr>
              <w:t xml:space="preserve"> perspective, we will work on the functional processes including the flow of information and communication</w:t>
            </w:r>
            <w:r>
              <w:rPr>
                <w:rFonts w:ascii="Bradley Hand ITC" w:hAnsi="Bradley Hand ITC"/>
              </w:rPr>
              <w:fldChar w:fldCharType="begin"/>
            </w:r>
            <w:r>
              <w:instrText xml:space="preserve"> XE "</w:instrText>
            </w:r>
            <w:r w:rsidRPr="005D2A66">
              <w:instrText>communication</w:instrText>
            </w:r>
            <w:r>
              <w:instrText xml:space="preserve">" </w:instrText>
            </w:r>
            <w:r>
              <w:rPr>
                <w:rFonts w:ascii="Bradley Hand ITC" w:hAnsi="Bradley Hand ITC"/>
              </w:rPr>
              <w:fldChar w:fldCharType="end"/>
            </w:r>
            <w:r w:rsidRPr="008A4647">
              <w:rPr>
                <w:rFonts w:ascii="Bradley Hand ITC" w:hAnsi="Bradley Hand ITC"/>
              </w:rPr>
              <w:t>, in order to identify subjects and predicate</w:t>
            </w:r>
            <w:r>
              <w:rPr>
                <w:rFonts w:ascii="Bradley Hand ITC" w:hAnsi="Bradley Hand ITC"/>
              </w:rPr>
              <w:fldChar w:fldCharType="begin"/>
            </w:r>
            <w:r>
              <w:instrText xml:space="preserve"> XE "</w:instrText>
            </w:r>
            <w:r w:rsidRPr="00537FB7">
              <w:instrText>predicate</w:instrText>
            </w:r>
            <w:r>
              <w:instrText xml:space="preserve">" </w:instrText>
            </w:r>
            <w:r>
              <w:rPr>
                <w:rFonts w:ascii="Bradley Hand ITC" w:hAnsi="Bradley Hand ITC"/>
              </w:rPr>
              <w:fldChar w:fldCharType="end"/>
            </w:r>
            <w:r w:rsidRPr="008A4647">
              <w:rPr>
                <w:rFonts w:ascii="Bradley Hand ITC" w:hAnsi="Bradley Hand ITC"/>
              </w:rPr>
              <w:t xml:space="preserve">s. In this way, we </w:t>
            </w:r>
            <w:r>
              <w:rPr>
                <w:rFonts w:ascii="Bradley Hand ITC" w:hAnsi="Bradley Hand ITC"/>
              </w:rPr>
              <w:t>can</w:t>
            </w:r>
            <w:r w:rsidRPr="008A4647">
              <w:rPr>
                <w:rFonts w:ascii="Bradley Hand ITC" w:hAnsi="Bradley Hand ITC"/>
              </w:rPr>
              <w:t xml:space="preserve"> collect </w:t>
            </w:r>
            <w:r>
              <w:rPr>
                <w:rFonts w:ascii="Bradley Hand ITC" w:hAnsi="Bradley Hand ITC"/>
              </w:rPr>
              <w:t xml:space="preserve">all of </w:t>
            </w:r>
            <w:r w:rsidRPr="008A4647">
              <w:rPr>
                <w:rFonts w:ascii="Bradley Hand ITC" w:hAnsi="Bradley Hand ITC"/>
              </w:rPr>
              <w:t>the ingredients for integration.</w:t>
            </w:r>
          </w:p>
          <w:p w:rsidR="00632C05" w:rsidRPr="008A4647" w:rsidRDefault="00632C05" w:rsidP="00C650A9">
            <w:pPr>
              <w:pStyle w:val="p1a"/>
              <w:rPr>
                <w:rFonts w:ascii="Bradley Hand ITC" w:hAnsi="Bradley Hand ITC"/>
              </w:rPr>
            </w:pPr>
          </w:p>
        </w:tc>
        <w:tc>
          <w:tcPr>
            <w:tcW w:w="4644" w:type="dxa"/>
            <w:shd w:val="clear" w:color="auto" w:fill="auto"/>
          </w:tcPr>
          <w:p w:rsidR="00632C05" w:rsidRPr="008A4647" w:rsidRDefault="00632C05" w:rsidP="008A4647">
            <w:pPr>
              <w:pStyle w:val="p1a"/>
              <w:jc w:val="right"/>
              <w:rPr>
                <w:rFonts w:ascii="Bradley Hand ITC" w:hAnsi="Bradley Hand ITC"/>
              </w:rPr>
            </w:pPr>
            <w:r>
              <w:rPr>
                <w:rFonts w:ascii="Bradley Hand ITC" w:hAnsi="Bradley Hand ITC"/>
                <w:noProof/>
                <w:lang w:eastAsia="ja-JP"/>
              </w:rPr>
              <w:drawing>
                <wp:inline distT="0" distB="0" distL="0" distR="0" wp14:anchorId="10B34646" wp14:editId="489B9CCF">
                  <wp:extent cx="1069975" cy="1518285"/>
                  <wp:effectExtent l="0" t="0" r="0" b="5715"/>
                  <wp:docPr id="259" name="Bild 3" descr="Becher_ohne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her_ohne - Kopi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9975" cy="1518285"/>
                          </a:xfrm>
                          <a:prstGeom prst="rect">
                            <a:avLst/>
                          </a:prstGeom>
                          <a:noFill/>
                          <a:ln>
                            <a:noFill/>
                          </a:ln>
                        </pic:spPr>
                      </pic:pic>
                    </a:graphicData>
                  </a:graphic>
                </wp:inline>
              </w:drawing>
            </w:r>
          </w:p>
        </w:tc>
      </w:tr>
      <w:tr w:rsidR="00632C05" w:rsidTr="008A4647">
        <w:tc>
          <w:tcPr>
            <w:tcW w:w="4644" w:type="dxa"/>
            <w:shd w:val="clear" w:color="auto" w:fill="auto"/>
          </w:tcPr>
          <w:p w:rsidR="00632C05" w:rsidRPr="008A4647" w:rsidRDefault="00632C05" w:rsidP="00C650A9">
            <w:pPr>
              <w:pStyle w:val="p1a"/>
              <w:rPr>
                <w:rFonts w:ascii="Bradley Hand ITC" w:hAnsi="Bradley Hand ITC"/>
              </w:rPr>
            </w:pPr>
            <w:r>
              <w:rPr>
                <w:rFonts w:ascii="Bradley Hand ITC" w:hAnsi="Bradley Hand ITC"/>
                <w:noProof/>
                <w:lang w:eastAsia="ja-JP"/>
              </w:rPr>
              <w:drawing>
                <wp:inline distT="0" distB="0" distL="0" distR="0" wp14:anchorId="14DB7F94" wp14:editId="43BA0417">
                  <wp:extent cx="1233805" cy="1207770"/>
                  <wp:effectExtent l="0" t="0" r="4445" b="0"/>
                  <wp:docPr id="260" name="Bild 4" descr="Tuete_ohne_Li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uete_ohne_Link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3805" cy="1207770"/>
                          </a:xfrm>
                          <a:prstGeom prst="rect">
                            <a:avLst/>
                          </a:prstGeom>
                          <a:noFill/>
                          <a:ln>
                            <a:noFill/>
                          </a:ln>
                        </pic:spPr>
                      </pic:pic>
                    </a:graphicData>
                  </a:graphic>
                </wp:inline>
              </w:drawing>
            </w:r>
          </w:p>
        </w:tc>
        <w:tc>
          <w:tcPr>
            <w:tcW w:w="4644" w:type="dxa"/>
            <w:shd w:val="clear" w:color="auto" w:fill="auto"/>
          </w:tcPr>
          <w:p w:rsidR="00632C05" w:rsidRPr="008A4647" w:rsidRDefault="00632C05" w:rsidP="008A4647">
            <w:pPr>
              <w:rPr>
                <w:rFonts w:ascii="Bradley Hand ITC" w:hAnsi="Bradley Hand ITC"/>
              </w:rPr>
            </w:pPr>
            <w:r w:rsidRPr="008A4647">
              <w:rPr>
                <w:rFonts w:ascii="Bradley Hand ITC" w:hAnsi="Bradley Hand ITC"/>
              </w:rPr>
              <w:t>The basis is the behavior</w:t>
            </w:r>
            <w:r>
              <w:rPr>
                <w:rFonts w:ascii="Bradley Hand ITC" w:hAnsi="Bradley Hand ITC"/>
              </w:rPr>
              <w:fldChar w:fldCharType="begin"/>
            </w:r>
            <w:r>
              <w:instrText xml:space="preserve"> XE "</w:instrText>
            </w:r>
            <w:r w:rsidRPr="00E00428">
              <w:rPr>
                <w:rFonts w:cs="Calibri"/>
                <w:lang w:eastAsia="de-AT"/>
              </w:rPr>
              <w:instrText>behavior</w:instrText>
            </w:r>
            <w:r>
              <w:instrText xml:space="preserve">" </w:instrText>
            </w:r>
            <w:r>
              <w:rPr>
                <w:rFonts w:ascii="Bradley Hand ITC" w:hAnsi="Bradley Hand ITC"/>
              </w:rPr>
              <w:fldChar w:fldCharType="end"/>
            </w:r>
            <w:r w:rsidRPr="008A4647">
              <w:rPr>
                <w:rFonts w:ascii="Bradley Hand ITC" w:hAnsi="Bradley Hand ITC"/>
              </w:rPr>
              <w:t xml:space="preserve"> as described in my subject diagram.</w:t>
            </w:r>
          </w:p>
        </w:tc>
      </w:tr>
    </w:tbl>
    <w:p w:rsidR="00632C05" w:rsidRPr="005925DC" w:rsidRDefault="00632C05" w:rsidP="00F5788A"/>
    <w:p w:rsidR="00632C05" w:rsidRDefault="00632C05" w:rsidP="00831027"/>
    <w:p w:rsidR="00632C05" w:rsidRDefault="00632C05" w:rsidP="00831027">
      <w:r w:rsidRPr="005925DC">
        <w:t>This book provides comprehensive insight</w:t>
      </w:r>
      <w:r>
        <w:t>s</w:t>
      </w:r>
      <w:r w:rsidRPr="005925DC">
        <w:t xml:space="preserve"> into the subject-oriented methodo</w:t>
      </w:r>
      <w:r>
        <w:t>logy. In addition to deriving and justifying the concept, we have developed a subject-oriented process model for dealing with models</w:t>
      </w:r>
      <w:r w:rsidRPr="005925DC">
        <w:t>. To complete</w:t>
      </w:r>
      <w:r>
        <w:t xml:space="preserve"> the picture with respect to BPM</w:t>
      </w:r>
      <w:r w:rsidRPr="005925DC">
        <w:t xml:space="preserve">, we </w:t>
      </w:r>
      <w:r>
        <w:t xml:space="preserve">will </w:t>
      </w:r>
      <w:r w:rsidRPr="005925DC">
        <w:t xml:space="preserve">examine the extent to which other methods also </w:t>
      </w:r>
      <w:r>
        <w:t xml:space="preserve">comprise </w:t>
      </w:r>
      <w:r w:rsidRPr="005925DC">
        <w:t xml:space="preserve">subject-oriented elements. </w:t>
      </w:r>
      <w:r>
        <w:t>The focus</w:t>
      </w:r>
      <w:r w:rsidRPr="005925DC">
        <w:t xml:space="preserve"> on subjects</w:t>
      </w:r>
      <w:r>
        <w:t xml:space="preserve"> while</w:t>
      </w:r>
      <w:r w:rsidRPr="005925DC">
        <w:t xml:space="preserve"> reflect</w:t>
      </w:r>
      <w:r>
        <w:t>ing</w:t>
      </w:r>
      <w:r w:rsidRPr="005925DC">
        <w:t xml:space="preserve"> standard se</w:t>
      </w:r>
      <w:r>
        <w:t>ntence</w:t>
      </w:r>
      <w:r w:rsidRPr="005925DC">
        <w:t xml:space="preserve"> semantic</w:t>
      </w:r>
      <w:r>
        <w:fldChar w:fldCharType="begin"/>
      </w:r>
      <w:r>
        <w:instrText xml:space="preserve"> XE "</w:instrText>
      </w:r>
      <w:r w:rsidRPr="00146695">
        <w:instrText>standard sentence semantic</w:instrText>
      </w:r>
      <w:r>
        <w:instrText xml:space="preserve">" </w:instrText>
      </w:r>
      <w:r>
        <w:fldChar w:fldCharType="end"/>
      </w:r>
      <w:r>
        <w:fldChar w:fldCharType="begin"/>
      </w:r>
      <w:r>
        <w:instrText xml:space="preserve"> XE "</w:instrText>
      </w:r>
      <w:r w:rsidRPr="00146695">
        <w:instrText>semantic</w:instrText>
      </w:r>
      <w:r>
        <w:instrText xml:space="preserve">" </w:instrText>
      </w:r>
      <w:r>
        <w:fldChar w:fldCharType="end"/>
      </w:r>
      <w:r w:rsidRPr="005925DC">
        <w:t>s of natural language</w:t>
      </w:r>
      <w:r>
        <w:fldChar w:fldCharType="begin"/>
      </w:r>
      <w:r>
        <w:instrText xml:space="preserve"> XE "</w:instrText>
      </w:r>
      <w:r w:rsidRPr="00E00428">
        <w:instrText>language</w:instrText>
      </w:r>
      <w:r>
        <w:instrText xml:space="preserve">" </w:instrText>
      </w:r>
      <w:r>
        <w:fldChar w:fldCharType="end"/>
      </w:r>
      <w:r w:rsidRPr="005925DC">
        <w:t xml:space="preserve"> </w:t>
      </w:r>
      <w:r>
        <w:t xml:space="preserve">can be spotted </w:t>
      </w:r>
      <w:r w:rsidRPr="005925DC">
        <w:t>in the canon of existing approaches for modeling</w:t>
      </w:r>
      <w:r>
        <w:fldChar w:fldCharType="begin"/>
      </w:r>
      <w:r>
        <w:instrText xml:space="preserve"> XE "</w:instrText>
      </w:r>
      <w:r w:rsidRPr="00A70242">
        <w:instrText>modeling</w:instrText>
      </w:r>
      <w:r>
        <w:instrText xml:space="preserve">" </w:instrText>
      </w:r>
      <w:r>
        <w:fldChar w:fldCharType="end"/>
      </w:r>
      <w:r w:rsidRPr="005925DC">
        <w:t xml:space="preserve"> business process</w:t>
      </w:r>
      <w:r>
        <w:fldChar w:fldCharType="begin"/>
      </w:r>
      <w:r>
        <w:instrText xml:space="preserve"> XE "</w:instrText>
      </w:r>
      <w:r w:rsidRPr="005D2A66">
        <w:instrText>business process</w:instrText>
      </w:r>
      <w:r>
        <w:instrText xml:space="preserve">" </w:instrText>
      </w:r>
      <w:r>
        <w:fldChar w:fldCharType="end"/>
      </w:r>
      <w:r w:rsidRPr="005925DC">
        <w:t xml:space="preserve">es </w:t>
      </w:r>
      <w:r>
        <w:t>in various places</w:t>
      </w:r>
      <w:r w:rsidRPr="005925DC">
        <w:t xml:space="preserve">. The following overview of essential diagrammatic </w:t>
      </w:r>
      <w:r>
        <w:t>or</w:t>
      </w:r>
      <w:r w:rsidRPr="005925DC">
        <w:t xml:space="preserve"> formal modeling </w:t>
      </w:r>
      <w:r>
        <w:t>methods for</w:t>
      </w:r>
      <w:r w:rsidRPr="005925DC">
        <w:t xml:space="preserve"> business processes </w:t>
      </w:r>
      <w:r w:rsidRPr="005925DC">
        <w:lastRenderedPageBreak/>
        <w:t>shows the different</w:t>
      </w:r>
      <w:r>
        <w:t xml:space="preserve"> links</w:t>
      </w:r>
      <w:r w:rsidRPr="005925DC">
        <w:t xml:space="preserve"> of existing approaches to the modeling categories subject, predicate</w:t>
      </w:r>
      <w:r>
        <w:fldChar w:fldCharType="begin"/>
      </w:r>
      <w:r>
        <w:instrText xml:space="preserve"> XE "</w:instrText>
      </w:r>
      <w:r w:rsidRPr="00D13E13">
        <w:instrText>predicate</w:instrText>
      </w:r>
      <w:r>
        <w:instrText xml:space="preserve">" </w:instrText>
      </w:r>
      <w:r>
        <w:fldChar w:fldCharType="end"/>
      </w:r>
      <w:r>
        <w:t>,</w:t>
      </w:r>
      <w:r w:rsidRPr="005925DC">
        <w:t xml:space="preserve"> and object</w:t>
      </w:r>
      <w:r>
        <w:fldChar w:fldCharType="begin"/>
      </w:r>
      <w:r>
        <w:instrText xml:space="preserve"> XE "</w:instrText>
      </w:r>
      <w:r w:rsidRPr="00A70242">
        <w:instrText>object</w:instrText>
      </w:r>
      <w:r>
        <w:instrText xml:space="preserve">" </w:instrText>
      </w:r>
      <w:r>
        <w:fldChar w:fldCharType="end"/>
      </w:r>
      <w:r w:rsidRPr="005925DC">
        <w:t>. The respective approaches are comparatively described.</w:t>
      </w:r>
    </w:p>
    <w:p w:rsidR="00632C05" w:rsidRPr="005925DC" w:rsidRDefault="00632C05" w:rsidP="00831027"/>
    <w:p w:rsidR="00632C05" w:rsidRPr="005925DC" w:rsidRDefault="00632C05" w:rsidP="00831027">
      <w:r w:rsidRPr="005925DC">
        <w:t xml:space="preserve">After a </w:t>
      </w:r>
      <w:r>
        <w:t>review</w:t>
      </w:r>
      <w:r w:rsidRPr="005925DC">
        <w:t xml:space="preserve"> of the concepts for modeling</w:t>
      </w:r>
      <w:r>
        <w:fldChar w:fldCharType="begin"/>
      </w:r>
      <w:r>
        <w:instrText xml:space="preserve"> XE "</w:instrText>
      </w:r>
      <w:r w:rsidRPr="00A70242">
        <w:instrText>modeling</w:instrText>
      </w:r>
      <w:r>
        <w:instrText xml:space="preserve">" </w:instrText>
      </w:r>
      <w:r>
        <w:fldChar w:fldCharType="end"/>
      </w:r>
      <w:r w:rsidRPr="005925DC">
        <w:t>, we follow the historical development of business process</w:t>
      </w:r>
      <w:r>
        <w:fldChar w:fldCharType="begin"/>
      </w:r>
      <w:r>
        <w:instrText xml:space="preserve"> XE "</w:instrText>
      </w:r>
      <w:r w:rsidRPr="005D2A66">
        <w:instrText>business process</w:instrText>
      </w:r>
      <w:r>
        <w:instrText xml:space="preserve">" </w:instrText>
      </w:r>
      <w:r>
        <w:fldChar w:fldCharType="end"/>
      </w:r>
      <w:r w:rsidRPr="005925DC">
        <w:t xml:space="preserve"> modeling</w:t>
      </w:r>
      <w:r>
        <w:fldChar w:fldCharType="begin"/>
      </w:r>
      <w:r>
        <w:instrText xml:space="preserve"> XE "</w:instrText>
      </w:r>
      <w:r w:rsidRPr="00D13E13">
        <w:instrText>process modeling</w:instrText>
      </w:r>
      <w:r>
        <w:instrText xml:space="preserve">" </w:instrText>
      </w:r>
      <w:r>
        <w:fldChar w:fldCharType="end"/>
      </w:r>
      <w:r w:rsidRPr="005925DC">
        <w:t xml:space="preserve"> and start</w:t>
      </w:r>
      <w:r>
        <w:t xml:space="preserve"> with activity</w:t>
      </w:r>
      <w:r>
        <w:fldChar w:fldCharType="begin"/>
      </w:r>
      <w:r>
        <w:instrText xml:space="preserve"> XE "</w:instrText>
      </w:r>
      <w:r w:rsidRPr="00E00428">
        <w:instrText>activity</w:instrText>
      </w:r>
      <w:r>
        <w:instrText xml:space="preserve">" </w:instrText>
      </w:r>
      <w:r>
        <w:fldChar w:fldCharType="end"/>
      </w:r>
      <w:r>
        <w:t>-</w:t>
      </w:r>
      <w:r w:rsidRPr="005925DC">
        <w:t xml:space="preserve"> or function</w:t>
      </w:r>
      <w:r>
        <w:fldChar w:fldCharType="begin"/>
      </w:r>
      <w:r>
        <w:instrText xml:space="preserve"> XE "</w:instrText>
      </w:r>
      <w:r w:rsidRPr="005D2A66">
        <w:instrText>function</w:instrText>
      </w:r>
      <w:r>
        <w:instrText xml:space="preserve">" </w:instrText>
      </w:r>
      <w:r>
        <w:fldChar w:fldCharType="end"/>
      </w:r>
      <w:r w:rsidRPr="005925DC">
        <w:t>-oriented approaches</w:t>
      </w:r>
      <w:r>
        <w:t>—</w:t>
      </w:r>
      <w:r w:rsidRPr="005925DC">
        <w:t>they refer to the predicate</w:t>
      </w:r>
      <w:r>
        <w:fldChar w:fldCharType="begin"/>
      </w:r>
      <w:r>
        <w:instrText xml:space="preserve"> XE "</w:instrText>
      </w:r>
      <w:r w:rsidRPr="00D13E13">
        <w:instrText>predicate</w:instrText>
      </w:r>
      <w:r>
        <w:instrText xml:space="preserve">" </w:instrText>
      </w:r>
      <w:r>
        <w:fldChar w:fldCharType="end"/>
      </w:r>
      <w:r w:rsidRPr="005925DC">
        <w:t>. The object</w:t>
      </w:r>
      <w:r>
        <w:fldChar w:fldCharType="begin"/>
      </w:r>
      <w:r>
        <w:instrText xml:space="preserve"> XE "</w:instrText>
      </w:r>
      <w:r w:rsidRPr="00A70242">
        <w:instrText>object</w:instrText>
      </w:r>
      <w:r>
        <w:instrText xml:space="preserve">" </w:instrText>
      </w:r>
      <w:r>
        <w:fldChar w:fldCharType="end"/>
      </w:r>
      <w:r w:rsidRPr="005925DC">
        <w:t>-o</w:t>
      </w:r>
      <w:r>
        <w:t xml:space="preserve">riented approaches stem from </w:t>
      </w:r>
      <w:r w:rsidRPr="005925DC">
        <w:t xml:space="preserve">software engineering and refer to </w:t>
      </w:r>
      <w:r>
        <w:t xml:space="preserve">objects. The subject </w:t>
      </w:r>
      <w:r w:rsidRPr="005925DC">
        <w:t>reference</w:t>
      </w:r>
      <w:r>
        <w:t xml:space="preserve"> can be traced back</w:t>
      </w:r>
      <w:r w:rsidRPr="005925DC">
        <w:t xml:space="preserve"> to the theory of process-directed data processing. Finally, there</w:t>
      </w:r>
      <w:r>
        <w:t xml:space="preserve"> are</w:t>
      </w:r>
      <w:r w:rsidRPr="005925DC">
        <w:t xml:space="preserve"> integrated approaches that include at least two of the three constituent </w:t>
      </w:r>
      <w:r>
        <w:t>characteristics</w:t>
      </w:r>
      <w:r w:rsidRPr="005925DC">
        <w:t xml:space="preserve"> of subject-oriented business process modeling.</w:t>
      </w:r>
    </w:p>
    <w:p w:rsidR="00632C05" w:rsidRPr="005925DC" w:rsidRDefault="00632C05" w:rsidP="00454E87">
      <w:pPr>
        <w:pStyle w:val="heading2"/>
      </w:pPr>
      <w:r w:rsidRPr="005925DC">
        <w:t xml:space="preserve">14.2 </w:t>
      </w:r>
      <w:r>
        <w:t>Subject, Predicate</w:t>
      </w:r>
      <w:r>
        <w:fldChar w:fldCharType="begin"/>
      </w:r>
      <w:r>
        <w:instrText xml:space="preserve"> XE "p</w:instrText>
      </w:r>
      <w:r w:rsidRPr="00D13E13">
        <w:instrText>redicate</w:instrText>
      </w:r>
      <w:r>
        <w:instrText xml:space="preserve">" </w:instrText>
      </w:r>
      <w:r>
        <w:fldChar w:fldCharType="end"/>
      </w:r>
      <w:r>
        <w:t>, O</w:t>
      </w:r>
      <w:r w:rsidRPr="005925DC">
        <w:t xml:space="preserve">bject in </w:t>
      </w:r>
      <w:r>
        <w:t>M</w:t>
      </w:r>
      <w:r w:rsidRPr="005925DC">
        <w:t>odeling</w:t>
      </w:r>
    </w:p>
    <w:p w:rsidR="00632C05" w:rsidRDefault="00632C05" w:rsidP="00831027">
      <w:r w:rsidRPr="005925DC">
        <w:t>Business processes are sequence</w:t>
      </w:r>
      <w:r>
        <w:t>s</w:t>
      </w:r>
      <w:r w:rsidRPr="005925DC">
        <w:t xml:space="preserve"> of actions in a company that will be described by a model</w:t>
      </w:r>
      <w:r>
        <w:fldChar w:fldCharType="begin"/>
      </w:r>
      <w:r>
        <w:instrText xml:space="preserve"> XE "</w:instrText>
      </w:r>
      <w:r w:rsidRPr="00A70242">
        <w:instrText>model</w:instrText>
      </w:r>
      <w:r>
        <w:instrText xml:space="preserve">" </w:instrText>
      </w:r>
      <w:r>
        <w:fldChar w:fldCharType="end"/>
      </w:r>
      <w:r w:rsidRPr="005925DC">
        <w:t xml:space="preserve">. </w:t>
      </w:r>
      <w:r>
        <w:t>Developing b</w:t>
      </w:r>
      <w:r w:rsidRPr="005925DC">
        <w:t>usiness processes means that a model of the existing or a new requirement for a target business process</w:t>
      </w:r>
      <w:r>
        <w:fldChar w:fldCharType="begin"/>
      </w:r>
      <w:r>
        <w:instrText xml:space="preserve"> XE "</w:instrText>
      </w:r>
      <w:r w:rsidRPr="005D2A66">
        <w:instrText>business process</w:instrText>
      </w:r>
      <w:r>
        <w:instrText xml:space="preserve">" </w:instrText>
      </w:r>
      <w:r>
        <w:fldChar w:fldCharType="end"/>
      </w:r>
      <w:r w:rsidRPr="005925DC">
        <w:t xml:space="preserve"> is created.</w:t>
      </w:r>
    </w:p>
    <w:p w:rsidR="00632C05" w:rsidRPr="005925DC" w:rsidRDefault="00632C05" w:rsidP="00831027"/>
    <w:p w:rsidR="00632C05" w:rsidRDefault="00632C05" w:rsidP="00831027">
      <w:r w:rsidRPr="005925DC">
        <w:t>Business process</w:t>
      </w:r>
      <w:r>
        <w:fldChar w:fldCharType="begin"/>
      </w:r>
      <w:r>
        <w:instrText xml:space="preserve"> XE "b</w:instrText>
      </w:r>
      <w:r w:rsidRPr="005D2A66">
        <w:instrText>usiness process</w:instrText>
      </w:r>
      <w:r>
        <w:instrText xml:space="preserve">" </w:instrText>
      </w:r>
      <w:r>
        <w:fldChar w:fldCharType="end"/>
      </w:r>
      <w:r w:rsidRPr="005925DC">
        <w:t>es can also be interpreted as description</w:t>
      </w:r>
      <w:r>
        <w:t>s</w:t>
      </w:r>
      <w:r w:rsidRPr="005925DC">
        <w:t xml:space="preserve"> of socio-technical system</w:t>
      </w:r>
      <w:r>
        <w:fldChar w:fldCharType="begin"/>
      </w:r>
      <w:r>
        <w:instrText xml:space="preserve"> XE "</w:instrText>
      </w:r>
      <w:r w:rsidRPr="00845C23">
        <w:instrText>system</w:instrText>
      </w:r>
      <w:r>
        <w:instrText xml:space="preserve">" </w:instrText>
      </w:r>
      <w:r>
        <w:fldChar w:fldCharType="end"/>
      </w:r>
      <w:r w:rsidRPr="005925DC">
        <w:t>s [Sinz 2010]. Business process model</w:t>
      </w:r>
      <w:r>
        <w:fldChar w:fldCharType="begin"/>
      </w:r>
      <w:r>
        <w:instrText xml:space="preserve"> XE "</w:instrText>
      </w:r>
      <w:r w:rsidRPr="00D13E13">
        <w:instrText>process model</w:instrText>
      </w:r>
      <w:r>
        <w:instrText xml:space="preserve">" </w:instrText>
      </w:r>
      <w:r>
        <w:fldChar w:fldCharType="end"/>
      </w:r>
      <w:r w:rsidRPr="005925DC">
        <w:t>s describe the properties and behavior</w:t>
      </w:r>
      <w:r>
        <w:fldChar w:fldCharType="begin"/>
      </w:r>
      <w:r>
        <w:instrText xml:space="preserve"> XE "</w:instrText>
      </w:r>
      <w:r w:rsidRPr="00E00428">
        <w:rPr>
          <w:rFonts w:cs="Calibri"/>
          <w:lang w:eastAsia="de-AT"/>
        </w:rPr>
        <w:instrText>behavior</w:instrText>
      </w:r>
      <w:r>
        <w:instrText xml:space="preserve">" </w:instrText>
      </w:r>
      <w:r>
        <w:fldChar w:fldCharType="end"/>
      </w:r>
      <w:r w:rsidRPr="005925DC">
        <w:t xml:space="preserve"> of </w:t>
      </w:r>
      <w:r>
        <w:t xml:space="preserve">process </w:t>
      </w:r>
      <w:r w:rsidRPr="005925DC">
        <w:t xml:space="preserve">participants and </w:t>
      </w:r>
      <w:r>
        <w:t>their</w:t>
      </w:r>
      <w:r w:rsidRPr="005925DC">
        <w:t xml:space="preserve"> interaction</w:t>
      </w:r>
      <w:r>
        <w:fldChar w:fldCharType="begin"/>
      </w:r>
      <w:r>
        <w:instrText xml:space="preserve"> XE "</w:instrText>
      </w:r>
      <w:r w:rsidRPr="00E00428">
        <w:instrText>interaction</w:instrText>
      </w:r>
      <w:r>
        <w:instrText xml:space="preserve">" </w:instrText>
      </w:r>
      <w:r>
        <w:fldChar w:fldCharType="end"/>
      </w:r>
      <w:r w:rsidRPr="005925DC">
        <w:t xml:space="preserve"> with</w:t>
      </w:r>
      <w:r>
        <w:t>(in)</w:t>
      </w:r>
      <w:r w:rsidRPr="005925DC">
        <w:t xml:space="preserve"> the technical and organizational environment. These models can be viewed from different </w:t>
      </w:r>
      <w:r>
        <w:t>perspectives</w:t>
      </w:r>
      <w:r w:rsidRPr="005925DC">
        <w:t>. The process of model</w:t>
      </w:r>
      <w:r>
        <w:fldChar w:fldCharType="begin"/>
      </w:r>
      <w:r>
        <w:instrText xml:space="preserve"> XE "</w:instrText>
      </w:r>
      <w:r w:rsidRPr="00A70242">
        <w:instrText>model</w:instrText>
      </w:r>
      <w:r>
        <w:instrText xml:space="preserve">" </w:instrText>
      </w:r>
      <w:r>
        <w:fldChar w:fldCharType="end"/>
      </w:r>
      <w:r w:rsidRPr="005925DC">
        <w:t xml:space="preserve"> </w:t>
      </w:r>
      <w:r>
        <w:t xml:space="preserve">construction </w:t>
      </w:r>
      <w:r w:rsidRPr="005925DC">
        <w:t>is preceded by an analysis</w:t>
      </w:r>
      <w:r>
        <w:fldChar w:fldCharType="begin"/>
      </w:r>
      <w:r>
        <w:instrText xml:space="preserve"> XE "</w:instrText>
      </w:r>
      <w:r w:rsidRPr="00E00428">
        <w:instrText>analysis</w:instrText>
      </w:r>
      <w:r>
        <w:instrText xml:space="preserve">" </w:instrText>
      </w:r>
      <w:r>
        <w:fldChar w:fldCharType="end"/>
      </w:r>
      <w:r w:rsidRPr="005925DC">
        <w:t xml:space="preserve"> that </w:t>
      </w:r>
      <w:r>
        <w:t xml:space="preserve">leads to specific facts either </w:t>
      </w:r>
      <w:r w:rsidRPr="005925DC">
        <w:t>be</w:t>
      </w:r>
      <w:r>
        <w:t>ing</w:t>
      </w:r>
      <w:r w:rsidRPr="005925DC">
        <w:t xml:space="preserve"> </w:t>
      </w:r>
      <w:r>
        <w:t xml:space="preserve">considered </w:t>
      </w:r>
      <w:r w:rsidRPr="005925DC">
        <w:t xml:space="preserve">essential </w:t>
      </w:r>
      <w:r>
        <w:t xml:space="preserve">or </w:t>
      </w:r>
      <w:r w:rsidRPr="005925DC">
        <w:t>merely supplement</w:t>
      </w:r>
      <w:r>
        <w:t>al</w:t>
      </w:r>
      <w:r w:rsidRPr="005925DC">
        <w:t xml:space="preserve"> (</w:t>
      </w:r>
      <w:r>
        <w:t>cf.</w:t>
      </w:r>
      <w:r w:rsidRPr="005925DC">
        <w:t xml:space="preserve"> [Scholz et al. 1999], [Denert 1991]). In [Scholz et al. 1999]</w:t>
      </w:r>
      <w:r>
        <w:t>,</w:t>
      </w:r>
      <w:r w:rsidRPr="005925DC">
        <w:t xml:space="preserve"> </w:t>
      </w:r>
      <w:r>
        <w:t xml:space="preserve">crucial model elements are termed </w:t>
      </w:r>
      <w:r w:rsidRPr="005925DC">
        <w:t>essential</w:t>
      </w:r>
      <w:r>
        <w:t>s</w:t>
      </w:r>
      <w:r w:rsidRPr="005925DC">
        <w:t xml:space="preserve"> and </w:t>
      </w:r>
      <w:r>
        <w:t xml:space="preserve">complimentary ones </w:t>
      </w:r>
      <w:r w:rsidRPr="005925DC">
        <w:t>accidental</w:t>
      </w:r>
      <w:r>
        <w:t>s</w:t>
      </w:r>
      <w:r w:rsidRPr="005925DC">
        <w:t>.</w:t>
      </w:r>
    </w:p>
    <w:p w:rsidR="00632C05" w:rsidRPr="005925DC" w:rsidRDefault="00632C05" w:rsidP="00831027"/>
    <w:p w:rsidR="00632C05" w:rsidRPr="005925DC" w:rsidRDefault="00632C05" w:rsidP="00831027">
      <w:r w:rsidRPr="005925DC">
        <w:t>Depending on which model</w:t>
      </w:r>
      <w:r>
        <w:fldChar w:fldCharType="begin"/>
      </w:r>
      <w:r>
        <w:instrText xml:space="preserve"> XE "</w:instrText>
      </w:r>
      <w:r w:rsidRPr="00A70242">
        <w:instrText>model</w:instrText>
      </w:r>
      <w:r>
        <w:instrText xml:space="preserve">" </w:instrText>
      </w:r>
      <w:r>
        <w:fldChar w:fldCharType="end"/>
      </w:r>
      <w:r w:rsidRPr="005925DC">
        <w:t xml:space="preserve"> elements are </w:t>
      </w:r>
      <w:r>
        <w:t xml:space="preserve">considered essential when defining </w:t>
      </w:r>
      <w:r w:rsidRPr="005925DC">
        <w:t>business process</w:t>
      </w:r>
      <w:r>
        <w:fldChar w:fldCharType="begin"/>
      </w:r>
      <w:r>
        <w:instrText xml:space="preserve"> XE "</w:instrText>
      </w:r>
      <w:r w:rsidRPr="005D2A66">
        <w:instrText>business process</w:instrText>
      </w:r>
      <w:r>
        <w:instrText xml:space="preserve">" </w:instrText>
      </w:r>
      <w:r>
        <w:fldChar w:fldCharType="end"/>
      </w:r>
      <w:r>
        <w:t>es,</w:t>
      </w:r>
      <w:r w:rsidRPr="005925DC">
        <w:t xml:space="preserve"> different approaches to modeling</w:t>
      </w:r>
      <w:r>
        <w:fldChar w:fldCharType="begin"/>
      </w:r>
      <w:r>
        <w:instrText xml:space="preserve"> XE "</w:instrText>
      </w:r>
      <w:r w:rsidRPr="00A70242">
        <w:instrText>modeling</w:instrText>
      </w:r>
      <w:r>
        <w:instrText xml:space="preserve">" </w:instrText>
      </w:r>
      <w:r>
        <w:fldChar w:fldCharType="end"/>
      </w:r>
      <w:r w:rsidRPr="005925DC">
        <w:t xml:space="preserve"> </w:t>
      </w:r>
      <w:r>
        <w:t>are</w:t>
      </w:r>
      <w:r w:rsidRPr="005925DC">
        <w:t xml:space="preserve"> used. </w:t>
      </w:r>
      <w:r>
        <w:t xml:space="preserve">Accidental elements are grouped around </w:t>
      </w:r>
      <w:r w:rsidRPr="005925DC">
        <w:t xml:space="preserve">essential </w:t>
      </w:r>
      <w:r>
        <w:t>ones</w:t>
      </w:r>
      <w:r w:rsidRPr="005925DC">
        <w:t xml:space="preserve">. The following aspects of modeling </w:t>
      </w:r>
      <w:r>
        <w:t>are currently being used (cf. [Scholz et al. 1999</w:t>
      </w:r>
      <w:r w:rsidRPr="005925DC">
        <w:t>], [Denert 1991]):</w:t>
      </w:r>
    </w:p>
    <w:p w:rsidR="00632C05" w:rsidRPr="005925DC" w:rsidRDefault="00632C05" w:rsidP="00454E87">
      <w:pPr>
        <w:pStyle w:val="BulletItem"/>
      </w:pPr>
      <w:r w:rsidRPr="005925DC">
        <w:t>The functional approach focus</w:t>
      </w:r>
      <w:r>
        <w:t>es on</w:t>
      </w:r>
      <w:r w:rsidRPr="005925DC">
        <w:t xml:space="preserve"> functions. Examples of function</w:t>
      </w:r>
      <w:r>
        <w:fldChar w:fldCharType="begin"/>
      </w:r>
      <w:r>
        <w:instrText xml:space="preserve"> XE "</w:instrText>
      </w:r>
      <w:r w:rsidRPr="005D2A66">
        <w:instrText>function</w:instrText>
      </w:r>
      <w:r>
        <w:instrText xml:space="preserve">" </w:instrText>
      </w:r>
      <w:r>
        <w:fldChar w:fldCharType="end"/>
      </w:r>
      <w:r w:rsidRPr="005925DC">
        <w:t xml:space="preserve">-oriented models </w:t>
      </w:r>
      <w:r>
        <w:t>are</w:t>
      </w:r>
      <w:r w:rsidRPr="005925DC">
        <w:t xml:space="preserve"> control flow diagrams and data flow diagram</w:t>
      </w:r>
      <w:r>
        <w:fldChar w:fldCharType="begin"/>
      </w:r>
      <w:r>
        <w:instrText xml:space="preserve"> XE "</w:instrText>
      </w:r>
      <w:r w:rsidRPr="00E00428">
        <w:instrText>data flow diagram</w:instrText>
      </w:r>
      <w:r>
        <w:instrText xml:space="preserve">" </w:instrText>
      </w:r>
      <w:r>
        <w:fldChar w:fldCharType="end"/>
      </w:r>
      <w:r w:rsidRPr="005925DC">
        <w:t xml:space="preserve">s </w:t>
      </w:r>
      <w:r>
        <w:t xml:space="preserve">according </w:t>
      </w:r>
      <w:r w:rsidRPr="005925DC">
        <w:t xml:space="preserve">to </w:t>
      </w:r>
      <w:r>
        <w:t>[de-Marco</w:t>
      </w:r>
      <w:r w:rsidRPr="005925DC">
        <w:t xml:space="preserve"> </w:t>
      </w:r>
      <w:r>
        <w:t xml:space="preserve">1979] </w:t>
      </w:r>
      <w:r w:rsidRPr="005925DC">
        <w:t xml:space="preserve">or </w:t>
      </w:r>
      <w:r>
        <w:t>E</w:t>
      </w:r>
      <w:r w:rsidRPr="005925DC">
        <w:t>vent-</w:t>
      </w:r>
      <w:r>
        <w:t>driven Process Chains (EPCs)</w:t>
      </w:r>
      <w:r>
        <w:fldChar w:fldCharType="begin"/>
      </w:r>
      <w:r>
        <w:instrText xml:space="preserve"> XE "e</w:instrText>
      </w:r>
      <w:r w:rsidRPr="00E00428">
        <w:instrText xml:space="preserve">vent-driven </w:instrText>
      </w:r>
      <w:r>
        <w:instrText>p</w:instrText>
      </w:r>
      <w:r w:rsidRPr="00E00428">
        <w:instrText xml:space="preserve">rocess </w:instrText>
      </w:r>
      <w:r>
        <w:instrText>c</w:instrText>
      </w:r>
      <w:r w:rsidRPr="00E00428">
        <w:instrText>hain (EPC)</w:instrText>
      </w:r>
      <w:r>
        <w:instrText xml:space="preserve">" </w:instrText>
      </w:r>
      <w:r>
        <w:fldChar w:fldCharType="end"/>
      </w:r>
      <w:r w:rsidRPr="005925DC">
        <w:t>.</w:t>
      </w:r>
    </w:p>
    <w:p w:rsidR="00632C05" w:rsidRPr="005925DC" w:rsidRDefault="00632C05" w:rsidP="00454E87">
      <w:pPr>
        <w:pStyle w:val="BulletItem"/>
      </w:pPr>
      <w:r>
        <w:t xml:space="preserve">In data-driven approaches, </w:t>
      </w:r>
      <w:r w:rsidRPr="005925DC">
        <w:t xml:space="preserve">accidents are grouped </w:t>
      </w:r>
      <w:r>
        <w:t>around data. A well-</w:t>
      </w:r>
      <w:r w:rsidRPr="005925DC">
        <w:t>known example of data-driven modeling</w:t>
      </w:r>
      <w:r>
        <w:fldChar w:fldCharType="begin"/>
      </w:r>
      <w:r>
        <w:instrText xml:space="preserve"> XE "</w:instrText>
      </w:r>
      <w:r w:rsidRPr="00A70242">
        <w:instrText>modeling</w:instrText>
      </w:r>
      <w:r>
        <w:instrText xml:space="preserve">" </w:instrText>
      </w:r>
      <w:r>
        <w:fldChar w:fldCharType="end"/>
      </w:r>
      <w:r w:rsidRPr="005925DC">
        <w:t xml:space="preserve"> approaches are </w:t>
      </w:r>
      <w:r>
        <w:t>E</w:t>
      </w:r>
      <w:r w:rsidRPr="005925DC">
        <w:t>ntity-</w:t>
      </w:r>
      <w:r>
        <w:t>R</w:t>
      </w:r>
      <w:r w:rsidRPr="005925DC">
        <w:t xml:space="preserve">elationship </w:t>
      </w:r>
      <w:r>
        <w:t>D</w:t>
      </w:r>
      <w:r w:rsidRPr="005925DC">
        <w:t>iagrams.</w:t>
      </w:r>
    </w:p>
    <w:p w:rsidR="00632C05" w:rsidRPr="00AA3B14" w:rsidRDefault="00632C05" w:rsidP="00454E87">
      <w:pPr>
        <w:pStyle w:val="BulletItem"/>
      </w:pPr>
      <w:r w:rsidRPr="00AA3B14">
        <w:t xml:space="preserve">In </w:t>
      </w:r>
      <w:r>
        <w:t xml:space="preserve">the </w:t>
      </w:r>
      <w:r w:rsidRPr="00AA3B14">
        <w:t>object</w:t>
      </w:r>
      <w:r>
        <w:fldChar w:fldCharType="begin"/>
      </w:r>
      <w:r>
        <w:instrText xml:space="preserve"> XE "</w:instrText>
      </w:r>
      <w:r w:rsidRPr="00A70242">
        <w:instrText>object</w:instrText>
      </w:r>
      <w:r>
        <w:instrText xml:space="preserve">" </w:instrText>
      </w:r>
      <w:r>
        <w:fldChar w:fldCharType="end"/>
      </w:r>
      <w:r w:rsidRPr="00AA3B14">
        <w:t>-oriented approach</w:t>
      </w:r>
      <w:r>
        <w:t>,</w:t>
      </w:r>
      <w:r w:rsidRPr="00AA3B14">
        <w:t xml:space="preserve"> accidents are grouped around objects. Objects in computer science are dat</w:t>
      </w:r>
      <w:r>
        <w:t>a structure</w:t>
      </w:r>
      <w:r>
        <w:fldChar w:fldCharType="begin"/>
      </w:r>
      <w:r>
        <w:instrText xml:space="preserve"> XE "</w:instrText>
      </w:r>
      <w:r w:rsidRPr="00E00428">
        <w:instrText>data structure</w:instrText>
      </w:r>
      <w:r>
        <w:instrText xml:space="preserve">" </w:instrText>
      </w:r>
      <w:r>
        <w:fldChar w:fldCharType="end"/>
      </w:r>
      <w:r>
        <w:t xml:space="preserve">s, encapsulated with </w:t>
      </w:r>
      <w:r w:rsidRPr="00AA3B14">
        <w:t>the operations on these data structure</w:t>
      </w:r>
      <w:r>
        <w:fldChar w:fldCharType="begin"/>
      </w:r>
      <w:r>
        <w:instrText xml:space="preserve"> XE "</w:instrText>
      </w:r>
      <w:r w:rsidRPr="00E00428">
        <w:instrText>data structure</w:instrText>
      </w:r>
      <w:r>
        <w:instrText xml:space="preserve">" </w:instrText>
      </w:r>
      <w:r>
        <w:fldChar w:fldCharType="end"/>
      </w:r>
      <w:r w:rsidRPr="00AA3B14">
        <w:t>s. The object-oriented modeling</w:t>
      </w:r>
      <w:r>
        <w:fldChar w:fldCharType="begin"/>
      </w:r>
      <w:r>
        <w:instrText xml:space="preserve"> XE "</w:instrText>
      </w:r>
      <w:r w:rsidRPr="00A70242">
        <w:instrText>modeling</w:instrText>
      </w:r>
      <w:r>
        <w:instrText xml:space="preserve">" </w:instrText>
      </w:r>
      <w:r>
        <w:fldChar w:fldCharType="end"/>
      </w:r>
      <w:r w:rsidRPr="00AA3B14">
        <w:t xml:space="preserve"> approach is </w:t>
      </w:r>
      <w:r>
        <w:t xml:space="preserve">currently </w:t>
      </w:r>
      <w:r w:rsidRPr="00AA3B14">
        <w:t>considered the most accepted.</w:t>
      </w:r>
      <w:r>
        <w:t xml:space="preserve"> </w:t>
      </w:r>
      <w:r w:rsidRPr="00AA3B14">
        <w:t xml:space="preserve">A </w:t>
      </w:r>
      <w:r>
        <w:t>well-</w:t>
      </w:r>
      <w:r w:rsidRPr="00AA3B14">
        <w:t>known method of description</w:t>
      </w:r>
      <w:r>
        <w:t xml:space="preserve"> is</w:t>
      </w:r>
      <w:r w:rsidRPr="00AA3B14">
        <w:t xml:space="preserve"> the Unified Modeling Language</w:t>
      </w:r>
      <w:r>
        <w:fldChar w:fldCharType="begin"/>
      </w:r>
      <w:r>
        <w:instrText xml:space="preserve"> XE "</w:instrText>
      </w:r>
      <w:r w:rsidRPr="00845C23">
        <w:instrText>Unified Modeling Language</w:instrText>
      </w:r>
      <w:r>
        <w:instrText xml:space="preserve"> (UML)" </w:instrText>
      </w:r>
      <w:r>
        <w:fldChar w:fldCharType="end"/>
      </w:r>
      <w:r>
        <w:fldChar w:fldCharType="begin"/>
      </w:r>
      <w:r>
        <w:instrText xml:space="preserve"> XE "m</w:instrText>
      </w:r>
      <w:r w:rsidRPr="00A70242">
        <w:instrText xml:space="preserve">odeling </w:instrText>
      </w:r>
      <w:r>
        <w:instrText>l</w:instrText>
      </w:r>
      <w:r w:rsidRPr="00A70242">
        <w:instrText>anguage</w:instrText>
      </w:r>
      <w:r>
        <w:instrText xml:space="preserve">" </w:instrText>
      </w:r>
      <w:r>
        <w:fldChar w:fldCharType="end"/>
      </w:r>
      <w:r w:rsidRPr="00AA3B14">
        <w:t xml:space="preserve"> (UML</w:t>
      </w:r>
      <w:r>
        <w:fldChar w:fldCharType="begin"/>
      </w:r>
      <w:r>
        <w:instrText xml:space="preserve"> XE "</w:instrText>
      </w:r>
      <w:r w:rsidRPr="00845C23">
        <w:instrText>UML</w:instrText>
      </w:r>
      <w:r>
        <w:instrText xml:space="preserve">" </w:instrText>
      </w:r>
      <w:r>
        <w:fldChar w:fldCharType="end"/>
      </w:r>
      <w:r w:rsidRPr="00AA3B14">
        <w:t>).</w:t>
      </w:r>
    </w:p>
    <w:p w:rsidR="00632C05" w:rsidRDefault="00632C05" w:rsidP="00831027">
      <w:r>
        <w:t>A prerequisite</w:t>
      </w:r>
      <w:r w:rsidRPr="005925DC">
        <w:t xml:space="preserve"> for modeling</w:t>
      </w:r>
      <w:r>
        <w:fldChar w:fldCharType="begin"/>
      </w:r>
      <w:r>
        <w:instrText xml:space="preserve"> XE "</w:instrText>
      </w:r>
      <w:r w:rsidRPr="00A70242">
        <w:instrText>modeling</w:instrText>
      </w:r>
      <w:r>
        <w:instrText xml:space="preserve">" </w:instrText>
      </w:r>
      <w:r>
        <w:fldChar w:fldCharType="end"/>
      </w:r>
      <w:r w:rsidRPr="005925DC">
        <w:t xml:space="preserve"> is that the models are adequately described and documented</w:t>
      </w:r>
      <w:r>
        <w:t>,</w:t>
      </w:r>
      <w:r w:rsidRPr="005925DC">
        <w:t xml:space="preserve"> so that they </w:t>
      </w:r>
      <w:r>
        <w:t>can be</w:t>
      </w:r>
      <w:r w:rsidRPr="005925DC">
        <w:t xml:space="preserve"> understood by all and model</w:t>
      </w:r>
      <w:r>
        <w:fldChar w:fldCharType="begin"/>
      </w:r>
      <w:r>
        <w:instrText xml:space="preserve"> XE "</w:instrText>
      </w:r>
      <w:r w:rsidRPr="00A70242">
        <w:instrText>model</w:instrText>
      </w:r>
      <w:r>
        <w:instrText xml:space="preserve">" </w:instrText>
      </w:r>
      <w:r>
        <w:fldChar w:fldCharType="end"/>
      </w:r>
      <w:r w:rsidRPr="005925DC">
        <w:t xml:space="preserve"> content can be communicated or discussed. Model</w:t>
      </w:r>
      <w:r>
        <w:t xml:space="preserve">s are used in particular in </w:t>
      </w:r>
      <w:r w:rsidRPr="005925DC">
        <w:t xml:space="preserve">BPM </w:t>
      </w:r>
      <w:r>
        <w:t xml:space="preserve">for </w:t>
      </w:r>
      <w:r w:rsidRPr="005925DC">
        <w:t>analysis</w:t>
      </w:r>
      <w:r>
        <w:fldChar w:fldCharType="begin"/>
      </w:r>
      <w:r>
        <w:instrText xml:space="preserve"> XE "</w:instrText>
      </w:r>
      <w:r w:rsidRPr="00E00428">
        <w:instrText>analysis</w:instrText>
      </w:r>
      <w:r>
        <w:instrText xml:space="preserve">" </w:instrText>
      </w:r>
      <w:r>
        <w:fldChar w:fldCharType="end"/>
      </w:r>
      <w:r w:rsidRPr="005925DC">
        <w:t xml:space="preserve"> of business process</w:t>
      </w:r>
      <w:r>
        <w:fldChar w:fldCharType="begin"/>
      </w:r>
      <w:r>
        <w:instrText xml:space="preserve"> XE "</w:instrText>
      </w:r>
      <w:r w:rsidRPr="005D2A66">
        <w:instrText>business process</w:instrText>
      </w:r>
      <w:r>
        <w:instrText xml:space="preserve">" </w:instrText>
      </w:r>
      <w:r>
        <w:fldChar w:fldCharType="end"/>
      </w:r>
      <w:r w:rsidRPr="005925DC">
        <w:t xml:space="preserve">es </w:t>
      </w:r>
      <w:r>
        <w:t>with the involvement of</w:t>
      </w:r>
      <w:r w:rsidRPr="005925DC">
        <w:t xml:space="preserve"> different actor</w:t>
      </w:r>
      <w:r>
        <w:fldChar w:fldCharType="begin"/>
      </w:r>
      <w:r>
        <w:instrText xml:space="preserve"> XE "</w:instrText>
      </w:r>
      <w:r w:rsidRPr="00E00428">
        <w:instrText>actor</w:instrText>
      </w:r>
      <w:r>
        <w:instrText xml:space="preserve">" </w:instrText>
      </w:r>
      <w:r>
        <w:fldChar w:fldCharType="end"/>
      </w:r>
      <w:r w:rsidRPr="005925DC">
        <w:t>s.</w:t>
      </w:r>
    </w:p>
    <w:p w:rsidR="00632C05" w:rsidRPr="005925DC" w:rsidRDefault="00632C05" w:rsidP="00831027"/>
    <w:p w:rsidR="00632C05" w:rsidRDefault="00632C05" w:rsidP="00831027">
      <w:r w:rsidRPr="005925DC">
        <w:t>In the above list</w:t>
      </w:r>
      <w:r>
        <w:t>,</w:t>
      </w:r>
      <w:r w:rsidRPr="005925DC">
        <w:t xml:space="preserve"> some well-known languages ​​for do</w:t>
      </w:r>
      <w:r>
        <w:t xml:space="preserve">cumenting results of </w:t>
      </w:r>
      <w:r w:rsidRPr="005925DC">
        <w:t>process</w:t>
      </w:r>
      <w:r>
        <w:t xml:space="preserve"> analysis</w:t>
      </w:r>
      <w:r>
        <w:fldChar w:fldCharType="begin"/>
      </w:r>
      <w:r>
        <w:instrText xml:space="preserve"> XE "</w:instrText>
      </w:r>
      <w:r w:rsidRPr="00D13E13">
        <w:instrText>process analysis</w:instrText>
      </w:r>
      <w:r>
        <w:instrText xml:space="preserve">" </w:instrText>
      </w:r>
      <w:r>
        <w:fldChar w:fldCharType="end"/>
      </w:r>
      <w:r>
        <w:fldChar w:fldCharType="begin"/>
      </w:r>
      <w:r>
        <w:instrText xml:space="preserve"> XE "</w:instrText>
      </w:r>
      <w:r w:rsidRPr="00E00428">
        <w:instrText>analysis</w:instrText>
      </w:r>
      <w:r>
        <w:instrText xml:space="preserve">" </w:instrText>
      </w:r>
      <w:r>
        <w:fldChar w:fldCharType="end"/>
      </w:r>
      <w:r>
        <w:t xml:space="preserve"> have been given</w:t>
      </w:r>
      <w:r w:rsidRPr="005925DC">
        <w:t>. Modeling, ultimately, describe</w:t>
      </w:r>
      <w:r>
        <w:t>s part</w:t>
      </w:r>
      <w:r w:rsidRPr="005925DC">
        <w:t xml:space="preserve"> of reality </w:t>
      </w:r>
      <w:r>
        <w:t xml:space="preserve">using </w:t>
      </w:r>
      <w:r w:rsidRPr="005925DC">
        <w:t>an "artificial" language</w:t>
      </w:r>
      <w:r>
        <w:fldChar w:fldCharType="begin"/>
      </w:r>
      <w:r>
        <w:instrText xml:space="preserve"> XE "</w:instrText>
      </w:r>
      <w:r w:rsidRPr="00E00428">
        <w:instrText>language</w:instrText>
      </w:r>
      <w:r>
        <w:instrText xml:space="preserve">" </w:instrText>
      </w:r>
      <w:r>
        <w:fldChar w:fldCharType="end"/>
      </w:r>
      <w:r w:rsidRPr="005925DC">
        <w:t>.</w:t>
      </w:r>
      <w:r>
        <w:t xml:space="preserve"> </w:t>
      </w:r>
      <w:r w:rsidRPr="005925DC">
        <w:t>A model</w:t>
      </w:r>
      <w:r>
        <w:fldChar w:fldCharType="begin"/>
      </w:r>
      <w:r>
        <w:instrText xml:space="preserve"> XE "</w:instrText>
      </w:r>
      <w:r w:rsidRPr="00A70242">
        <w:instrText>model</w:instrText>
      </w:r>
      <w:r>
        <w:instrText xml:space="preserve">" </w:instrText>
      </w:r>
      <w:r>
        <w:fldChar w:fldCharType="end"/>
      </w:r>
      <w:r w:rsidRPr="005925DC">
        <w:t xml:space="preserve"> is thus an artifact, an artificially created structure which contains a</w:t>
      </w:r>
      <w:r>
        <w:t>n</w:t>
      </w:r>
      <w:r w:rsidRPr="005925DC">
        <w:t xml:space="preserve"> </w:t>
      </w:r>
      <w:r>
        <w:t>excerpt</w:t>
      </w:r>
      <w:r w:rsidRPr="005925DC">
        <w:t xml:space="preserve"> of the </w:t>
      </w:r>
      <w:r>
        <w:t xml:space="preserve">reality as perceived by </w:t>
      </w:r>
      <w:r w:rsidRPr="005925DC">
        <w:t>human</w:t>
      </w:r>
      <w:r>
        <w:t>s</w:t>
      </w:r>
      <w:r w:rsidRPr="005925DC">
        <w:t>. The formalism of models for business processes is such that they can be</w:t>
      </w:r>
      <w:r>
        <w:t xml:space="preserve"> mapped</w:t>
      </w:r>
      <w:r w:rsidRPr="005925DC">
        <w:t xml:space="preserve"> </w:t>
      </w:r>
      <w:r>
        <w:t>to</w:t>
      </w:r>
      <w:r w:rsidRPr="005925DC">
        <w:t xml:space="preserve"> IT.</w:t>
      </w:r>
      <w:r>
        <w:t xml:space="preserve"> </w:t>
      </w:r>
      <w:r w:rsidRPr="005925DC">
        <w:t>In the last few decades in computer sci</w:t>
      </w:r>
      <w:r>
        <w:t xml:space="preserve">ence, a paradigm shift from flow </w:t>
      </w:r>
      <w:r w:rsidRPr="005925DC">
        <w:t xml:space="preserve">orientation </w:t>
      </w:r>
      <w:r>
        <w:t>to object</w:t>
      </w:r>
      <w:r>
        <w:fldChar w:fldCharType="begin"/>
      </w:r>
      <w:r>
        <w:instrText xml:space="preserve"> XE "</w:instrText>
      </w:r>
      <w:r w:rsidRPr="00A70242">
        <w:instrText>object</w:instrText>
      </w:r>
      <w:r>
        <w:instrText xml:space="preserve">" </w:instrText>
      </w:r>
      <w:r>
        <w:fldChar w:fldCharType="end"/>
      </w:r>
      <w:r>
        <w:t xml:space="preserve"> </w:t>
      </w:r>
      <w:r w:rsidRPr="005925DC">
        <w:t>orientation</w:t>
      </w:r>
      <w:r>
        <w:fldChar w:fldCharType="begin"/>
      </w:r>
      <w:r>
        <w:instrText xml:space="preserve"> XE "</w:instrText>
      </w:r>
      <w:r w:rsidRPr="00A70242">
        <w:instrText>object</w:instrText>
      </w:r>
      <w:r>
        <w:instrText xml:space="preserve"> </w:instrText>
      </w:r>
      <w:r w:rsidRPr="00A70242">
        <w:instrText>orientation</w:instrText>
      </w:r>
      <w:r>
        <w:instrText xml:space="preserve">" </w:instrText>
      </w:r>
      <w:r>
        <w:fldChar w:fldCharType="end"/>
      </w:r>
      <w:r>
        <w:t xml:space="preserve"> has occurred</w:t>
      </w:r>
      <w:r w:rsidRPr="005925DC">
        <w:t>. Applied to modeling</w:t>
      </w:r>
      <w:r>
        <w:fldChar w:fldCharType="begin"/>
      </w:r>
      <w:r>
        <w:instrText xml:space="preserve"> XE "</w:instrText>
      </w:r>
      <w:r w:rsidRPr="00A70242">
        <w:instrText>modeling</w:instrText>
      </w:r>
      <w:r>
        <w:instrText xml:space="preserve">" </w:instrText>
      </w:r>
      <w:r>
        <w:fldChar w:fldCharType="end"/>
      </w:r>
      <w:r>
        <w:t>,</w:t>
      </w:r>
      <w:r w:rsidRPr="005925DC">
        <w:t xml:space="preserve"> the essential aspects </w:t>
      </w:r>
      <w:r>
        <w:t xml:space="preserve">have been shifted from </w:t>
      </w:r>
      <w:r w:rsidRPr="005925DC">
        <w:t>the predicate</w:t>
      </w:r>
      <w:r>
        <w:fldChar w:fldCharType="begin"/>
      </w:r>
      <w:r>
        <w:instrText xml:space="preserve"> XE "</w:instrText>
      </w:r>
      <w:r w:rsidRPr="00D13E13">
        <w:instrText>predicate</w:instrText>
      </w:r>
      <w:r>
        <w:instrText xml:space="preserve">" </w:instrText>
      </w:r>
      <w:r>
        <w:fldChar w:fldCharType="end"/>
      </w:r>
      <w:r w:rsidRPr="005925DC">
        <w:t xml:space="preserve"> (batch processing, while ... do ...) to the object, while subjects were treated only rudimentar</w:t>
      </w:r>
      <w:r>
        <w:t>ily so far</w:t>
      </w:r>
      <w:r w:rsidRPr="005925DC">
        <w:t>.</w:t>
      </w:r>
      <w:r>
        <w:t xml:space="preserve"> S</w:t>
      </w:r>
      <w:r w:rsidRPr="005925DC">
        <w:t>ubject-oriented business process</w:t>
      </w:r>
      <w:r>
        <w:fldChar w:fldCharType="begin"/>
      </w:r>
      <w:r>
        <w:instrText xml:space="preserve"> XE "</w:instrText>
      </w:r>
      <w:r w:rsidRPr="005D2A66">
        <w:instrText>business process</w:instrText>
      </w:r>
      <w:r>
        <w:instrText xml:space="preserve">" </w:instrText>
      </w:r>
      <w:r>
        <w:fldChar w:fldCharType="end"/>
      </w:r>
      <w:r w:rsidRPr="005925DC">
        <w:t xml:space="preserve"> mode</w:t>
      </w:r>
      <w:r>
        <w:t>ling</w:t>
      </w:r>
      <w:r>
        <w:fldChar w:fldCharType="begin"/>
      </w:r>
      <w:r>
        <w:instrText xml:space="preserve"> XE "</w:instrText>
      </w:r>
      <w:r w:rsidRPr="00D13E13">
        <w:instrText>process modeling</w:instrText>
      </w:r>
      <w:r>
        <w:instrText xml:space="preserve">" </w:instrText>
      </w:r>
      <w:r>
        <w:fldChar w:fldCharType="end"/>
      </w:r>
      <w:r>
        <w:t xml:space="preserve"> puts</w:t>
      </w:r>
      <w:r w:rsidRPr="005925DC">
        <w:t xml:space="preserve"> the subject in</w:t>
      </w:r>
      <w:r>
        <w:t>to</w:t>
      </w:r>
      <w:r w:rsidRPr="005925DC">
        <w:t xml:space="preserve"> the center</w:t>
      </w:r>
      <w:r>
        <w:t xml:space="preserve"> of attention</w:t>
      </w:r>
      <w:r w:rsidRPr="005925DC">
        <w:t>.</w:t>
      </w:r>
      <w:r>
        <w:t xml:space="preserve"> Participants of the </w:t>
      </w:r>
      <w:r w:rsidRPr="005925DC">
        <w:t xml:space="preserve">S-BPM ONE 2010 </w:t>
      </w:r>
      <w:r>
        <w:t xml:space="preserve">congress </w:t>
      </w:r>
      <w:r w:rsidRPr="005925DC">
        <w:t xml:space="preserve">in Karlsruhe </w:t>
      </w:r>
      <w:r>
        <w:t>created the hypothesis</w:t>
      </w:r>
      <w:r w:rsidRPr="005925DC">
        <w:t xml:space="preserve"> that </w:t>
      </w:r>
      <w:r>
        <w:t xml:space="preserve">after 1970 and 1990, </w:t>
      </w:r>
      <w:r w:rsidRPr="005925DC">
        <w:t>the year 2010</w:t>
      </w:r>
      <w:r>
        <w:t xml:space="preserve"> could mark the beginning of a new paradigm switch, namely to subject-</w:t>
      </w:r>
      <w:r w:rsidRPr="005925DC">
        <w:t>orientation (see Figure 14.1).</w:t>
      </w:r>
    </w:p>
    <w:p w:rsidR="00632C05" w:rsidRPr="005925DC" w:rsidRDefault="00632C05" w:rsidP="00B35B99">
      <w:pPr>
        <w:pStyle w:val="figurecitation"/>
      </w:pPr>
      <w:r>
        <w:rPr>
          <w:noProof/>
          <w:lang w:eastAsia="ja-JP"/>
        </w:rPr>
        <w:lastRenderedPageBreak/>
        <w:drawing>
          <wp:inline distT="0" distB="0" distL="0" distR="0" wp14:anchorId="1927F664" wp14:editId="2D241A65">
            <wp:extent cx="5495290" cy="2087880"/>
            <wp:effectExtent l="0" t="0" r="0" b="7620"/>
            <wp:docPr id="261" name="Bild 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5290" cy="2087880"/>
                    </a:xfrm>
                    <a:prstGeom prst="rect">
                      <a:avLst/>
                    </a:prstGeom>
                    <a:noFill/>
                    <a:ln>
                      <a:noFill/>
                    </a:ln>
                  </pic:spPr>
                </pic:pic>
              </a:graphicData>
            </a:graphic>
          </wp:inline>
        </w:drawing>
      </w:r>
    </w:p>
    <w:p w:rsidR="00632C05" w:rsidRPr="005925DC" w:rsidRDefault="00632C05" w:rsidP="00454E87">
      <w:pPr>
        <w:pStyle w:val="figlegend"/>
      </w:pPr>
      <w:r>
        <w:t>Figure 14.1:</w:t>
      </w:r>
      <w:r w:rsidRPr="005925DC">
        <w:t xml:space="preserve"> Temporal evolution of flow orientation, object</w:t>
      </w:r>
      <w:r>
        <w:fldChar w:fldCharType="begin"/>
      </w:r>
      <w:r>
        <w:instrText xml:space="preserve"> XE "</w:instrText>
      </w:r>
      <w:r w:rsidRPr="00A70242">
        <w:instrText>object</w:instrText>
      </w:r>
      <w:r>
        <w:instrText xml:space="preserve">" </w:instrText>
      </w:r>
      <w:r>
        <w:fldChar w:fldCharType="end"/>
      </w:r>
      <w:r w:rsidRPr="005925DC">
        <w:t xml:space="preserve"> orientation</w:t>
      </w:r>
      <w:r>
        <w:fldChar w:fldCharType="begin"/>
      </w:r>
      <w:r>
        <w:instrText xml:space="preserve"> XE "</w:instrText>
      </w:r>
      <w:r w:rsidRPr="00A70242">
        <w:instrText>object orientation</w:instrText>
      </w:r>
      <w:r>
        <w:instrText xml:space="preserve">" </w:instrText>
      </w:r>
      <w:r>
        <w:fldChar w:fldCharType="end"/>
      </w:r>
      <w:r>
        <w:t>,</w:t>
      </w:r>
      <w:r w:rsidRPr="005925DC">
        <w:t xml:space="preserve"> and subject orientation</w:t>
      </w:r>
      <w:r>
        <w:fldChar w:fldCharType="begin"/>
      </w:r>
      <w:r>
        <w:instrText xml:space="preserve"> XE "</w:instrText>
      </w:r>
      <w:r w:rsidRPr="00845C23">
        <w:rPr>
          <w:rStyle w:val="hps"/>
          <w:rFonts w:cs="Calibri"/>
        </w:rPr>
        <w:instrText>subject orientation</w:instrText>
      </w:r>
      <w:r>
        <w:instrText xml:space="preserve">" </w:instrText>
      </w:r>
      <w:r>
        <w:fldChar w:fldCharType="end"/>
      </w:r>
    </w:p>
    <w:p w:rsidR="00632C05" w:rsidRPr="005925DC" w:rsidRDefault="00632C05" w:rsidP="00454E87">
      <w:pPr>
        <w:pStyle w:val="heading2"/>
      </w:pPr>
      <w:r w:rsidRPr="005925DC">
        <w:t>14.3 Comparative Analysis</w:t>
      </w:r>
      <w:r>
        <w:fldChar w:fldCharType="begin"/>
      </w:r>
      <w:r>
        <w:instrText xml:space="preserve"> XE "a</w:instrText>
      </w:r>
      <w:r w:rsidRPr="00E00428">
        <w:instrText>nalysis</w:instrText>
      </w:r>
      <w:r>
        <w:instrText xml:space="preserve">" </w:instrText>
      </w:r>
      <w:r>
        <w:fldChar w:fldCharType="end"/>
      </w:r>
    </w:p>
    <w:p w:rsidR="00632C05" w:rsidRDefault="00632C05" w:rsidP="00831027">
      <w:r w:rsidRPr="005925DC">
        <w:t>In the following, the best-known modeling</w:t>
      </w:r>
      <w:r>
        <w:fldChar w:fldCharType="begin"/>
      </w:r>
      <w:r>
        <w:instrText xml:space="preserve"> XE "</w:instrText>
      </w:r>
      <w:r w:rsidRPr="00A70242">
        <w:instrText>modeling</w:instrText>
      </w:r>
      <w:r>
        <w:instrText xml:space="preserve">" </w:instrText>
      </w:r>
      <w:r>
        <w:fldChar w:fldCharType="end"/>
      </w:r>
      <w:r w:rsidRPr="005925DC">
        <w:t xml:space="preserve"> approaches are presented and analyzed for their coverage of the standard se</w:t>
      </w:r>
      <w:r>
        <w:t>ntence</w:t>
      </w:r>
      <w:r w:rsidRPr="005925DC">
        <w:t xml:space="preserve"> semantic</w:t>
      </w:r>
      <w:r>
        <w:fldChar w:fldCharType="begin"/>
      </w:r>
      <w:r>
        <w:instrText xml:space="preserve"> XE "</w:instrText>
      </w:r>
      <w:r w:rsidRPr="00146695">
        <w:instrText>standard sentence semantic</w:instrText>
      </w:r>
      <w:r>
        <w:instrText xml:space="preserve">" </w:instrText>
      </w:r>
      <w:r>
        <w:fldChar w:fldCharType="end"/>
      </w:r>
      <w:r>
        <w:fldChar w:fldCharType="begin"/>
      </w:r>
      <w:r>
        <w:instrText xml:space="preserve"> XE "</w:instrText>
      </w:r>
      <w:r w:rsidRPr="00146695">
        <w:instrText>semantic</w:instrText>
      </w:r>
      <w:r>
        <w:instrText xml:space="preserve">" </w:instrText>
      </w:r>
      <w:r>
        <w:fldChar w:fldCharType="end"/>
      </w:r>
      <w:r w:rsidRPr="005925DC">
        <w:t>s and the resulting</w:t>
      </w:r>
      <w:r>
        <w:t xml:space="preserve"> impact for modeling</w:t>
      </w:r>
      <w:r w:rsidRPr="005925DC">
        <w:t>. Finally, the</w:t>
      </w:r>
      <w:r>
        <w:t>se are compared with the</w:t>
      </w:r>
      <w:r w:rsidRPr="005925DC">
        <w:t xml:space="preserve"> subject-oriented modeling approach.</w:t>
      </w:r>
    </w:p>
    <w:p w:rsidR="00632C05" w:rsidRPr="005925DC" w:rsidRDefault="00632C05" w:rsidP="00831027"/>
    <w:p w:rsidR="00632C05" w:rsidRDefault="00632C05" w:rsidP="00831027">
      <w:r>
        <w:t>We e</w:t>
      </w:r>
      <w:r w:rsidRPr="005925DC">
        <w:t xml:space="preserve">xemplify the different approaches </w:t>
      </w:r>
      <w:r>
        <w:t xml:space="preserve">using the </w:t>
      </w:r>
      <w:r w:rsidRPr="005925DC">
        <w:t xml:space="preserve">process for applying for a business trip. It </w:t>
      </w:r>
      <w:r>
        <w:t>will be</w:t>
      </w:r>
      <w:r w:rsidRPr="005925DC">
        <w:t xml:space="preserve"> shown, in which </w:t>
      </w:r>
      <w:r>
        <w:t>models generally</w:t>
      </w:r>
      <w:r w:rsidRPr="005925DC">
        <w:t xml:space="preserve"> available for practical description and definition of application programs</w:t>
      </w:r>
      <w:r>
        <w:t xml:space="preserve"> in computer science,</w:t>
      </w:r>
      <w:r w:rsidRPr="005925DC">
        <w:t xml:space="preserve"> </w:t>
      </w:r>
      <w:r>
        <w:t xml:space="preserve">which </w:t>
      </w:r>
      <w:r w:rsidRPr="005925DC">
        <w:t>parts of the standard semantic</w:t>
      </w:r>
      <w:r>
        <w:fldChar w:fldCharType="begin"/>
      </w:r>
      <w:r>
        <w:instrText xml:space="preserve"> XE "</w:instrText>
      </w:r>
      <w:r w:rsidRPr="00146695">
        <w:instrText>semantic</w:instrText>
      </w:r>
      <w:r>
        <w:instrText xml:space="preserve">" </w:instrText>
      </w:r>
      <w:r>
        <w:fldChar w:fldCharType="end"/>
      </w:r>
      <w:r w:rsidRPr="005925DC">
        <w:t>s of subject-predicate</w:t>
      </w:r>
      <w:r>
        <w:fldChar w:fldCharType="begin"/>
      </w:r>
      <w:r>
        <w:instrText xml:space="preserve"> XE "</w:instrText>
      </w:r>
      <w:r w:rsidRPr="00D13E13">
        <w:instrText>predicate</w:instrText>
      </w:r>
      <w:r>
        <w:instrText xml:space="preserve">" </w:instrText>
      </w:r>
      <w:r>
        <w:fldChar w:fldCharType="end"/>
      </w:r>
      <w:r w:rsidRPr="005925DC">
        <w:t>-object</w:t>
      </w:r>
      <w:r>
        <w:fldChar w:fldCharType="begin"/>
      </w:r>
      <w:r>
        <w:instrText xml:space="preserve"> XE "</w:instrText>
      </w:r>
      <w:r w:rsidRPr="00A70242">
        <w:instrText>object</w:instrText>
      </w:r>
      <w:r>
        <w:instrText xml:space="preserve">" </w:instrText>
      </w:r>
      <w:r>
        <w:fldChar w:fldCharType="end"/>
      </w:r>
      <w:r w:rsidRPr="005925DC">
        <w:t xml:space="preserve"> </w:t>
      </w:r>
      <w:r>
        <w:t xml:space="preserve">correspond to essential or </w:t>
      </w:r>
      <w:r w:rsidRPr="005925DC">
        <w:t xml:space="preserve">accidental </w:t>
      </w:r>
      <w:r>
        <w:t xml:space="preserve">elements, </w:t>
      </w:r>
      <w:r w:rsidRPr="005925DC">
        <w:t xml:space="preserve">and how the process </w:t>
      </w:r>
      <w:r>
        <w:t>can be</w:t>
      </w:r>
      <w:r w:rsidRPr="005925DC">
        <w:t xml:space="preserve"> described in the respective modeling</w:t>
      </w:r>
      <w:r>
        <w:fldChar w:fldCharType="begin"/>
      </w:r>
      <w:r>
        <w:instrText xml:space="preserve"> XE "</w:instrText>
      </w:r>
      <w:r w:rsidRPr="00A70242">
        <w:instrText>modeling</w:instrText>
      </w:r>
      <w:r>
        <w:instrText xml:space="preserve">" </w:instrText>
      </w:r>
      <w:r>
        <w:fldChar w:fldCharType="end"/>
      </w:r>
      <w:r w:rsidRPr="005925DC">
        <w:t xml:space="preserve"> </w:t>
      </w:r>
      <w:r>
        <w:t>approach</w:t>
      </w:r>
      <w:r w:rsidRPr="005925DC">
        <w:t>.</w:t>
      </w:r>
    </w:p>
    <w:p w:rsidR="00632C05" w:rsidRPr="005925DC" w:rsidRDefault="00632C05" w:rsidP="00831027"/>
    <w:p w:rsidR="00632C05" w:rsidRDefault="00632C05" w:rsidP="00831027">
      <w:r>
        <w:t>We start out</w:t>
      </w:r>
      <w:r w:rsidRPr="005925DC">
        <w:t xml:space="preserve"> with the natural-language</w:t>
      </w:r>
      <w:r>
        <w:fldChar w:fldCharType="begin"/>
      </w:r>
      <w:r>
        <w:instrText xml:space="preserve"> XE "</w:instrText>
      </w:r>
      <w:r w:rsidRPr="00E00428">
        <w:instrText>language</w:instrText>
      </w:r>
      <w:r>
        <w:instrText xml:space="preserve">" </w:instrText>
      </w:r>
      <w:r>
        <w:fldChar w:fldCharType="end"/>
      </w:r>
      <w:r w:rsidRPr="005925DC">
        <w:t xml:space="preserve"> description of the </w:t>
      </w:r>
      <w:r>
        <w:t xml:space="preserve">business trip </w:t>
      </w:r>
      <w:r w:rsidRPr="005925DC">
        <w:t xml:space="preserve">application process (see Figure 14.2). This description focuses on the </w:t>
      </w:r>
      <w:r>
        <w:t xml:space="preserve">elements </w:t>
      </w:r>
      <w:r w:rsidRPr="005925DC">
        <w:t xml:space="preserve">perceived as essential aspects of the process </w:t>
      </w:r>
      <w:r>
        <w:t xml:space="preserve">when </w:t>
      </w:r>
      <w:r w:rsidRPr="005925DC">
        <w:t>applying for business trips</w:t>
      </w:r>
      <w:r>
        <w:t>.</w:t>
      </w:r>
      <w:r w:rsidRPr="005925DC">
        <w:t xml:space="preserve"> </w:t>
      </w:r>
      <w:r>
        <w:t>It</w:t>
      </w:r>
      <w:r w:rsidRPr="005925DC">
        <w:t xml:space="preserve"> will now </w:t>
      </w:r>
      <w:r>
        <w:t>be specified using various</w:t>
      </w:r>
      <w:r w:rsidRPr="005925DC">
        <w:t xml:space="preserve"> formal or semi-formal modeling</w:t>
      </w:r>
      <w:r>
        <w:fldChar w:fldCharType="begin"/>
      </w:r>
      <w:r>
        <w:instrText xml:space="preserve"> XE "</w:instrText>
      </w:r>
      <w:r w:rsidRPr="00A70242">
        <w:instrText>modeling</w:instrText>
      </w:r>
      <w:r>
        <w:instrText xml:space="preserve">" </w:instrText>
      </w:r>
      <w:r>
        <w:fldChar w:fldCharType="end"/>
      </w:r>
      <w:r w:rsidRPr="005925DC">
        <w:t xml:space="preserve"> methods. The relevant sections provide a brief overview of the history of the respective category of approaches, </w:t>
      </w:r>
      <w:r>
        <w:t xml:space="preserve">before explaining </w:t>
      </w:r>
      <w:r w:rsidRPr="005925DC">
        <w:t xml:space="preserve">their representatives </w:t>
      </w:r>
      <w:r>
        <w:t>in an exemplary way</w:t>
      </w:r>
      <w:r w:rsidRPr="005925DC">
        <w:t>.</w:t>
      </w:r>
    </w:p>
    <w:p w:rsidR="00632C05" w:rsidRPr="005925DC" w:rsidRDefault="00632C05" w:rsidP="00831027"/>
    <w:p w:rsidR="00632C05" w:rsidRPr="005925DC" w:rsidRDefault="00632C05" w:rsidP="0022213E">
      <w:pPr>
        <w:pStyle w:val="figurecitation"/>
        <w:jc w:val="center"/>
      </w:pPr>
      <w:r>
        <w:rPr>
          <w:noProof/>
          <w:lang w:eastAsia="ja-JP"/>
        </w:rPr>
        <w:drawing>
          <wp:inline distT="0" distB="0" distL="0" distR="0" wp14:anchorId="370D5608" wp14:editId="15AA3398">
            <wp:extent cx="5460365" cy="396875"/>
            <wp:effectExtent l="0" t="0" r="6985" b="3175"/>
            <wp:docPr id="262" name="Bild 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60365" cy="396875"/>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14</w:t>
      </w:r>
      <w:r w:rsidRPr="005925DC">
        <w:t>.2</w:t>
      </w:r>
      <w:r>
        <w:t>:</w:t>
      </w:r>
      <w:r w:rsidRPr="005925DC">
        <w:t xml:space="preserve"> </w:t>
      </w:r>
      <w:r>
        <w:t>Natural-</w:t>
      </w:r>
      <w:r w:rsidRPr="005925DC">
        <w:t>language</w:t>
      </w:r>
      <w:r>
        <w:fldChar w:fldCharType="begin"/>
      </w:r>
      <w:r>
        <w:instrText xml:space="preserve"> XE "</w:instrText>
      </w:r>
      <w:r w:rsidRPr="00E00428">
        <w:instrText>language</w:instrText>
      </w:r>
      <w:r>
        <w:instrText xml:space="preserve">" </w:instrText>
      </w:r>
      <w:r>
        <w:fldChar w:fldCharType="end"/>
      </w:r>
      <w:r w:rsidRPr="005925DC">
        <w:t xml:space="preserve"> description of the </w:t>
      </w:r>
      <w:r>
        <w:t>business trip</w:t>
      </w:r>
      <w:r w:rsidRPr="005925DC">
        <w:t xml:space="preserve"> application process</w:t>
      </w:r>
    </w:p>
    <w:p w:rsidR="00632C05" w:rsidRPr="005925DC" w:rsidRDefault="00632C05" w:rsidP="009809C6">
      <w:pPr>
        <w:pStyle w:val="heading3"/>
      </w:pPr>
      <w:r w:rsidRPr="005925DC">
        <w:t xml:space="preserve">14.3.1 </w:t>
      </w:r>
      <w:r>
        <w:t xml:space="preserve">Modeling while Focusing </w:t>
      </w:r>
      <w:r w:rsidRPr="005925DC">
        <w:t xml:space="preserve">on </w:t>
      </w:r>
      <w:r>
        <w:t>P</w:t>
      </w:r>
      <w:r w:rsidRPr="005925DC">
        <w:t>redicate</w:t>
      </w:r>
      <w:r>
        <w:fldChar w:fldCharType="begin"/>
      </w:r>
      <w:r>
        <w:instrText xml:space="preserve"> XE "p</w:instrText>
      </w:r>
      <w:r w:rsidRPr="00D13E13">
        <w:instrText>redicate</w:instrText>
      </w:r>
      <w:r>
        <w:instrText xml:space="preserve">" </w:instrText>
      </w:r>
      <w:r>
        <w:fldChar w:fldCharType="end"/>
      </w:r>
      <w:r>
        <w:t>s</w:t>
      </w:r>
    </w:p>
    <w:p w:rsidR="00632C05" w:rsidRPr="005925DC" w:rsidRDefault="00632C05" w:rsidP="009809C6">
      <w:pPr>
        <w:pStyle w:val="heading4"/>
      </w:pPr>
      <w:r w:rsidRPr="005925DC">
        <w:t xml:space="preserve">14.3.1.1 </w:t>
      </w:r>
      <w:r>
        <w:t>Origin</w:t>
      </w:r>
    </w:p>
    <w:p w:rsidR="00632C05" w:rsidRPr="005925DC" w:rsidRDefault="00632C05" w:rsidP="00831027">
      <w:r>
        <w:t xml:space="preserve">In </w:t>
      </w:r>
      <w:r w:rsidRPr="005925DC">
        <w:t xml:space="preserve">the beginning of data processing in the 70s, mechanical and automated processing </w:t>
      </w:r>
      <w:r>
        <w:t>was</w:t>
      </w:r>
      <w:r w:rsidRPr="005925DC">
        <w:t xml:space="preserve"> at the forefront. In mainframe data processing</w:t>
      </w:r>
      <w:r>
        <w:t>,</w:t>
      </w:r>
      <w:r w:rsidRPr="005925DC">
        <w:t xml:space="preserve"> actions </w:t>
      </w:r>
      <w:r>
        <w:t>were at the center of attention. T</w:t>
      </w:r>
      <w:r w:rsidRPr="005925DC">
        <w:t xml:space="preserve">erms such as "operator" or "data or information processing" </w:t>
      </w:r>
      <w:r>
        <w:t>were coined at that time. Even i</w:t>
      </w:r>
      <w:r w:rsidRPr="005925DC">
        <w:t xml:space="preserve">n the first programming </w:t>
      </w:r>
      <w:r>
        <w:t>language</w:t>
      </w:r>
      <w:r>
        <w:fldChar w:fldCharType="begin"/>
      </w:r>
      <w:r>
        <w:instrText xml:space="preserve"> XE "</w:instrText>
      </w:r>
      <w:r w:rsidRPr="00E00428">
        <w:instrText>language</w:instrText>
      </w:r>
      <w:r>
        <w:instrText xml:space="preserve">" </w:instrText>
      </w:r>
      <w:r>
        <w:fldChar w:fldCharType="end"/>
      </w:r>
      <w:r>
        <w:t xml:space="preserve">s, operational </w:t>
      </w:r>
      <w:r w:rsidRPr="005925DC">
        <w:t xml:space="preserve">constructs </w:t>
      </w:r>
      <w:r>
        <w:t xml:space="preserve">are </w:t>
      </w:r>
      <w:r w:rsidRPr="005925DC">
        <w:t>in the foreground</w:t>
      </w:r>
      <w:r>
        <w:t>;</w:t>
      </w:r>
      <w:r w:rsidRPr="005925DC">
        <w:t xml:space="preserve"> </w:t>
      </w:r>
      <w:r>
        <w:t xml:space="preserve">their </w:t>
      </w:r>
      <w:r w:rsidRPr="005925DC">
        <w:t xml:space="preserve">core consists of commands such as </w:t>
      </w:r>
      <w:r>
        <w:t>“</w:t>
      </w:r>
      <w:r w:rsidRPr="005925DC">
        <w:t>while ... do ...</w:t>
      </w:r>
      <w:r>
        <w:t>”</w:t>
      </w:r>
      <w:r w:rsidRPr="005925DC">
        <w:t>. The first computer system</w:t>
      </w:r>
      <w:r>
        <w:fldChar w:fldCharType="begin"/>
      </w:r>
      <w:r>
        <w:instrText xml:space="preserve"> XE "</w:instrText>
      </w:r>
      <w:r w:rsidRPr="00845C23">
        <w:instrText>system</w:instrText>
      </w:r>
      <w:r>
        <w:instrText xml:space="preserve">" </w:instrText>
      </w:r>
      <w:r>
        <w:fldChar w:fldCharType="end"/>
      </w:r>
      <w:r w:rsidRPr="005925DC">
        <w:t xml:space="preserve">s were built to solve complex computational problems </w:t>
      </w:r>
      <w:r>
        <w:t xml:space="preserve">of the time, stemming </w:t>
      </w:r>
      <w:r w:rsidRPr="005925DC">
        <w:t xml:space="preserve">from mathematics or physics. </w:t>
      </w:r>
      <w:r>
        <w:t xml:space="preserve">For instance, the </w:t>
      </w:r>
      <w:r w:rsidRPr="005925DC">
        <w:t>train</w:t>
      </w:r>
      <w:r>
        <w:t>ed civil engineer Konrad Zuse wanted to automate his statics’</w:t>
      </w:r>
      <w:r w:rsidRPr="005925DC">
        <w:t xml:space="preserve"> calculations and built the first calculating machine. </w:t>
      </w:r>
      <w:r>
        <w:t>For these activities, c</w:t>
      </w:r>
      <w:r w:rsidRPr="005925DC">
        <w:t xml:space="preserve">alculations were </w:t>
      </w:r>
      <w:r>
        <w:t xml:space="preserve">at </w:t>
      </w:r>
      <w:r w:rsidRPr="005925DC">
        <w:t xml:space="preserve">the focus of attention. The data </w:t>
      </w:r>
      <w:r>
        <w:t>were</w:t>
      </w:r>
      <w:r w:rsidRPr="005925DC">
        <w:t xml:space="preserve"> </w:t>
      </w:r>
      <w:r>
        <w:t xml:space="preserve">parameters of </w:t>
      </w:r>
      <w:r w:rsidRPr="005925DC">
        <w:t>mathematical or physical formulas and played a secondary role. L</w:t>
      </w:r>
      <w:r>
        <w:t>ikewise, the actor</w:t>
      </w:r>
      <w:r>
        <w:fldChar w:fldCharType="begin"/>
      </w:r>
      <w:r>
        <w:instrText xml:space="preserve"> XE "</w:instrText>
      </w:r>
      <w:r w:rsidRPr="00E00428">
        <w:instrText>actor</w:instrText>
      </w:r>
      <w:r>
        <w:instrText xml:space="preserve">" </w:instrText>
      </w:r>
      <w:r>
        <w:fldChar w:fldCharType="end"/>
      </w:r>
      <w:r>
        <w:t xml:space="preserve">, or the subject, was </w:t>
      </w:r>
      <w:r w:rsidRPr="005925DC">
        <w:t>of minor importance. The subject was the person interested in the results of the calculation. The focus was</w:t>
      </w:r>
      <w:r>
        <w:t xml:space="preserve"> on the action, i.e., the predicate</w:t>
      </w:r>
      <w:r>
        <w:fldChar w:fldCharType="begin"/>
      </w:r>
      <w:r>
        <w:instrText xml:space="preserve"> XE "</w:instrText>
      </w:r>
      <w:r w:rsidRPr="00D13E13">
        <w:instrText>predicate</w:instrText>
      </w:r>
      <w:r>
        <w:instrText xml:space="preserve">" </w:instrText>
      </w:r>
      <w:r>
        <w:fldChar w:fldCharType="end"/>
      </w:r>
      <w:r>
        <w:t xml:space="preserve">. Programming was </w:t>
      </w:r>
      <w:r w:rsidRPr="005925DC">
        <w:t>meant to define complex sequences of actions.</w:t>
      </w:r>
    </w:p>
    <w:p w:rsidR="00632C05" w:rsidRPr="005925DC" w:rsidRDefault="00632C05" w:rsidP="009809C6">
      <w:pPr>
        <w:pStyle w:val="heading4"/>
      </w:pPr>
      <w:r w:rsidRPr="005925DC">
        <w:t xml:space="preserve">14.3.1.2 </w:t>
      </w:r>
      <w:r>
        <w:t>Flowchart</w:t>
      </w:r>
      <w:r>
        <w:fldChar w:fldCharType="begin"/>
      </w:r>
      <w:r>
        <w:instrText xml:space="preserve"> XE "f</w:instrText>
      </w:r>
      <w:r w:rsidRPr="00E00428">
        <w:instrText>lowchart</w:instrText>
      </w:r>
      <w:r>
        <w:instrText xml:space="preserve">" </w:instrText>
      </w:r>
      <w:r>
        <w:fldChar w:fldCharType="end"/>
      </w:r>
      <w:r w:rsidRPr="005925DC">
        <w:t>s</w:t>
      </w:r>
    </w:p>
    <w:p w:rsidR="00632C05" w:rsidRDefault="00632C05" w:rsidP="00831027">
      <w:r w:rsidRPr="005925DC">
        <w:t>One of the first models for algorithmic tasks was flowchart</w:t>
      </w:r>
      <w:r>
        <w:fldChar w:fldCharType="begin"/>
      </w:r>
      <w:r>
        <w:instrText xml:space="preserve"> XE "</w:instrText>
      </w:r>
      <w:r w:rsidRPr="00E00428">
        <w:instrText>flowchart</w:instrText>
      </w:r>
      <w:r>
        <w:instrText xml:space="preserve">" </w:instrText>
      </w:r>
      <w:r>
        <w:fldChar w:fldCharType="end"/>
      </w:r>
      <w:r w:rsidRPr="005925DC">
        <w:t>s or program flowcharts.</w:t>
      </w:r>
      <w:r>
        <w:t xml:space="preserve"> </w:t>
      </w:r>
      <w:r w:rsidRPr="005925DC">
        <w:t>Flowcharts describe a sequence of operations to solve a task</w:t>
      </w:r>
      <w:r>
        <w:fldChar w:fldCharType="begin"/>
      </w:r>
      <w:r>
        <w:instrText xml:space="preserve"> XE "</w:instrText>
      </w:r>
      <w:r w:rsidRPr="00845C23">
        <w:instrText>task</w:instrText>
      </w:r>
      <w:r>
        <w:instrText xml:space="preserve">" </w:instrText>
      </w:r>
      <w:r>
        <w:fldChar w:fldCharType="end"/>
      </w:r>
      <w:r w:rsidRPr="005925DC">
        <w:t xml:space="preserve">. A </w:t>
      </w:r>
      <w:r>
        <w:t xml:space="preserve">business trip application can be </w:t>
      </w:r>
      <w:r w:rsidRPr="005925DC">
        <w:t xml:space="preserve">mapped </w:t>
      </w:r>
      <w:r>
        <w:t>to a flowchart</w:t>
      </w:r>
      <w:r>
        <w:fldChar w:fldCharType="begin"/>
      </w:r>
      <w:r>
        <w:instrText xml:space="preserve"> XE "</w:instrText>
      </w:r>
      <w:r w:rsidRPr="00E00428">
        <w:instrText>flowchart</w:instrText>
      </w:r>
      <w:r>
        <w:instrText xml:space="preserve">" </w:instrText>
      </w:r>
      <w:r>
        <w:fldChar w:fldCharType="end"/>
      </w:r>
      <w:r>
        <w:t xml:space="preserve"> (see Figure 14.3).</w:t>
      </w:r>
    </w:p>
    <w:p w:rsidR="00632C05" w:rsidRDefault="00632C05" w:rsidP="00831027"/>
    <w:p w:rsidR="00632C05" w:rsidRPr="005925DC" w:rsidRDefault="00632C05" w:rsidP="00F614BD">
      <w:pPr>
        <w:pStyle w:val="figurecitation"/>
        <w:jc w:val="center"/>
      </w:pPr>
      <w:r>
        <w:rPr>
          <w:noProof/>
          <w:lang w:eastAsia="ja-JP"/>
        </w:rPr>
        <w:drawing>
          <wp:inline distT="0" distB="0" distL="0" distR="0" wp14:anchorId="6CC5CB92" wp14:editId="7B1F88B6">
            <wp:extent cx="3044825" cy="3924935"/>
            <wp:effectExtent l="0" t="0" r="3175" b="0"/>
            <wp:docPr id="263" name="Bild 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825" cy="3924935"/>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 xml:space="preserve">14.3: Business trip application process </w:t>
      </w:r>
      <w:r w:rsidRPr="005925DC">
        <w:t>as a flowchart</w:t>
      </w:r>
      <w:r>
        <w:fldChar w:fldCharType="begin"/>
      </w:r>
      <w:r>
        <w:instrText xml:space="preserve"> XE "</w:instrText>
      </w:r>
      <w:r w:rsidRPr="00E00428">
        <w:instrText>flowchart</w:instrText>
      </w:r>
      <w:r>
        <w:instrText xml:space="preserve">" </w:instrText>
      </w:r>
      <w:r>
        <w:fldChar w:fldCharType="end"/>
      </w:r>
    </w:p>
    <w:p w:rsidR="00632C05" w:rsidRDefault="00632C05" w:rsidP="00831027">
      <w:r>
        <w:t>When f</w:t>
      </w:r>
      <w:r w:rsidRPr="005925DC">
        <w:t>lowchart</w:t>
      </w:r>
      <w:r>
        <w:fldChar w:fldCharType="begin"/>
      </w:r>
      <w:r>
        <w:instrText xml:space="preserve"> XE "</w:instrText>
      </w:r>
      <w:r w:rsidRPr="00E00428">
        <w:instrText>flowchart</w:instrText>
      </w:r>
      <w:r>
        <w:instrText xml:space="preserve">" </w:instrText>
      </w:r>
      <w:r>
        <w:fldChar w:fldCharType="end"/>
      </w:r>
      <w:r w:rsidRPr="005925DC">
        <w:t xml:space="preserve">s </w:t>
      </w:r>
      <w:r>
        <w:t xml:space="preserve">are used </w:t>
      </w:r>
      <w:r w:rsidRPr="005925DC">
        <w:t>to descri</w:t>
      </w:r>
      <w:r>
        <w:t xml:space="preserve">be a computational algorithm, it is </w:t>
      </w:r>
      <w:r w:rsidRPr="005925DC">
        <w:t>clear who initiates the individual actions in the flowchart</w:t>
      </w:r>
      <w:r>
        <w:fldChar w:fldCharType="begin"/>
      </w:r>
      <w:r>
        <w:instrText xml:space="preserve"> XE "</w:instrText>
      </w:r>
      <w:r w:rsidRPr="00E00428">
        <w:instrText>flowchart</w:instrText>
      </w:r>
      <w:r>
        <w:instrText xml:space="preserve">" </w:instrText>
      </w:r>
      <w:r>
        <w:fldChar w:fldCharType="end"/>
      </w:r>
      <w:r w:rsidRPr="005925DC">
        <w:t xml:space="preserve">: It is the person carrying out </w:t>
      </w:r>
      <w:r>
        <w:t>the task</w:t>
      </w:r>
      <w:r>
        <w:fldChar w:fldCharType="begin"/>
      </w:r>
      <w:r>
        <w:instrText xml:space="preserve"> XE "</w:instrText>
      </w:r>
      <w:r w:rsidRPr="00845C23">
        <w:instrText>task</w:instrText>
      </w:r>
      <w:r>
        <w:instrText xml:space="preserve">" </w:instrText>
      </w:r>
      <w:r>
        <w:fldChar w:fldCharType="end"/>
      </w:r>
      <w:r>
        <w:t xml:space="preserve">, </w:t>
      </w:r>
      <w:r w:rsidRPr="005925DC">
        <w:t xml:space="preserve">or </w:t>
      </w:r>
      <w:r>
        <w:t xml:space="preserve">the </w:t>
      </w:r>
      <w:r w:rsidRPr="005925DC">
        <w:t>executing computer system</w:t>
      </w:r>
      <w:r>
        <w:fldChar w:fldCharType="begin"/>
      </w:r>
      <w:r>
        <w:instrText xml:space="preserve"> XE "</w:instrText>
      </w:r>
      <w:r w:rsidRPr="00845C23">
        <w:instrText>system</w:instrText>
      </w:r>
      <w:r>
        <w:instrText xml:space="preserve">" </w:instrText>
      </w:r>
      <w:r>
        <w:fldChar w:fldCharType="end"/>
      </w:r>
      <w:r w:rsidRPr="005925DC">
        <w:t>. The</w:t>
      </w:r>
      <w:r>
        <w:t>se</w:t>
      </w:r>
      <w:r w:rsidRPr="005925DC">
        <w:t xml:space="preserve"> standard subjects are </w:t>
      </w:r>
      <w:r>
        <w:t xml:space="preserve">not </w:t>
      </w:r>
      <w:r w:rsidRPr="005925DC">
        <w:t>mentioned</w:t>
      </w:r>
      <w:r>
        <w:t xml:space="preserve"> explicitly</w:t>
      </w:r>
      <w:r w:rsidRPr="005925DC">
        <w:t>.</w:t>
      </w:r>
      <w:r>
        <w:t xml:space="preserve"> In addition</w:t>
      </w:r>
      <w:r w:rsidRPr="005925DC">
        <w:t xml:space="preserve">, the data required </w:t>
      </w:r>
      <w:r>
        <w:t xml:space="preserve">for </w:t>
      </w:r>
      <w:r w:rsidRPr="005925DC">
        <w:t>executin</w:t>
      </w:r>
      <w:r>
        <w:t>g a flowchart are specified</w:t>
      </w:r>
      <w:r w:rsidRPr="005925DC">
        <w:t xml:space="preserve"> only rudimentar</w:t>
      </w:r>
      <w:r>
        <w:t>il</w:t>
      </w:r>
      <w:r w:rsidRPr="005925DC">
        <w:t xml:space="preserve">y. </w:t>
      </w:r>
    </w:p>
    <w:p w:rsidR="00632C05" w:rsidRDefault="00632C05" w:rsidP="00831027"/>
    <w:p w:rsidR="00632C05" w:rsidRDefault="00632C05" w:rsidP="00831027">
      <w:r w:rsidRPr="005925DC">
        <w:t>Using flowchart</w:t>
      </w:r>
      <w:r>
        <w:fldChar w:fldCharType="begin"/>
      </w:r>
      <w:r>
        <w:instrText xml:space="preserve"> XE "</w:instrText>
      </w:r>
      <w:r w:rsidRPr="00E00428">
        <w:instrText>flowchart</w:instrText>
      </w:r>
      <w:r>
        <w:instrText xml:space="preserve">" </w:instrText>
      </w:r>
      <w:r>
        <w:fldChar w:fldCharType="end"/>
      </w:r>
      <w:r w:rsidRPr="005925DC">
        <w:t>s</w:t>
      </w:r>
      <w:r>
        <w:t>,</w:t>
      </w:r>
      <w:r w:rsidRPr="005925DC">
        <w:t xml:space="preserve"> natural language</w:t>
      </w:r>
      <w:r>
        <w:fldChar w:fldCharType="begin"/>
      </w:r>
      <w:r>
        <w:instrText xml:space="preserve"> XE "</w:instrText>
      </w:r>
      <w:r w:rsidRPr="00E00428">
        <w:instrText>language</w:instrText>
      </w:r>
      <w:r>
        <w:instrText xml:space="preserve">" </w:instrText>
      </w:r>
      <w:r>
        <w:fldChar w:fldCharType="end"/>
      </w:r>
      <w:r>
        <w:t xml:space="preserve"> supplements, such</w:t>
      </w:r>
      <w:r w:rsidRPr="005925DC">
        <w:t xml:space="preserve"> as subjects and objects</w:t>
      </w:r>
      <w:r>
        <w:t xml:space="preserve">, </w:t>
      </w:r>
      <w:r w:rsidRPr="009D75F7">
        <w:t xml:space="preserve">can be </w:t>
      </w:r>
      <w:r>
        <w:t>added,</w:t>
      </w:r>
      <w:r w:rsidRPr="009D75F7">
        <w:t xml:space="preserve"> </w:t>
      </w:r>
      <w:r>
        <w:t xml:space="preserve">but they are not integrated </w:t>
      </w:r>
      <w:r w:rsidRPr="009D75F7">
        <w:t>in the logic of th</w:t>
      </w:r>
      <w:r>
        <w:t>e model</w:t>
      </w:r>
      <w:r>
        <w:fldChar w:fldCharType="begin"/>
      </w:r>
      <w:r>
        <w:instrText xml:space="preserve"> XE "</w:instrText>
      </w:r>
      <w:r w:rsidRPr="00A70242">
        <w:instrText>model</w:instrText>
      </w:r>
      <w:r>
        <w:instrText xml:space="preserve">" </w:instrText>
      </w:r>
      <w:r>
        <w:fldChar w:fldCharType="end"/>
      </w:r>
      <w:r w:rsidRPr="005925DC">
        <w:t xml:space="preserve">. Figure 14.4 shows the </w:t>
      </w:r>
      <w:r>
        <w:t>example extended</w:t>
      </w:r>
      <w:r w:rsidRPr="005925DC">
        <w:t xml:space="preserve"> to subjects. The</w:t>
      </w:r>
      <w:r>
        <w:t>y</w:t>
      </w:r>
      <w:r w:rsidRPr="005925DC">
        <w:t xml:space="preserve"> were added in natural language.</w:t>
      </w:r>
    </w:p>
    <w:p w:rsidR="00632C05" w:rsidRPr="005925DC" w:rsidRDefault="00632C05" w:rsidP="009C38B3">
      <w:pPr>
        <w:pStyle w:val="figurecitation"/>
        <w:jc w:val="center"/>
      </w:pPr>
      <w:r>
        <w:rPr>
          <w:noProof/>
          <w:lang w:eastAsia="ja-JP"/>
        </w:rPr>
        <w:drawing>
          <wp:inline distT="0" distB="0" distL="0" distR="0" wp14:anchorId="0310B4D1" wp14:editId="32F5758B">
            <wp:extent cx="3226435" cy="4261485"/>
            <wp:effectExtent l="0" t="0" r="0" b="5715"/>
            <wp:docPr id="264" name="Bild 1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26435" cy="4261485"/>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14.4:</w:t>
      </w:r>
      <w:r w:rsidRPr="005925DC">
        <w:t xml:space="preserve"> </w:t>
      </w:r>
      <w:r>
        <w:t>Business trip application</w:t>
      </w:r>
      <w:r w:rsidRPr="005925DC">
        <w:t xml:space="preserve"> process as a flowchart</w:t>
      </w:r>
      <w:r>
        <w:fldChar w:fldCharType="begin"/>
      </w:r>
      <w:r>
        <w:instrText xml:space="preserve"> XE "</w:instrText>
      </w:r>
      <w:r w:rsidRPr="00E00428">
        <w:instrText>flowchart</w:instrText>
      </w:r>
      <w:r>
        <w:instrText xml:space="preserve">" </w:instrText>
      </w:r>
      <w:r>
        <w:fldChar w:fldCharType="end"/>
      </w:r>
      <w:r w:rsidRPr="005925DC">
        <w:t xml:space="preserve"> </w:t>
      </w:r>
      <w:r>
        <w:t>including</w:t>
      </w:r>
      <w:r w:rsidRPr="005925DC">
        <w:t xml:space="preserve"> subjects</w:t>
      </w:r>
    </w:p>
    <w:p w:rsidR="00632C05" w:rsidRDefault="00632C05" w:rsidP="00831027">
      <w:r w:rsidRPr="005925DC">
        <w:t xml:space="preserve">In advanced forms of </w:t>
      </w:r>
      <w:r>
        <w:t>flowchart</w:t>
      </w:r>
      <w:r>
        <w:fldChar w:fldCharType="begin"/>
      </w:r>
      <w:r>
        <w:instrText xml:space="preserve"> XE "</w:instrText>
      </w:r>
      <w:r w:rsidRPr="00E00428">
        <w:instrText>flowchart</w:instrText>
      </w:r>
      <w:r>
        <w:instrText xml:space="preserve">" </w:instrText>
      </w:r>
      <w:r>
        <w:fldChar w:fldCharType="end"/>
      </w:r>
      <w:r w:rsidRPr="005925DC">
        <w:t>s</w:t>
      </w:r>
      <w:r>
        <w:t>,</w:t>
      </w:r>
      <w:r w:rsidRPr="005925DC">
        <w:t xml:space="preserve"> </w:t>
      </w:r>
      <w:r>
        <w:t>in addition to</w:t>
      </w:r>
      <w:r w:rsidRPr="005925DC">
        <w:t xml:space="preserve"> the verbs</w:t>
      </w:r>
      <w:r>
        <w:t>,</w:t>
      </w:r>
      <w:r w:rsidRPr="005925DC">
        <w:t xml:space="preserve"> the subjects and objects </w:t>
      </w:r>
      <w:r>
        <w:t xml:space="preserve">are </w:t>
      </w:r>
      <w:r w:rsidRPr="005925DC">
        <w:t>directly or indirectly</w:t>
      </w:r>
      <w:r>
        <w:t xml:space="preserve"> represented as</w:t>
      </w:r>
      <w:r w:rsidRPr="005925DC">
        <w:t xml:space="preserve"> symbols. Figure 14.5 shows the</w:t>
      </w:r>
      <w:r>
        <w:t xml:space="preserve"> previous</w:t>
      </w:r>
      <w:r w:rsidRPr="005925DC">
        <w:t xml:space="preserve"> </w:t>
      </w:r>
      <w:r>
        <w:t>flowchart</w:t>
      </w:r>
      <w:r>
        <w:fldChar w:fldCharType="begin"/>
      </w:r>
      <w:r>
        <w:instrText xml:space="preserve"> XE "</w:instrText>
      </w:r>
      <w:r w:rsidRPr="00E00428">
        <w:instrText>flowchart</w:instrText>
      </w:r>
      <w:r>
        <w:instrText xml:space="preserve">" </w:instrText>
      </w:r>
      <w:r>
        <w:fldChar w:fldCharType="end"/>
      </w:r>
      <w:r w:rsidRPr="005925DC">
        <w:t xml:space="preserve"> </w:t>
      </w:r>
      <w:r>
        <w:t>after adding</w:t>
      </w:r>
      <w:r w:rsidRPr="005925DC">
        <w:t xml:space="preserve"> the subjects </w:t>
      </w:r>
      <w:r>
        <w:t>‘</w:t>
      </w:r>
      <w:r w:rsidRPr="005925DC">
        <w:t>employee</w:t>
      </w:r>
      <w:r>
        <w:t>’</w:t>
      </w:r>
      <w:r w:rsidRPr="005925DC">
        <w:t xml:space="preserve"> and </w:t>
      </w:r>
      <w:r>
        <w:t>‘manager’</w:t>
      </w:r>
      <w:r w:rsidRPr="005925DC">
        <w:t xml:space="preserve"> indirectly by </w:t>
      </w:r>
      <w:r>
        <w:t xml:space="preserve">adding </w:t>
      </w:r>
      <w:r w:rsidRPr="005925DC">
        <w:t xml:space="preserve">the symbols for the manual entry of the </w:t>
      </w:r>
      <w:r>
        <w:t xml:space="preserve">business trip </w:t>
      </w:r>
      <w:r w:rsidRPr="005925DC">
        <w:t xml:space="preserve">application and </w:t>
      </w:r>
      <w:r>
        <w:t>the decision making results</w:t>
      </w:r>
      <w:r w:rsidRPr="005925DC">
        <w:t xml:space="preserve">. The modified </w:t>
      </w:r>
      <w:r>
        <w:t>diagram</w:t>
      </w:r>
      <w:r w:rsidRPr="005925DC">
        <w:t xml:space="preserve"> </w:t>
      </w:r>
      <w:r>
        <w:t xml:space="preserve">also </w:t>
      </w:r>
      <w:r w:rsidRPr="005925DC">
        <w:t>contains</w:t>
      </w:r>
      <w:r>
        <w:t xml:space="preserve"> an object</w:t>
      </w:r>
      <w:r>
        <w:fldChar w:fldCharType="begin"/>
      </w:r>
      <w:r>
        <w:instrText xml:space="preserve"> XE "</w:instrText>
      </w:r>
      <w:r w:rsidRPr="00A70242">
        <w:instrText>object</w:instrText>
      </w:r>
      <w:r>
        <w:instrText xml:space="preserve">" </w:instrText>
      </w:r>
      <w:r>
        <w:fldChar w:fldCharType="end"/>
      </w:r>
      <w:r>
        <w:t xml:space="preserve"> represented</w:t>
      </w:r>
      <w:r w:rsidRPr="005925DC">
        <w:t xml:space="preserve"> </w:t>
      </w:r>
      <w:r>
        <w:t xml:space="preserve">by </w:t>
      </w:r>
      <w:r w:rsidRPr="005925DC">
        <w:t>the symbol for a data set (</w:t>
      </w:r>
      <w:r>
        <w:t>business trip data</w:t>
      </w:r>
      <w:r w:rsidRPr="005925DC">
        <w:t>).</w:t>
      </w:r>
    </w:p>
    <w:p w:rsidR="00632C05" w:rsidRDefault="00632C05" w:rsidP="00831027"/>
    <w:p w:rsidR="00632C05" w:rsidRPr="005925DC" w:rsidRDefault="00632C05" w:rsidP="003659F8">
      <w:pPr>
        <w:pStyle w:val="figurecitation"/>
        <w:jc w:val="center"/>
      </w:pPr>
      <w:r>
        <w:rPr>
          <w:noProof/>
          <w:lang w:eastAsia="ja-JP"/>
        </w:rPr>
        <w:drawing>
          <wp:inline distT="0" distB="0" distL="0" distR="0" wp14:anchorId="4DD0682F" wp14:editId="4F39ACD6">
            <wp:extent cx="4770120" cy="4037330"/>
            <wp:effectExtent l="0" t="0" r="0" b="1270"/>
            <wp:docPr id="265" name="Bild 1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0120" cy="4037330"/>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 xml:space="preserve">14.5: Business trip application </w:t>
      </w:r>
      <w:r w:rsidRPr="005925DC">
        <w:t>process as a flowchart</w:t>
      </w:r>
      <w:r>
        <w:fldChar w:fldCharType="begin"/>
      </w:r>
      <w:r>
        <w:instrText xml:space="preserve"> XE "</w:instrText>
      </w:r>
      <w:r w:rsidRPr="00E00428">
        <w:instrText>flowchart</w:instrText>
      </w:r>
      <w:r>
        <w:instrText xml:space="preserve">" </w:instrText>
      </w:r>
      <w:r>
        <w:fldChar w:fldCharType="end"/>
      </w:r>
      <w:r w:rsidRPr="005925DC">
        <w:t xml:space="preserve"> </w:t>
      </w:r>
      <w:r>
        <w:t xml:space="preserve">including </w:t>
      </w:r>
      <w:r w:rsidRPr="005925DC">
        <w:t>subjects and objects</w:t>
      </w:r>
    </w:p>
    <w:p w:rsidR="00632C05" w:rsidRPr="005925DC" w:rsidRDefault="00632C05" w:rsidP="009809C6">
      <w:pPr>
        <w:pStyle w:val="heading4"/>
      </w:pPr>
      <w:r w:rsidRPr="005925DC">
        <w:t xml:space="preserve">14.3.1.3 Event-driven </w:t>
      </w:r>
      <w:r>
        <w:t>P</w:t>
      </w:r>
      <w:r w:rsidRPr="005925DC">
        <w:t xml:space="preserve">rocess </w:t>
      </w:r>
      <w:r>
        <w:t>C</w:t>
      </w:r>
      <w:r w:rsidRPr="005925DC">
        <w:t>hain</w:t>
      </w:r>
      <w:r>
        <w:fldChar w:fldCharType="begin"/>
      </w:r>
      <w:r>
        <w:instrText xml:space="preserve"> XE "e</w:instrText>
      </w:r>
      <w:r w:rsidRPr="00E00428">
        <w:instrText xml:space="preserve">vent-driven </w:instrText>
      </w:r>
      <w:r>
        <w:instrText>p</w:instrText>
      </w:r>
      <w:r w:rsidRPr="00E00428">
        <w:instrText xml:space="preserve">rocess </w:instrText>
      </w:r>
      <w:r>
        <w:instrText>c</w:instrText>
      </w:r>
      <w:r w:rsidRPr="00E00428">
        <w:instrText>hain</w:instrText>
      </w:r>
      <w:r>
        <w:instrText xml:space="preserve"> (EPC)" </w:instrText>
      </w:r>
      <w:r>
        <w:fldChar w:fldCharType="end"/>
      </w:r>
      <w:r w:rsidRPr="005925DC">
        <w:t>s</w:t>
      </w:r>
    </w:p>
    <w:p w:rsidR="00632C05" w:rsidRDefault="00632C05" w:rsidP="00831027">
      <w:r w:rsidRPr="005925DC">
        <w:t>A control-flow-based method for representing business process</w:t>
      </w:r>
      <w:r>
        <w:fldChar w:fldCharType="begin"/>
      </w:r>
      <w:r>
        <w:instrText xml:space="preserve"> XE "</w:instrText>
      </w:r>
      <w:r w:rsidRPr="005D2A66">
        <w:instrText>business process</w:instrText>
      </w:r>
      <w:r>
        <w:instrText xml:space="preserve">" </w:instrText>
      </w:r>
      <w:r>
        <w:fldChar w:fldCharType="end"/>
      </w:r>
      <w:r w:rsidRPr="005925DC">
        <w:t xml:space="preserve">es </w:t>
      </w:r>
      <w:r>
        <w:t>is</w:t>
      </w:r>
      <w:r w:rsidRPr="005925DC">
        <w:t xml:space="preserve"> </w:t>
      </w:r>
      <w:r>
        <w:t>E</w:t>
      </w:r>
      <w:r w:rsidRPr="005925DC">
        <w:t xml:space="preserve">vent-driven </w:t>
      </w:r>
      <w:r>
        <w:t>P</w:t>
      </w:r>
      <w:r w:rsidRPr="005925DC">
        <w:t xml:space="preserve">rocess </w:t>
      </w:r>
      <w:r>
        <w:t>C</w:t>
      </w:r>
      <w:r w:rsidRPr="005925DC">
        <w:t>hains (EPC)</w:t>
      </w:r>
      <w:r>
        <w:fldChar w:fldCharType="begin"/>
      </w:r>
      <w:r>
        <w:instrText xml:space="preserve"> XE "e</w:instrText>
      </w:r>
      <w:r w:rsidRPr="00E00428">
        <w:instrText xml:space="preserve">vent-driven </w:instrText>
      </w:r>
      <w:r>
        <w:instrText>p</w:instrText>
      </w:r>
      <w:r w:rsidRPr="00E00428">
        <w:instrText xml:space="preserve">rocess </w:instrText>
      </w:r>
      <w:r>
        <w:instrText>c</w:instrText>
      </w:r>
      <w:r w:rsidRPr="00E00428">
        <w:instrText>hain (EPC)</w:instrText>
      </w:r>
      <w:r>
        <w:instrText xml:space="preserve">" </w:instrText>
      </w:r>
      <w:r>
        <w:fldChar w:fldCharType="end"/>
      </w:r>
      <w:r w:rsidRPr="005925DC">
        <w:t xml:space="preserve">. </w:t>
      </w:r>
      <w:r>
        <w:t xml:space="preserve">Figure </w:t>
      </w:r>
      <w:r w:rsidRPr="005925DC">
        <w:t xml:space="preserve">14.6 shows the process of the </w:t>
      </w:r>
      <w:r>
        <w:t xml:space="preserve">business trip application </w:t>
      </w:r>
      <w:r w:rsidRPr="005925DC">
        <w:t>as an EPC.</w:t>
      </w:r>
    </w:p>
    <w:p w:rsidR="00632C05" w:rsidRDefault="00632C05" w:rsidP="00831027"/>
    <w:p w:rsidR="00632C05" w:rsidRPr="005925DC" w:rsidRDefault="00632C05" w:rsidP="009162F4">
      <w:pPr>
        <w:pStyle w:val="figurecitation"/>
        <w:jc w:val="center"/>
      </w:pPr>
      <w:r>
        <w:rPr>
          <w:noProof/>
          <w:lang w:eastAsia="ja-JP"/>
        </w:rPr>
        <w:drawing>
          <wp:inline distT="0" distB="0" distL="0" distR="0" wp14:anchorId="3B121816" wp14:editId="4032E566">
            <wp:extent cx="5495290" cy="1828800"/>
            <wp:effectExtent l="0" t="0" r="0" b="0"/>
            <wp:docPr id="266" name="Bild 1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5290" cy="1828800"/>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14</w:t>
      </w:r>
      <w:r w:rsidRPr="005925DC">
        <w:t>.6</w:t>
      </w:r>
      <w:r>
        <w:t>:</w:t>
      </w:r>
      <w:r w:rsidRPr="005925DC">
        <w:t xml:space="preserve"> </w:t>
      </w:r>
      <w:r>
        <w:t>Business trip application</w:t>
      </w:r>
      <w:r w:rsidRPr="005925DC">
        <w:t xml:space="preserve"> process as an EPC</w:t>
      </w:r>
    </w:p>
    <w:p w:rsidR="00632C05" w:rsidRDefault="00632C05" w:rsidP="00831027">
      <w:r w:rsidRPr="005925DC">
        <w:t xml:space="preserve">The </w:t>
      </w:r>
      <w:r>
        <w:t>rectangles</w:t>
      </w:r>
      <w:r w:rsidRPr="005925DC">
        <w:t xml:space="preserve"> represent the actions of a process that </w:t>
      </w:r>
      <w:r>
        <w:t xml:space="preserve">may </w:t>
      </w:r>
      <w:r w:rsidRPr="005925DC">
        <w:t xml:space="preserve">contain </w:t>
      </w:r>
      <w:r>
        <w:t>natural-language</w:t>
      </w:r>
      <w:r>
        <w:fldChar w:fldCharType="begin"/>
      </w:r>
      <w:r>
        <w:instrText xml:space="preserve"> XE "</w:instrText>
      </w:r>
      <w:r w:rsidRPr="00E00428">
        <w:instrText>language</w:instrText>
      </w:r>
      <w:r>
        <w:instrText xml:space="preserve">" </w:instrText>
      </w:r>
      <w:r>
        <w:fldChar w:fldCharType="end"/>
      </w:r>
      <w:r>
        <w:t xml:space="preserve"> </w:t>
      </w:r>
      <w:r w:rsidRPr="005925DC">
        <w:t xml:space="preserve">objects </w:t>
      </w:r>
      <w:r>
        <w:t>for illustration purposes</w:t>
      </w:r>
      <w:r w:rsidRPr="005925DC">
        <w:t xml:space="preserve">. The individual actions are preceded by an event (hexagons), which represents the impulse to perform an action or the result of </w:t>
      </w:r>
      <w:r>
        <w:t xml:space="preserve">the </w:t>
      </w:r>
      <w:r w:rsidRPr="005925DC">
        <w:t>previous action. With the help of connectors, the results of a function</w:t>
      </w:r>
      <w:r>
        <w:fldChar w:fldCharType="begin"/>
      </w:r>
      <w:r>
        <w:instrText xml:space="preserve"> XE "</w:instrText>
      </w:r>
      <w:r w:rsidRPr="005D2A66">
        <w:instrText>function</w:instrText>
      </w:r>
      <w:r>
        <w:instrText xml:space="preserve">" </w:instrText>
      </w:r>
      <w:r>
        <w:fldChar w:fldCharType="end"/>
      </w:r>
      <w:r w:rsidRPr="005925DC">
        <w:t xml:space="preserve"> </w:t>
      </w:r>
      <w:r>
        <w:t xml:space="preserve">can </w:t>
      </w:r>
      <w:r w:rsidRPr="005925DC">
        <w:t xml:space="preserve">lead to different events. </w:t>
      </w:r>
      <w:r>
        <w:t xml:space="preserve">The action ‘check request’ could either lead </w:t>
      </w:r>
      <w:r w:rsidRPr="005925DC">
        <w:t xml:space="preserve">to the event </w:t>
      </w:r>
      <w:r>
        <w:t xml:space="preserve">‘rejected’ or ‘approved’ </w:t>
      </w:r>
      <w:r w:rsidRPr="005925DC">
        <w:t>(XOR). In addition to XOR, there are other connectors. Details of EPCs and their use are described in [Scheer 1998].</w:t>
      </w:r>
    </w:p>
    <w:p w:rsidR="00632C05" w:rsidRPr="005925DC" w:rsidRDefault="00632C05" w:rsidP="00831027"/>
    <w:p w:rsidR="00632C05" w:rsidRDefault="00632C05" w:rsidP="00831027">
      <w:r w:rsidRPr="005925DC">
        <w:t xml:space="preserve">In practice, </w:t>
      </w:r>
      <w:r>
        <w:t>today</w:t>
      </w:r>
      <w:r w:rsidRPr="005925DC">
        <w:t xml:space="preserve"> </w:t>
      </w:r>
      <w:r>
        <w:t xml:space="preserve">mainly </w:t>
      </w:r>
      <w:r w:rsidRPr="005925DC">
        <w:t>ex</w:t>
      </w:r>
      <w:r>
        <w:t>tended</w:t>
      </w:r>
      <w:r w:rsidRPr="005925DC">
        <w:t xml:space="preserve"> EPCs (eEPCs) </w:t>
      </w:r>
      <w:r>
        <w:t>are</w:t>
      </w:r>
      <w:r w:rsidRPr="005925DC">
        <w:t xml:space="preserve"> used. These complement the original EPCs </w:t>
      </w:r>
      <w:r>
        <w:t xml:space="preserve">with </w:t>
      </w:r>
      <w:r w:rsidRPr="005925DC">
        <w:t>elements of organization</w:t>
      </w:r>
      <w:r>
        <w:fldChar w:fldCharType="begin"/>
      </w:r>
      <w:r>
        <w:instrText xml:space="preserve"> XE "</w:instrText>
      </w:r>
      <w:r w:rsidRPr="00D13E13">
        <w:instrText>organization</w:instrText>
      </w:r>
      <w:r>
        <w:instrText xml:space="preserve">" </w:instrText>
      </w:r>
      <w:r>
        <w:fldChar w:fldCharType="end"/>
      </w:r>
      <w:r w:rsidRPr="005925DC">
        <w:t>, data</w:t>
      </w:r>
      <w:r>
        <w:t>,</w:t>
      </w:r>
      <w:r w:rsidRPr="005925DC">
        <w:t xml:space="preserve"> and performance modeling</w:t>
      </w:r>
      <w:r>
        <w:fldChar w:fldCharType="begin"/>
      </w:r>
      <w:r>
        <w:instrText xml:space="preserve"> XE "</w:instrText>
      </w:r>
      <w:r w:rsidRPr="00A70242">
        <w:instrText>modeling</w:instrText>
      </w:r>
      <w:r>
        <w:instrText xml:space="preserve">" </w:instrText>
      </w:r>
      <w:r>
        <w:fldChar w:fldCharType="end"/>
      </w:r>
      <w:r w:rsidRPr="005925DC">
        <w:t xml:space="preserve">. These amendments </w:t>
      </w:r>
      <w:r>
        <w:t>correspond</w:t>
      </w:r>
      <w:r w:rsidRPr="005925DC">
        <w:t xml:space="preserve"> essentially </w:t>
      </w:r>
      <w:r>
        <w:t xml:space="preserve">to </w:t>
      </w:r>
      <w:r w:rsidRPr="005925DC">
        <w:t>subjects and objects.</w:t>
      </w:r>
    </w:p>
    <w:p w:rsidR="00632C05" w:rsidRPr="005925DC" w:rsidRDefault="00632C05" w:rsidP="00831027"/>
    <w:p w:rsidR="00632C05" w:rsidRDefault="00632C05" w:rsidP="00831027">
      <w:r w:rsidRPr="005925DC">
        <w:t>F</w:t>
      </w:r>
      <w:r>
        <w:t>igure 14.7 shows an extended EPC</w:t>
      </w:r>
      <w:r w:rsidRPr="005925DC">
        <w:t xml:space="preserve"> of the </w:t>
      </w:r>
      <w:r>
        <w:t>business trip</w:t>
      </w:r>
      <w:r w:rsidRPr="005925DC">
        <w:t xml:space="preserve"> application process.</w:t>
      </w:r>
    </w:p>
    <w:p w:rsidR="00632C05" w:rsidRDefault="00632C05" w:rsidP="00831027"/>
    <w:p w:rsidR="00632C05" w:rsidRPr="005925DC" w:rsidRDefault="00632C05" w:rsidP="00734126">
      <w:pPr>
        <w:pStyle w:val="figurecitation"/>
        <w:jc w:val="center"/>
      </w:pPr>
      <w:r>
        <w:rPr>
          <w:noProof/>
          <w:lang w:eastAsia="ja-JP"/>
        </w:rPr>
        <w:drawing>
          <wp:inline distT="0" distB="0" distL="0" distR="0" wp14:anchorId="60EA2D78" wp14:editId="12DF4C7B">
            <wp:extent cx="4856480" cy="3269615"/>
            <wp:effectExtent l="0" t="0" r="1270" b="6985"/>
            <wp:docPr id="267" name="Bild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6480" cy="3269615"/>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14.</w:t>
      </w:r>
      <w:r w:rsidRPr="005925DC">
        <w:t>7</w:t>
      </w:r>
      <w:r>
        <w:t>: Business trip</w:t>
      </w:r>
      <w:r w:rsidRPr="005925DC">
        <w:t xml:space="preserve"> application process as eEPC </w:t>
      </w:r>
      <w:r>
        <w:t>including</w:t>
      </w:r>
      <w:r w:rsidRPr="005925DC">
        <w:t xml:space="preserve"> subject, predicate</w:t>
      </w:r>
      <w:r>
        <w:fldChar w:fldCharType="begin"/>
      </w:r>
      <w:r>
        <w:instrText xml:space="preserve"> XE "</w:instrText>
      </w:r>
      <w:r w:rsidRPr="00D13E13">
        <w:instrText>predicate</w:instrText>
      </w:r>
      <w:r>
        <w:instrText xml:space="preserve">" </w:instrText>
      </w:r>
      <w:r>
        <w:fldChar w:fldCharType="end"/>
      </w:r>
      <w:r>
        <w:t>,</w:t>
      </w:r>
      <w:r w:rsidRPr="005925DC">
        <w:t xml:space="preserve"> and object</w:t>
      </w:r>
      <w:r>
        <w:fldChar w:fldCharType="begin"/>
      </w:r>
      <w:r>
        <w:instrText xml:space="preserve"> XE "</w:instrText>
      </w:r>
      <w:r w:rsidRPr="00A70242">
        <w:instrText>object</w:instrText>
      </w:r>
      <w:r>
        <w:instrText xml:space="preserve">" </w:instrText>
      </w:r>
      <w:r>
        <w:fldChar w:fldCharType="end"/>
      </w:r>
    </w:p>
    <w:p w:rsidR="00632C05" w:rsidRPr="005925DC" w:rsidRDefault="00632C05" w:rsidP="00831027">
      <w:r>
        <w:t>Hereby, eEPCs in principle</w:t>
      </w:r>
      <w:r w:rsidRPr="005925DC">
        <w:t xml:space="preserve"> </w:t>
      </w:r>
      <w:r>
        <w:t xml:space="preserve">allow representing </w:t>
      </w:r>
      <w:r w:rsidRPr="005925DC">
        <w:t>all language</w:t>
      </w:r>
      <w:r>
        <w:fldChar w:fldCharType="begin"/>
      </w:r>
      <w:r>
        <w:instrText xml:space="preserve"> XE "</w:instrText>
      </w:r>
      <w:r w:rsidRPr="00E00428">
        <w:instrText>language</w:instrText>
      </w:r>
      <w:r>
        <w:instrText xml:space="preserve">" </w:instrText>
      </w:r>
      <w:r>
        <w:fldChar w:fldCharType="end"/>
      </w:r>
      <w:r w:rsidRPr="005925DC">
        <w:t xml:space="preserve"> constructs. In such a representation</w:t>
      </w:r>
      <w:r>
        <w:t>,</w:t>
      </w:r>
      <w:r w:rsidRPr="005925DC">
        <w:t xml:space="preserve"> </w:t>
      </w:r>
      <w:r>
        <w:t xml:space="preserve">functions are </w:t>
      </w:r>
      <w:r w:rsidRPr="005925DC">
        <w:t xml:space="preserve">still at the center of </w:t>
      </w:r>
      <w:r>
        <w:t>attention. An</w:t>
      </w:r>
      <w:r w:rsidRPr="005925DC">
        <w:t xml:space="preserve"> identification of the subject </w:t>
      </w:r>
      <w:r>
        <w:t>including its</w:t>
      </w:r>
      <w:r w:rsidRPr="005925DC">
        <w:t xml:space="preserve"> </w:t>
      </w:r>
      <w:r>
        <w:t xml:space="preserve">entire </w:t>
      </w:r>
      <w:r w:rsidRPr="005925DC">
        <w:t>behavior</w:t>
      </w:r>
      <w:r>
        <w:fldChar w:fldCharType="begin"/>
      </w:r>
      <w:r>
        <w:instrText xml:space="preserve"> XE "</w:instrText>
      </w:r>
      <w:r w:rsidRPr="00E00428">
        <w:rPr>
          <w:rFonts w:cs="Calibri"/>
          <w:lang w:eastAsia="de-AT"/>
        </w:rPr>
        <w:instrText>behavior</w:instrText>
      </w:r>
      <w:r>
        <w:instrText xml:space="preserve">" </w:instrText>
      </w:r>
      <w:r>
        <w:fldChar w:fldCharType="end"/>
      </w:r>
      <w:r w:rsidRPr="005925DC">
        <w:t xml:space="preserve"> is not possible </w:t>
      </w:r>
      <w:r>
        <w:t>due to</w:t>
      </w:r>
      <w:r w:rsidRPr="005925DC">
        <w:t xml:space="preserve"> the </w:t>
      </w:r>
      <w:r>
        <w:t xml:space="preserve">distributed representation of the </w:t>
      </w:r>
      <w:r w:rsidRPr="005925DC">
        <w:t xml:space="preserve">subject </w:t>
      </w:r>
      <w:r>
        <w:t xml:space="preserve">in </w:t>
      </w:r>
      <w:r w:rsidRPr="005925DC">
        <w:t xml:space="preserve">the </w:t>
      </w:r>
      <w:r>
        <w:t>diagram</w:t>
      </w:r>
      <w:r w:rsidRPr="005925DC">
        <w:t>.</w:t>
      </w:r>
    </w:p>
    <w:p w:rsidR="00632C05" w:rsidRPr="005925DC" w:rsidRDefault="00632C05" w:rsidP="009809C6">
      <w:pPr>
        <w:pStyle w:val="heading4"/>
      </w:pPr>
      <w:r w:rsidRPr="005925DC">
        <w:t xml:space="preserve">14.3.1.4 Petri </w:t>
      </w:r>
      <w:r>
        <w:t>N</w:t>
      </w:r>
      <w:r w:rsidRPr="005925DC">
        <w:t>et</w:t>
      </w:r>
      <w:r>
        <w:fldChar w:fldCharType="begin"/>
      </w:r>
      <w:r>
        <w:instrText xml:space="preserve"> XE "</w:instrText>
      </w:r>
      <w:r w:rsidRPr="00D13E13">
        <w:instrText xml:space="preserve">Petri </w:instrText>
      </w:r>
      <w:r>
        <w:instrText>n</w:instrText>
      </w:r>
      <w:r w:rsidRPr="00D13E13">
        <w:instrText>et</w:instrText>
      </w:r>
      <w:r>
        <w:instrText xml:space="preserve">" </w:instrText>
      </w:r>
      <w:r>
        <w:fldChar w:fldCharType="end"/>
      </w:r>
      <w:r w:rsidRPr="005925DC">
        <w:t>s</w:t>
      </w:r>
    </w:p>
    <w:p w:rsidR="00632C05" w:rsidRDefault="00632C05" w:rsidP="00831027">
      <w:r w:rsidRPr="005925DC">
        <w:t>An important model</w:t>
      </w:r>
      <w:r>
        <w:fldChar w:fldCharType="begin"/>
      </w:r>
      <w:r>
        <w:instrText xml:space="preserve"> XE "</w:instrText>
      </w:r>
      <w:r w:rsidRPr="00A70242">
        <w:instrText>model</w:instrText>
      </w:r>
      <w:r>
        <w:instrText xml:space="preserve">" </w:instrText>
      </w:r>
      <w:r>
        <w:fldChar w:fldCharType="end"/>
      </w:r>
      <w:r w:rsidRPr="005925DC">
        <w:t xml:space="preserve"> in theoretical computer science </w:t>
      </w:r>
      <w:r>
        <w:t>is</w:t>
      </w:r>
      <w:r w:rsidRPr="005925DC">
        <w:t xml:space="preserve"> Petri net</w:t>
      </w:r>
      <w:r>
        <w:fldChar w:fldCharType="begin"/>
      </w:r>
      <w:r>
        <w:instrText xml:space="preserve"> XE "</w:instrText>
      </w:r>
      <w:r w:rsidRPr="00D13E13">
        <w:instrText>Petri net</w:instrText>
      </w:r>
      <w:r>
        <w:instrText xml:space="preserve">" </w:instrText>
      </w:r>
      <w:r>
        <w:fldChar w:fldCharType="end"/>
      </w:r>
      <w:r w:rsidRPr="005925DC">
        <w:t>s (cf. [Stucky 1997]). They are an action-oriented modeling</w:t>
      </w:r>
      <w:r>
        <w:fldChar w:fldCharType="begin"/>
      </w:r>
      <w:r>
        <w:instrText xml:space="preserve"> XE "</w:instrText>
      </w:r>
      <w:r w:rsidRPr="00A70242">
        <w:instrText>modeling</w:instrText>
      </w:r>
      <w:r>
        <w:instrText xml:space="preserve">" </w:instrText>
      </w:r>
      <w:r>
        <w:fldChar w:fldCharType="end"/>
      </w:r>
      <w:r w:rsidRPr="005925DC">
        <w:t xml:space="preserve"> method, i</w:t>
      </w:r>
      <w:r>
        <w:t>.</w:t>
      </w:r>
      <w:r w:rsidRPr="005925DC">
        <w:t>e</w:t>
      </w:r>
      <w:r>
        <w:t>.,</w:t>
      </w:r>
      <w:r w:rsidRPr="005925DC">
        <w:t xml:space="preserve"> Petri nets are predicate</w:t>
      </w:r>
      <w:r>
        <w:fldChar w:fldCharType="begin"/>
      </w:r>
      <w:r>
        <w:instrText xml:space="preserve"> XE "</w:instrText>
      </w:r>
      <w:r w:rsidRPr="00D13E13">
        <w:instrText>predicate</w:instrText>
      </w:r>
      <w:r>
        <w:instrText xml:space="preserve">" </w:instrText>
      </w:r>
      <w:r>
        <w:fldChar w:fldCharType="end"/>
      </w:r>
      <w:r w:rsidRPr="005925DC">
        <w:t>-oriented. In contrast to control flow diagrams</w:t>
      </w:r>
      <w:r>
        <w:t>,</w:t>
      </w:r>
      <w:r w:rsidRPr="005925DC">
        <w:t xml:space="preserve"> </w:t>
      </w:r>
      <w:r>
        <w:t xml:space="preserve">they </w:t>
      </w:r>
      <w:r w:rsidRPr="005925DC">
        <w:t xml:space="preserve">allow </w:t>
      </w:r>
      <w:r>
        <w:t xml:space="preserve">performing </w:t>
      </w:r>
      <w:r w:rsidRPr="005925DC">
        <w:t>multiple actions in parallel.</w:t>
      </w:r>
    </w:p>
    <w:p w:rsidR="00632C05" w:rsidRPr="005925DC" w:rsidRDefault="00632C05" w:rsidP="00831027"/>
    <w:p w:rsidR="00632C05" w:rsidRDefault="00632C05" w:rsidP="00831027">
      <w:r>
        <w:t>In order t</w:t>
      </w:r>
      <w:r w:rsidRPr="005925DC">
        <w:t xml:space="preserve">o </w:t>
      </w:r>
      <w:r>
        <w:t xml:space="preserve">also support </w:t>
      </w:r>
      <w:r w:rsidRPr="005925DC">
        <w:t>data aspects</w:t>
      </w:r>
      <w:r>
        <w:t>,</w:t>
      </w:r>
      <w:r w:rsidRPr="005925DC">
        <w:t xml:space="preserve"> attributed Petri net</w:t>
      </w:r>
      <w:r>
        <w:fldChar w:fldCharType="begin"/>
      </w:r>
      <w:r>
        <w:instrText xml:space="preserve"> XE "</w:instrText>
      </w:r>
      <w:r w:rsidRPr="00D13E13">
        <w:instrText>Petri net</w:instrText>
      </w:r>
      <w:r>
        <w:instrText xml:space="preserve">" </w:instrText>
      </w:r>
      <w:r>
        <w:fldChar w:fldCharType="end"/>
      </w:r>
      <w:r w:rsidRPr="005925DC">
        <w:t xml:space="preserve">s have been developed. However, approaches to </w:t>
      </w:r>
      <w:r>
        <w:t>represent</w:t>
      </w:r>
      <w:r w:rsidRPr="005925DC">
        <w:t xml:space="preserve"> subjects</w:t>
      </w:r>
      <w:r>
        <w:t xml:space="preserve"> are still missing</w:t>
      </w:r>
      <w:r w:rsidRPr="005925DC">
        <w:t>.</w:t>
      </w:r>
    </w:p>
    <w:p w:rsidR="00632C05" w:rsidRPr="005925DC" w:rsidRDefault="00632C05" w:rsidP="00831027"/>
    <w:p w:rsidR="00632C05" w:rsidRDefault="00632C05" w:rsidP="00831027">
      <w:r w:rsidRPr="005925DC">
        <w:t>Figure 14.8 shows a Petri net</w:t>
      </w:r>
      <w:r>
        <w:fldChar w:fldCharType="begin"/>
      </w:r>
      <w:r>
        <w:instrText xml:space="preserve"> XE "</w:instrText>
      </w:r>
      <w:r w:rsidRPr="00D13E13">
        <w:instrText>Petri net</w:instrText>
      </w:r>
      <w:r>
        <w:instrText xml:space="preserve">" </w:instrText>
      </w:r>
      <w:r>
        <w:fldChar w:fldCharType="end"/>
      </w:r>
      <w:r w:rsidRPr="005925DC">
        <w:t xml:space="preserve"> for the business </w:t>
      </w:r>
      <w:r>
        <w:t>trip application</w:t>
      </w:r>
      <w:r w:rsidRPr="005925DC">
        <w:t xml:space="preserve"> process. A Petri net </w:t>
      </w:r>
      <w:r>
        <w:t xml:space="preserve">consists of an </w:t>
      </w:r>
      <w:r w:rsidRPr="005925DC">
        <w:t>initial marking</w:t>
      </w:r>
      <w:r>
        <w:t>,</w:t>
      </w:r>
      <w:r w:rsidRPr="005925DC">
        <w:t xml:space="preserve"> places</w:t>
      </w:r>
      <w:r>
        <w:t xml:space="preserve"> (solid bars), </w:t>
      </w:r>
      <w:r w:rsidRPr="005925DC">
        <w:t>transitions</w:t>
      </w:r>
      <w:r>
        <w:t xml:space="preserve"> (ovals)</w:t>
      </w:r>
      <w:r w:rsidRPr="005925DC">
        <w:t xml:space="preserve">, </w:t>
      </w:r>
      <w:r>
        <w:t>and</w:t>
      </w:r>
      <w:r w:rsidRPr="005925DC">
        <w:t xml:space="preserve"> </w:t>
      </w:r>
      <w:r>
        <w:t>arcs</w:t>
      </w:r>
      <w:r w:rsidRPr="005925DC">
        <w:t xml:space="preserve"> </w:t>
      </w:r>
      <w:r>
        <w:t xml:space="preserve">(arrowed lines). Arcs connect </w:t>
      </w:r>
      <w:r w:rsidRPr="005925DC">
        <w:t xml:space="preserve">transitions </w:t>
      </w:r>
      <w:r>
        <w:t>to</w:t>
      </w:r>
      <w:r w:rsidRPr="005925DC">
        <w:t xml:space="preserve"> places</w:t>
      </w:r>
      <w:r>
        <w:t xml:space="preserve"> or places to transitions</w:t>
      </w:r>
      <w:r w:rsidRPr="005925DC">
        <w:t xml:space="preserve">, </w:t>
      </w:r>
      <w:r>
        <w:t>but never places to places or transitions to transitions.</w:t>
      </w:r>
      <w:r w:rsidRPr="005925DC">
        <w:t xml:space="preserve"> In general, transitions are inte</w:t>
      </w:r>
      <w:r>
        <w:t>rpreted as actions and places</w:t>
      </w:r>
      <w:r w:rsidRPr="005925DC">
        <w:t xml:space="preserve"> as conditions for a tr</w:t>
      </w:r>
      <w:r>
        <w:t>ansition</w:t>
      </w:r>
      <w:r>
        <w:fldChar w:fldCharType="begin"/>
      </w:r>
      <w:r>
        <w:instrText xml:space="preserve"> XE "</w:instrText>
      </w:r>
      <w:r w:rsidRPr="00845C23">
        <w:instrText>transition</w:instrText>
      </w:r>
      <w:r>
        <w:instrText xml:space="preserve">" </w:instrText>
      </w:r>
      <w:r>
        <w:fldChar w:fldCharType="end"/>
      </w:r>
      <w:r>
        <w:t xml:space="preserve">. A transition can switch </w:t>
      </w:r>
      <w:r w:rsidRPr="005925DC">
        <w:t xml:space="preserve">when in its input places </w:t>
      </w:r>
      <w:r>
        <w:t>there is at least one so-called token</w:t>
      </w:r>
      <w:r w:rsidRPr="005925DC">
        <w:t xml:space="preserve">. After </w:t>
      </w:r>
      <w:r>
        <w:t>switching,</w:t>
      </w:r>
      <w:r w:rsidRPr="005925DC">
        <w:t xml:space="preserve"> each output place receives a token. The initia</w:t>
      </w:r>
      <w:r>
        <w:t>l marking determines which places</w:t>
      </w:r>
      <w:r w:rsidRPr="005925DC">
        <w:t xml:space="preserve"> </w:t>
      </w:r>
      <w:r>
        <w:t>have tokens to</w:t>
      </w:r>
      <w:r w:rsidRPr="005925DC">
        <w:t xml:space="preserve"> start</w:t>
      </w:r>
      <w:r>
        <w:t xml:space="preserve"> the execution</w:t>
      </w:r>
      <w:r w:rsidRPr="005925DC">
        <w:t>. In the figure</w:t>
      </w:r>
      <w:r>
        <w:t>,</w:t>
      </w:r>
      <w:r w:rsidRPr="005925DC">
        <w:t xml:space="preserve"> the place</w:t>
      </w:r>
      <w:r>
        <w:t xml:space="preserve"> ‘employee requests business trip’</w:t>
      </w:r>
      <w:r w:rsidRPr="005925DC">
        <w:t xml:space="preserve"> </w:t>
      </w:r>
      <w:r>
        <w:t>contains the token</w:t>
      </w:r>
      <w:r w:rsidRPr="005925DC">
        <w:t>.</w:t>
      </w:r>
    </w:p>
    <w:p w:rsidR="00632C05" w:rsidRDefault="00632C05" w:rsidP="00831027"/>
    <w:p w:rsidR="00632C05" w:rsidRPr="005925DC" w:rsidRDefault="00632C05" w:rsidP="00854689">
      <w:pPr>
        <w:pStyle w:val="figurecitation"/>
        <w:jc w:val="center"/>
      </w:pPr>
      <w:r>
        <w:rPr>
          <w:noProof/>
          <w:lang w:eastAsia="ja-JP"/>
        </w:rPr>
        <w:drawing>
          <wp:inline distT="0" distB="0" distL="0" distR="0" wp14:anchorId="7E613C4B" wp14:editId="735316B5">
            <wp:extent cx="5503545" cy="3260725"/>
            <wp:effectExtent l="0" t="0" r="1905" b="0"/>
            <wp:docPr id="268" name="Bild 1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3545" cy="3260725"/>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14</w:t>
      </w:r>
      <w:r w:rsidRPr="005925DC">
        <w:t>.8</w:t>
      </w:r>
      <w:r>
        <w:t>:</w:t>
      </w:r>
      <w:r w:rsidRPr="005925DC">
        <w:t xml:space="preserve"> </w:t>
      </w:r>
      <w:r>
        <w:t>Business trip</w:t>
      </w:r>
      <w:r w:rsidRPr="005925DC">
        <w:t xml:space="preserve"> application process as a Petri net</w:t>
      </w:r>
      <w:r>
        <w:fldChar w:fldCharType="begin"/>
      </w:r>
      <w:r>
        <w:instrText xml:space="preserve"> XE "</w:instrText>
      </w:r>
      <w:r w:rsidRPr="00D13E13">
        <w:instrText>Petri net</w:instrText>
      </w:r>
      <w:r>
        <w:instrText xml:space="preserve">" </w:instrText>
      </w:r>
      <w:r>
        <w:fldChar w:fldCharType="end"/>
      </w:r>
      <w:r w:rsidRPr="005925DC">
        <w:t xml:space="preserve"> with initial marking</w:t>
      </w:r>
    </w:p>
    <w:p w:rsidR="00632C05" w:rsidRDefault="00632C05" w:rsidP="00831027">
      <w:r w:rsidRPr="005925DC">
        <w:t xml:space="preserve">After </w:t>
      </w:r>
      <w:r>
        <w:t>switching</w:t>
      </w:r>
      <w:r w:rsidRPr="005925DC">
        <w:t xml:space="preserve"> </w:t>
      </w:r>
      <w:r>
        <w:t xml:space="preserve">the </w:t>
      </w:r>
      <w:r w:rsidRPr="005925DC">
        <w:t>transition</w:t>
      </w:r>
      <w:r>
        <w:fldChar w:fldCharType="begin"/>
      </w:r>
      <w:r>
        <w:instrText xml:space="preserve"> XE "</w:instrText>
      </w:r>
      <w:r w:rsidRPr="00845C23">
        <w:instrText>transition</w:instrText>
      </w:r>
      <w:r>
        <w:instrText xml:space="preserve">" </w:instrText>
      </w:r>
      <w:r>
        <w:fldChar w:fldCharType="end"/>
      </w:r>
      <w:r>
        <w:t xml:space="preserve"> ‘employee</w:t>
      </w:r>
      <w:r w:rsidRPr="005925DC">
        <w:t xml:space="preserve"> provides </w:t>
      </w:r>
      <w:r>
        <w:t>business trip request’, the</w:t>
      </w:r>
      <w:r w:rsidRPr="005925DC">
        <w:t xml:space="preserve"> token </w:t>
      </w:r>
      <w:r>
        <w:t>is re-</w:t>
      </w:r>
      <w:r w:rsidRPr="005925DC">
        <w:t>assign</w:t>
      </w:r>
      <w:r>
        <w:t xml:space="preserve">ed </w:t>
      </w:r>
      <w:r w:rsidRPr="005925DC">
        <w:t xml:space="preserve">as shown in Figure 14.9. The token is removed </w:t>
      </w:r>
      <w:r>
        <w:t xml:space="preserve">from the place ‘employee requests business trip’ </w:t>
      </w:r>
      <w:r w:rsidRPr="005925DC">
        <w:t xml:space="preserve">and a token appears </w:t>
      </w:r>
      <w:r>
        <w:t>in</w:t>
      </w:r>
      <w:r w:rsidRPr="005925DC">
        <w:t xml:space="preserve"> the </w:t>
      </w:r>
      <w:r>
        <w:t>place ‘business trip</w:t>
      </w:r>
      <w:r w:rsidRPr="005925DC">
        <w:t xml:space="preserve"> </w:t>
      </w:r>
      <w:r>
        <w:t>request</w:t>
      </w:r>
      <w:r w:rsidRPr="005925DC">
        <w:t xml:space="preserve"> is </w:t>
      </w:r>
      <w:r>
        <w:t>available for manager’</w:t>
      </w:r>
      <w:r w:rsidRPr="005925DC">
        <w:t>.</w:t>
      </w:r>
    </w:p>
    <w:p w:rsidR="00632C05" w:rsidRDefault="00632C05" w:rsidP="00831027"/>
    <w:p w:rsidR="00632C05" w:rsidRPr="005925DC" w:rsidRDefault="00632C05" w:rsidP="00002CE0">
      <w:pPr>
        <w:pStyle w:val="figurecitation"/>
        <w:jc w:val="center"/>
      </w:pPr>
      <w:r>
        <w:rPr>
          <w:noProof/>
          <w:lang w:eastAsia="ja-JP"/>
        </w:rPr>
        <w:drawing>
          <wp:inline distT="0" distB="0" distL="0" distR="0" wp14:anchorId="792AEE00" wp14:editId="7EF95EBF">
            <wp:extent cx="5529580" cy="3183255"/>
            <wp:effectExtent l="0" t="0" r="0" b="0"/>
            <wp:docPr id="269" name="Bild 2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9580" cy="3183255"/>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14.</w:t>
      </w:r>
      <w:r w:rsidRPr="005925DC">
        <w:t>9</w:t>
      </w:r>
      <w:r>
        <w:t>: Business trip</w:t>
      </w:r>
      <w:r w:rsidRPr="005925DC">
        <w:t xml:space="preserve"> application process as a Petri net</w:t>
      </w:r>
      <w:r>
        <w:fldChar w:fldCharType="begin"/>
      </w:r>
      <w:r>
        <w:instrText xml:space="preserve"> XE "</w:instrText>
      </w:r>
      <w:r w:rsidRPr="00D13E13">
        <w:instrText>Petri net</w:instrText>
      </w:r>
      <w:r>
        <w:instrText xml:space="preserve">" </w:instrText>
      </w:r>
      <w:r>
        <w:fldChar w:fldCharType="end"/>
      </w:r>
      <w:r w:rsidRPr="005925DC">
        <w:t xml:space="preserve"> </w:t>
      </w:r>
      <w:r>
        <w:t>with tokens assignment after switching ‘employee provides business trip request’</w:t>
      </w:r>
    </w:p>
    <w:p w:rsidR="00632C05" w:rsidRDefault="00632C05" w:rsidP="00831027">
      <w:r>
        <w:t>After that, either the transition</w:t>
      </w:r>
      <w:r>
        <w:fldChar w:fldCharType="begin"/>
      </w:r>
      <w:r>
        <w:instrText xml:space="preserve"> XE "</w:instrText>
      </w:r>
      <w:r w:rsidRPr="00845C23">
        <w:instrText>transition</w:instrText>
      </w:r>
      <w:r>
        <w:instrText xml:space="preserve">" </w:instrText>
      </w:r>
      <w:r>
        <w:fldChar w:fldCharType="end"/>
      </w:r>
      <w:r>
        <w:t xml:space="preserve"> ‘manager </w:t>
      </w:r>
      <w:r w:rsidRPr="005925DC">
        <w:t>rejects business trip</w:t>
      </w:r>
      <w:r>
        <w:t xml:space="preserve"> </w:t>
      </w:r>
      <w:r w:rsidRPr="005925DC">
        <w:t>request</w:t>
      </w:r>
      <w:r>
        <w:t xml:space="preserve">’ </w:t>
      </w:r>
      <w:r w:rsidRPr="005925DC">
        <w:t xml:space="preserve">or </w:t>
      </w:r>
      <w:r>
        <w:t>the transition ‘manager approves business</w:t>
      </w:r>
      <w:r w:rsidRPr="009315C7">
        <w:t xml:space="preserve"> </w:t>
      </w:r>
      <w:r>
        <w:t>trip request’ can switch.</w:t>
      </w:r>
      <w:r w:rsidRPr="005925DC">
        <w:t xml:space="preserve"> The Petri net</w:t>
      </w:r>
      <w:r>
        <w:fldChar w:fldCharType="begin"/>
      </w:r>
      <w:r>
        <w:instrText xml:space="preserve"> XE "</w:instrText>
      </w:r>
      <w:r w:rsidRPr="00D13E13">
        <w:instrText>Petri net</w:instrText>
      </w:r>
      <w:r>
        <w:instrText xml:space="preserve">" </w:instrText>
      </w:r>
      <w:r>
        <w:fldChar w:fldCharType="end"/>
      </w:r>
      <w:r w:rsidRPr="005925DC">
        <w:t xml:space="preserve"> is therefore referred to as non-deterministic. </w:t>
      </w:r>
      <w:r>
        <w:t>In case the transition ‘manager approves</w:t>
      </w:r>
      <w:r w:rsidRPr="005925DC">
        <w:t xml:space="preserve"> </w:t>
      </w:r>
      <w:r>
        <w:t>business trip request’</w:t>
      </w:r>
      <w:r w:rsidRPr="004F6AAF">
        <w:t xml:space="preserve"> </w:t>
      </w:r>
      <w:r>
        <w:t>switches</w:t>
      </w:r>
      <w:r w:rsidRPr="005925DC">
        <w:t xml:space="preserve">, </w:t>
      </w:r>
      <w:r>
        <w:t xml:space="preserve">the </w:t>
      </w:r>
      <w:r w:rsidRPr="005925DC">
        <w:t xml:space="preserve">places </w:t>
      </w:r>
      <w:r>
        <w:t>‘a</w:t>
      </w:r>
      <w:r w:rsidRPr="005925DC">
        <w:t xml:space="preserve">pproved </w:t>
      </w:r>
      <w:r>
        <w:t xml:space="preserve">business trip request is available for </w:t>
      </w:r>
      <w:r w:rsidRPr="005925DC">
        <w:t xml:space="preserve">travel </w:t>
      </w:r>
      <w:r>
        <w:t>office’</w:t>
      </w:r>
      <w:r w:rsidRPr="005925DC">
        <w:t xml:space="preserve"> and </w:t>
      </w:r>
      <w:r>
        <w:t>‘a</w:t>
      </w:r>
      <w:r w:rsidRPr="005925DC">
        <w:t xml:space="preserve">pproved </w:t>
      </w:r>
      <w:r>
        <w:t>business trip</w:t>
      </w:r>
      <w:r w:rsidRPr="005925DC">
        <w:t xml:space="preserve"> request is available </w:t>
      </w:r>
      <w:r>
        <w:t>for employee’</w:t>
      </w:r>
      <w:r w:rsidRPr="005925DC">
        <w:t xml:space="preserve"> </w:t>
      </w:r>
      <w:r>
        <w:t xml:space="preserve">are each provided with </w:t>
      </w:r>
      <w:r w:rsidRPr="005925DC">
        <w:t>a token (see Figure 14.10).</w:t>
      </w:r>
    </w:p>
    <w:p w:rsidR="00632C05" w:rsidRDefault="00632C05" w:rsidP="00831027"/>
    <w:p w:rsidR="00632C05" w:rsidRPr="005925DC" w:rsidRDefault="00632C05" w:rsidP="00002CE0">
      <w:pPr>
        <w:pStyle w:val="figurecitation"/>
        <w:jc w:val="center"/>
      </w:pPr>
      <w:r>
        <w:rPr>
          <w:noProof/>
          <w:lang w:eastAsia="ja-JP"/>
        </w:rPr>
        <w:drawing>
          <wp:inline distT="0" distB="0" distL="0" distR="0" wp14:anchorId="40B16285" wp14:editId="701D71F6">
            <wp:extent cx="5546725" cy="3252470"/>
            <wp:effectExtent l="0" t="0" r="0" b="5080"/>
            <wp:docPr id="270" name="Bild 2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6725" cy="3252470"/>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14.10: Business trip</w:t>
      </w:r>
      <w:r w:rsidRPr="005925DC">
        <w:t xml:space="preserve"> application process as a Petri net</w:t>
      </w:r>
      <w:r>
        <w:fldChar w:fldCharType="begin"/>
      </w:r>
      <w:r>
        <w:instrText xml:space="preserve"> XE "</w:instrText>
      </w:r>
      <w:r w:rsidRPr="00D13E13">
        <w:instrText>Petri net</w:instrText>
      </w:r>
      <w:r>
        <w:instrText xml:space="preserve">" </w:instrText>
      </w:r>
      <w:r>
        <w:fldChar w:fldCharType="end"/>
      </w:r>
      <w:r w:rsidRPr="005925DC">
        <w:t xml:space="preserve"> with tokens after </w:t>
      </w:r>
      <w:r>
        <w:t>switching ‘manager approves business trip request’</w:t>
      </w:r>
    </w:p>
    <w:p w:rsidR="00632C05" w:rsidRPr="005925DC" w:rsidRDefault="00632C05" w:rsidP="00831027">
      <w:r w:rsidRPr="005925DC">
        <w:t xml:space="preserve">The example </w:t>
      </w:r>
      <w:r>
        <w:t xml:space="preserve">reveals that </w:t>
      </w:r>
      <w:r w:rsidRPr="005925DC">
        <w:t>Petri net</w:t>
      </w:r>
      <w:r>
        <w:fldChar w:fldCharType="begin"/>
      </w:r>
      <w:r>
        <w:instrText xml:space="preserve"> XE "</w:instrText>
      </w:r>
      <w:r w:rsidRPr="00D13E13">
        <w:instrText>Petri net</w:instrText>
      </w:r>
      <w:r>
        <w:instrText xml:space="preserve">" </w:instrText>
      </w:r>
      <w:r>
        <w:fldChar w:fldCharType="end"/>
      </w:r>
      <w:r w:rsidRPr="005925DC">
        <w:t>s</w:t>
      </w:r>
      <w:r>
        <w:t xml:space="preserve"> focus on </w:t>
      </w:r>
      <w:r w:rsidRPr="005925DC">
        <w:t>the sequence of actions. Subjects and objects are complemented by natural-language</w:t>
      </w:r>
      <w:r>
        <w:fldChar w:fldCharType="begin"/>
      </w:r>
      <w:r>
        <w:instrText xml:space="preserve"> XE "</w:instrText>
      </w:r>
      <w:r w:rsidRPr="00E00428">
        <w:instrText>language</w:instrText>
      </w:r>
      <w:r>
        <w:instrText xml:space="preserve">" </w:instrText>
      </w:r>
      <w:r>
        <w:fldChar w:fldCharType="end"/>
      </w:r>
      <w:r w:rsidRPr="005925DC">
        <w:t xml:space="preserve"> comments.</w:t>
      </w:r>
      <w:r>
        <w:t xml:space="preserve"> </w:t>
      </w:r>
      <w:r w:rsidRPr="005925DC">
        <w:t>In this case, this is done by selecting appropriate names for the places and transition</w:t>
      </w:r>
      <w:r>
        <w:fldChar w:fldCharType="begin"/>
      </w:r>
      <w:r>
        <w:instrText xml:space="preserve"> XE "</w:instrText>
      </w:r>
      <w:r w:rsidRPr="00845C23">
        <w:instrText>transition</w:instrText>
      </w:r>
      <w:r>
        <w:instrText xml:space="preserve">" </w:instrText>
      </w:r>
      <w:r>
        <w:fldChar w:fldCharType="end"/>
      </w:r>
      <w:r w:rsidRPr="005925DC">
        <w:t xml:space="preserve">s. The advantage of Petri nets </w:t>
      </w:r>
      <w:r>
        <w:t xml:space="preserve">as compared to </w:t>
      </w:r>
      <w:r w:rsidRPr="005925DC">
        <w:t>flowchart</w:t>
      </w:r>
      <w:r>
        <w:fldChar w:fldCharType="begin"/>
      </w:r>
      <w:r>
        <w:instrText xml:space="preserve"> XE "</w:instrText>
      </w:r>
      <w:r w:rsidRPr="00E00428">
        <w:instrText>flowchart</w:instrText>
      </w:r>
      <w:r>
        <w:instrText xml:space="preserve">" </w:instrText>
      </w:r>
      <w:r>
        <w:fldChar w:fldCharType="end"/>
      </w:r>
      <w:r w:rsidRPr="005925DC">
        <w:t>s is that they are grounded in theory and concurrency can be represented.</w:t>
      </w:r>
    </w:p>
    <w:p w:rsidR="00632C05" w:rsidRPr="005925DC" w:rsidRDefault="00632C05" w:rsidP="009809C6">
      <w:pPr>
        <w:pStyle w:val="heading3"/>
      </w:pPr>
      <w:r w:rsidRPr="005925DC">
        <w:t xml:space="preserve">14.3.2 </w:t>
      </w:r>
      <w:r>
        <w:t>Modeling while F</w:t>
      </w:r>
      <w:r w:rsidRPr="005925DC">
        <w:t>ocus</w:t>
      </w:r>
      <w:r>
        <w:t>ing</w:t>
      </w:r>
      <w:r w:rsidRPr="005925DC">
        <w:t xml:space="preserve"> on </w:t>
      </w:r>
      <w:r>
        <w:t>O</w:t>
      </w:r>
      <w:r w:rsidRPr="005925DC">
        <w:t>bject</w:t>
      </w:r>
      <w:r>
        <w:t>s</w:t>
      </w:r>
    </w:p>
    <w:p w:rsidR="00632C05" w:rsidRPr="005925DC" w:rsidRDefault="00632C05" w:rsidP="009809C6">
      <w:pPr>
        <w:pStyle w:val="heading4"/>
      </w:pPr>
      <w:r w:rsidRPr="005925DC">
        <w:t xml:space="preserve">14.3.2.1 </w:t>
      </w:r>
      <w:r>
        <w:t>Origin</w:t>
      </w:r>
    </w:p>
    <w:p w:rsidR="00632C05" w:rsidRPr="005925DC" w:rsidRDefault="00632C05" w:rsidP="00831027">
      <w:r w:rsidRPr="005925DC">
        <w:t>With the increasing use of computer system</w:t>
      </w:r>
      <w:r>
        <w:fldChar w:fldCharType="begin"/>
      </w:r>
      <w:r>
        <w:instrText xml:space="preserve"> XE "</w:instrText>
      </w:r>
      <w:r w:rsidRPr="00845C23">
        <w:instrText>system</w:instrText>
      </w:r>
      <w:r>
        <w:instrText xml:space="preserve">" </w:instrText>
      </w:r>
      <w:r>
        <w:fldChar w:fldCharType="end"/>
      </w:r>
      <w:r w:rsidRPr="005925DC">
        <w:t>s in industry, the aspect of data management and data processing has become increasingly important. In companies</w:t>
      </w:r>
      <w:r>
        <w:t>,</w:t>
      </w:r>
      <w:r w:rsidRPr="005925DC">
        <w:t xml:space="preserve"> large data sets</w:t>
      </w:r>
      <w:r>
        <w:t>,</w:t>
      </w:r>
      <w:r w:rsidRPr="005925DC">
        <w:t xml:space="preserve"> such </w:t>
      </w:r>
      <w:r>
        <w:t>as</w:t>
      </w:r>
      <w:r w:rsidRPr="005925DC">
        <w:t xml:space="preserve"> order or</w:t>
      </w:r>
      <w:r>
        <w:t xml:space="preserve"> invoice data, need to be stored and manipulated</w:t>
      </w:r>
      <w:r w:rsidRPr="005925DC">
        <w:t>. To meet these requirements, modeling</w:t>
      </w:r>
      <w:r>
        <w:fldChar w:fldCharType="begin"/>
      </w:r>
      <w:r>
        <w:instrText xml:space="preserve"> XE "</w:instrText>
      </w:r>
      <w:r w:rsidRPr="00A70242">
        <w:instrText>modeling</w:instrText>
      </w:r>
      <w:r>
        <w:instrText xml:space="preserve">" </w:instrText>
      </w:r>
      <w:r>
        <w:fldChar w:fldCharType="end"/>
      </w:r>
      <w:r w:rsidRPr="005925DC">
        <w:t xml:space="preserve"> language</w:t>
      </w:r>
      <w:r>
        <w:fldChar w:fldCharType="begin"/>
      </w:r>
      <w:r>
        <w:instrText xml:space="preserve"> XE "</w:instrText>
      </w:r>
      <w:r w:rsidRPr="00A70242">
        <w:instrText>modeling language</w:instrText>
      </w:r>
      <w:r>
        <w:instrText xml:space="preserve">" </w:instrText>
      </w:r>
      <w:r>
        <w:fldChar w:fldCharType="end"/>
      </w:r>
      <w:r>
        <w:fldChar w:fldCharType="begin"/>
      </w:r>
      <w:r>
        <w:instrText xml:space="preserve"> XE "</w:instrText>
      </w:r>
      <w:r w:rsidRPr="00E00428">
        <w:instrText>language</w:instrText>
      </w:r>
      <w:r>
        <w:instrText xml:space="preserve">" </w:instrText>
      </w:r>
      <w:r>
        <w:fldChar w:fldCharType="end"/>
      </w:r>
      <w:r w:rsidRPr="005925DC">
        <w:t xml:space="preserve">s ​​have been developed </w:t>
      </w:r>
      <w:r>
        <w:t xml:space="preserve">which bring the target </w:t>
      </w:r>
      <w:r w:rsidRPr="005925DC">
        <w:t>of action</w:t>
      </w:r>
      <w:r>
        <w:t>s</w:t>
      </w:r>
      <w:r w:rsidRPr="005925DC">
        <w:t xml:space="preserve">, </w:t>
      </w:r>
      <w:r>
        <w:t xml:space="preserve">namely the </w:t>
      </w:r>
      <w:r w:rsidRPr="005925DC">
        <w:t>objects or data</w:t>
      </w:r>
      <w:r>
        <w:t>,</w:t>
      </w:r>
      <w:r w:rsidRPr="005925DC">
        <w:t xml:space="preserve"> </w:t>
      </w:r>
      <w:r>
        <w:t xml:space="preserve">to </w:t>
      </w:r>
      <w:r w:rsidRPr="005925DC">
        <w:t>the focus of attention.</w:t>
      </w:r>
    </w:p>
    <w:p w:rsidR="00632C05" w:rsidRPr="005925DC" w:rsidRDefault="00632C05" w:rsidP="009809C6">
      <w:pPr>
        <w:pStyle w:val="heading4"/>
      </w:pPr>
      <w:r w:rsidRPr="005925DC">
        <w:t>14.3.2.2 Entity-Relationship Model</w:t>
      </w:r>
      <w:r>
        <w:fldChar w:fldCharType="begin"/>
      </w:r>
      <w:r>
        <w:instrText xml:space="preserve"> XE "</w:instrText>
      </w:r>
      <w:r w:rsidRPr="00E00428">
        <w:instrText>Entity-Relationship Model</w:instrText>
      </w:r>
      <w:r>
        <w:instrText xml:space="preserve">" </w:instrText>
      </w:r>
      <w:r>
        <w:fldChar w:fldCharType="end"/>
      </w:r>
    </w:p>
    <w:p w:rsidR="00632C05" w:rsidRPr="005925DC" w:rsidRDefault="00632C05" w:rsidP="00831027">
      <w:r w:rsidRPr="005925DC">
        <w:t>The Entity-Relationship Model</w:t>
      </w:r>
      <w:r>
        <w:fldChar w:fldCharType="begin"/>
      </w:r>
      <w:r>
        <w:instrText xml:space="preserve"> XE "</w:instrText>
      </w:r>
      <w:r w:rsidRPr="00E00428">
        <w:instrText>Entity-Relationship Model</w:instrText>
      </w:r>
      <w:r>
        <w:instrText xml:space="preserve">" </w:instrText>
      </w:r>
      <w:r>
        <w:fldChar w:fldCharType="end"/>
      </w:r>
      <w:r w:rsidRPr="005925DC">
        <w:t xml:space="preserve"> (ER Model or ER</w:t>
      </w:r>
      <w:r>
        <w:t>M</w:t>
      </w:r>
      <w:r>
        <w:fldChar w:fldCharType="begin"/>
      </w:r>
      <w:r>
        <w:instrText xml:space="preserve"> XE "</w:instrText>
      </w:r>
      <w:r w:rsidRPr="00E00428">
        <w:instrText>ERM</w:instrText>
      </w:r>
      <w:r>
        <w:instrText xml:space="preserve">" </w:instrText>
      </w:r>
      <w:r>
        <w:fldChar w:fldCharType="end"/>
      </w:r>
      <w:r>
        <w:t xml:space="preserve">) describes data entities </w:t>
      </w:r>
      <w:r w:rsidRPr="005925DC">
        <w:t xml:space="preserve">and their </w:t>
      </w:r>
      <w:r>
        <w:t xml:space="preserve">mutual </w:t>
      </w:r>
      <w:r w:rsidRPr="005925DC">
        <w:t xml:space="preserve">relationships. ER models are usually represented graphically. Their advantage is </w:t>
      </w:r>
      <w:r>
        <w:t xml:space="preserve">their ability </w:t>
      </w:r>
      <w:r w:rsidRPr="005925DC">
        <w:t xml:space="preserve">to map complex worlds </w:t>
      </w:r>
      <w:r>
        <w:t xml:space="preserve">using </w:t>
      </w:r>
      <w:r w:rsidRPr="005925DC">
        <w:t>simple tools:</w:t>
      </w:r>
    </w:p>
    <w:p w:rsidR="00632C05" w:rsidRPr="005925DC" w:rsidRDefault="00632C05" w:rsidP="009809C6">
      <w:pPr>
        <w:pStyle w:val="BulletItem"/>
      </w:pPr>
      <w:r>
        <w:t>Entity: object</w:t>
      </w:r>
      <w:r>
        <w:fldChar w:fldCharType="begin"/>
      </w:r>
      <w:r>
        <w:instrText xml:space="preserve"> XE "</w:instrText>
      </w:r>
      <w:r w:rsidRPr="00A70242">
        <w:instrText>object</w:instrText>
      </w:r>
      <w:r>
        <w:instrText xml:space="preserve">" </w:instrText>
      </w:r>
      <w:r>
        <w:fldChar w:fldCharType="end"/>
      </w:r>
      <w:r>
        <w:t xml:space="preserve"> of</w:t>
      </w:r>
      <w:r w:rsidRPr="005925DC">
        <w:t xml:space="preserve"> </w:t>
      </w:r>
      <w:r>
        <w:t>actual world</w:t>
      </w:r>
      <w:r w:rsidRPr="005925DC">
        <w:t xml:space="preserve">, </w:t>
      </w:r>
      <w:r>
        <w:t xml:space="preserve">either </w:t>
      </w:r>
      <w:r w:rsidRPr="005925DC">
        <w:t>material or abstract (e</w:t>
      </w:r>
      <w:r>
        <w:t>.</w:t>
      </w:r>
      <w:r w:rsidRPr="005925DC">
        <w:t>g</w:t>
      </w:r>
      <w:r>
        <w:t>.,</w:t>
      </w:r>
      <w:r w:rsidRPr="005925DC">
        <w:t xml:space="preserve"> emp</w:t>
      </w:r>
      <w:r>
        <w:t>loyee ‘</w:t>
      </w:r>
      <w:r w:rsidRPr="005925DC">
        <w:t>Schulz</w:t>
      </w:r>
      <w:r>
        <w:t>’</w:t>
      </w:r>
      <w:r w:rsidRPr="005925DC">
        <w:t xml:space="preserve">, </w:t>
      </w:r>
      <w:r>
        <w:t>manager ‘Schmid’</w:t>
      </w:r>
      <w:r w:rsidRPr="005925DC">
        <w:t>).</w:t>
      </w:r>
    </w:p>
    <w:p w:rsidR="00632C05" w:rsidRPr="005925DC" w:rsidRDefault="00632C05" w:rsidP="009809C6">
      <w:pPr>
        <w:pStyle w:val="BulletItem"/>
      </w:pPr>
      <w:r w:rsidRPr="005925DC">
        <w:t>Relationship: semantic</w:t>
      </w:r>
      <w:r>
        <w:fldChar w:fldCharType="begin"/>
      </w:r>
      <w:r>
        <w:instrText xml:space="preserve"> XE "</w:instrText>
      </w:r>
      <w:r w:rsidRPr="00146695">
        <w:rPr>
          <w:rFonts w:cs="Calibri"/>
          <w:lang w:eastAsia="de-AT"/>
        </w:rPr>
        <w:instrText>semantic</w:instrText>
      </w:r>
      <w:r>
        <w:instrText xml:space="preserve">" </w:instrText>
      </w:r>
      <w:r>
        <w:fldChar w:fldCharType="end"/>
      </w:r>
      <w:r w:rsidRPr="005925DC">
        <w:t xml:space="preserve"> relationship between two or more objects (e</w:t>
      </w:r>
      <w:r>
        <w:t>.</w:t>
      </w:r>
      <w:r w:rsidRPr="005925DC">
        <w:t>g</w:t>
      </w:r>
      <w:r>
        <w:t>., employee</w:t>
      </w:r>
      <w:r w:rsidRPr="005925DC">
        <w:t xml:space="preserve"> </w:t>
      </w:r>
      <w:r>
        <w:t xml:space="preserve">‘Schulz’ ‘is a staff member’ </w:t>
      </w:r>
      <w:r w:rsidRPr="005925DC">
        <w:t>of</w:t>
      </w:r>
      <w:r>
        <w:t xml:space="preserve"> manager ‘</w:t>
      </w:r>
      <w:r w:rsidRPr="005925DC">
        <w:t>Schmid</w:t>
      </w:r>
      <w:r>
        <w:t>’</w:t>
      </w:r>
      <w:r w:rsidRPr="005925DC">
        <w:t>).</w:t>
      </w:r>
    </w:p>
    <w:p w:rsidR="00632C05" w:rsidRDefault="00632C05" w:rsidP="00831027"/>
    <w:p w:rsidR="00632C05" w:rsidRPr="005925DC" w:rsidRDefault="00632C05" w:rsidP="00831027">
      <w:r w:rsidRPr="005925DC">
        <w:t>The model</w:t>
      </w:r>
      <w:r>
        <w:fldChar w:fldCharType="begin"/>
      </w:r>
      <w:r>
        <w:instrText xml:space="preserve"> XE "</w:instrText>
      </w:r>
      <w:r w:rsidRPr="00A70242">
        <w:instrText>model</w:instrText>
      </w:r>
      <w:r>
        <w:instrText xml:space="preserve">" </w:instrText>
      </w:r>
      <w:r>
        <w:fldChar w:fldCharType="end"/>
      </w:r>
      <w:r w:rsidRPr="005925DC">
        <w:t xml:space="preserve"> itself </w:t>
      </w:r>
      <w:r>
        <w:t>consists</w:t>
      </w:r>
      <w:r w:rsidRPr="005925DC">
        <w:t xml:space="preserve"> exclusively of entity types and relationship types:</w:t>
      </w:r>
    </w:p>
    <w:p w:rsidR="00632C05" w:rsidRPr="005925DC" w:rsidRDefault="00632C05" w:rsidP="009809C6">
      <w:pPr>
        <w:pStyle w:val="BulletItem"/>
      </w:pPr>
      <w:r w:rsidRPr="005925DC">
        <w:t>Entity</w:t>
      </w:r>
      <w:r>
        <w:t xml:space="preserve"> type</w:t>
      </w:r>
      <w:r w:rsidRPr="005925DC">
        <w:t>: typi</w:t>
      </w:r>
      <w:r>
        <w:t>fyi</w:t>
      </w:r>
      <w:r w:rsidRPr="005925DC">
        <w:t>ng of similar entities (e</w:t>
      </w:r>
      <w:r>
        <w:t>.</w:t>
      </w:r>
      <w:r w:rsidRPr="005925DC">
        <w:t>g</w:t>
      </w:r>
      <w:r>
        <w:t>.,</w:t>
      </w:r>
      <w:r w:rsidRPr="005925DC">
        <w:t xml:space="preserve"> employee, </w:t>
      </w:r>
      <w:r>
        <w:t>manager</w:t>
      </w:r>
      <w:r w:rsidRPr="005925DC">
        <w:t>), shown as a rectangle</w:t>
      </w:r>
    </w:p>
    <w:p w:rsidR="00632C05" w:rsidRPr="005925DC" w:rsidRDefault="00632C05" w:rsidP="009809C6">
      <w:pPr>
        <w:pStyle w:val="BulletItem"/>
      </w:pPr>
      <w:r w:rsidRPr="005925DC">
        <w:t>Relationship type: typ</w:t>
      </w:r>
      <w:r>
        <w:t>ify</w:t>
      </w:r>
      <w:r w:rsidRPr="005925DC">
        <w:t>ing of similar relationships (e</w:t>
      </w:r>
      <w:r>
        <w:t>.</w:t>
      </w:r>
      <w:r w:rsidRPr="005925DC">
        <w:t>g</w:t>
      </w:r>
      <w:r>
        <w:t>.,</w:t>
      </w:r>
      <w:r w:rsidRPr="005925DC">
        <w:t xml:space="preserve"> </w:t>
      </w:r>
      <w:r>
        <w:t>‘</w:t>
      </w:r>
      <w:r w:rsidRPr="005925DC">
        <w:t>is</w:t>
      </w:r>
      <w:r>
        <w:t xml:space="preserve"> employee of’</w:t>
      </w:r>
      <w:r w:rsidRPr="005925DC">
        <w:t xml:space="preserve">). The </w:t>
      </w:r>
      <w:r>
        <w:t>semantic</w:t>
      </w:r>
      <w:r>
        <w:fldChar w:fldCharType="begin"/>
      </w:r>
      <w:r>
        <w:instrText xml:space="preserve"> XE "</w:instrText>
      </w:r>
      <w:r w:rsidRPr="00146695">
        <w:instrText>semantic</w:instrText>
      </w:r>
      <w:r>
        <w:instrText xml:space="preserve">" </w:instrText>
      </w:r>
      <w:r>
        <w:fldChar w:fldCharType="end"/>
      </w:r>
      <w:r>
        <w:t>s</w:t>
      </w:r>
      <w:r w:rsidRPr="005925DC">
        <w:t xml:space="preserve"> of the relationship between entity types </w:t>
      </w:r>
      <w:r>
        <w:t xml:space="preserve">is expressed </w:t>
      </w:r>
      <w:r w:rsidRPr="005925DC">
        <w:t xml:space="preserve">in the ER diagram by a short text label </w:t>
      </w:r>
      <w:r>
        <w:t>on</w:t>
      </w:r>
      <w:r w:rsidRPr="005925DC">
        <w:t xml:space="preserve"> the </w:t>
      </w:r>
      <w:r>
        <w:t xml:space="preserve">border, while </w:t>
      </w:r>
      <w:r w:rsidRPr="005925DC">
        <w:t xml:space="preserve">it is </w:t>
      </w:r>
      <w:r>
        <w:t xml:space="preserve">left </w:t>
      </w:r>
      <w:r w:rsidRPr="005925DC">
        <w:t xml:space="preserve">up to the </w:t>
      </w:r>
      <w:r>
        <w:t>modeler what name he provides</w:t>
      </w:r>
      <w:r w:rsidRPr="005925DC">
        <w:t>.</w:t>
      </w:r>
    </w:p>
    <w:p w:rsidR="00632C05" w:rsidRDefault="00632C05" w:rsidP="00831027">
      <w:r>
        <w:t>F</w:t>
      </w:r>
      <w:r w:rsidRPr="005925DC">
        <w:t>igure</w:t>
      </w:r>
      <w:r>
        <w:t xml:space="preserve"> 14.11</w:t>
      </w:r>
      <w:r w:rsidRPr="005925DC">
        <w:t xml:space="preserve"> shows the ERM</w:t>
      </w:r>
      <w:r>
        <w:fldChar w:fldCharType="begin"/>
      </w:r>
      <w:r>
        <w:instrText xml:space="preserve"> XE "</w:instrText>
      </w:r>
      <w:r w:rsidRPr="00E00428">
        <w:instrText>ERM</w:instrText>
      </w:r>
      <w:r>
        <w:instrText xml:space="preserve">" </w:instrText>
      </w:r>
      <w:r>
        <w:fldChar w:fldCharType="end"/>
      </w:r>
      <w:r w:rsidRPr="005925DC">
        <w:t xml:space="preserve"> of the </w:t>
      </w:r>
      <w:r>
        <w:t>business trip</w:t>
      </w:r>
      <w:r w:rsidRPr="005925DC">
        <w:t xml:space="preserve"> application process. Each employee has exactly one </w:t>
      </w:r>
      <w:r>
        <w:t>manager</w:t>
      </w:r>
      <w:r w:rsidRPr="005925DC">
        <w:t xml:space="preserve"> and each </w:t>
      </w:r>
      <w:r>
        <w:t xml:space="preserve">manager is boss </w:t>
      </w:r>
      <w:r w:rsidRPr="005925DC">
        <w:t>of 1 to n</w:t>
      </w:r>
      <w:r>
        <w:t xml:space="preserve"> employees</w:t>
      </w:r>
      <w:r w:rsidRPr="005925DC">
        <w:t xml:space="preserve">. Each employee has applied for </w:t>
      </w:r>
      <w:r>
        <w:t>none or up to n business trips</w:t>
      </w:r>
      <w:r w:rsidRPr="005925DC">
        <w:t xml:space="preserve">. Each </w:t>
      </w:r>
      <w:r>
        <w:t>business trip</w:t>
      </w:r>
      <w:r w:rsidRPr="005925DC">
        <w:t xml:space="preserve"> request contains exactly one </w:t>
      </w:r>
      <w:r>
        <w:t xml:space="preserve">travel </w:t>
      </w:r>
      <w:r w:rsidRPr="005925DC">
        <w:t xml:space="preserve">date for the beginning and </w:t>
      </w:r>
      <w:r>
        <w:t xml:space="preserve">the end of </w:t>
      </w:r>
      <w:r w:rsidRPr="005925DC">
        <w:t xml:space="preserve">the </w:t>
      </w:r>
      <w:r>
        <w:t>business trip, respectively</w:t>
      </w:r>
      <w:r w:rsidRPr="005925DC">
        <w:t>.</w:t>
      </w:r>
      <w:r>
        <w:t xml:space="preserve"> </w:t>
      </w:r>
      <w:r w:rsidRPr="005925DC">
        <w:t xml:space="preserve">A manager has to </w:t>
      </w:r>
      <w:r>
        <w:t xml:space="preserve">decide upon </w:t>
      </w:r>
      <w:r w:rsidRPr="005925DC">
        <w:t>0 to m business trip requests.</w:t>
      </w:r>
    </w:p>
    <w:p w:rsidR="00632C05" w:rsidRDefault="00632C05" w:rsidP="00831027"/>
    <w:p w:rsidR="00632C05" w:rsidRPr="005925DC" w:rsidRDefault="00632C05" w:rsidP="00002CE0">
      <w:pPr>
        <w:pStyle w:val="figurecitation"/>
        <w:jc w:val="center"/>
      </w:pPr>
      <w:r>
        <w:rPr>
          <w:noProof/>
          <w:lang w:eastAsia="ja-JP"/>
        </w:rPr>
        <w:drawing>
          <wp:inline distT="0" distB="0" distL="0" distR="0" wp14:anchorId="3326947C" wp14:editId="6A1B2A7E">
            <wp:extent cx="5374005" cy="2355215"/>
            <wp:effectExtent l="0" t="0" r="0" b="6985"/>
            <wp:docPr id="271" name="Bild 2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4005" cy="2355215"/>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14.</w:t>
      </w:r>
      <w:r w:rsidRPr="005925DC">
        <w:t>11</w:t>
      </w:r>
      <w:r>
        <w:t>:</w:t>
      </w:r>
      <w:r w:rsidRPr="005925DC">
        <w:t xml:space="preserve"> ERM</w:t>
      </w:r>
      <w:r>
        <w:fldChar w:fldCharType="begin"/>
      </w:r>
      <w:r>
        <w:instrText xml:space="preserve"> XE "</w:instrText>
      </w:r>
      <w:r w:rsidRPr="00E00428">
        <w:instrText>ERM</w:instrText>
      </w:r>
      <w:r>
        <w:instrText xml:space="preserve">" </w:instrText>
      </w:r>
      <w:r>
        <w:fldChar w:fldCharType="end"/>
      </w:r>
      <w:r w:rsidRPr="005925DC">
        <w:t xml:space="preserve"> for the </w:t>
      </w:r>
      <w:r>
        <w:t>business trip</w:t>
      </w:r>
      <w:r w:rsidRPr="005925DC">
        <w:t xml:space="preserve"> application process</w:t>
      </w:r>
    </w:p>
    <w:p w:rsidR="00632C05" w:rsidRPr="005925DC" w:rsidRDefault="00632C05" w:rsidP="00831027">
      <w:r w:rsidRPr="005925DC">
        <w:t>An ERM</w:t>
      </w:r>
      <w:r>
        <w:fldChar w:fldCharType="begin"/>
      </w:r>
      <w:r>
        <w:instrText xml:space="preserve"> XE "</w:instrText>
      </w:r>
      <w:r w:rsidRPr="00E00428">
        <w:instrText>ERM</w:instrText>
      </w:r>
      <w:r>
        <w:instrText xml:space="preserve">" </w:instrText>
      </w:r>
      <w:r>
        <w:fldChar w:fldCharType="end"/>
      </w:r>
      <w:r w:rsidRPr="005925DC">
        <w:t xml:space="preserve"> is focused on objects. Subjects and predicates are only indirectly</w:t>
      </w:r>
      <w:r>
        <w:t xml:space="preserve"> considered, namely by </w:t>
      </w:r>
      <w:r w:rsidRPr="005925DC">
        <w:t>the name of the relationship</w:t>
      </w:r>
      <w:r>
        <w:t>s</w:t>
      </w:r>
      <w:r w:rsidRPr="005925DC">
        <w:t>. I</w:t>
      </w:r>
      <w:r>
        <w:t>n case a predicate</w:t>
      </w:r>
      <w:r>
        <w:fldChar w:fldCharType="begin"/>
      </w:r>
      <w:r>
        <w:instrText xml:space="preserve"> XE "</w:instrText>
      </w:r>
      <w:r w:rsidRPr="00D13E13">
        <w:instrText>predicate</w:instrText>
      </w:r>
      <w:r>
        <w:instrText xml:space="preserve">" </w:instrText>
      </w:r>
      <w:r>
        <w:fldChar w:fldCharType="end"/>
      </w:r>
      <w:r>
        <w:t xml:space="preserve"> i</w:t>
      </w:r>
      <w:r w:rsidRPr="005925DC">
        <w:t>s used to describe a relationship, a complete sentence</w:t>
      </w:r>
      <w:r>
        <w:t xml:space="preserve"> may be the result</w:t>
      </w:r>
      <w:r w:rsidRPr="005925DC">
        <w:t xml:space="preserve">. As </w:t>
      </w:r>
      <w:r>
        <w:t xml:space="preserve">demonstrated by </w:t>
      </w:r>
      <w:r w:rsidRPr="005925DC">
        <w:t>the example</w:t>
      </w:r>
      <w:r>
        <w:t>,</w:t>
      </w:r>
      <w:r w:rsidRPr="005925DC">
        <w:t xml:space="preserve"> this is </w:t>
      </w:r>
      <w:r>
        <w:t xml:space="preserve">however </w:t>
      </w:r>
      <w:r w:rsidRPr="005925DC">
        <w:t>not compulsory. The introduction of subject and predicate therefore depends on the discipline of the modeler. An ERM contains no control flow, so that it is not clear when and what actions are performed (</w:t>
      </w:r>
      <w:r>
        <w:t>predicate</w:t>
      </w:r>
      <w:r w:rsidRPr="005925DC">
        <w:t>). Who</w:t>
      </w:r>
      <w:r>
        <w:t xml:space="preserve"> </w:t>
      </w:r>
      <w:r w:rsidRPr="005925DC">
        <w:t xml:space="preserve">the </w:t>
      </w:r>
      <w:r>
        <w:t xml:space="preserve">initiator </w:t>
      </w:r>
      <w:r w:rsidRPr="005925DC">
        <w:t>of an action</w:t>
      </w:r>
      <w:r>
        <w:t xml:space="preserve"> is</w:t>
      </w:r>
      <w:r w:rsidRPr="005925DC">
        <w:t xml:space="preserve">, </w:t>
      </w:r>
      <w:r>
        <w:t xml:space="preserve">i.e., </w:t>
      </w:r>
      <w:r w:rsidRPr="005925DC">
        <w:t>th</w:t>
      </w:r>
      <w:r>
        <w:t xml:space="preserve">e </w:t>
      </w:r>
      <w:r w:rsidRPr="005925DC">
        <w:t xml:space="preserve">subject, </w:t>
      </w:r>
      <w:r>
        <w:t>can only be concluded from the ER diagram when for</w:t>
      </w:r>
      <w:r w:rsidRPr="005925DC">
        <w:t xml:space="preserve"> the marking of relations</w:t>
      </w:r>
      <w:r>
        <w:t>hips</w:t>
      </w:r>
      <w:r w:rsidRPr="005925DC">
        <w:t xml:space="preserve"> corresponding terms are used</w:t>
      </w:r>
      <w:r>
        <w:t xml:space="preserve"> in a disciplined way</w:t>
      </w:r>
      <w:r w:rsidRPr="005925DC">
        <w:t>.</w:t>
      </w:r>
    </w:p>
    <w:p w:rsidR="00632C05" w:rsidRPr="005925DC" w:rsidRDefault="00632C05" w:rsidP="009809C6">
      <w:pPr>
        <w:pStyle w:val="heading4"/>
      </w:pPr>
      <w:r w:rsidRPr="005925DC">
        <w:t>14.3.2.3 Relational Data Model</w:t>
      </w:r>
      <w:r>
        <w:fldChar w:fldCharType="begin"/>
      </w:r>
      <w:r>
        <w:instrText xml:space="preserve"> XE "r</w:instrText>
      </w:r>
      <w:r w:rsidRPr="00D13E13">
        <w:instrText xml:space="preserve">elational </w:instrText>
      </w:r>
      <w:r>
        <w:instrText>d</w:instrText>
      </w:r>
      <w:r w:rsidRPr="00D13E13">
        <w:instrText xml:space="preserve">ata </w:instrText>
      </w:r>
      <w:r>
        <w:instrText>m</w:instrText>
      </w:r>
      <w:r w:rsidRPr="00D13E13">
        <w:instrText>odel</w:instrText>
      </w:r>
      <w:r>
        <w:instrText xml:space="preserve">" </w:instrText>
      </w:r>
      <w:r>
        <w:fldChar w:fldCharType="end"/>
      </w:r>
    </w:p>
    <w:p w:rsidR="00632C05" w:rsidRDefault="00632C05" w:rsidP="00831027">
      <w:r>
        <w:t>For relational data model</w:t>
      </w:r>
      <w:r>
        <w:fldChar w:fldCharType="begin"/>
      </w:r>
      <w:r>
        <w:instrText xml:space="preserve"> XE "</w:instrText>
      </w:r>
      <w:r w:rsidRPr="00D13E13">
        <w:instrText>relational data model</w:instrText>
      </w:r>
      <w:r>
        <w:instrText xml:space="preserve">" </w:instrText>
      </w:r>
      <w:r>
        <w:fldChar w:fldCharType="end"/>
      </w:r>
      <w:r>
        <w:t xml:space="preserve">s, analogous to </w:t>
      </w:r>
      <w:r w:rsidRPr="005925DC">
        <w:t>the ERM</w:t>
      </w:r>
      <w:r>
        <w:fldChar w:fldCharType="begin"/>
      </w:r>
      <w:r>
        <w:instrText xml:space="preserve"> XE "</w:instrText>
      </w:r>
      <w:r w:rsidRPr="00E00428">
        <w:instrText>ERM</w:instrText>
      </w:r>
      <w:r>
        <w:instrText xml:space="preserve">" </w:instrText>
      </w:r>
      <w:r>
        <w:fldChar w:fldCharType="end"/>
      </w:r>
      <w:r w:rsidRPr="005925DC">
        <w:t xml:space="preserve">, only data objects are considered, but </w:t>
      </w:r>
      <w:r>
        <w:t xml:space="preserve">here </w:t>
      </w:r>
      <w:r w:rsidRPr="005925DC">
        <w:t>in the form of tables. Subject and predicate</w:t>
      </w:r>
      <w:r>
        <w:fldChar w:fldCharType="begin"/>
      </w:r>
      <w:r>
        <w:instrText xml:space="preserve"> XE "</w:instrText>
      </w:r>
      <w:r w:rsidRPr="00D13E13">
        <w:instrText>predicate</w:instrText>
      </w:r>
      <w:r>
        <w:instrText xml:space="preserve">" </w:instrText>
      </w:r>
      <w:r>
        <w:fldChar w:fldCharType="end"/>
      </w:r>
      <w:r w:rsidRPr="005925DC">
        <w:t xml:space="preserve"> are accident</w:t>
      </w:r>
      <w:r>
        <w:t>als</w:t>
      </w:r>
      <w:r w:rsidRPr="005925DC">
        <w:t>.</w:t>
      </w:r>
    </w:p>
    <w:p w:rsidR="00632C05" w:rsidRPr="005925DC" w:rsidRDefault="00632C05" w:rsidP="00831027"/>
    <w:p w:rsidR="00632C05" w:rsidRDefault="00632C05" w:rsidP="00831027">
      <w:r w:rsidRPr="005925DC">
        <w:t>As structural elements in relational data model</w:t>
      </w:r>
      <w:r>
        <w:fldChar w:fldCharType="begin"/>
      </w:r>
      <w:r>
        <w:instrText xml:space="preserve"> XE "</w:instrText>
      </w:r>
      <w:r w:rsidRPr="00D13E13">
        <w:instrText>relational data model</w:instrText>
      </w:r>
      <w:r>
        <w:instrText xml:space="preserve">" </w:instrText>
      </w:r>
      <w:r>
        <w:fldChar w:fldCharType="end"/>
      </w:r>
      <w:r w:rsidRPr="005925DC">
        <w:t>s</w:t>
      </w:r>
      <w:r>
        <w:t>,</w:t>
      </w:r>
      <w:r w:rsidRPr="005925DC">
        <w:t xml:space="preserve"> only </w:t>
      </w:r>
      <w:r>
        <w:t xml:space="preserve">those </w:t>
      </w:r>
      <w:r w:rsidRPr="005925DC">
        <w:t xml:space="preserve">relations </w:t>
      </w:r>
      <w:r>
        <w:t xml:space="preserve">can be represented </w:t>
      </w:r>
      <w:r w:rsidRPr="005925DC">
        <w:t xml:space="preserve">that </w:t>
      </w:r>
      <w:r>
        <w:t>can be described</w:t>
      </w:r>
      <w:r w:rsidRPr="005925DC">
        <w:t xml:space="preserve"> by tables. The rows of the tables are the </w:t>
      </w:r>
      <w:r>
        <w:t xml:space="preserve">data </w:t>
      </w:r>
      <w:r w:rsidRPr="005925DC">
        <w:t>records</w:t>
      </w:r>
      <w:r>
        <w:t>,</w:t>
      </w:r>
      <w:r w:rsidRPr="005925DC">
        <w:t xml:space="preserve"> and the columns correspond to the data fields of the </w:t>
      </w:r>
      <w:r>
        <w:t>records</w:t>
      </w:r>
      <w:r w:rsidRPr="005925DC">
        <w:t>. A data model</w:t>
      </w:r>
      <w:r>
        <w:fldChar w:fldCharType="begin"/>
      </w:r>
      <w:r>
        <w:instrText xml:space="preserve"> XE "</w:instrText>
      </w:r>
      <w:r w:rsidRPr="00A70242">
        <w:instrText>model</w:instrText>
      </w:r>
      <w:r>
        <w:instrText xml:space="preserve">" </w:instrText>
      </w:r>
      <w:r>
        <w:fldChar w:fldCharType="end"/>
      </w:r>
      <w:r w:rsidRPr="005925DC">
        <w:t xml:space="preserve"> usually </w:t>
      </w:r>
      <w:r>
        <w:t>consists of multiple tables. Relationships between any records, even in</w:t>
      </w:r>
      <w:r w:rsidRPr="005925DC">
        <w:t xml:space="preserve"> different tables</w:t>
      </w:r>
      <w:r>
        <w:t xml:space="preserve"> in </w:t>
      </w:r>
      <w:r w:rsidRPr="005925DC">
        <w:t>a model</w:t>
      </w:r>
      <w:r>
        <w:t>, can be constructed by using the</w:t>
      </w:r>
      <w:r w:rsidRPr="005925DC">
        <w:t xml:space="preserve"> same field content (primary and foreign keys).</w:t>
      </w:r>
    </w:p>
    <w:p w:rsidR="00632C05" w:rsidRPr="005925DC" w:rsidRDefault="00632C05" w:rsidP="00831027"/>
    <w:p w:rsidR="00632C05" w:rsidRDefault="00632C05" w:rsidP="00831027">
      <w:r>
        <w:t>C</w:t>
      </w:r>
      <w:r w:rsidRPr="005925DC">
        <w:t xml:space="preserve">ertain records </w:t>
      </w:r>
      <w:r>
        <w:t xml:space="preserve">are accessed via </w:t>
      </w:r>
      <w:r w:rsidRPr="005925DC">
        <w:t>field contents. Figure 14.12 shows a data model</w:t>
      </w:r>
      <w:r>
        <w:fldChar w:fldCharType="begin"/>
      </w:r>
      <w:r>
        <w:instrText xml:space="preserve"> XE "</w:instrText>
      </w:r>
      <w:r w:rsidRPr="00A70242">
        <w:instrText>model</w:instrText>
      </w:r>
      <w:r>
        <w:instrText xml:space="preserve">" </w:instrText>
      </w:r>
      <w:r>
        <w:fldChar w:fldCharType="end"/>
      </w:r>
      <w:r w:rsidRPr="005925DC">
        <w:t xml:space="preserve"> for the </w:t>
      </w:r>
      <w:r>
        <w:t>business trip</w:t>
      </w:r>
      <w:r w:rsidRPr="005925DC">
        <w:t xml:space="preserve"> application. The data model consists of three tables</w:t>
      </w:r>
      <w:r>
        <w:t xml:space="preserve"> ‘employees’, ‘managers’,</w:t>
      </w:r>
      <w:r w:rsidRPr="005925DC">
        <w:t xml:space="preserve"> and </w:t>
      </w:r>
      <w:r>
        <w:t>‘business trip</w:t>
      </w:r>
      <w:r w:rsidRPr="005925DC">
        <w:t xml:space="preserve"> </w:t>
      </w:r>
      <w:r>
        <w:t>requests’</w:t>
      </w:r>
      <w:r w:rsidRPr="005925DC">
        <w:t xml:space="preserve">. The table </w:t>
      </w:r>
      <w:r>
        <w:t>‘</w:t>
      </w:r>
      <w:r w:rsidRPr="005925DC">
        <w:t>manager</w:t>
      </w:r>
      <w:r>
        <w:t xml:space="preserve">s’ </w:t>
      </w:r>
      <w:r w:rsidRPr="005925DC">
        <w:t xml:space="preserve">includes all the </w:t>
      </w:r>
      <w:r>
        <w:t>supervisors;</w:t>
      </w:r>
      <w:r w:rsidRPr="005925DC">
        <w:t xml:space="preserve"> the table </w:t>
      </w:r>
      <w:r>
        <w:t>‘employees’</w:t>
      </w:r>
      <w:r w:rsidRPr="005925DC">
        <w:t xml:space="preserve"> includes all employees with a reference to their </w:t>
      </w:r>
      <w:r>
        <w:t>managers</w:t>
      </w:r>
      <w:r w:rsidRPr="005925DC">
        <w:t xml:space="preserve"> in the column</w:t>
      </w:r>
      <w:r>
        <w:t xml:space="preserve"> ‘M-N</w:t>
      </w:r>
      <w:r w:rsidRPr="005925DC">
        <w:t>o.</w:t>
      </w:r>
      <w:r>
        <w:t xml:space="preserve">’. </w:t>
      </w:r>
      <w:r w:rsidRPr="005925DC">
        <w:t xml:space="preserve">The table </w:t>
      </w:r>
      <w:r>
        <w:t>‘business trip requests’</w:t>
      </w:r>
      <w:r w:rsidRPr="005925DC">
        <w:t xml:space="preserve"> includes all </w:t>
      </w:r>
      <w:r>
        <w:t>business trip requests submitted so far</w:t>
      </w:r>
      <w:r w:rsidRPr="005925DC">
        <w:t>. The column</w:t>
      </w:r>
      <w:r>
        <w:t xml:space="preserve"> ‘EM-N</w:t>
      </w:r>
      <w:r w:rsidRPr="005925DC">
        <w:t>o.</w:t>
      </w:r>
      <w:r>
        <w:t>’ i</w:t>
      </w:r>
      <w:r w:rsidRPr="005925DC">
        <w:t>n the table</w:t>
      </w:r>
      <w:r>
        <w:t xml:space="preserve"> ‘business trip</w:t>
      </w:r>
      <w:r w:rsidRPr="005925DC">
        <w:t xml:space="preserve"> </w:t>
      </w:r>
      <w:r>
        <w:t>requests’</w:t>
      </w:r>
      <w:r w:rsidRPr="005925DC">
        <w:t xml:space="preserve"> contains a reference to the employee who has provided th</w:t>
      </w:r>
      <w:r>
        <w:t>is</w:t>
      </w:r>
      <w:r w:rsidRPr="005925DC">
        <w:t xml:space="preserve"> </w:t>
      </w:r>
      <w:r>
        <w:t>business trip r</w:t>
      </w:r>
      <w:r w:rsidRPr="005925DC">
        <w:t>equest.</w:t>
      </w:r>
    </w:p>
    <w:p w:rsidR="00632C05" w:rsidRDefault="00632C05" w:rsidP="00831027"/>
    <w:p w:rsidR="00632C05" w:rsidRPr="005925DC" w:rsidRDefault="00632C05" w:rsidP="00002CE0">
      <w:pPr>
        <w:pStyle w:val="figurecitation"/>
      </w:pPr>
      <w:r>
        <w:rPr>
          <w:noProof/>
          <w:lang w:eastAsia="ja-JP"/>
        </w:rPr>
        <w:drawing>
          <wp:inline distT="0" distB="0" distL="0" distR="0" wp14:anchorId="315A76EC" wp14:editId="7691174B">
            <wp:extent cx="5563870" cy="3743960"/>
            <wp:effectExtent l="0" t="0" r="0" b="8890"/>
            <wp:docPr id="272" name="Bild 2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3870" cy="3743960"/>
                    </a:xfrm>
                    <a:prstGeom prst="rect">
                      <a:avLst/>
                    </a:prstGeom>
                    <a:noFill/>
                    <a:ln>
                      <a:noFill/>
                    </a:ln>
                  </pic:spPr>
                </pic:pic>
              </a:graphicData>
            </a:graphic>
          </wp:inline>
        </w:drawing>
      </w:r>
    </w:p>
    <w:p w:rsidR="00632C05" w:rsidRPr="005925DC" w:rsidRDefault="00632C05" w:rsidP="009809C6">
      <w:pPr>
        <w:pStyle w:val="figlegend"/>
      </w:pPr>
      <w:r>
        <w:t>Figure</w:t>
      </w:r>
      <w:r w:rsidRPr="005925DC">
        <w:t xml:space="preserve"> </w:t>
      </w:r>
      <w:r>
        <w:t>14.</w:t>
      </w:r>
      <w:r w:rsidRPr="005925DC">
        <w:t>12</w:t>
      </w:r>
      <w:r>
        <w:t>:</w:t>
      </w:r>
      <w:r w:rsidRPr="005925DC">
        <w:t xml:space="preserve"> </w:t>
      </w:r>
      <w:r>
        <w:t>R</w:t>
      </w:r>
      <w:r w:rsidRPr="005925DC">
        <w:t>elational data model</w:t>
      </w:r>
      <w:r>
        <w:fldChar w:fldCharType="begin"/>
      </w:r>
      <w:r>
        <w:instrText xml:space="preserve"> XE "r</w:instrText>
      </w:r>
      <w:r w:rsidRPr="00D13E13">
        <w:instrText>elational data model</w:instrText>
      </w:r>
      <w:r>
        <w:instrText xml:space="preserve">" </w:instrText>
      </w:r>
      <w:r>
        <w:fldChar w:fldCharType="end"/>
      </w:r>
      <w:r>
        <w:fldChar w:fldCharType="begin"/>
      </w:r>
      <w:r>
        <w:instrText xml:space="preserve"> XE "</w:instrText>
      </w:r>
      <w:r w:rsidRPr="00A70242">
        <w:instrText>model</w:instrText>
      </w:r>
      <w:r>
        <w:instrText xml:space="preserve">" </w:instrText>
      </w:r>
      <w:r>
        <w:fldChar w:fldCharType="end"/>
      </w:r>
      <w:r w:rsidRPr="005925DC">
        <w:t xml:space="preserve"> for the </w:t>
      </w:r>
      <w:r>
        <w:t>business trip</w:t>
      </w:r>
      <w:r w:rsidRPr="005925DC">
        <w:t xml:space="preserve"> application process</w:t>
      </w:r>
    </w:p>
    <w:p w:rsidR="00632C05" w:rsidRDefault="00632C05" w:rsidP="00831027">
      <w:r w:rsidRPr="005925DC">
        <w:t>On relational data model</w:t>
      </w:r>
      <w:r>
        <w:fldChar w:fldCharType="begin"/>
      </w:r>
      <w:r>
        <w:instrText xml:space="preserve"> XE "</w:instrText>
      </w:r>
      <w:r w:rsidRPr="00D13E13">
        <w:instrText>relational data model</w:instrText>
      </w:r>
      <w:r>
        <w:instrText xml:space="preserve">" </w:instrText>
      </w:r>
      <w:r>
        <w:fldChar w:fldCharType="end"/>
      </w:r>
      <w:r w:rsidRPr="005925DC">
        <w:t xml:space="preserve">s, logical, set-theoretic queries </w:t>
      </w:r>
      <w:r>
        <w:t xml:space="preserve">are </w:t>
      </w:r>
      <w:r w:rsidRPr="005925DC">
        <w:t>defined (predicate</w:t>
      </w:r>
      <w:r>
        <w:fldChar w:fldCharType="begin"/>
      </w:r>
      <w:r>
        <w:instrText xml:space="preserve"> XE "</w:instrText>
      </w:r>
      <w:r w:rsidRPr="00D13E13">
        <w:instrText>predicate</w:instrText>
      </w:r>
      <w:r>
        <w:instrText xml:space="preserve">" </w:instrText>
      </w:r>
      <w:r>
        <w:fldChar w:fldCharType="end"/>
      </w:r>
      <w:r w:rsidRPr="005925DC">
        <w:t>s) that are used by users (subjects). A relational data model</w:t>
      </w:r>
      <w:r>
        <w:fldChar w:fldCharType="begin"/>
      </w:r>
      <w:r>
        <w:instrText xml:space="preserve"> XE "</w:instrText>
      </w:r>
      <w:r w:rsidRPr="00D13E13">
        <w:instrText>relational data model</w:instrText>
      </w:r>
      <w:r>
        <w:instrText xml:space="preserve">" </w:instrText>
      </w:r>
      <w:r>
        <w:fldChar w:fldCharType="end"/>
      </w:r>
      <w:r>
        <w:fldChar w:fldCharType="begin"/>
      </w:r>
      <w:r>
        <w:instrText xml:space="preserve"> XE "</w:instrText>
      </w:r>
      <w:r w:rsidRPr="00A70242">
        <w:instrText>model</w:instrText>
      </w:r>
      <w:r>
        <w:instrText xml:space="preserve">" </w:instrText>
      </w:r>
      <w:r>
        <w:fldChar w:fldCharType="end"/>
      </w:r>
      <w:r w:rsidRPr="005925DC">
        <w:t xml:space="preserve"> does not include which users (subjects) are available in </w:t>
      </w:r>
      <w:r>
        <w:t>a</w:t>
      </w:r>
      <w:r w:rsidRPr="005925DC">
        <w:t xml:space="preserve"> </w:t>
      </w:r>
      <w:r>
        <w:t xml:space="preserve">certain situation or part of </w:t>
      </w:r>
      <w:r w:rsidRPr="005925DC">
        <w:t>reality. The possible predicates that are triggered by the users are</w:t>
      </w:r>
      <w:r>
        <w:t xml:space="preserve"> specified by </w:t>
      </w:r>
      <w:r w:rsidRPr="005925DC">
        <w:t>the so-called query language</w:t>
      </w:r>
      <w:r>
        <w:fldChar w:fldCharType="begin"/>
      </w:r>
      <w:r>
        <w:instrText xml:space="preserve"> XE "</w:instrText>
      </w:r>
      <w:r w:rsidRPr="00E00428">
        <w:instrText>language</w:instrText>
      </w:r>
      <w:r>
        <w:instrText xml:space="preserve">" </w:instrText>
      </w:r>
      <w:r>
        <w:fldChar w:fldCharType="end"/>
      </w:r>
      <w:r w:rsidRPr="005925DC">
        <w:t>, in general, the Structured Query Language (SQL).</w:t>
      </w:r>
    </w:p>
    <w:p w:rsidR="00632C05" w:rsidRPr="005925DC" w:rsidRDefault="00632C05" w:rsidP="00831027"/>
    <w:p w:rsidR="00632C05" w:rsidRDefault="00632C05" w:rsidP="00831027">
      <w:r w:rsidRPr="005925DC">
        <w:t>In the example, t</w:t>
      </w:r>
      <w:r>
        <w:t>he manager Werner</w:t>
      </w:r>
      <w:r w:rsidRPr="005925DC">
        <w:t xml:space="preserve"> </w:t>
      </w:r>
      <w:r>
        <w:t>Schmid</w:t>
      </w:r>
      <w:r w:rsidRPr="005925DC">
        <w:t xml:space="preserve"> (a user, subject) </w:t>
      </w:r>
      <w:r>
        <w:t>determines his subordinates</w:t>
      </w:r>
      <w:r w:rsidRPr="005925DC">
        <w:t xml:space="preserve"> by an appropriate query (predicate</w:t>
      </w:r>
      <w:r>
        <w:fldChar w:fldCharType="begin"/>
      </w:r>
      <w:r>
        <w:instrText xml:space="preserve"> XE "</w:instrText>
      </w:r>
      <w:r w:rsidRPr="00D13E13">
        <w:instrText>predicate</w:instrText>
      </w:r>
      <w:r>
        <w:instrText xml:space="preserve">" </w:instrText>
      </w:r>
      <w:r>
        <w:fldChar w:fldCharType="end"/>
      </w:r>
      <w:r w:rsidRPr="005925DC">
        <w:t xml:space="preserve">) from the </w:t>
      </w:r>
      <w:r>
        <w:t>‘employees’</w:t>
      </w:r>
      <w:r w:rsidRPr="005925DC">
        <w:t xml:space="preserve"> table (objects).</w:t>
      </w:r>
      <w:r>
        <w:t xml:space="preserve"> </w:t>
      </w:r>
      <w:r w:rsidRPr="005925DC">
        <w:t xml:space="preserve">These are all the </w:t>
      </w:r>
      <w:r>
        <w:t>employees</w:t>
      </w:r>
      <w:r w:rsidRPr="005925DC">
        <w:t xml:space="preserve"> </w:t>
      </w:r>
      <w:r>
        <w:t>that contain</w:t>
      </w:r>
      <w:r w:rsidRPr="005925DC">
        <w:t xml:space="preserve"> </w:t>
      </w:r>
      <w:r>
        <w:t>a ‘</w:t>
      </w:r>
      <w:r w:rsidRPr="005925DC">
        <w:t>1</w:t>
      </w:r>
      <w:r>
        <w:t>’</w:t>
      </w:r>
      <w:r w:rsidRPr="005925DC">
        <w:t>in the column</w:t>
      </w:r>
      <w:r>
        <w:t xml:space="preserve"> ‘M.-N</w:t>
      </w:r>
      <w:r w:rsidRPr="005925DC">
        <w:t>o.</w:t>
      </w:r>
      <w:r>
        <w:t xml:space="preserve">’ in </w:t>
      </w:r>
      <w:r w:rsidRPr="005925DC">
        <w:t>the table</w:t>
      </w:r>
      <w:r>
        <w:t xml:space="preserve"> ‘employees’. </w:t>
      </w:r>
      <w:r w:rsidRPr="005925DC">
        <w:t xml:space="preserve">Then, in the </w:t>
      </w:r>
      <w:r>
        <w:t>‘business trip requests’</w:t>
      </w:r>
      <w:r w:rsidRPr="00EC781E">
        <w:t xml:space="preserve"> </w:t>
      </w:r>
      <w:r w:rsidRPr="005925DC">
        <w:t>table</w:t>
      </w:r>
      <w:r>
        <w:t>,</w:t>
      </w:r>
      <w:r w:rsidRPr="005925DC">
        <w:t xml:space="preserve"> all business </w:t>
      </w:r>
      <w:r>
        <w:t>trip</w:t>
      </w:r>
      <w:r w:rsidRPr="005925DC">
        <w:t xml:space="preserve"> requests</w:t>
      </w:r>
      <w:r>
        <w:t xml:space="preserve"> are identified</w:t>
      </w:r>
      <w:r w:rsidRPr="005925DC">
        <w:t xml:space="preserve"> </w:t>
      </w:r>
      <w:r>
        <w:t xml:space="preserve">that contain </w:t>
      </w:r>
      <w:r w:rsidRPr="005925DC">
        <w:t xml:space="preserve">in the </w:t>
      </w:r>
      <w:r>
        <w:t>‘EM-No.’</w:t>
      </w:r>
      <w:r w:rsidRPr="005925DC">
        <w:t xml:space="preserve"> column</w:t>
      </w:r>
      <w:r>
        <w:t xml:space="preserve"> a </w:t>
      </w:r>
      <w:r w:rsidRPr="005925DC">
        <w:t xml:space="preserve">number of an employee </w:t>
      </w:r>
      <w:r>
        <w:t>of Werner Schmid</w:t>
      </w:r>
      <w:r w:rsidRPr="005925DC">
        <w:t xml:space="preserve">. The result set of </w:t>
      </w:r>
      <w:r>
        <w:t xml:space="preserve">this </w:t>
      </w:r>
      <w:r w:rsidRPr="005925DC">
        <w:t xml:space="preserve">query therefore contains all the </w:t>
      </w:r>
      <w:r>
        <w:t>business trip requests of</w:t>
      </w:r>
      <w:r w:rsidRPr="005925DC">
        <w:t xml:space="preserve"> Mr. Schmid</w:t>
      </w:r>
      <w:r>
        <w:t>’s employees</w:t>
      </w:r>
      <w:r w:rsidRPr="005925DC">
        <w:t xml:space="preserve">, which can then be </w:t>
      </w:r>
      <w:r>
        <w:t>processed</w:t>
      </w:r>
      <w:r w:rsidRPr="005925DC">
        <w:t xml:space="preserve">. </w:t>
      </w:r>
      <w:r>
        <w:t>Using t</w:t>
      </w:r>
      <w:r w:rsidRPr="005925DC">
        <w:t>he query language</w:t>
      </w:r>
      <w:r>
        <w:fldChar w:fldCharType="begin"/>
      </w:r>
      <w:r>
        <w:instrText xml:space="preserve"> XE "</w:instrText>
      </w:r>
      <w:r w:rsidRPr="00E00428">
        <w:instrText>language</w:instrText>
      </w:r>
      <w:r>
        <w:instrText xml:space="preserve">" </w:instrText>
      </w:r>
      <w:r>
        <w:fldChar w:fldCharType="end"/>
      </w:r>
      <w:r w:rsidRPr="005925DC">
        <w:t xml:space="preserve"> for relational databases, the predicate is present, while </w:t>
      </w:r>
      <w:r>
        <w:t xml:space="preserve">it is completely missing in the </w:t>
      </w:r>
      <w:r w:rsidRPr="005925DC">
        <w:t>ERM</w:t>
      </w:r>
      <w:r>
        <w:fldChar w:fldCharType="begin"/>
      </w:r>
      <w:r>
        <w:instrText xml:space="preserve"> XE "</w:instrText>
      </w:r>
      <w:r w:rsidRPr="00E00428">
        <w:instrText>ERM</w:instrText>
      </w:r>
      <w:r>
        <w:instrText xml:space="preserve">" </w:instrText>
      </w:r>
      <w:r>
        <w:fldChar w:fldCharType="end"/>
      </w:r>
      <w:r w:rsidRPr="005925DC">
        <w:t>.</w:t>
      </w:r>
    </w:p>
    <w:p w:rsidR="00632C05" w:rsidRPr="005925DC" w:rsidRDefault="00632C05" w:rsidP="00831027"/>
    <w:p w:rsidR="00632C05" w:rsidRPr="005925DC" w:rsidRDefault="00632C05" w:rsidP="00831027">
      <w:r w:rsidRPr="005925DC">
        <w:t>Relational data model</w:t>
      </w:r>
      <w:r>
        <w:fldChar w:fldCharType="begin"/>
      </w:r>
      <w:r>
        <w:instrText xml:space="preserve"> XE "r</w:instrText>
      </w:r>
      <w:r w:rsidRPr="00D13E13">
        <w:instrText>elational data model</w:instrText>
      </w:r>
      <w:r>
        <w:instrText xml:space="preserve">" </w:instrText>
      </w:r>
      <w:r>
        <w:fldChar w:fldCharType="end"/>
      </w:r>
      <w:r w:rsidRPr="005925DC">
        <w:t>s are very close to implementation</w:t>
      </w:r>
      <w:r>
        <w:fldChar w:fldCharType="begin"/>
      </w:r>
      <w:r>
        <w:instrText xml:space="preserve"> XE "</w:instrText>
      </w:r>
      <w:r w:rsidRPr="00E00428">
        <w:instrText>implementation</w:instrText>
      </w:r>
      <w:r>
        <w:instrText xml:space="preserve">" </w:instrText>
      </w:r>
      <w:r>
        <w:fldChar w:fldCharType="end"/>
      </w:r>
      <w:r w:rsidRPr="005925DC">
        <w:t xml:space="preserve">. </w:t>
      </w:r>
      <w:r>
        <w:t xml:space="preserve">They </w:t>
      </w:r>
      <w:r w:rsidRPr="005925DC">
        <w:t xml:space="preserve">can more or less be directly realized by a relational database, </w:t>
      </w:r>
      <w:r>
        <w:t>using ERM</w:t>
      </w:r>
      <w:r>
        <w:fldChar w:fldCharType="begin"/>
      </w:r>
      <w:r>
        <w:instrText xml:space="preserve"> XE "</w:instrText>
      </w:r>
      <w:r w:rsidRPr="00E00428">
        <w:instrText>ERM</w:instrText>
      </w:r>
      <w:r>
        <w:instrText xml:space="preserve">" </w:instrText>
      </w:r>
      <w:r>
        <w:fldChar w:fldCharType="end"/>
      </w:r>
      <w:r>
        <w:t xml:space="preserve"> </w:t>
      </w:r>
      <w:r w:rsidRPr="005925DC">
        <w:t>as a modeling</w:t>
      </w:r>
      <w:r>
        <w:fldChar w:fldCharType="begin"/>
      </w:r>
      <w:r>
        <w:instrText xml:space="preserve"> XE "</w:instrText>
      </w:r>
      <w:r w:rsidRPr="00A70242">
        <w:instrText>modeling</w:instrText>
      </w:r>
      <w:r>
        <w:instrText xml:space="preserve">" </w:instrText>
      </w:r>
      <w:r>
        <w:fldChar w:fldCharType="end"/>
      </w:r>
      <w:r w:rsidRPr="005925DC">
        <w:t xml:space="preserve"> language</w:t>
      </w:r>
      <w:r>
        <w:fldChar w:fldCharType="begin"/>
      </w:r>
      <w:r>
        <w:instrText xml:space="preserve"> XE "</w:instrText>
      </w:r>
      <w:r w:rsidRPr="00E00428">
        <w:instrText>language</w:instrText>
      </w:r>
      <w:r>
        <w:instrText xml:space="preserve">" </w:instrText>
      </w:r>
      <w:r>
        <w:fldChar w:fldCharType="end"/>
      </w:r>
      <w:r w:rsidRPr="005925DC">
        <w:t xml:space="preserve"> and the relational model</w:t>
      </w:r>
      <w:r>
        <w:fldChar w:fldCharType="begin"/>
      </w:r>
      <w:r>
        <w:instrText xml:space="preserve"> XE "</w:instrText>
      </w:r>
      <w:r w:rsidRPr="00A70242">
        <w:instrText>model</w:instrText>
      </w:r>
      <w:r>
        <w:instrText xml:space="preserve">" </w:instrText>
      </w:r>
      <w:r>
        <w:fldChar w:fldCharType="end"/>
      </w:r>
      <w:r w:rsidRPr="005925DC">
        <w:t xml:space="preserve"> </w:t>
      </w:r>
      <w:r>
        <w:t xml:space="preserve">already as a </w:t>
      </w:r>
      <w:r w:rsidRPr="005925DC">
        <w:t>programming</w:t>
      </w:r>
      <w:r>
        <w:t xml:space="preserve"> facility</w:t>
      </w:r>
      <w:r w:rsidRPr="005925DC">
        <w:t xml:space="preserve">. In both </w:t>
      </w:r>
      <w:r>
        <w:t xml:space="preserve">modeling </w:t>
      </w:r>
      <w:r w:rsidRPr="005925DC">
        <w:t>language</w:t>
      </w:r>
      <w:r>
        <w:fldChar w:fldCharType="begin"/>
      </w:r>
      <w:r>
        <w:instrText xml:space="preserve"> XE "</w:instrText>
      </w:r>
      <w:r w:rsidRPr="00A70242">
        <w:instrText>modeling language</w:instrText>
      </w:r>
      <w:r>
        <w:instrText xml:space="preserve">" </w:instrText>
      </w:r>
      <w:r>
        <w:fldChar w:fldCharType="end"/>
      </w:r>
      <w:r w:rsidRPr="005925DC">
        <w:t>s, however, subjects are</w:t>
      </w:r>
      <w:r>
        <w:t xml:space="preserve"> only </w:t>
      </w:r>
      <w:r w:rsidRPr="005925DC">
        <w:t xml:space="preserve">marginally considered. For a database application, there is always </w:t>
      </w:r>
      <w:r>
        <w:t>only ‘</w:t>
      </w:r>
      <w:r w:rsidRPr="005925DC">
        <w:t>the</w:t>
      </w:r>
      <w:r>
        <w:t>’</w:t>
      </w:r>
      <w:r w:rsidRPr="005925DC">
        <w:t xml:space="preserve"> user, whoever that </w:t>
      </w:r>
      <w:r>
        <w:t>may be</w:t>
      </w:r>
      <w:r w:rsidRPr="005925DC">
        <w:t xml:space="preserve">. The subject </w:t>
      </w:r>
      <w:r>
        <w:t xml:space="preserve">concept </w:t>
      </w:r>
      <w:r w:rsidRPr="005925DC">
        <w:t xml:space="preserve">comes into play only </w:t>
      </w:r>
      <w:r>
        <w:t xml:space="preserve">in the context of authorization concepts: </w:t>
      </w:r>
      <w:r w:rsidRPr="005925DC">
        <w:t>Which users can access which data</w:t>
      </w:r>
      <w:r>
        <w:t xml:space="preserve"> in which way</w:t>
      </w:r>
      <w:r w:rsidRPr="005925DC">
        <w:t>?</w:t>
      </w:r>
    </w:p>
    <w:p w:rsidR="00632C05" w:rsidRPr="005925DC" w:rsidRDefault="00632C05" w:rsidP="002446A9">
      <w:pPr>
        <w:pStyle w:val="heading3"/>
      </w:pPr>
      <w:r w:rsidRPr="005925DC">
        <w:t xml:space="preserve">14.3.3 </w:t>
      </w:r>
      <w:r>
        <w:t>Modeling while F</w:t>
      </w:r>
      <w:r w:rsidRPr="005925DC">
        <w:t>ocus</w:t>
      </w:r>
      <w:r>
        <w:t>ing</w:t>
      </w:r>
      <w:r w:rsidRPr="005925DC">
        <w:t xml:space="preserve"> on </w:t>
      </w:r>
      <w:r>
        <w:t>P</w:t>
      </w:r>
      <w:r w:rsidRPr="005925DC">
        <w:t>redicate</w:t>
      </w:r>
      <w:r>
        <w:fldChar w:fldCharType="begin"/>
      </w:r>
      <w:r>
        <w:instrText xml:space="preserve"> XE "p</w:instrText>
      </w:r>
      <w:r w:rsidRPr="00D13E13">
        <w:instrText>redicate</w:instrText>
      </w:r>
      <w:r>
        <w:instrText xml:space="preserve">" </w:instrText>
      </w:r>
      <w:r>
        <w:fldChar w:fldCharType="end"/>
      </w:r>
      <w:r w:rsidRPr="005925DC">
        <w:t xml:space="preserve"> and </w:t>
      </w:r>
      <w:r>
        <w:t>O</w:t>
      </w:r>
      <w:r w:rsidRPr="005925DC">
        <w:t>bject</w:t>
      </w:r>
      <w:r>
        <w:fldChar w:fldCharType="begin"/>
      </w:r>
      <w:r>
        <w:instrText xml:space="preserve"> XE "o</w:instrText>
      </w:r>
      <w:r w:rsidRPr="00D13E13">
        <w:instrText>bject</w:instrText>
      </w:r>
      <w:r>
        <w:instrText xml:space="preserve">" </w:instrText>
      </w:r>
      <w:r>
        <w:fldChar w:fldCharType="end"/>
      </w:r>
    </w:p>
    <w:p w:rsidR="00632C05" w:rsidRPr="005925DC" w:rsidRDefault="00632C05" w:rsidP="002446A9">
      <w:pPr>
        <w:pStyle w:val="heading4"/>
      </w:pPr>
      <w:r w:rsidRPr="005925DC">
        <w:t xml:space="preserve">14.3.3.1 </w:t>
      </w:r>
      <w:r>
        <w:t>Origin</w:t>
      </w:r>
    </w:p>
    <w:p w:rsidR="00632C05" w:rsidRDefault="00632C05" w:rsidP="00831027">
      <w:r w:rsidRPr="005925DC">
        <w:t>In the previously described modeling</w:t>
      </w:r>
      <w:r>
        <w:fldChar w:fldCharType="begin"/>
      </w:r>
      <w:r>
        <w:instrText xml:space="preserve"> XE "</w:instrText>
      </w:r>
      <w:r w:rsidRPr="00A70242">
        <w:instrText>modeling</w:instrText>
      </w:r>
      <w:r>
        <w:instrText xml:space="preserve">" </w:instrText>
      </w:r>
      <w:r>
        <w:fldChar w:fldCharType="end"/>
      </w:r>
      <w:r w:rsidRPr="005925DC">
        <w:t xml:space="preserve"> methods, either the subject or </w:t>
      </w:r>
      <w:r>
        <w:t>the predicate</w:t>
      </w:r>
      <w:r>
        <w:fldChar w:fldCharType="begin"/>
      </w:r>
      <w:r>
        <w:instrText xml:space="preserve"> XE "</w:instrText>
      </w:r>
      <w:r w:rsidRPr="00D13E13">
        <w:instrText>predicate</w:instrText>
      </w:r>
      <w:r>
        <w:instrText xml:space="preserve">" </w:instrText>
      </w:r>
      <w:r>
        <w:fldChar w:fldCharType="end"/>
      </w:r>
      <w:r>
        <w:t xml:space="preserve"> has been neglected</w:t>
      </w:r>
      <w:r w:rsidRPr="005925DC">
        <w:t>. In the predicate-centered methods</w:t>
      </w:r>
      <w:r>
        <w:t>,</w:t>
      </w:r>
      <w:r w:rsidRPr="005925DC">
        <w:t xml:space="preserve"> </w:t>
      </w:r>
      <w:r>
        <w:t xml:space="preserve">the </w:t>
      </w:r>
      <w:r w:rsidRPr="005925DC">
        <w:t>object</w:t>
      </w:r>
      <w:r>
        <w:fldChar w:fldCharType="begin"/>
      </w:r>
      <w:r>
        <w:instrText xml:space="preserve"> XE "</w:instrText>
      </w:r>
      <w:r w:rsidRPr="00A70242">
        <w:instrText>object</w:instrText>
      </w:r>
      <w:r>
        <w:instrText xml:space="preserve">" </w:instrText>
      </w:r>
      <w:r>
        <w:fldChar w:fldCharType="end"/>
      </w:r>
      <w:r w:rsidRPr="005925DC">
        <w:t xml:space="preserve"> aspect has been </w:t>
      </w:r>
      <w:r>
        <w:t>insufficiently</w:t>
      </w:r>
      <w:r w:rsidRPr="005925DC">
        <w:t xml:space="preserve"> described, in object-supporting methods, the predicate</w:t>
      </w:r>
      <w:r>
        <w:t xml:space="preserve"> aspect</w:t>
      </w:r>
      <w:r w:rsidRPr="005925DC">
        <w:t>. For databases, although there is a query language</w:t>
      </w:r>
      <w:r>
        <w:fldChar w:fldCharType="begin"/>
      </w:r>
      <w:r>
        <w:instrText xml:space="preserve"> XE "</w:instrText>
      </w:r>
      <w:r w:rsidRPr="00E00428">
        <w:instrText>language</w:instrText>
      </w:r>
      <w:r>
        <w:instrText xml:space="preserve">" </w:instrText>
      </w:r>
      <w:r>
        <w:fldChar w:fldCharType="end"/>
      </w:r>
      <w:r w:rsidRPr="005925DC">
        <w:t xml:space="preserve"> that can be </w:t>
      </w:r>
      <w:r>
        <w:t>used to form</w:t>
      </w:r>
      <w:r w:rsidRPr="005925DC">
        <w:t xml:space="preserve"> predicates, </w:t>
      </w:r>
      <w:r>
        <w:t xml:space="preserve">there is </w:t>
      </w:r>
      <w:r w:rsidRPr="005925DC">
        <w:t xml:space="preserve">no way to </w:t>
      </w:r>
      <w:r>
        <w:t xml:space="preserve">define </w:t>
      </w:r>
      <w:r w:rsidRPr="005925DC">
        <w:t>control flows (i</w:t>
      </w:r>
      <w:r>
        <w:t>.</w:t>
      </w:r>
      <w:r w:rsidRPr="005925DC">
        <w:t>e</w:t>
      </w:r>
      <w:r>
        <w:t>.</w:t>
      </w:r>
      <w:r w:rsidRPr="005925DC">
        <w:t>, sequences of predicates). In the technical implementation</w:t>
      </w:r>
      <w:r>
        <w:fldChar w:fldCharType="begin"/>
      </w:r>
      <w:r>
        <w:instrText xml:space="preserve"> XE "</w:instrText>
      </w:r>
      <w:r w:rsidRPr="00E00428">
        <w:instrText>implementation</w:instrText>
      </w:r>
      <w:r>
        <w:instrText xml:space="preserve">" </w:instrText>
      </w:r>
      <w:r>
        <w:fldChar w:fldCharType="end"/>
      </w:r>
      <w:r w:rsidRPr="005925DC">
        <w:t xml:space="preserve"> of such incomplete models</w:t>
      </w:r>
      <w:r>
        <w:t>,</w:t>
      </w:r>
      <w:r w:rsidRPr="005925DC">
        <w:t xml:space="preserve"> </w:t>
      </w:r>
      <w:r>
        <w:t xml:space="preserve">missing components must </w:t>
      </w:r>
      <w:r w:rsidRPr="005925DC">
        <w:t>be interpreted</w:t>
      </w:r>
      <w:r>
        <w:t xml:space="preserve">, which may </w:t>
      </w:r>
      <w:r w:rsidRPr="005925DC">
        <w:t>lead to incorrect implementations.</w:t>
      </w:r>
    </w:p>
    <w:p w:rsidR="00632C05" w:rsidRPr="005925DC" w:rsidRDefault="00632C05" w:rsidP="00831027"/>
    <w:p w:rsidR="00632C05" w:rsidRPr="005925DC" w:rsidRDefault="00632C05" w:rsidP="00831027">
      <w:r w:rsidRPr="005925DC">
        <w:t>It</w:t>
      </w:r>
      <w:r>
        <w:t xml:space="preserve"> was natural</w:t>
      </w:r>
      <w:r w:rsidRPr="005925DC">
        <w:t>, therefore, to develop modeling</w:t>
      </w:r>
      <w:r>
        <w:fldChar w:fldCharType="begin"/>
      </w:r>
      <w:r>
        <w:instrText xml:space="preserve"> XE "</w:instrText>
      </w:r>
      <w:r w:rsidRPr="00A70242">
        <w:instrText>modeling</w:instrText>
      </w:r>
      <w:r>
        <w:instrText xml:space="preserve">" </w:instrText>
      </w:r>
      <w:r>
        <w:fldChar w:fldCharType="end"/>
      </w:r>
      <w:r w:rsidRPr="005925DC">
        <w:t xml:space="preserve"> approaches</w:t>
      </w:r>
      <w:r>
        <w:t xml:space="preserve"> </w:t>
      </w:r>
      <w:r w:rsidRPr="005925DC">
        <w:t>consider</w:t>
      </w:r>
      <w:r>
        <w:t>ing</w:t>
      </w:r>
      <w:r w:rsidRPr="005925DC">
        <w:t xml:space="preserve"> action and data aspects </w:t>
      </w:r>
      <w:r>
        <w:t>in a balanced</w:t>
      </w:r>
      <w:r w:rsidRPr="005925DC">
        <w:t xml:space="preserve"> </w:t>
      </w:r>
      <w:r>
        <w:t>way</w:t>
      </w:r>
      <w:r w:rsidRPr="005925DC">
        <w:t>, i</w:t>
      </w:r>
      <w:r>
        <w:t>.</w:t>
      </w:r>
      <w:r w:rsidRPr="005925DC">
        <w:t>e</w:t>
      </w:r>
      <w:r>
        <w:t>., m</w:t>
      </w:r>
      <w:r w:rsidRPr="005925DC">
        <w:t>odeling language</w:t>
      </w:r>
      <w:r>
        <w:fldChar w:fldCharType="begin"/>
      </w:r>
      <w:r>
        <w:instrText xml:space="preserve"> XE "</w:instrText>
      </w:r>
      <w:r w:rsidRPr="00A70242">
        <w:instrText>modeling language</w:instrText>
      </w:r>
      <w:r>
        <w:instrText xml:space="preserve">" </w:instrText>
      </w:r>
      <w:r>
        <w:fldChar w:fldCharType="end"/>
      </w:r>
      <w:r>
        <w:fldChar w:fldCharType="begin"/>
      </w:r>
      <w:r>
        <w:instrText xml:space="preserve"> XE "</w:instrText>
      </w:r>
      <w:r w:rsidRPr="00E00428">
        <w:instrText>language</w:instrText>
      </w:r>
      <w:r>
        <w:instrText xml:space="preserve">" </w:instrText>
      </w:r>
      <w:r>
        <w:fldChar w:fldCharType="end"/>
      </w:r>
      <w:r w:rsidRPr="005925DC">
        <w:t>s, such as the data flow diagram</w:t>
      </w:r>
      <w:r>
        <w:fldChar w:fldCharType="begin"/>
      </w:r>
      <w:r>
        <w:instrText xml:space="preserve"> XE "</w:instrText>
      </w:r>
      <w:r w:rsidRPr="00E00428">
        <w:instrText>data flow diagram</w:instrText>
      </w:r>
      <w:r>
        <w:instrText xml:space="preserve">" </w:instrText>
      </w:r>
      <w:r>
        <w:fldChar w:fldCharType="end"/>
      </w:r>
      <w:r w:rsidRPr="005925DC">
        <w:t xml:space="preserve">, </w:t>
      </w:r>
      <w:r>
        <w:t xml:space="preserve">that contain </w:t>
      </w:r>
      <w:r w:rsidRPr="005925DC">
        <w:t>predicate</w:t>
      </w:r>
      <w:r>
        <w:fldChar w:fldCharType="begin"/>
      </w:r>
      <w:r>
        <w:instrText xml:space="preserve"> XE "</w:instrText>
      </w:r>
      <w:r w:rsidRPr="00D13E13">
        <w:instrText>predicate</w:instrText>
      </w:r>
      <w:r>
        <w:instrText xml:space="preserve">" </w:instrText>
      </w:r>
      <w:r>
        <w:fldChar w:fldCharType="end"/>
      </w:r>
      <w:r w:rsidRPr="005925DC">
        <w:t xml:space="preserve">s and objects. </w:t>
      </w:r>
      <w:r>
        <w:t>In this</w:t>
      </w:r>
      <w:r w:rsidRPr="005925DC">
        <w:t xml:space="preserve"> way</w:t>
      </w:r>
      <w:r>
        <w:t>,</w:t>
      </w:r>
      <w:r w:rsidRPr="005925DC">
        <w:t xml:space="preserve"> complete sentences </w:t>
      </w:r>
      <w:r>
        <w:t xml:space="preserve">can be formed </w:t>
      </w:r>
      <w:r w:rsidRPr="005925DC">
        <w:t>in terms of the standard semantic</w:t>
      </w:r>
      <w:r>
        <w:fldChar w:fldCharType="begin"/>
      </w:r>
      <w:r>
        <w:instrText xml:space="preserve"> XE "</w:instrText>
      </w:r>
      <w:r w:rsidRPr="00146695">
        <w:instrText>semantic</w:instrText>
      </w:r>
      <w:r>
        <w:instrText xml:space="preserve">" </w:instrText>
      </w:r>
      <w:r>
        <w:fldChar w:fldCharType="end"/>
      </w:r>
      <w:r w:rsidRPr="005925DC">
        <w:t>s</w:t>
      </w:r>
      <w:r>
        <w:t xml:space="preserve"> of sentences</w:t>
      </w:r>
      <w:r w:rsidRPr="005925DC">
        <w:t xml:space="preserve">, namely passive sentences. Passive sentences are used in natural languages, </w:t>
      </w:r>
      <w:r>
        <w:t>when</w:t>
      </w:r>
      <w:r w:rsidRPr="005925DC">
        <w:t xml:space="preserve"> the subject plays a minor role. A passive description of the </w:t>
      </w:r>
      <w:r>
        <w:t>business trip</w:t>
      </w:r>
      <w:r w:rsidRPr="005925DC">
        <w:t xml:space="preserve"> application process </w:t>
      </w:r>
      <w:r>
        <w:t>could</w:t>
      </w:r>
      <w:r w:rsidRPr="005925DC">
        <w:t xml:space="preserve"> be as follows: "The </w:t>
      </w:r>
      <w:r>
        <w:t>business trip</w:t>
      </w:r>
      <w:r w:rsidRPr="005925DC">
        <w:t xml:space="preserve"> application is filled out, the </w:t>
      </w:r>
      <w:r>
        <w:t>business trip</w:t>
      </w:r>
      <w:r w:rsidRPr="005925DC">
        <w:t xml:space="preserve"> </w:t>
      </w:r>
      <w:r>
        <w:t xml:space="preserve">request </w:t>
      </w:r>
      <w:r w:rsidRPr="005925DC">
        <w:t xml:space="preserve">will </w:t>
      </w:r>
      <w:r>
        <w:t>be checked</w:t>
      </w:r>
      <w:r w:rsidRPr="005925DC">
        <w:t xml:space="preserve">, the </w:t>
      </w:r>
      <w:r>
        <w:t xml:space="preserve">check </w:t>
      </w:r>
      <w:r w:rsidRPr="005925DC">
        <w:t xml:space="preserve">result is documented, </w:t>
      </w:r>
      <w:r>
        <w:t xml:space="preserve">and </w:t>
      </w:r>
      <w:r w:rsidRPr="005925DC">
        <w:t>the travel accounts of the employees (</w:t>
      </w:r>
      <w:r>
        <w:t>business trip</w:t>
      </w:r>
      <w:r w:rsidRPr="005925DC">
        <w:t xml:space="preserve"> directory) will be updated."</w:t>
      </w:r>
    </w:p>
    <w:p w:rsidR="00632C05" w:rsidRPr="005925DC" w:rsidRDefault="00632C05" w:rsidP="002446A9">
      <w:pPr>
        <w:pStyle w:val="heading4"/>
      </w:pPr>
      <w:r w:rsidRPr="005925DC">
        <w:t xml:space="preserve">14.3.3.2 </w:t>
      </w:r>
      <w:r>
        <w:t>Data F</w:t>
      </w:r>
      <w:r w:rsidRPr="005925DC">
        <w:t xml:space="preserve">low </w:t>
      </w:r>
      <w:r>
        <w:t>D</w:t>
      </w:r>
      <w:r w:rsidRPr="005925DC">
        <w:t>iagram</w:t>
      </w:r>
      <w:r>
        <w:fldChar w:fldCharType="begin"/>
      </w:r>
      <w:r>
        <w:instrText xml:space="preserve"> XE "d</w:instrText>
      </w:r>
      <w:r w:rsidRPr="00E00428">
        <w:instrText xml:space="preserve">ata </w:instrText>
      </w:r>
      <w:r>
        <w:instrText>f</w:instrText>
      </w:r>
      <w:r w:rsidRPr="00E00428">
        <w:instrText xml:space="preserve">low </w:instrText>
      </w:r>
      <w:r>
        <w:instrText>d</w:instrText>
      </w:r>
      <w:r w:rsidRPr="00E00428">
        <w:instrText>iagram</w:instrText>
      </w:r>
      <w:r>
        <w:instrText xml:space="preserve">" </w:instrText>
      </w:r>
      <w:r>
        <w:fldChar w:fldCharType="end"/>
      </w:r>
      <w:r>
        <w:t>s</w:t>
      </w:r>
    </w:p>
    <w:p w:rsidR="00632C05" w:rsidRDefault="00632C05" w:rsidP="005925DC">
      <w:r>
        <w:t>Using</w:t>
      </w:r>
      <w:r w:rsidRPr="005925DC">
        <w:t xml:space="preserve"> data flow diagram</w:t>
      </w:r>
      <w:r>
        <w:fldChar w:fldCharType="begin"/>
      </w:r>
      <w:r>
        <w:instrText xml:space="preserve"> XE "</w:instrText>
      </w:r>
      <w:r w:rsidRPr="00E00428">
        <w:instrText>data flow diagram</w:instrText>
      </w:r>
      <w:r>
        <w:instrText xml:space="preserve">" </w:instrText>
      </w:r>
      <w:r>
        <w:fldChar w:fldCharType="end"/>
      </w:r>
      <w:r w:rsidRPr="005925DC">
        <w:t>s (DFD)</w:t>
      </w:r>
      <w:r>
        <w:t>,</w:t>
      </w:r>
      <w:r w:rsidRPr="005925DC">
        <w:t xml:space="preserve"> the flow of data between functions, data </w:t>
      </w:r>
      <w:r>
        <w:t>repositories,</w:t>
      </w:r>
      <w:r w:rsidRPr="005925DC">
        <w:t xml:space="preserve"> and external stakeholder</w:t>
      </w:r>
      <w:r>
        <w:fldChar w:fldCharType="begin"/>
      </w:r>
      <w:r>
        <w:instrText xml:space="preserve"> XE "</w:instrText>
      </w:r>
      <w:r w:rsidRPr="00146695">
        <w:instrText>stakeholder</w:instrText>
      </w:r>
      <w:r>
        <w:instrText xml:space="preserve">" </w:instrText>
      </w:r>
      <w:r>
        <w:fldChar w:fldCharType="end"/>
      </w:r>
      <w:r w:rsidRPr="005925DC">
        <w:t>s</w:t>
      </w:r>
      <w:r>
        <w:t xml:space="preserve"> who are</w:t>
      </w:r>
      <w:r w:rsidRPr="005925DC">
        <w:t xml:space="preserve"> not part</w:t>
      </w:r>
      <w:r>
        <w:t xml:space="preserve"> of the operation</w:t>
      </w:r>
      <w:r>
        <w:fldChar w:fldCharType="begin"/>
      </w:r>
      <w:r>
        <w:instrText xml:space="preserve"> XE "</w:instrText>
      </w:r>
      <w:r w:rsidRPr="00A70242">
        <w:instrText>operation</w:instrText>
      </w:r>
      <w:r>
        <w:instrText xml:space="preserve">" </w:instrText>
      </w:r>
      <w:r>
        <w:fldChar w:fldCharType="end"/>
      </w:r>
      <w:r>
        <w:t xml:space="preserve"> of the system</w:t>
      </w:r>
      <w:r>
        <w:fldChar w:fldCharType="begin"/>
      </w:r>
      <w:r>
        <w:instrText xml:space="preserve"> XE "</w:instrText>
      </w:r>
      <w:r w:rsidRPr="00845C23">
        <w:instrText>system</w:instrText>
      </w:r>
      <w:r>
        <w:instrText xml:space="preserve">" </w:instrText>
      </w:r>
      <w:r>
        <w:fldChar w:fldCharType="end"/>
      </w:r>
      <w:r>
        <w:t>, are represented</w:t>
      </w:r>
      <w:r w:rsidRPr="005925DC">
        <w:t>. The Structured Analysis</w:t>
      </w:r>
      <w:r>
        <w:fldChar w:fldCharType="begin"/>
      </w:r>
      <w:r>
        <w:instrText xml:space="preserve"> XE "a</w:instrText>
      </w:r>
      <w:r w:rsidRPr="00E00428">
        <w:instrText>nalysis</w:instrText>
      </w:r>
      <w:r>
        <w:instrText xml:space="preserve">" </w:instrText>
      </w:r>
      <w:r>
        <w:fldChar w:fldCharType="end"/>
      </w:r>
      <w:r w:rsidRPr="005925DC">
        <w:t xml:space="preserve"> by Tom DeMarco [DeMarco 1979] is an application of data flow diagram</w:t>
      </w:r>
      <w:r>
        <w:fldChar w:fldCharType="begin"/>
      </w:r>
      <w:r>
        <w:instrText xml:space="preserve"> XE "</w:instrText>
      </w:r>
      <w:r w:rsidRPr="00E00428">
        <w:instrText>data flow diagram</w:instrText>
      </w:r>
      <w:r>
        <w:instrText xml:space="preserve">" </w:instrText>
      </w:r>
      <w:r>
        <w:fldChar w:fldCharType="end"/>
      </w:r>
      <w:r w:rsidRPr="005925DC">
        <w:t>s for modeling</w:t>
      </w:r>
      <w:r>
        <w:fldChar w:fldCharType="begin"/>
      </w:r>
      <w:r>
        <w:instrText xml:space="preserve"> XE "</w:instrText>
      </w:r>
      <w:r w:rsidRPr="00A70242">
        <w:instrText>modeling</w:instrText>
      </w:r>
      <w:r>
        <w:instrText xml:space="preserve">" </w:instrText>
      </w:r>
      <w:r>
        <w:fldChar w:fldCharType="end"/>
      </w:r>
      <w:r w:rsidRPr="005925DC">
        <w:t>.</w:t>
      </w:r>
    </w:p>
    <w:p w:rsidR="00632C05" w:rsidRPr="005925DC" w:rsidRDefault="00632C05" w:rsidP="005925DC"/>
    <w:p w:rsidR="00632C05" w:rsidRPr="005925DC" w:rsidRDefault="00632C05" w:rsidP="005925DC">
      <w:r w:rsidRPr="005925DC">
        <w:t>In data flow diagram</w:t>
      </w:r>
      <w:r>
        <w:fldChar w:fldCharType="begin"/>
      </w:r>
      <w:r>
        <w:instrText xml:space="preserve"> XE "</w:instrText>
      </w:r>
      <w:r w:rsidRPr="00E00428">
        <w:instrText>data flow diagram</w:instrText>
      </w:r>
      <w:r>
        <w:instrText xml:space="preserve">" </w:instrText>
      </w:r>
      <w:r>
        <w:fldChar w:fldCharType="end"/>
      </w:r>
      <w:r w:rsidRPr="005925DC">
        <w:t>s, the following graphical elements are used:</w:t>
      </w:r>
    </w:p>
    <w:p w:rsidR="00632C05" w:rsidRPr="005925DC" w:rsidRDefault="00632C05" w:rsidP="002446A9">
      <w:pPr>
        <w:pStyle w:val="BulletItem"/>
      </w:pPr>
      <w:r w:rsidRPr="005925DC">
        <w:t>External interface (external partners, stakeholder</w:t>
      </w:r>
      <w:r>
        <w:fldChar w:fldCharType="begin"/>
      </w:r>
      <w:r>
        <w:instrText xml:space="preserve"> XE "</w:instrText>
      </w:r>
      <w:r w:rsidRPr="00146695">
        <w:instrText>stakeholder</w:instrText>
      </w:r>
      <w:r>
        <w:instrText xml:space="preserve">" </w:instrText>
      </w:r>
      <w:r>
        <w:fldChar w:fldCharType="end"/>
      </w:r>
      <w:r w:rsidRPr="005925DC">
        <w:t xml:space="preserve">s, </w:t>
      </w:r>
      <w:r>
        <w:t>t</w:t>
      </w:r>
      <w:r w:rsidRPr="005925DC">
        <w:t>erminator</w:t>
      </w:r>
      <w:r>
        <w:t>s</w:t>
      </w:r>
      <w:r w:rsidRPr="005925DC">
        <w:t>)</w:t>
      </w:r>
      <w:r>
        <w:t>:</w:t>
      </w:r>
      <w:r w:rsidRPr="005925DC">
        <w:t xml:space="preserve"> External interfaces are repres</w:t>
      </w:r>
      <w:r>
        <w:t xml:space="preserve">ented as rectangles. They denote </w:t>
      </w:r>
      <w:r w:rsidRPr="005925DC">
        <w:t>the relations of the considered system</w:t>
      </w:r>
      <w:r>
        <w:fldChar w:fldCharType="begin"/>
      </w:r>
      <w:r>
        <w:instrText xml:space="preserve"> XE "</w:instrText>
      </w:r>
      <w:r w:rsidRPr="00845C23">
        <w:instrText>system</w:instrText>
      </w:r>
      <w:r>
        <w:instrText xml:space="preserve">" </w:instrText>
      </w:r>
      <w:r>
        <w:fldChar w:fldCharType="end"/>
      </w:r>
      <w:r w:rsidRPr="005925DC">
        <w:t xml:space="preserve"> to the outside world. </w:t>
      </w:r>
      <w:r>
        <w:t>They s</w:t>
      </w:r>
      <w:r w:rsidRPr="005925DC">
        <w:t xml:space="preserve">end or receive data, </w:t>
      </w:r>
      <w:r>
        <w:t xml:space="preserve">but do not </w:t>
      </w:r>
      <w:r w:rsidRPr="005925DC">
        <w:t xml:space="preserve">process </w:t>
      </w:r>
      <w:r>
        <w:t>them</w:t>
      </w:r>
      <w:r w:rsidRPr="005925DC">
        <w:t xml:space="preserve">. External interfaces </w:t>
      </w:r>
      <w:r>
        <w:t>trigger</w:t>
      </w:r>
      <w:r w:rsidRPr="005925DC">
        <w:t xml:space="preserve"> </w:t>
      </w:r>
      <w:r>
        <w:t>the system by</w:t>
      </w:r>
      <w:r w:rsidRPr="005925DC">
        <w:t xml:space="preserve"> the provision of data </w:t>
      </w:r>
      <w:r>
        <w:t xml:space="preserve">and </w:t>
      </w:r>
      <w:r w:rsidRPr="005925DC">
        <w:t>can therefore be considered under certain restrictions</w:t>
      </w:r>
      <w:r>
        <w:t xml:space="preserve"> as subjects</w:t>
      </w:r>
      <w:r w:rsidRPr="005925DC">
        <w:t>.</w:t>
      </w:r>
    </w:p>
    <w:p w:rsidR="00632C05" w:rsidRPr="005925DC" w:rsidRDefault="00632C05" w:rsidP="002446A9">
      <w:pPr>
        <w:pStyle w:val="BulletItem"/>
      </w:pPr>
      <w:r>
        <w:t>F</w:t>
      </w:r>
      <w:r w:rsidRPr="005925DC">
        <w:t>unction (process, task</w:t>
      </w:r>
      <w:r>
        <w:fldChar w:fldCharType="begin"/>
      </w:r>
      <w:r>
        <w:instrText xml:space="preserve"> XE "</w:instrText>
      </w:r>
      <w:r w:rsidRPr="00845C23">
        <w:instrText>task</w:instrText>
      </w:r>
      <w:r>
        <w:instrText xml:space="preserve">" </w:instrText>
      </w:r>
      <w:r>
        <w:fldChar w:fldCharType="end"/>
      </w:r>
      <w:r w:rsidRPr="005925DC">
        <w:t>, function</w:t>
      </w:r>
      <w:r>
        <w:fldChar w:fldCharType="begin"/>
      </w:r>
      <w:r>
        <w:instrText xml:space="preserve"> XE "</w:instrText>
      </w:r>
      <w:r w:rsidRPr="005D2A66">
        <w:instrText>function</w:instrText>
      </w:r>
      <w:r>
        <w:instrText xml:space="preserve">" </w:instrText>
      </w:r>
      <w:r>
        <w:fldChar w:fldCharType="end"/>
      </w:r>
      <w:r w:rsidRPr="005925DC">
        <w:t>)</w:t>
      </w:r>
      <w:r>
        <w:t>: F</w:t>
      </w:r>
      <w:r w:rsidRPr="005925DC">
        <w:t xml:space="preserve">unctions are shown as circles or ovals. They have the task of </w:t>
      </w:r>
      <w:r>
        <w:t>processing input</w:t>
      </w:r>
      <w:r w:rsidRPr="005925DC">
        <w:t xml:space="preserve"> into output data and contain the necessary algorithms. The functions </w:t>
      </w:r>
      <w:r>
        <w:t xml:space="preserve">correspond to predicates according to the </w:t>
      </w:r>
      <w:r w:rsidRPr="005925DC">
        <w:t>semantic</w:t>
      </w:r>
      <w:r>
        <w:fldChar w:fldCharType="begin"/>
      </w:r>
      <w:r>
        <w:instrText xml:space="preserve"> XE "</w:instrText>
      </w:r>
      <w:r w:rsidRPr="00146695">
        <w:instrText>semantic</w:instrText>
      </w:r>
      <w:r>
        <w:instrText xml:space="preserve">" </w:instrText>
      </w:r>
      <w:r>
        <w:fldChar w:fldCharType="end"/>
      </w:r>
      <w:r w:rsidRPr="005925DC">
        <w:t>s of natural language</w:t>
      </w:r>
      <w:r>
        <w:fldChar w:fldCharType="begin"/>
      </w:r>
      <w:r>
        <w:instrText xml:space="preserve"> XE "</w:instrText>
      </w:r>
      <w:r w:rsidRPr="00E00428">
        <w:instrText>language</w:instrText>
      </w:r>
      <w:r>
        <w:instrText xml:space="preserve">" </w:instrText>
      </w:r>
      <w:r>
        <w:fldChar w:fldCharType="end"/>
      </w:r>
      <w:r w:rsidRPr="005925DC">
        <w:t xml:space="preserve">. </w:t>
      </w:r>
      <w:r>
        <w:t xml:space="preserve">Predicates of </w:t>
      </w:r>
      <w:r w:rsidRPr="005925DC">
        <w:t>higher complex</w:t>
      </w:r>
      <w:r>
        <w:t>ity</w:t>
      </w:r>
      <w:r w:rsidRPr="005925DC">
        <w:t xml:space="preserve"> can be refined by the predicate</w:t>
      </w:r>
      <w:r>
        <w:fldChar w:fldCharType="begin"/>
      </w:r>
      <w:r>
        <w:instrText xml:space="preserve"> XE "</w:instrText>
      </w:r>
      <w:r w:rsidRPr="00D13E13">
        <w:instrText>predicate</w:instrText>
      </w:r>
      <w:r>
        <w:instrText xml:space="preserve">" </w:instrText>
      </w:r>
      <w:r>
        <w:fldChar w:fldCharType="end"/>
      </w:r>
      <w:r>
        <w:t>s</w:t>
      </w:r>
      <w:r w:rsidRPr="005925DC">
        <w:t xml:space="preserve"> of a control flow </w:t>
      </w:r>
      <w:r>
        <w:t>diagram</w:t>
      </w:r>
      <w:r w:rsidRPr="005925DC">
        <w:t>.</w:t>
      </w:r>
    </w:p>
    <w:p w:rsidR="00632C05" w:rsidRPr="005925DC" w:rsidRDefault="00632C05" w:rsidP="002446A9">
      <w:pPr>
        <w:pStyle w:val="BulletItem"/>
      </w:pPr>
      <w:r>
        <w:t>Data storage</w:t>
      </w:r>
      <w:r w:rsidRPr="005925DC">
        <w:t xml:space="preserve"> (store</w:t>
      </w:r>
      <w:r>
        <w:t>, repository): S</w:t>
      </w:r>
      <w:r w:rsidRPr="005925DC">
        <w:t xml:space="preserve">tores are presented as two parallel lines. They form a storage facility for data </w:t>
      </w:r>
      <w:r>
        <w:t xml:space="preserve">with </w:t>
      </w:r>
      <w:r w:rsidRPr="005925DC">
        <w:t>different time</w:t>
      </w:r>
      <w:r>
        <w:t>s</w:t>
      </w:r>
      <w:r w:rsidRPr="005925DC">
        <w:t xml:space="preserve"> of creation </w:t>
      </w:r>
      <w:r>
        <w:t xml:space="preserve">and </w:t>
      </w:r>
      <w:r w:rsidRPr="005925DC">
        <w:t xml:space="preserve">use. They can be regarded as special data storage </w:t>
      </w:r>
      <w:r>
        <w:t>functions</w:t>
      </w:r>
      <w:r w:rsidRPr="005925DC">
        <w:t>.</w:t>
      </w:r>
    </w:p>
    <w:p w:rsidR="00632C05" w:rsidRPr="005925DC" w:rsidRDefault="00632C05" w:rsidP="002446A9">
      <w:pPr>
        <w:pStyle w:val="BulletItem"/>
      </w:pPr>
      <w:r w:rsidRPr="005925DC">
        <w:t>Data flow (information flow, data flow)</w:t>
      </w:r>
      <w:r>
        <w:t>: T</w:t>
      </w:r>
      <w:r w:rsidRPr="005925DC">
        <w:t xml:space="preserve">he data flow is represented by arrows between functions </w:t>
      </w:r>
      <w:r>
        <w:t>or</w:t>
      </w:r>
      <w:r w:rsidRPr="005925DC">
        <w:t xml:space="preserve"> data stores. The arrows are labeled with the name of the data flowing. In a data dictionary, the structures of all information </w:t>
      </w:r>
      <w:r>
        <w:t>items used are</w:t>
      </w:r>
      <w:r w:rsidRPr="005925DC">
        <w:t xml:space="preserve"> defined. The d</w:t>
      </w:r>
      <w:r>
        <w:t>efinition of data structure</w:t>
      </w:r>
      <w:r>
        <w:fldChar w:fldCharType="begin"/>
      </w:r>
      <w:r>
        <w:instrText xml:space="preserve"> XE "</w:instrText>
      </w:r>
      <w:r w:rsidRPr="00E00428">
        <w:instrText>data structure</w:instrText>
      </w:r>
      <w:r>
        <w:instrText xml:space="preserve">" </w:instrText>
      </w:r>
      <w:r>
        <w:fldChar w:fldCharType="end"/>
      </w:r>
      <w:r>
        <w:t>s is</w:t>
      </w:r>
      <w:r w:rsidRPr="005925DC">
        <w:t xml:space="preserve"> </w:t>
      </w:r>
      <w:r>
        <w:t xml:space="preserve">done </w:t>
      </w:r>
      <w:r w:rsidRPr="005925DC">
        <w:t xml:space="preserve">in Backus-Naur form. </w:t>
      </w:r>
      <w:r>
        <w:t xml:space="preserve">In this respect, an </w:t>
      </w:r>
      <w:r w:rsidRPr="005925DC">
        <w:t>ERM</w:t>
      </w:r>
      <w:r>
        <w:fldChar w:fldCharType="begin"/>
      </w:r>
      <w:r>
        <w:instrText xml:space="preserve"> XE "</w:instrText>
      </w:r>
      <w:r w:rsidRPr="00E00428">
        <w:instrText>ERM</w:instrText>
      </w:r>
      <w:r>
        <w:instrText xml:space="preserve">" </w:instrText>
      </w:r>
      <w:r>
        <w:fldChar w:fldCharType="end"/>
      </w:r>
      <w:r>
        <w:t xml:space="preserve"> could of course </w:t>
      </w:r>
      <w:r w:rsidRPr="005925DC">
        <w:t xml:space="preserve">also </w:t>
      </w:r>
      <w:r>
        <w:t>be used</w:t>
      </w:r>
      <w:r w:rsidRPr="005925DC">
        <w:t>. The data correspond</w:t>
      </w:r>
      <w:r>
        <w:t>s</w:t>
      </w:r>
      <w:r w:rsidRPr="005925DC">
        <w:t xml:space="preserve"> to the objects of the standard se</w:t>
      </w:r>
      <w:r>
        <w:t>ntence</w:t>
      </w:r>
      <w:r w:rsidRPr="005925DC">
        <w:t xml:space="preserve"> semantic</w:t>
      </w:r>
      <w:r>
        <w:fldChar w:fldCharType="begin"/>
      </w:r>
      <w:r>
        <w:instrText xml:space="preserve"> XE "</w:instrText>
      </w:r>
      <w:r w:rsidRPr="00146695">
        <w:instrText>standard sentence semantic</w:instrText>
      </w:r>
      <w:r>
        <w:instrText xml:space="preserve">" </w:instrText>
      </w:r>
      <w:r>
        <w:fldChar w:fldCharType="end"/>
      </w:r>
      <w:r>
        <w:fldChar w:fldCharType="begin"/>
      </w:r>
      <w:r>
        <w:instrText xml:space="preserve"> XE "</w:instrText>
      </w:r>
      <w:r w:rsidRPr="00146695">
        <w:instrText>semantic</w:instrText>
      </w:r>
      <w:r>
        <w:instrText xml:space="preserve">" </w:instrText>
      </w:r>
      <w:r>
        <w:fldChar w:fldCharType="end"/>
      </w:r>
      <w:r w:rsidRPr="005925DC">
        <w:t>s.</w:t>
      </w:r>
    </w:p>
    <w:p w:rsidR="00632C05" w:rsidRPr="005925DC" w:rsidRDefault="00632C05" w:rsidP="002446A9">
      <w:pPr>
        <w:pStyle w:val="BulletItem"/>
      </w:pPr>
      <w:r>
        <w:t xml:space="preserve">Context Diagram: </w:t>
      </w:r>
      <w:r w:rsidRPr="005925DC">
        <w:t xml:space="preserve">Figure 14.13 </w:t>
      </w:r>
      <w:r>
        <w:t>shows t</w:t>
      </w:r>
      <w:r w:rsidRPr="005925DC">
        <w:t xml:space="preserve">he context diagram of the </w:t>
      </w:r>
      <w:r>
        <w:t>business trip application process</w:t>
      </w:r>
      <w:r w:rsidRPr="005925DC">
        <w:t xml:space="preserve">. The context diagram </w:t>
      </w:r>
      <w:r>
        <w:t xml:space="preserve">identifies </w:t>
      </w:r>
      <w:r w:rsidRPr="005925DC">
        <w:t xml:space="preserve">the external interfaces </w:t>
      </w:r>
      <w:r>
        <w:t xml:space="preserve">and illustrates </w:t>
      </w:r>
      <w:r w:rsidRPr="005925DC">
        <w:t>the system</w:t>
      </w:r>
      <w:r>
        <w:fldChar w:fldCharType="begin"/>
      </w:r>
      <w:r>
        <w:instrText xml:space="preserve"> XE "</w:instrText>
      </w:r>
      <w:r w:rsidRPr="00845C23">
        <w:instrText>system</w:instrText>
      </w:r>
      <w:r>
        <w:instrText xml:space="preserve">" </w:instrText>
      </w:r>
      <w:r>
        <w:fldChar w:fldCharType="end"/>
      </w:r>
      <w:r w:rsidRPr="005925DC">
        <w:t xml:space="preserve"> </w:t>
      </w:r>
      <w:r>
        <w:t xml:space="preserve">to be developed </w:t>
      </w:r>
      <w:r w:rsidRPr="005925DC">
        <w:t>as a function</w:t>
      </w:r>
      <w:r>
        <w:fldChar w:fldCharType="begin"/>
      </w:r>
      <w:r>
        <w:instrText xml:space="preserve"> XE "</w:instrText>
      </w:r>
      <w:r w:rsidRPr="005D2A66">
        <w:instrText>function</w:instrText>
      </w:r>
      <w:r>
        <w:instrText xml:space="preserve">" </w:instrText>
      </w:r>
      <w:r>
        <w:fldChar w:fldCharType="end"/>
      </w:r>
      <w:r w:rsidRPr="005925DC">
        <w:t xml:space="preserve">. The context diagram describes how the application </w:t>
      </w:r>
      <w:r>
        <w:t>receives</w:t>
      </w:r>
      <w:r w:rsidRPr="005925DC">
        <w:t xml:space="preserve"> data from an external interface and </w:t>
      </w:r>
      <w:r>
        <w:t>returns the</w:t>
      </w:r>
      <w:r w:rsidRPr="005925DC">
        <w:t xml:space="preserve"> result to the external interface. In this example, the external interface </w:t>
      </w:r>
      <w:r>
        <w:t xml:space="preserve">can be interpreted </w:t>
      </w:r>
      <w:r w:rsidRPr="005925DC">
        <w:t xml:space="preserve">as </w:t>
      </w:r>
      <w:r>
        <w:t>a subject (employee</w:t>
      </w:r>
      <w:r w:rsidRPr="005925DC">
        <w:t>)</w:t>
      </w:r>
      <w:r>
        <w:t>. However, the manager is missing</w:t>
      </w:r>
      <w:r w:rsidRPr="005925DC">
        <w:t xml:space="preserve">, </w:t>
      </w:r>
      <w:r>
        <w:t xml:space="preserve">since he is </w:t>
      </w:r>
      <w:r w:rsidRPr="005925DC">
        <w:t xml:space="preserve">part of the system. If </w:t>
      </w:r>
      <w:r>
        <w:t>he</w:t>
      </w:r>
      <w:r w:rsidRPr="005925DC">
        <w:t xml:space="preserve"> and the update of the </w:t>
      </w:r>
      <w:r>
        <w:t>business trip</w:t>
      </w:r>
      <w:r w:rsidRPr="005925DC">
        <w:t xml:space="preserve"> data </w:t>
      </w:r>
      <w:r>
        <w:t xml:space="preserve">are also relocated (to the outside), </w:t>
      </w:r>
      <w:r w:rsidRPr="005925DC">
        <w:t xml:space="preserve">virtually nothing </w:t>
      </w:r>
      <w:r>
        <w:t>remains from the application</w:t>
      </w:r>
      <w:r w:rsidRPr="005925DC">
        <w:t>.</w:t>
      </w:r>
    </w:p>
    <w:p w:rsidR="00632C05" w:rsidRDefault="00632C05" w:rsidP="005925DC"/>
    <w:p w:rsidR="00632C05" w:rsidRDefault="00632C05" w:rsidP="00002CE0">
      <w:pPr>
        <w:pStyle w:val="figurecitation"/>
        <w:jc w:val="center"/>
      </w:pPr>
      <w:r>
        <w:rPr>
          <w:noProof/>
          <w:lang w:eastAsia="ja-JP"/>
        </w:rPr>
        <w:drawing>
          <wp:inline distT="0" distB="0" distL="0" distR="0" wp14:anchorId="37F82321" wp14:editId="45686B4D">
            <wp:extent cx="3122930" cy="1638935"/>
            <wp:effectExtent l="0" t="0" r="1270" b="0"/>
            <wp:docPr id="273" name="Bild 24"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2930" cy="1638935"/>
                    </a:xfrm>
                    <a:prstGeom prst="rect">
                      <a:avLst/>
                    </a:prstGeom>
                    <a:noFill/>
                    <a:ln>
                      <a:noFill/>
                    </a:ln>
                  </pic:spPr>
                </pic:pic>
              </a:graphicData>
            </a:graphic>
          </wp:inline>
        </w:drawing>
      </w:r>
    </w:p>
    <w:p w:rsidR="00632C05" w:rsidRPr="005925DC" w:rsidRDefault="00632C05" w:rsidP="002446A9">
      <w:pPr>
        <w:pStyle w:val="figlegend"/>
      </w:pPr>
      <w:r>
        <w:t>Figure</w:t>
      </w:r>
      <w:r w:rsidRPr="005925DC">
        <w:t xml:space="preserve"> </w:t>
      </w:r>
      <w:r>
        <w:t>14.13: C</w:t>
      </w:r>
      <w:r w:rsidRPr="005925DC">
        <w:t xml:space="preserve">ontext diagram for the </w:t>
      </w:r>
      <w:r>
        <w:t>business trip</w:t>
      </w:r>
      <w:r w:rsidRPr="005925DC">
        <w:t xml:space="preserve"> application process</w:t>
      </w:r>
    </w:p>
    <w:p w:rsidR="00632C05" w:rsidRDefault="00632C05" w:rsidP="005925DC">
      <w:r>
        <w:t>F</w:t>
      </w:r>
      <w:r w:rsidRPr="005925DC">
        <w:t xml:space="preserve">igure </w:t>
      </w:r>
      <w:r>
        <w:t xml:space="preserve">14.14 </w:t>
      </w:r>
      <w:r w:rsidRPr="005925DC">
        <w:t xml:space="preserve">shows the refinement of </w:t>
      </w:r>
      <w:r>
        <w:t>the business trip process</w:t>
      </w:r>
      <w:r w:rsidRPr="005925DC">
        <w:t xml:space="preserve"> </w:t>
      </w:r>
      <w:r>
        <w:t xml:space="preserve">with </w:t>
      </w:r>
      <w:r w:rsidRPr="005925DC">
        <w:t xml:space="preserve">the data flow between </w:t>
      </w:r>
      <w:r>
        <w:t xml:space="preserve">the individual </w:t>
      </w:r>
      <w:r w:rsidRPr="005925DC">
        <w:t xml:space="preserve">functions and data stores. It is important </w:t>
      </w:r>
      <w:r>
        <w:t xml:space="preserve">to note that </w:t>
      </w:r>
      <w:r w:rsidRPr="005925DC">
        <w:t>no control flow</w:t>
      </w:r>
      <w:r>
        <w:t xml:space="preserve"> is connected</w:t>
      </w:r>
      <w:r w:rsidRPr="005925DC">
        <w:t xml:space="preserve"> to the data flow, </w:t>
      </w:r>
      <w:r>
        <w:t xml:space="preserve">although this might be suggested by </w:t>
      </w:r>
      <w:r w:rsidRPr="005925DC">
        <w:t>the</w:t>
      </w:r>
      <w:r>
        <w:t xml:space="preserve"> representation</w:t>
      </w:r>
      <w:r w:rsidRPr="005925DC">
        <w:t>.</w:t>
      </w:r>
    </w:p>
    <w:p w:rsidR="00632C05" w:rsidRDefault="00632C05" w:rsidP="005925DC"/>
    <w:p w:rsidR="00632C05" w:rsidRPr="005925DC" w:rsidRDefault="00632C05" w:rsidP="00002CE0">
      <w:pPr>
        <w:pStyle w:val="figurecitation"/>
        <w:jc w:val="center"/>
      </w:pPr>
      <w:r>
        <w:rPr>
          <w:noProof/>
          <w:lang w:eastAsia="ja-JP"/>
        </w:rPr>
        <w:drawing>
          <wp:inline distT="0" distB="0" distL="0" distR="0" wp14:anchorId="05689FB8" wp14:editId="19C4123D">
            <wp:extent cx="5149850" cy="3605530"/>
            <wp:effectExtent l="0" t="0" r="0" b="0"/>
            <wp:docPr id="274" name="Bild 2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49850" cy="3605530"/>
                    </a:xfrm>
                    <a:prstGeom prst="rect">
                      <a:avLst/>
                    </a:prstGeom>
                    <a:noFill/>
                    <a:ln>
                      <a:noFill/>
                    </a:ln>
                  </pic:spPr>
                </pic:pic>
              </a:graphicData>
            </a:graphic>
          </wp:inline>
        </w:drawing>
      </w:r>
    </w:p>
    <w:p w:rsidR="00632C05" w:rsidRPr="005925DC" w:rsidRDefault="00632C05" w:rsidP="002446A9">
      <w:pPr>
        <w:pStyle w:val="figlegend"/>
      </w:pPr>
      <w:r>
        <w:t>Figure</w:t>
      </w:r>
      <w:r w:rsidRPr="005925DC">
        <w:t xml:space="preserve"> </w:t>
      </w:r>
      <w:r>
        <w:t>14.14: Business trip</w:t>
      </w:r>
      <w:r w:rsidRPr="005925DC">
        <w:t xml:space="preserve"> application process as a data flow diagram</w:t>
      </w:r>
      <w:r>
        <w:fldChar w:fldCharType="begin"/>
      </w:r>
      <w:r>
        <w:instrText xml:space="preserve"> XE "</w:instrText>
      </w:r>
      <w:r w:rsidRPr="00E00428">
        <w:instrText>data flow diagram</w:instrText>
      </w:r>
      <w:r>
        <w:instrText xml:space="preserve">" </w:instrText>
      </w:r>
      <w:r>
        <w:fldChar w:fldCharType="end"/>
      </w:r>
    </w:p>
    <w:p w:rsidR="00632C05" w:rsidRPr="005925DC" w:rsidRDefault="00632C05" w:rsidP="005925DC">
      <w:r w:rsidRPr="005925DC">
        <w:t>Although data flow diagram</w:t>
      </w:r>
      <w:r>
        <w:fldChar w:fldCharType="begin"/>
      </w:r>
      <w:r>
        <w:instrText xml:space="preserve"> XE "</w:instrText>
      </w:r>
      <w:r w:rsidRPr="00E00428">
        <w:instrText>data flow diagram</w:instrText>
      </w:r>
      <w:r>
        <w:instrText xml:space="preserve">" </w:instrText>
      </w:r>
      <w:r>
        <w:fldChar w:fldCharType="end"/>
      </w:r>
      <w:r w:rsidRPr="005925DC">
        <w:t xml:space="preserve">s </w:t>
      </w:r>
      <w:r>
        <w:t xml:space="preserve">were already </w:t>
      </w:r>
      <w:r w:rsidRPr="005925DC">
        <w:t xml:space="preserve">developed in the seventies, </w:t>
      </w:r>
      <w:r>
        <w:t xml:space="preserve">they cover </w:t>
      </w:r>
      <w:r w:rsidRPr="005925DC">
        <w:t>predicate</w:t>
      </w:r>
      <w:r>
        <w:fldChar w:fldCharType="begin"/>
      </w:r>
      <w:r>
        <w:instrText xml:space="preserve"> XE "</w:instrText>
      </w:r>
      <w:r w:rsidRPr="00D13E13">
        <w:instrText>predicate</w:instrText>
      </w:r>
      <w:r>
        <w:instrText xml:space="preserve">" </w:instrText>
      </w:r>
      <w:r>
        <w:fldChar w:fldCharType="end"/>
      </w:r>
      <w:r w:rsidRPr="005925DC">
        <w:t xml:space="preserve"> a</w:t>
      </w:r>
      <w:r>
        <w:t>nd object</w:t>
      </w:r>
      <w:r>
        <w:fldChar w:fldCharType="begin"/>
      </w:r>
      <w:r>
        <w:instrText xml:space="preserve"> XE "</w:instrText>
      </w:r>
      <w:r w:rsidRPr="00A70242">
        <w:instrText>object</w:instrText>
      </w:r>
      <w:r>
        <w:instrText xml:space="preserve">" </w:instrText>
      </w:r>
      <w:r>
        <w:fldChar w:fldCharType="end"/>
      </w:r>
      <w:r>
        <w:t xml:space="preserve"> from the standard sentence </w:t>
      </w:r>
      <w:r w:rsidRPr="005925DC">
        <w:t>semantic</w:t>
      </w:r>
      <w:r>
        <w:fldChar w:fldCharType="begin"/>
      </w:r>
      <w:r>
        <w:instrText xml:space="preserve"> XE "</w:instrText>
      </w:r>
      <w:r w:rsidRPr="00146695">
        <w:instrText>standard sentence semantic</w:instrText>
      </w:r>
      <w:r>
        <w:instrText xml:space="preserve">" </w:instrText>
      </w:r>
      <w:r>
        <w:fldChar w:fldCharType="end"/>
      </w:r>
      <w:r>
        <w:fldChar w:fldCharType="begin"/>
      </w:r>
      <w:r>
        <w:instrText xml:space="preserve"> XE "</w:instrText>
      </w:r>
      <w:r w:rsidRPr="00146695">
        <w:instrText>semantic</w:instrText>
      </w:r>
      <w:r>
        <w:instrText xml:space="preserve">" </w:instrText>
      </w:r>
      <w:r>
        <w:fldChar w:fldCharType="end"/>
      </w:r>
      <w:r w:rsidRPr="005925DC">
        <w:t>s. However, sub</w:t>
      </w:r>
      <w:r>
        <w:t xml:space="preserve">jects can only be introduced via </w:t>
      </w:r>
      <w:r w:rsidRPr="005925DC">
        <w:t xml:space="preserve">auxiliary constructions </w:t>
      </w:r>
      <w:r>
        <w:t xml:space="preserve">which lead </w:t>
      </w:r>
      <w:r w:rsidRPr="005925DC">
        <w:t>to distortions. Data flow diagram</w:t>
      </w:r>
      <w:r>
        <w:fldChar w:fldCharType="begin"/>
      </w:r>
      <w:r>
        <w:instrText xml:space="preserve"> XE "d</w:instrText>
      </w:r>
      <w:r w:rsidRPr="00E00428">
        <w:instrText>ata flow diagram</w:instrText>
      </w:r>
      <w:r>
        <w:instrText xml:space="preserve">" </w:instrText>
      </w:r>
      <w:r>
        <w:fldChar w:fldCharType="end"/>
      </w:r>
      <w:r w:rsidRPr="005925DC">
        <w:t xml:space="preserve">s are no longer </w:t>
      </w:r>
      <w:r>
        <w:t>used in practice</w:t>
      </w:r>
      <w:r w:rsidRPr="005925DC">
        <w:t>. The combination of predicate-object has evolved and led to object-oriented modeling</w:t>
      </w:r>
      <w:r>
        <w:fldChar w:fldCharType="begin"/>
      </w:r>
      <w:r>
        <w:instrText xml:space="preserve"> XE "</w:instrText>
      </w:r>
      <w:r w:rsidRPr="00A70242">
        <w:instrText>modeling</w:instrText>
      </w:r>
      <w:r>
        <w:instrText xml:space="preserve">" </w:instrText>
      </w:r>
      <w:r>
        <w:fldChar w:fldCharType="end"/>
      </w:r>
      <w:r w:rsidRPr="005925DC">
        <w:t xml:space="preserve"> and implementation</w:t>
      </w:r>
      <w:r>
        <w:fldChar w:fldCharType="begin"/>
      </w:r>
      <w:r>
        <w:instrText xml:space="preserve"> XE "</w:instrText>
      </w:r>
      <w:r w:rsidRPr="00E00428">
        <w:instrText>implementation</w:instrText>
      </w:r>
      <w:r>
        <w:instrText xml:space="preserve">" </w:instrText>
      </w:r>
      <w:r>
        <w:fldChar w:fldCharType="end"/>
      </w:r>
      <w:r w:rsidRPr="005925DC">
        <w:t xml:space="preserve"> methods.</w:t>
      </w:r>
    </w:p>
    <w:p w:rsidR="00632C05" w:rsidRPr="005925DC" w:rsidRDefault="00632C05" w:rsidP="002446A9">
      <w:pPr>
        <w:pStyle w:val="heading4"/>
      </w:pPr>
      <w:r w:rsidRPr="005925DC">
        <w:t>14.3.3.3 Object Orientation</w:t>
      </w:r>
      <w:r>
        <w:fldChar w:fldCharType="begin"/>
      </w:r>
      <w:r>
        <w:instrText xml:space="preserve"> XE "o</w:instrText>
      </w:r>
      <w:r w:rsidRPr="00A70242">
        <w:instrText xml:space="preserve">bject </w:instrText>
      </w:r>
      <w:r>
        <w:instrText>o</w:instrText>
      </w:r>
      <w:r w:rsidRPr="00A70242">
        <w:instrText>rientation</w:instrText>
      </w:r>
      <w:r>
        <w:instrText xml:space="preserve">" </w:instrText>
      </w:r>
      <w:r>
        <w:fldChar w:fldCharType="end"/>
      </w:r>
    </w:p>
    <w:p w:rsidR="00632C05" w:rsidRDefault="00632C05" w:rsidP="005925DC">
      <w:r w:rsidRPr="005925DC">
        <w:t>The basic idea of ​​object</w:t>
      </w:r>
      <w:r>
        <w:fldChar w:fldCharType="begin"/>
      </w:r>
      <w:r>
        <w:instrText xml:space="preserve"> XE "</w:instrText>
      </w:r>
      <w:r w:rsidRPr="00A70242">
        <w:instrText>object</w:instrText>
      </w:r>
      <w:r>
        <w:instrText xml:space="preserve">" </w:instrText>
      </w:r>
      <w:r>
        <w:fldChar w:fldCharType="end"/>
      </w:r>
      <w:r w:rsidRPr="005925DC">
        <w:t>-oriented programming</w:t>
      </w:r>
      <w:r>
        <w:t xml:space="preserve"> is coupling</w:t>
      </w:r>
      <w:r w:rsidRPr="005925DC">
        <w:t xml:space="preserve"> functions (methods) th</w:t>
      </w:r>
      <w:r>
        <w:t xml:space="preserve">at can be applied to data </w:t>
      </w:r>
      <w:r w:rsidRPr="005925DC">
        <w:t>as closely as possibl</w:t>
      </w:r>
      <w:r>
        <w:t xml:space="preserve">e with the data being processed, including their properties, </w:t>
      </w:r>
      <w:r w:rsidRPr="005925DC">
        <w:t xml:space="preserve">and </w:t>
      </w:r>
      <w:r>
        <w:t xml:space="preserve">to </w:t>
      </w:r>
      <w:r w:rsidRPr="005925DC">
        <w:t xml:space="preserve">encapsulate </w:t>
      </w:r>
      <w:r>
        <w:t xml:space="preserve">them from </w:t>
      </w:r>
      <w:r w:rsidRPr="005925DC">
        <w:t xml:space="preserve">the outside. The functions together with the data </w:t>
      </w:r>
      <w:r>
        <w:t xml:space="preserve">form an </w:t>
      </w:r>
      <w:r w:rsidRPr="005925DC">
        <w:t>object in the sense of object-oriented modeling</w:t>
      </w:r>
      <w:r>
        <w:fldChar w:fldCharType="begin"/>
      </w:r>
      <w:r>
        <w:instrText xml:space="preserve"> XE "</w:instrText>
      </w:r>
      <w:r w:rsidRPr="00A70242">
        <w:instrText>modeling</w:instrText>
      </w:r>
      <w:r>
        <w:instrText xml:space="preserve">" </w:instrText>
      </w:r>
      <w:r>
        <w:fldChar w:fldCharType="end"/>
      </w:r>
      <w:r w:rsidRPr="005925DC">
        <w:t>.</w:t>
      </w:r>
      <w:r>
        <w:t xml:space="preserve"> </w:t>
      </w:r>
      <w:r w:rsidRPr="005925DC">
        <w:t xml:space="preserve">The data of an object can </w:t>
      </w:r>
      <w:r>
        <w:t xml:space="preserve">only </w:t>
      </w:r>
      <w:r w:rsidRPr="005925DC">
        <w:t xml:space="preserve">be accessed with its own methods. Objects with similar properties can be grouped into classes. </w:t>
      </w:r>
      <w:r>
        <w:t>S</w:t>
      </w:r>
      <w:r w:rsidRPr="005925DC">
        <w:t xml:space="preserve">imple objects (or classes) can </w:t>
      </w:r>
      <w:r>
        <w:t xml:space="preserve">be developed by </w:t>
      </w:r>
      <w:r w:rsidRPr="005925DC">
        <w:t>operations such as inheritance, polymorphism, aggregation, associations</w:t>
      </w:r>
      <w:r>
        <w:t>,</w:t>
      </w:r>
      <w:r w:rsidRPr="005925DC">
        <w:t xml:space="preserve"> etc.</w:t>
      </w:r>
      <w:r>
        <w:t>, into</w:t>
      </w:r>
      <w:r w:rsidRPr="005925DC">
        <w:t xml:space="preserve"> complex structured objects and classes. For more details on </w:t>
      </w:r>
      <w:r>
        <w:t xml:space="preserve">the </w:t>
      </w:r>
      <w:r w:rsidRPr="005925DC">
        <w:t>object-oriented methodology</w:t>
      </w:r>
      <w:r>
        <w:t>,</w:t>
      </w:r>
      <w:r w:rsidRPr="005925DC">
        <w:t xml:space="preserve"> </w:t>
      </w:r>
      <w:r>
        <w:t xml:space="preserve">we refer to </w:t>
      </w:r>
      <w:r w:rsidRPr="005925DC">
        <w:t>the extensive existing literature (</w:t>
      </w:r>
      <w:r>
        <w:t>cf. www.uml.org</w:t>
      </w:r>
      <w:r w:rsidRPr="005925DC">
        <w:t>).</w:t>
      </w:r>
    </w:p>
    <w:p w:rsidR="00632C05" w:rsidRPr="005925DC" w:rsidRDefault="00632C05" w:rsidP="005925DC"/>
    <w:p w:rsidR="00632C05" w:rsidRDefault="00632C05" w:rsidP="005925DC">
      <w:r>
        <w:t>Today, o</w:t>
      </w:r>
      <w:r w:rsidRPr="005925DC">
        <w:t>bject</w:t>
      </w:r>
      <w:r>
        <w:fldChar w:fldCharType="begin"/>
      </w:r>
      <w:r>
        <w:instrText xml:space="preserve"> XE "</w:instrText>
      </w:r>
      <w:r w:rsidRPr="00A70242">
        <w:instrText>object</w:instrText>
      </w:r>
      <w:r>
        <w:instrText xml:space="preserve">" </w:instrText>
      </w:r>
      <w:r>
        <w:fldChar w:fldCharType="end"/>
      </w:r>
      <w:r w:rsidRPr="005925DC">
        <w:t xml:space="preserve"> orientation</w:t>
      </w:r>
      <w:r>
        <w:fldChar w:fldCharType="begin"/>
      </w:r>
      <w:r>
        <w:instrText xml:space="preserve"> XE "</w:instrText>
      </w:r>
      <w:r w:rsidRPr="00A70242">
        <w:instrText>object orientation</w:instrText>
      </w:r>
      <w:r>
        <w:instrText xml:space="preserve">" </w:instrText>
      </w:r>
      <w:r>
        <w:fldChar w:fldCharType="end"/>
      </w:r>
      <w:r w:rsidRPr="005925DC">
        <w:t xml:space="preserve"> </w:t>
      </w:r>
      <w:r>
        <w:t>is</w:t>
      </w:r>
      <w:r w:rsidRPr="005925DC">
        <w:t xml:space="preserve"> </w:t>
      </w:r>
      <w:r>
        <w:t xml:space="preserve">the </w:t>
      </w:r>
      <w:r w:rsidRPr="005925DC">
        <w:t>common standard for modeling</w:t>
      </w:r>
      <w:r>
        <w:fldChar w:fldCharType="begin"/>
      </w:r>
      <w:r>
        <w:instrText xml:space="preserve"> XE "</w:instrText>
      </w:r>
      <w:r w:rsidRPr="00A70242">
        <w:instrText>modeling</w:instrText>
      </w:r>
      <w:r>
        <w:instrText xml:space="preserve">" </w:instrText>
      </w:r>
      <w:r>
        <w:fldChar w:fldCharType="end"/>
      </w:r>
      <w:r w:rsidRPr="005925DC">
        <w:t xml:space="preserve"> and programming.</w:t>
      </w:r>
      <w:r>
        <w:t xml:space="preserve"> </w:t>
      </w:r>
      <w:r w:rsidRPr="005925DC">
        <w:t xml:space="preserve">Compared to approaches in which </w:t>
      </w:r>
      <w:r>
        <w:t>properties</w:t>
      </w:r>
      <w:r w:rsidRPr="005925DC">
        <w:t xml:space="preserve"> and functions are not considered </w:t>
      </w:r>
      <w:r>
        <w:t>in an integrated way</w:t>
      </w:r>
      <w:r w:rsidRPr="005925DC">
        <w:t xml:space="preserve">, </w:t>
      </w:r>
      <w:r>
        <w:t>this modeling paradigm makes the</w:t>
      </w:r>
      <w:r w:rsidRPr="005925DC">
        <w:t xml:space="preserve"> claim </w:t>
      </w:r>
      <w:r>
        <w:t xml:space="preserve">of being able to represent </w:t>
      </w:r>
      <w:r w:rsidRPr="005925DC">
        <w:t xml:space="preserve">the observable world </w:t>
      </w:r>
      <w:r>
        <w:t xml:space="preserve">more accurately </w:t>
      </w:r>
      <w:r w:rsidRPr="005925DC">
        <w:t>than other approaches.</w:t>
      </w:r>
    </w:p>
    <w:p w:rsidR="00632C05" w:rsidRPr="005925DC" w:rsidRDefault="00632C05" w:rsidP="005925DC"/>
    <w:p w:rsidR="00632C05" w:rsidRDefault="00632C05" w:rsidP="005925DC">
      <w:r w:rsidRPr="005925DC">
        <w:t>The ob</w:t>
      </w:r>
      <w:r>
        <w:t>ject</w:t>
      </w:r>
      <w:r>
        <w:fldChar w:fldCharType="begin"/>
      </w:r>
      <w:r>
        <w:instrText xml:space="preserve"> XE "</w:instrText>
      </w:r>
      <w:r w:rsidRPr="00A70242">
        <w:instrText>object</w:instrText>
      </w:r>
      <w:r>
        <w:instrText xml:space="preserve">" </w:instrText>
      </w:r>
      <w:r>
        <w:fldChar w:fldCharType="end"/>
      </w:r>
      <w:r>
        <w:t>-oriented modeling</w:t>
      </w:r>
      <w:r>
        <w:fldChar w:fldCharType="begin"/>
      </w:r>
      <w:r>
        <w:instrText xml:space="preserve"> XE "</w:instrText>
      </w:r>
      <w:r w:rsidRPr="00A70242">
        <w:instrText>modeling</w:instrText>
      </w:r>
      <w:r>
        <w:instrText xml:space="preserve">" </w:instrText>
      </w:r>
      <w:r>
        <w:fldChar w:fldCharType="end"/>
      </w:r>
      <w:r>
        <w:t xml:space="preserve"> approach, </w:t>
      </w:r>
      <w:r w:rsidRPr="005925DC">
        <w:t>with</w:t>
      </w:r>
      <w:r>
        <w:t xml:space="preserve"> objects consisting of </w:t>
      </w:r>
      <w:r w:rsidRPr="005925DC">
        <w:t>da</w:t>
      </w:r>
      <w:r>
        <w:t xml:space="preserve">ta and functionality, </w:t>
      </w:r>
      <w:r w:rsidRPr="005925DC">
        <w:t>covers the concepts of predicate</w:t>
      </w:r>
      <w:r>
        <w:fldChar w:fldCharType="begin"/>
      </w:r>
      <w:r>
        <w:instrText xml:space="preserve"> XE "</w:instrText>
      </w:r>
      <w:r w:rsidRPr="00D13E13">
        <w:instrText>predicate</w:instrText>
      </w:r>
      <w:r>
        <w:instrText xml:space="preserve">" </w:instrText>
      </w:r>
      <w:r>
        <w:fldChar w:fldCharType="end"/>
      </w:r>
      <w:r w:rsidRPr="005925DC">
        <w:t xml:space="preserve"> and object</w:t>
      </w:r>
      <w:r>
        <w:t xml:space="preserve"> according to</w:t>
      </w:r>
      <w:r w:rsidRPr="005925DC">
        <w:t xml:space="preserve"> the standard se</w:t>
      </w:r>
      <w:r>
        <w:t>ntence</w:t>
      </w:r>
      <w:r w:rsidRPr="005925DC">
        <w:t xml:space="preserve"> semantic</w:t>
      </w:r>
      <w:r>
        <w:fldChar w:fldCharType="begin"/>
      </w:r>
      <w:r>
        <w:instrText xml:space="preserve"> XE "</w:instrText>
      </w:r>
      <w:r w:rsidRPr="00146695">
        <w:instrText>standard sentence semantic</w:instrText>
      </w:r>
      <w:r>
        <w:instrText xml:space="preserve">" </w:instrText>
      </w:r>
      <w:r>
        <w:fldChar w:fldCharType="end"/>
      </w:r>
      <w:r>
        <w:fldChar w:fldCharType="begin"/>
      </w:r>
      <w:r>
        <w:instrText xml:space="preserve"> XE "</w:instrText>
      </w:r>
      <w:r w:rsidRPr="00146695">
        <w:instrText>semantic</w:instrText>
      </w:r>
      <w:r>
        <w:instrText xml:space="preserve">" </w:instrText>
      </w:r>
      <w:r>
        <w:fldChar w:fldCharType="end"/>
      </w:r>
      <w:r w:rsidRPr="005925DC">
        <w:t>s.</w:t>
      </w:r>
      <w:r>
        <w:t xml:space="preserve"> </w:t>
      </w:r>
      <w:r w:rsidRPr="005925DC">
        <w:t xml:space="preserve">The functions </w:t>
      </w:r>
      <w:r>
        <w:t xml:space="preserve">correspond to the predicates, </w:t>
      </w:r>
      <w:r w:rsidRPr="005925DC">
        <w:t xml:space="preserve">and the data to the </w:t>
      </w:r>
      <w:r>
        <w:t>objects.</w:t>
      </w:r>
    </w:p>
    <w:p w:rsidR="00632C05" w:rsidRPr="005925DC" w:rsidRDefault="00632C05" w:rsidP="005925DC"/>
    <w:p w:rsidR="00632C05" w:rsidRDefault="00632C05" w:rsidP="005925DC">
      <w:r>
        <w:t>F</w:t>
      </w:r>
      <w:r w:rsidRPr="005925DC">
        <w:t xml:space="preserve">igure </w:t>
      </w:r>
      <w:r>
        <w:t xml:space="preserve">14.15 </w:t>
      </w:r>
      <w:r w:rsidRPr="005925DC">
        <w:t>shows the object</w:t>
      </w:r>
      <w:r>
        <w:fldChar w:fldCharType="begin"/>
      </w:r>
      <w:r>
        <w:instrText xml:space="preserve"> XE "</w:instrText>
      </w:r>
      <w:r w:rsidRPr="00A70242">
        <w:instrText>object</w:instrText>
      </w:r>
      <w:r>
        <w:instrText xml:space="preserve">" </w:instrText>
      </w:r>
      <w:r>
        <w:fldChar w:fldCharType="end"/>
      </w:r>
      <w:r>
        <w:t xml:space="preserve"> ‘business trip</w:t>
      </w:r>
      <w:r w:rsidRPr="005925DC">
        <w:t xml:space="preserve"> </w:t>
      </w:r>
      <w:r>
        <w:t xml:space="preserve">request’ </w:t>
      </w:r>
      <w:r w:rsidRPr="005925DC">
        <w:t>with the data</w:t>
      </w:r>
      <w:r>
        <w:t xml:space="preserve"> ‘start of trip’, ‘end of trip’, </w:t>
      </w:r>
      <w:r w:rsidRPr="005925DC">
        <w:t xml:space="preserve">and </w:t>
      </w:r>
      <w:r>
        <w:t xml:space="preserve">‘check result’, </w:t>
      </w:r>
      <w:r w:rsidRPr="005925DC">
        <w:t xml:space="preserve">and the functions </w:t>
      </w:r>
      <w:r>
        <w:t>‘</w:t>
      </w:r>
      <w:r w:rsidRPr="005925DC">
        <w:t>fill</w:t>
      </w:r>
      <w:r>
        <w:t xml:space="preserve"> out’</w:t>
      </w:r>
      <w:r w:rsidRPr="005925DC">
        <w:t>,</w:t>
      </w:r>
      <w:r>
        <w:t xml:space="preserve"> ‘</w:t>
      </w:r>
      <w:r w:rsidRPr="005925DC">
        <w:t>check</w:t>
      </w:r>
      <w:r>
        <w:t xml:space="preserve">’ </w:t>
      </w:r>
      <w:r w:rsidRPr="005925DC">
        <w:t>and</w:t>
      </w:r>
      <w:r>
        <w:t xml:space="preserve"> ‘enter check result’</w:t>
      </w:r>
      <w:r w:rsidRPr="005925DC">
        <w:t xml:space="preserve">. </w:t>
      </w:r>
      <w:r>
        <w:t xml:space="preserve">In case the </w:t>
      </w:r>
      <w:r w:rsidRPr="005925DC">
        <w:t xml:space="preserve">business </w:t>
      </w:r>
      <w:r>
        <w:t xml:space="preserve">trip </w:t>
      </w:r>
      <w:r w:rsidRPr="005925DC">
        <w:t xml:space="preserve">is approved, the travel directory </w:t>
      </w:r>
      <w:r>
        <w:t xml:space="preserve">represented by the </w:t>
      </w:r>
      <w:r w:rsidRPr="005925DC">
        <w:t>object</w:t>
      </w:r>
      <w:r>
        <w:t xml:space="preserve"> ‘t</w:t>
      </w:r>
      <w:r w:rsidRPr="005925DC">
        <w:t xml:space="preserve">ravel </w:t>
      </w:r>
      <w:r>
        <w:t>a</w:t>
      </w:r>
      <w:r w:rsidRPr="005925DC">
        <w:t>ccount</w:t>
      </w:r>
      <w:r>
        <w:t xml:space="preserve">’ is </w:t>
      </w:r>
      <w:r w:rsidRPr="005925DC">
        <w:t>updated.</w:t>
      </w:r>
    </w:p>
    <w:p w:rsidR="00632C05" w:rsidRDefault="00632C05" w:rsidP="005925DC"/>
    <w:p w:rsidR="00632C05" w:rsidRPr="005925DC" w:rsidRDefault="00632C05" w:rsidP="00002CE0">
      <w:pPr>
        <w:pStyle w:val="figurecitation"/>
        <w:jc w:val="center"/>
      </w:pPr>
      <w:r>
        <w:rPr>
          <w:noProof/>
          <w:lang w:eastAsia="ja-JP"/>
        </w:rPr>
        <w:drawing>
          <wp:inline distT="0" distB="0" distL="0" distR="0" wp14:anchorId="7EE032C6" wp14:editId="7A08C126">
            <wp:extent cx="3441700" cy="1457960"/>
            <wp:effectExtent l="0" t="0" r="6350" b="8890"/>
            <wp:docPr id="275" name="Bild 2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41700" cy="1457960"/>
                    </a:xfrm>
                    <a:prstGeom prst="rect">
                      <a:avLst/>
                    </a:prstGeom>
                    <a:noFill/>
                    <a:ln>
                      <a:noFill/>
                    </a:ln>
                  </pic:spPr>
                </pic:pic>
              </a:graphicData>
            </a:graphic>
          </wp:inline>
        </w:drawing>
      </w:r>
    </w:p>
    <w:p w:rsidR="00632C05" w:rsidRPr="005925DC" w:rsidRDefault="00632C05" w:rsidP="007E4CF5">
      <w:pPr>
        <w:pStyle w:val="figlegend"/>
      </w:pPr>
      <w:r>
        <w:t>Figure</w:t>
      </w:r>
      <w:r w:rsidRPr="005925DC">
        <w:t xml:space="preserve"> </w:t>
      </w:r>
      <w:r>
        <w:t>14.15: O</w:t>
      </w:r>
      <w:r w:rsidRPr="005925DC">
        <w:t>bject or object</w:t>
      </w:r>
      <w:r>
        <w:fldChar w:fldCharType="begin"/>
      </w:r>
      <w:r>
        <w:instrText xml:space="preserve"> XE "</w:instrText>
      </w:r>
      <w:r w:rsidRPr="00A70242">
        <w:instrText>object</w:instrText>
      </w:r>
      <w:r>
        <w:instrText xml:space="preserve">" </w:instrText>
      </w:r>
      <w:r>
        <w:fldChar w:fldCharType="end"/>
      </w:r>
      <w:r w:rsidRPr="005925DC">
        <w:t xml:space="preserve"> class </w:t>
      </w:r>
      <w:r>
        <w:t>business trip</w:t>
      </w:r>
      <w:r w:rsidRPr="005925DC">
        <w:t xml:space="preserve"> request</w:t>
      </w:r>
    </w:p>
    <w:p w:rsidR="00632C05" w:rsidRDefault="00632C05" w:rsidP="005925DC">
      <w:r w:rsidRPr="005925DC">
        <w:t xml:space="preserve">The </w:t>
      </w:r>
      <w:r>
        <w:t>object</w:t>
      </w:r>
      <w:r>
        <w:fldChar w:fldCharType="begin"/>
      </w:r>
      <w:r>
        <w:instrText xml:space="preserve"> XE "</w:instrText>
      </w:r>
      <w:r w:rsidRPr="00A70242">
        <w:instrText>object</w:instrText>
      </w:r>
      <w:r>
        <w:instrText xml:space="preserve">" </w:instrText>
      </w:r>
      <w:r>
        <w:fldChar w:fldCharType="end"/>
      </w:r>
      <w:r>
        <w:t xml:space="preserve"> ‘</w:t>
      </w:r>
      <w:r w:rsidRPr="005925DC">
        <w:t xml:space="preserve">business </w:t>
      </w:r>
      <w:r>
        <w:t xml:space="preserve">trip request’ now </w:t>
      </w:r>
      <w:r w:rsidRPr="005925DC">
        <w:t xml:space="preserve">allows </w:t>
      </w:r>
      <w:r>
        <w:t xml:space="preserve">formulating </w:t>
      </w:r>
      <w:r w:rsidRPr="005925DC">
        <w:t xml:space="preserve">incomplete </w:t>
      </w:r>
      <w:r>
        <w:t>sentences,</w:t>
      </w:r>
      <w:r w:rsidRPr="005925DC">
        <w:t xml:space="preserve"> </w:t>
      </w:r>
      <w:r>
        <w:t>such as ‘fill out business trip request’</w:t>
      </w:r>
      <w:r w:rsidRPr="005925DC">
        <w:t xml:space="preserve"> or </w:t>
      </w:r>
      <w:r>
        <w:t>‘</w:t>
      </w:r>
      <w:r w:rsidRPr="005925DC">
        <w:t xml:space="preserve">check </w:t>
      </w:r>
      <w:r>
        <w:t xml:space="preserve">business trip </w:t>
      </w:r>
      <w:r w:rsidRPr="005925DC">
        <w:t>request</w:t>
      </w:r>
      <w:r>
        <w:t>’</w:t>
      </w:r>
      <w:r w:rsidRPr="005925DC">
        <w:t>. To form complete sentences in the origi</w:t>
      </w:r>
      <w:r>
        <w:t xml:space="preserve">nal object-oriented approaches, </w:t>
      </w:r>
      <w:r w:rsidRPr="005925DC">
        <w:t xml:space="preserve">subjects </w:t>
      </w:r>
      <w:r>
        <w:t>could only be inserted into the model</w:t>
      </w:r>
      <w:r>
        <w:fldChar w:fldCharType="begin"/>
      </w:r>
      <w:r>
        <w:instrText xml:space="preserve"> XE "</w:instrText>
      </w:r>
      <w:r w:rsidRPr="00A70242">
        <w:instrText>model</w:instrText>
      </w:r>
      <w:r>
        <w:instrText xml:space="preserve">" </w:instrText>
      </w:r>
      <w:r>
        <w:fldChar w:fldCharType="end"/>
      </w:r>
      <w:r>
        <w:t xml:space="preserve"> by</w:t>
      </w:r>
      <w:r w:rsidRPr="005925DC">
        <w:t xml:space="preserve"> natu</w:t>
      </w:r>
      <w:r>
        <w:t>ral language</w:t>
      </w:r>
      <w:r>
        <w:fldChar w:fldCharType="begin"/>
      </w:r>
      <w:r>
        <w:instrText xml:space="preserve"> XE "</w:instrText>
      </w:r>
      <w:r w:rsidRPr="00E00428">
        <w:instrText>language</w:instrText>
      </w:r>
      <w:r>
        <w:instrText xml:space="preserve">" </w:instrText>
      </w:r>
      <w:r>
        <w:fldChar w:fldCharType="end"/>
      </w:r>
      <w:r>
        <w:t xml:space="preserve"> elements</w:t>
      </w:r>
      <w:r w:rsidRPr="005925DC">
        <w:t>.</w:t>
      </w:r>
    </w:p>
    <w:p w:rsidR="00632C05" w:rsidRPr="005925DC" w:rsidRDefault="00632C05" w:rsidP="005925DC"/>
    <w:p w:rsidR="00632C05" w:rsidRPr="005925DC" w:rsidRDefault="00632C05" w:rsidP="005925DC">
      <w:r w:rsidRPr="005925DC">
        <w:t>With the in</w:t>
      </w:r>
      <w:r>
        <w:t>troduction of use case diagram</w:t>
      </w:r>
      <w:r>
        <w:fldChar w:fldCharType="begin"/>
      </w:r>
      <w:r>
        <w:instrText xml:space="preserve"> XE "U</w:instrText>
      </w:r>
      <w:r w:rsidRPr="00845C23">
        <w:instrText xml:space="preserve">se </w:instrText>
      </w:r>
      <w:r>
        <w:instrText>C</w:instrText>
      </w:r>
      <w:r w:rsidRPr="00845C23">
        <w:instrText xml:space="preserve">ase </w:instrText>
      </w:r>
      <w:r>
        <w:instrText>D</w:instrText>
      </w:r>
      <w:r w:rsidRPr="00845C23">
        <w:instrText>iagram</w:instrText>
      </w:r>
      <w:r>
        <w:instrText xml:space="preserve">" </w:instrText>
      </w:r>
      <w:r>
        <w:fldChar w:fldCharType="end"/>
      </w:r>
      <w:r>
        <w:t>s</w:t>
      </w:r>
      <w:r w:rsidRPr="005925DC">
        <w:t xml:space="preserve"> as contained in UML</w:t>
      </w:r>
      <w:r>
        <w:fldChar w:fldCharType="begin"/>
      </w:r>
      <w:r>
        <w:instrText xml:space="preserve"> XE "</w:instrText>
      </w:r>
      <w:r w:rsidRPr="00845C23">
        <w:instrText>UML</w:instrText>
      </w:r>
      <w:r>
        <w:instrText xml:space="preserve">" </w:instrText>
      </w:r>
      <w:r>
        <w:fldChar w:fldCharType="end"/>
      </w:r>
      <w:r w:rsidRPr="005925DC">
        <w:t xml:space="preserve">, this </w:t>
      </w:r>
      <w:r>
        <w:t>deficiency has been removed</w:t>
      </w:r>
      <w:r w:rsidRPr="005925DC">
        <w:t xml:space="preserve">. UML </w:t>
      </w:r>
      <w:r>
        <w:t xml:space="preserve">has been developed by </w:t>
      </w:r>
      <w:r w:rsidRPr="005925DC">
        <w:t xml:space="preserve">the Object Management Group (OMG) </w:t>
      </w:r>
      <w:r>
        <w:t xml:space="preserve">as a </w:t>
      </w:r>
      <w:r w:rsidRPr="005925DC">
        <w:t>standardized language</w:t>
      </w:r>
      <w:r>
        <w:fldChar w:fldCharType="begin"/>
      </w:r>
      <w:r>
        <w:instrText xml:space="preserve"> XE "</w:instrText>
      </w:r>
      <w:r w:rsidRPr="00E00428">
        <w:instrText>language</w:instrText>
      </w:r>
      <w:r>
        <w:instrText xml:space="preserve">" </w:instrText>
      </w:r>
      <w:r>
        <w:fldChar w:fldCharType="end"/>
      </w:r>
      <w:r w:rsidRPr="005925DC">
        <w:t xml:space="preserve"> for mode</w:t>
      </w:r>
      <w:r>
        <w:t>ling</w:t>
      </w:r>
      <w:r>
        <w:fldChar w:fldCharType="begin"/>
      </w:r>
      <w:r>
        <w:instrText xml:space="preserve"> XE "</w:instrText>
      </w:r>
      <w:r w:rsidRPr="00A70242">
        <w:instrText>modeling</w:instrText>
      </w:r>
      <w:r>
        <w:instrText xml:space="preserve">" </w:instrText>
      </w:r>
      <w:r>
        <w:fldChar w:fldCharType="end"/>
      </w:r>
      <w:r>
        <w:t xml:space="preserve"> software and other system</w:t>
      </w:r>
      <w:r>
        <w:fldChar w:fldCharType="begin"/>
      </w:r>
      <w:r>
        <w:instrText xml:space="preserve"> XE "</w:instrText>
      </w:r>
      <w:r w:rsidRPr="00845C23">
        <w:instrText>system</w:instrText>
      </w:r>
      <w:r>
        <w:instrText xml:space="preserve">" </w:instrText>
      </w:r>
      <w:r>
        <w:fldChar w:fldCharType="end"/>
      </w:r>
      <w:r>
        <w:t xml:space="preserve">s. It </w:t>
      </w:r>
      <w:r w:rsidRPr="005925DC">
        <w:t xml:space="preserve">includes 13 different types </w:t>
      </w:r>
      <w:r>
        <w:t xml:space="preserve">of diagrams </w:t>
      </w:r>
      <w:r w:rsidRPr="005925DC">
        <w:t xml:space="preserve">(http://www.omg.org/spec/UML/2.2/). One of these </w:t>
      </w:r>
      <w:r>
        <w:t xml:space="preserve">diagram </w:t>
      </w:r>
      <w:r w:rsidRPr="005925DC">
        <w:t>types is the use case diagram. The introduction of the subjects in</w:t>
      </w:r>
      <w:r>
        <w:t>to</w:t>
      </w:r>
      <w:r w:rsidRPr="005925DC">
        <w:t xml:space="preserve"> the grammar of modeling </w:t>
      </w:r>
      <w:r>
        <w:t xml:space="preserve">by </w:t>
      </w:r>
      <w:r w:rsidRPr="005925DC">
        <w:t>use case and activity diagram</w:t>
      </w:r>
      <w:r>
        <w:fldChar w:fldCharType="begin"/>
      </w:r>
      <w:r>
        <w:instrText xml:space="preserve"> XE "</w:instrText>
      </w:r>
      <w:r w:rsidRPr="00E00428">
        <w:instrText>activity diagram</w:instrText>
      </w:r>
      <w:r>
        <w:instrText xml:space="preserve">" </w:instrText>
      </w:r>
      <w:r>
        <w:fldChar w:fldCharType="end"/>
      </w:r>
      <w:r w:rsidRPr="005925DC">
        <w:t>s</w:t>
      </w:r>
      <w:r>
        <w:t xml:space="preserve"> will be discussed </w:t>
      </w:r>
      <w:r w:rsidRPr="005925DC">
        <w:t xml:space="preserve">in </w:t>
      </w:r>
      <w:r>
        <w:t>S</w:t>
      </w:r>
      <w:r w:rsidRPr="005925DC">
        <w:t>ection 14.3.5.2.</w:t>
      </w:r>
    </w:p>
    <w:p w:rsidR="00632C05" w:rsidRPr="005925DC" w:rsidRDefault="00632C05" w:rsidP="007E4CF5">
      <w:pPr>
        <w:pStyle w:val="heading3"/>
      </w:pPr>
      <w:r w:rsidRPr="005925DC">
        <w:t xml:space="preserve">14.3.4 </w:t>
      </w:r>
      <w:r>
        <w:t>Modeling while F</w:t>
      </w:r>
      <w:r w:rsidRPr="005925DC">
        <w:t>ocus</w:t>
      </w:r>
      <w:r>
        <w:t>ing</w:t>
      </w:r>
      <w:r w:rsidRPr="005925DC">
        <w:t xml:space="preserve"> on </w:t>
      </w:r>
      <w:r>
        <w:t>S</w:t>
      </w:r>
      <w:r w:rsidRPr="005925DC">
        <w:t>ubject</w:t>
      </w:r>
      <w:r>
        <w:t>s</w:t>
      </w:r>
    </w:p>
    <w:p w:rsidR="00632C05" w:rsidRPr="005925DC" w:rsidRDefault="00632C05" w:rsidP="007E4CF5">
      <w:pPr>
        <w:pStyle w:val="heading4"/>
      </w:pPr>
      <w:r>
        <w:t>14.3.4.1 Origin</w:t>
      </w:r>
    </w:p>
    <w:p w:rsidR="00632C05" w:rsidRDefault="00632C05" w:rsidP="005925DC">
      <w:r w:rsidRPr="005925DC">
        <w:t xml:space="preserve">In computer science, there has long been the concept of parallel processes. A process executes actions </w:t>
      </w:r>
      <w:r>
        <w:t>within</w:t>
      </w:r>
      <w:r w:rsidRPr="005925DC">
        <w:t xml:space="preserve"> a given time interval to achieve a </w:t>
      </w:r>
      <w:r>
        <w:t xml:space="preserve">specific </w:t>
      </w:r>
      <w:r w:rsidRPr="005925DC">
        <w:t>goal [Havey 2005]. A process description defines the behavior</w:t>
      </w:r>
      <w:r>
        <w:fldChar w:fldCharType="begin"/>
      </w:r>
      <w:r>
        <w:instrText xml:space="preserve"> XE "</w:instrText>
      </w:r>
      <w:r w:rsidRPr="00E00428">
        <w:rPr>
          <w:rFonts w:cs="Calibri"/>
          <w:lang w:eastAsia="de-AT"/>
        </w:rPr>
        <w:instrText>behavior</w:instrText>
      </w:r>
      <w:r>
        <w:instrText xml:space="preserve">" </w:instrText>
      </w:r>
      <w:r>
        <w:fldChar w:fldCharType="end"/>
      </w:r>
      <w:r w:rsidRPr="005925DC">
        <w:t xml:space="preserve"> of a process.</w:t>
      </w:r>
    </w:p>
    <w:p w:rsidR="00632C05" w:rsidRPr="005925DC" w:rsidRDefault="00632C05" w:rsidP="005925DC"/>
    <w:p w:rsidR="00632C05" w:rsidRDefault="00632C05" w:rsidP="005925DC">
      <w:r>
        <w:t>In t</w:t>
      </w:r>
      <w:r w:rsidRPr="005925DC">
        <w:t>he standard se</w:t>
      </w:r>
      <w:r>
        <w:t>ntence</w:t>
      </w:r>
      <w:r w:rsidRPr="005925DC">
        <w:t xml:space="preserve"> semantic</w:t>
      </w:r>
      <w:r>
        <w:fldChar w:fldCharType="begin"/>
      </w:r>
      <w:r>
        <w:instrText xml:space="preserve"> XE "</w:instrText>
      </w:r>
      <w:r w:rsidRPr="00146695">
        <w:instrText>standard sentence semantic</w:instrText>
      </w:r>
      <w:r>
        <w:instrText xml:space="preserve">" </w:instrText>
      </w:r>
      <w:r>
        <w:fldChar w:fldCharType="end"/>
      </w:r>
      <w:r>
        <w:fldChar w:fldCharType="begin"/>
      </w:r>
      <w:r>
        <w:instrText xml:space="preserve"> XE "</w:instrText>
      </w:r>
      <w:r w:rsidRPr="00146695">
        <w:instrText>semantic</w:instrText>
      </w:r>
      <w:r>
        <w:instrText xml:space="preserve">" </w:instrText>
      </w:r>
      <w:r>
        <w:fldChar w:fldCharType="end"/>
      </w:r>
      <w:r w:rsidRPr="005925DC">
        <w:t>s</w:t>
      </w:r>
      <w:r>
        <w:t>,</w:t>
      </w:r>
      <w:r w:rsidRPr="005925DC">
        <w:t xml:space="preserve"> the subject </w:t>
      </w:r>
      <w:r>
        <w:t xml:space="preserve">is </w:t>
      </w:r>
      <w:r w:rsidRPr="005925DC">
        <w:t xml:space="preserve">the starting point </w:t>
      </w:r>
      <w:r>
        <w:t xml:space="preserve">of activities </w:t>
      </w:r>
      <w:r w:rsidRPr="005925DC">
        <w:t>defined by the predicate</w:t>
      </w:r>
      <w:r>
        <w:fldChar w:fldCharType="begin"/>
      </w:r>
      <w:r>
        <w:instrText xml:space="preserve"> XE "</w:instrText>
      </w:r>
      <w:r w:rsidRPr="00D13E13">
        <w:instrText>predicate</w:instrText>
      </w:r>
      <w:r>
        <w:instrText xml:space="preserve">" </w:instrText>
      </w:r>
      <w:r>
        <w:fldChar w:fldCharType="end"/>
      </w:r>
      <w:r w:rsidRPr="005925DC">
        <w:t>. Thus</w:t>
      </w:r>
      <w:r>
        <w:t>,</w:t>
      </w:r>
      <w:r w:rsidRPr="005925DC">
        <w:t xml:space="preserve"> subjects represent the active elements of reality.</w:t>
      </w:r>
      <w:r>
        <w:t xml:space="preserve"> </w:t>
      </w:r>
      <w:r w:rsidRPr="005925DC">
        <w:t>Subjects</w:t>
      </w:r>
      <w:r>
        <w:t xml:space="preserve"> can execute </w:t>
      </w:r>
      <w:r w:rsidRPr="005925DC">
        <w:t>defined sequences of actions (predicates).</w:t>
      </w:r>
      <w:r>
        <w:t xml:space="preserve"> </w:t>
      </w:r>
      <w:r w:rsidRPr="005925DC">
        <w:t>Subjects are</w:t>
      </w:r>
      <w:r>
        <w:t xml:space="preserve"> mutually independent and</w:t>
      </w:r>
      <w:r w:rsidRPr="005925DC">
        <w:t xml:space="preserve"> communicate with each other, if required, i</w:t>
      </w:r>
      <w:r>
        <w:t>.</w:t>
      </w:r>
      <w:r w:rsidRPr="005925DC">
        <w:t>e</w:t>
      </w:r>
      <w:r>
        <w:t>.,</w:t>
      </w:r>
      <w:r w:rsidRPr="005925DC">
        <w:t xml:space="preserve"> they exchange information</w:t>
      </w:r>
      <w:r>
        <w:t>. Subjects</w:t>
      </w:r>
      <w:r w:rsidRPr="005925DC">
        <w:t xml:space="preserve">, therefore, </w:t>
      </w:r>
      <w:r>
        <w:t>largely</w:t>
      </w:r>
      <w:r w:rsidRPr="005925DC">
        <w:t xml:space="preserve"> </w:t>
      </w:r>
      <w:r>
        <w:t>correspond to</w:t>
      </w:r>
      <w:r w:rsidRPr="005925DC">
        <w:t xml:space="preserve"> processes </w:t>
      </w:r>
      <w:r>
        <w:t xml:space="preserve">in </w:t>
      </w:r>
      <w:r w:rsidRPr="005925DC">
        <w:t xml:space="preserve">computer science. </w:t>
      </w:r>
      <w:r>
        <w:t xml:space="preserve">Using </w:t>
      </w:r>
      <w:r w:rsidRPr="005925DC">
        <w:t>the process concept</w:t>
      </w:r>
      <w:r>
        <w:t>,</w:t>
      </w:r>
      <w:r w:rsidRPr="005925DC">
        <w:t xml:space="preserve"> subjects from reality </w:t>
      </w:r>
      <w:r>
        <w:t>can be mapped</w:t>
      </w:r>
      <w:r w:rsidRPr="005925DC">
        <w:t xml:space="preserve"> </w:t>
      </w:r>
      <w:r>
        <w:t>to</w:t>
      </w:r>
      <w:r w:rsidRPr="005925DC">
        <w:t xml:space="preserve"> a corresponding construct in </w:t>
      </w:r>
      <w:r>
        <w:t>a</w:t>
      </w:r>
      <w:r w:rsidRPr="005925DC">
        <w:t xml:space="preserve"> model</w:t>
      </w:r>
      <w:r>
        <w:fldChar w:fldCharType="begin"/>
      </w:r>
      <w:r>
        <w:instrText xml:space="preserve"> XE "</w:instrText>
      </w:r>
      <w:r w:rsidRPr="00A70242">
        <w:instrText>model</w:instrText>
      </w:r>
      <w:r>
        <w:instrText xml:space="preserve">" </w:instrText>
      </w:r>
      <w:r>
        <w:fldChar w:fldCharType="end"/>
      </w:r>
      <w:r w:rsidRPr="005925DC">
        <w:t>.</w:t>
      </w:r>
    </w:p>
    <w:p w:rsidR="00632C05" w:rsidRPr="005925DC" w:rsidRDefault="00632C05" w:rsidP="005925DC"/>
    <w:p w:rsidR="00632C05" w:rsidRPr="005925DC" w:rsidRDefault="00632C05" w:rsidP="005925DC">
      <w:r w:rsidRPr="005925DC">
        <w:t xml:space="preserve">In the following sections, two concepts are introduced </w:t>
      </w:r>
      <w:r>
        <w:t xml:space="preserve">that put </w:t>
      </w:r>
      <w:r w:rsidRPr="005925DC">
        <w:t>processes in</w:t>
      </w:r>
      <w:r>
        <w:t>to</w:t>
      </w:r>
      <w:r w:rsidRPr="005925DC">
        <w:t xml:space="preserve"> the center of attention. </w:t>
      </w:r>
      <w:r>
        <w:t xml:space="preserve">For this purpose, </w:t>
      </w:r>
      <w:r w:rsidRPr="005925DC">
        <w:t>parallel processes</w:t>
      </w:r>
      <w:r>
        <w:t xml:space="preserve"> are defined which synchronize themselves through </w:t>
      </w:r>
      <w:r w:rsidRPr="005925DC">
        <w:t xml:space="preserve">the exchange of messages, </w:t>
      </w:r>
      <w:r>
        <w:t>i.e.,</w:t>
      </w:r>
      <w:r w:rsidRPr="005925DC">
        <w:t xml:space="preserve"> a process can send and receive m</w:t>
      </w:r>
      <w:r>
        <w:t>essages by way of so-called ports</w:t>
      </w:r>
      <w:r w:rsidRPr="005925DC">
        <w:t>. Sending and receiving are therefore the only possible predicate</w:t>
      </w:r>
      <w:r>
        <w:fldChar w:fldCharType="begin"/>
      </w:r>
      <w:r>
        <w:instrText xml:space="preserve"> XE "</w:instrText>
      </w:r>
      <w:r w:rsidRPr="00D13E13">
        <w:instrText>predicate</w:instrText>
      </w:r>
      <w:r>
        <w:instrText xml:space="preserve">" </w:instrText>
      </w:r>
      <w:r>
        <w:fldChar w:fldCharType="end"/>
      </w:r>
      <w:r w:rsidRPr="005925DC">
        <w:t xml:space="preserve">s. </w:t>
      </w:r>
      <w:r>
        <w:t>Ports for message</w:t>
      </w:r>
      <w:r>
        <w:fldChar w:fldCharType="begin"/>
      </w:r>
      <w:r>
        <w:instrText xml:space="preserve"> XE "</w:instrText>
      </w:r>
      <w:r w:rsidRPr="00A70242">
        <w:rPr>
          <w:rFonts w:cs="Calibri"/>
          <w:lang w:eastAsia="de-AT"/>
        </w:rPr>
        <w:instrText>message</w:instrText>
      </w:r>
      <w:r>
        <w:instrText xml:space="preserve">" </w:instrText>
      </w:r>
      <w:r>
        <w:fldChar w:fldCharType="end"/>
      </w:r>
      <w:r w:rsidRPr="005925DC">
        <w:t xml:space="preserve"> exchange</w:t>
      </w:r>
      <w:r>
        <w:fldChar w:fldCharType="begin"/>
      </w:r>
      <w:r>
        <w:instrText xml:space="preserve"> XE "</w:instrText>
      </w:r>
      <w:r w:rsidRPr="00A70242">
        <w:instrText>message exchange</w:instrText>
      </w:r>
      <w:r>
        <w:instrText xml:space="preserve">" </w:instrText>
      </w:r>
      <w:r>
        <w:fldChar w:fldCharType="end"/>
      </w:r>
      <w:r w:rsidRPr="005925DC">
        <w:t xml:space="preserve"> </w:t>
      </w:r>
      <w:r>
        <w:t xml:space="preserve">can be interpreted as </w:t>
      </w:r>
      <w:r w:rsidRPr="005925DC">
        <w:t xml:space="preserve">objects </w:t>
      </w:r>
      <w:r>
        <w:t xml:space="preserve">of the standard sentence </w:t>
      </w:r>
      <w:r w:rsidRPr="005925DC">
        <w:t>semantic</w:t>
      </w:r>
      <w:r>
        <w:fldChar w:fldCharType="begin"/>
      </w:r>
      <w:r>
        <w:instrText xml:space="preserve"> XE "</w:instrText>
      </w:r>
      <w:r w:rsidRPr="00146695">
        <w:instrText>standard sentence semantic</w:instrText>
      </w:r>
      <w:r>
        <w:instrText xml:space="preserve">" </w:instrText>
      </w:r>
      <w:r>
        <w:fldChar w:fldCharType="end"/>
      </w:r>
      <w:r>
        <w:fldChar w:fldCharType="begin"/>
      </w:r>
      <w:r>
        <w:instrText xml:space="preserve"> XE "</w:instrText>
      </w:r>
      <w:r w:rsidRPr="00146695">
        <w:instrText>semantic</w:instrText>
      </w:r>
      <w:r>
        <w:instrText xml:space="preserve">" </w:instrText>
      </w:r>
      <w:r>
        <w:fldChar w:fldCharType="end"/>
      </w:r>
      <w:r w:rsidRPr="005925DC">
        <w:t>s.</w:t>
      </w:r>
    </w:p>
    <w:p w:rsidR="00632C05" w:rsidRPr="005925DC" w:rsidRDefault="00632C05" w:rsidP="007E4CF5">
      <w:pPr>
        <w:pStyle w:val="heading4"/>
      </w:pPr>
      <w:r w:rsidRPr="005925DC">
        <w:t>14.3.4.2 Calculus of Communicating System</w:t>
      </w:r>
      <w:r>
        <w:fldChar w:fldCharType="begin"/>
      </w:r>
      <w:r>
        <w:instrText xml:space="preserve"> XE "s</w:instrText>
      </w:r>
      <w:r w:rsidRPr="00845C23">
        <w:instrText>ystem</w:instrText>
      </w:r>
      <w:r>
        <w:instrText xml:space="preserve">" </w:instrText>
      </w:r>
      <w:r>
        <w:fldChar w:fldCharType="end"/>
      </w:r>
      <w:r w:rsidRPr="005925DC">
        <w:t>s</w:t>
      </w:r>
      <w:r>
        <w:fldChar w:fldCharType="begin"/>
      </w:r>
      <w:r>
        <w:instrText xml:space="preserve"> XE "</w:instrText>
      </w:r>
      <w:r w:rsidRPr="00E00428">
        <w:instrText>Calculus of Communicating Systems</w:instrText>
      </w:r>
      <w:r>
        <w:instrText xml:space="preserve">" </w:instrText>
      </w:r>
      <w:r>
        <w:fldChar w:fldCharType="end"/>
      </w:r>
    </w:p>
    <w:p w:rsidR="00632C05" w:rsidRDefault="00632C05" w:rsidP="005925DC">
      <w:r w:rsidRPr="005925DC">
        <w:t>Calculus of Communicating System</w:t>
      </w:r>
      <w:r>
        <w:fldChar w:fldCharType="begin"/>
      </w:r>
      <w:r>
        <w:instrText xml:space="preserve"> XE "s</w:instrText>
      </w:r>
      <w:r w:rsidRPr="00845C23">
        <w:instrText>ystem</w:instrText>
      </w:r>
      <w:r>
        <w:instrText xml:space="preserve">" </w:instrText>
      </w:r>
      <w:r>
        <w:fldChar w:fldCharType="end"/>
      </w:r>
      <w:r w:rsidRPr="005925DC">
        <w:t>s</w:t>
      </w:r>
      <w:r>
        <w:fldChar w:fldCharType="begin"/>
      </w:r>
      <w:r>
        <w:instrText xml:space="preserve"> XE "</w:instrText>
      </w:r>
      <w:r w:rsidRPr="00E00428">
        <w:instrText>Calculus of Communicating Systems</w:instrText>
      </w:r>
      <w:r>
        <w:instrText xml:space="preserve">" </w:instrText>
      </w:r>
      <w:r>
        <w:fldChar w:fldCharType="end"/>
      </w:r>
      <w:r w:rsidRPr="005925DC">
        <w:t xml:space="preserve"> (CCS) is a process algebra [Milner 1980]. A process algebra is used for algebraic modeling</w:t>
      </w:r>
      <w:r>
        <w:fldChar w:fldCharType="begin"/>
      </w:r>
      <w:r>
        <w:instrText xml:space="preserve"> XE "</w:instrText>
      </w:r>
      <w:r w:rsidRPr="00A70242">
        <w:instrText>modeling</w:instrText>
      </w:r>
      <w:r>
        <w:instrText xml:space="preserve">" </w:instrText>
      </w:r>
      <w:r>
        <w:fldChar w:fldCharType="end"/>
      </w:r>
      <w:r w:rsidRPr="005925DC">
        <w:t xml:space="preserve"> of parallel processes and consists of elementary actions and operators for</w:t>
      </w:r>
      <w:r>
        <w:t xml:space="preserve"> joining</w:t>
      </w:r>
      <w:r w:rsidRPr="005925DC">
        <w:t xml:space="preserve"> </w:t>
      </w:r>
      <w:r>
        <w:t>actions. Elementary actions can</w:t>
      </w:r>
      <w:r w:rsidRPr="005925DC">
        <w:t>not be further detailed.</w:t>
      </w:r>
    </w:p>
    <w:p w:rsidR="00632C05" w:rsidRPr="005925DC" w:rsidRDefault="00632C05" w:rsidP="005925DC"/>
    <w:p w:rsidR="00632C05" w:rsidRDefault="00632C05" w:rsidP="005925DC">
      <w:r w:rsidRPr="005925DC">
        <w:t>Processes can interact with the neighbors or independently perform activities in parallel. The aim of CCS is to model</w:t>
      </w:r>
      <w:r>
        <w:fldChar w:fldCharType="begin"/>
      </w:r>
      <w:r>
        <w:instrText xml:space="preserve"> XE "</w:instrText>
      </w:r>
      <w:r w:rsidRPr="00A70242">
        <w:instrText>model</w:instrText>
      </w:r>
      <w:r>
        <w:instrText xml:space="preserve">" </w:instrText>
      </w:r>
      <w:r>
        <w:fldChar w:fldCharType="end"/>
      </w:r>
      <w:r w:rsidRPr="005925DC">
        <w:t xml:space="preserve"> the communication</w:t>
      </w:r>
      <w:r>
        <w:fldChar w:fldCharType="begin"/>
      </w:r>
      <w:r>
        <w:instrText xml:space="preserve"> XE "</w:instrText>
      </w:r>
      <w:r w:rsidRPr="005D2A66">
        <w:instrText>communication</w:instrText>
      </w:r>
      <w:r>
        <w:instrText xml:space="preserve">" </w:instrText>
      </w:r>
      <w:r>
        <w:fldChar w:fldCharType="end"/>
      </w:r>
      <w:r w:rsidRPr="005925DC">
        <w:t xml:space="preserve"> between processes, </w:t>
      </w:r>
      <w:r>
        <w:t>e.g.</w:t>
      </w:r>
      <w:r w:rsidRPr="005925DC">
        <w:t>, to investigate their equivalence.</w:t>
      </w:r>
    </w:p>
    <w:p w:rsidR="00632C05" w:rsidRPr="005925DC" w:rsidRDefault="00632C05" w:rsidP="005925DC"/>
    <w:p w:rsidR="00632C05" w:rsidRDefault="00632C05" w:rsidP="005925DC">
      <w:r>
        <w:t>A</w:t>
      </w:r>
      <w:r w:rsidRPr="005925DC">
        <w:t xml:space="preserve"> process uses ports </w:t>
      </w:r>
      <w:r>
        <w:t>as enablers of communication</w:t>
      </w:r>
      <w:r>
        <w:fldChar w:fldCharType="begin"/>
      </w:r>
      <w:r>
        <w:instrText xml:space="preserve"> XE "</w:instrText>
      </w:r>
      <w:r w:rsidRPr="005D2A66">
        <w:instrText>communication</w:instrText>
      </w:r>
      <w:r>
        <w:instrText xml:space="preserve">" </w:instrText>
      </w:r>
      <w:r>
        <w:fldChar w:fldCharType="end"/>
      </w:r>
      <w:r>
        <w:t xml:space="preserve"> </w:t>
      </w:r>
      <w:r w:rsidRPr="005925DC">
        <w:t>with other processes,</w:t>
      </w:r>
      <w:r>
        <w:t xml:space="preserve"> whereby each port has </w:t>
      </w:r>
      <w:r w:rsidRPr="005925DC">
        <w:t>a name. A distinction is made between</w:t>
      </w:r>
      <w:r>
        <w:t xml:space="preserve"> send</w:t>
      </w:r>
      <w:r w:rsidRPr="005925DC">
        <w:t xml:space="preserve"> and receive ports.</w:t>
      </w:r>
      <w:r>
        <w:t xml:space="preserve"> </w:t>
      </w:r>
      <w:r w:rsidRPr="005925DC">
        <w:t>Figure 14.16 sho</w:t>
      </w:r>
      <w:r>
        <w:t>ws the individual processes or subjects, respectively, of</w:t>
      </w:r>
      <w:r w:rsidRPr="005925DC">
        <w:t xml:space="preserve"> the business trip application process.</w:t>
      </w:r>
      <w:r>
        <w:t xml:space="preserve"> </w:t>
      </w:r>
      <w:r w:rsidRPr="005925DC">
        <w:t xml:space="preserve">The employee sends the </w:t>
      </w:r>
      <w:r>
        <w:t xml:space="preserve">business trip </w:t>
      </w:r>
      <w:r w:rsidRPr="005925DC">
        <w:t>request to the</w:t>
      </w:r>
      <w:r>
        <w:t xml:space="preserve"> manager</w:t>
      </w:r>
      <w:r w:rsidRPr="005925DC">
        <w:t xml:space="preserve">. </w:t>
      </w:r>
      <w:r>
        <w:t xml:space="preserve">For the send </w:t>
      </w:r>
      <w:r w:rsidRPr="005925DC">
        <w:t xml:space="preserve">port, the port name </w:t>
      </w:r>
      <w:r>
        <w:t>is marked</w:t>
      </w:r>
      <w:r w:rsidRPr="005925DC">
        <w:t xml:space="preserve"> with a horizontal </w:t>
      </w:r>
      <w:r>
        <w:t>line</w:t>
      </w:r>
      <w:r w:rsidRPr="005925DC">
        <w:t xml:space="preserve">. The </w:t>
      </w:r>
      <w:r>
        <w:t>manager</w:t>
      </w:r>
      <w:r w:rsidRPr="005925DC">
        <w:t xml:space="preserve"> sends the result to the employee</w:t>
      </w:r>
      <w:r>
        <w:t>,</w:t>
      </w:r>
      <w:r w:rsidRPr="005925DC">
        <w:t xml:space="preserve"> and, where appropriate, the </w:t>
      </w:r>
      <w:r>
        <w:t xml:space="preserve">approved business trip request </w:t>
      </w:r>
      <w:r w:rsidRPr="005925DC">
        <w:t xml:space="preserve">to the </w:t>
      </w:r>
      <w:r>
        <w:t>travel office</w:t>
      </w:r>
      <w:r w:rsidRPr="005925DC">
        <w:t>.</w:t>
      </w:r>
    </w:p>
    <w:p w:rsidR="00632C05" w:rsidRDefault="00632C05" w:rsidP="005925DC"/>
    <w:p w:rsidR="00632C05" w:rsidRPr="005925DC" w:rsidRDefault="00632C05" w:rsidP="00002CE0">
      <w:pPr>
        <w:pStyle w:val="figurecitation"/>
        <w:jc w:val="center"/>
      </w:pPr>
      <w:r>
        <w:rPr>
          <w:noProof/>
          <w:lang w:eastAsia="ja-JP"/>
        </w:rPr>
        <w:drawing>
          <wp:inline distT="0" distB="0" distL="0" distR="0" wp14:anchorId="5BCA79B4" wp14:editId="01ABCFA7">
            <wp:extent cx="5003165" cy="2182495"/>
            <wp:effectExtent l="0" t="0" r="6985" b="8255"/>
            <wp:docPr id="276" name="Bild 2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3165" cy="2182495"/>
                    </a:xfrm>
                    <a:prstGeom prst="rect">
                      <a:avLst/>
                    </a:prstGeom>
                    <a:noFill/>
                    <a:ln>
                      <a:noFill/>
                    </a:ln>
                  </pic:spPr>
                </pic:pic>
              </a:graphicData>
            </a:graphic>
          </wp:inline>
        </w:drawing>
      </w:r>
    </w:p>
    <w:p w:rsidR="00632C05" w:rsidRPr="005925DC" w:rsidRDefault="00632C05" w:rsidP="007E4CF5">
      <w:pPr>
        <w:pStyle w:val="figlegend"/>
      </w:pPr>
      <w:r>
        <w:t>Figure</w:t>
      </w:r>
      <w:r w:rsidRPr="005925DC">
        <w:t xml:space="preserve"> </w:t>
      </w:r>
      <w:r>
        <w:t>14.</w:t>
      </w:r>
      <w:r w:rsidRPr="005925DC">
        <w:t>16</w:t>
      </w:r>
      <w:r>
        <w:t>:</w:t>
      </w:r>
      <w:r w:rsidRPr="005925DC">
        <w:t xml:space="preserve"> CCS processes for business </w:t>
      </w:r>
      <w:r>
        <w:t>trip</w:t>
      </w:r>
      <w:r w:rsidRPr="005925DC">
        <w:t xml:space="preserve"> request</w:t>
      </w:r>
    </w:p>
    <w:p w:rsidR="00632C05" w:rsidRDefault="00632C05" w:rsidP="005925DC">
      <w:r w:rsidRPr="005925DC">
        <w:t xml:space="preserve">In Figure 14.16, only the involved processes and their relationships are </w:t>
      </w:r>
      <w:r>
        <w:t>shown</w:t>
      </w:r>
      <w:r w:rsidRPr="005925DC">
        <w:t>. The internal behavior</w:t>
      </w:r>
      <w:r>
        <w:fldChar w:fldCharType="begin"/>
      </w:r>
      <w:r>
        <w:instrText xml:space="preserve"> XE "</w:instrText>
      </w:r>
      <w:r w:rsidRPr="00E00428">
        <w:rPr>
          <w:rFonts w:cs="Calibri"/>
          <w:lang w:eastAsia="de-AT"/>
        </w:rPr>
        <w:instrText>behavior</w:instrText>
      </w:r>
      <w:r>
        <w:instrText xml:space="preserve">" </w:instrText>
      </w:r>
      <w:r>
        <w:fldChar w:fldCharType="end"/>
      </w:r>
      <w:r w:rsidRPr="005925DC">
        <w:t xml:space="preserve"> is not yet visible. This is described using operators.</w:t>
      </w:r>
      <w:r>
        <w:t xml:space="preserve"> </w:t>
      </w:r>
      <w:r w:rsidRPr="005925DC">
        <w:t>In our example</w:t>
      </w:r>
      <w:r>
        <w:t>,</w:t>
      </w:r>
      <w:r w:rsidRPr="005925DC">
        <w:t xml:space="preserve"> </w:t>
      </w:r>
      <w:r>
        <w:t>we use</w:t>
      </w:r>
      <w:r w:rsidRPr="005925DC">
        <w:t xml:space="preserve"> only a few </w:t>
      </w:r>
      <w:r>
        <w:t>of these</w:t>
      </w:r>
      <w:r w:rsidRPr="005925DC">
        <w:t xml:space="preserve"> operators</w:t>
      </w:r>
      <w:r>
        <w:t>;</w:t>
      </w:r>
      <w:r w:rsidRPr="005925DC">
        <w:t xml:space="preserve"> for a </w:t>
      </w:r>
      <w:r>
        <w:t xml:space="preserve">complete </w:t>
      </w:r>
      <w:r w:rsidRPr="005925DC">
        <w:t>list</w:t>
      </w:r>
      <w:r>
        <w:t>,</w:t>
      </w:r>
      <w:r w:rsidRPr="005925DC">
        <w:t xml:space="preserve"> </w:t>
      </w:r>
      <w:r>
        <w:t xml:space="preserve">we </w:t>
      </w:r>
      <w:r w:rsidRPr="005925DC">
        <w:t>refer to the literature ([Milner 1992]</w:t>
      </w:r>
      <w:r>
        <w:t>,</w:t>
      </w:r>
      <w:r w:rsidRPr="005925DC">
        <w:t xml:space="preserve"> [Milner et al. 1992a, b]</w:t>
      </w:r>
      <w:r>
        <w:t>,</w:t>
      </w:r>
      <w:r w:rsidRPr="005925DC">
        <w:t xml:space="preserve"> [Brinksma et al. 2003]). Figure 14.17 shows the behavioral description of the individual processes and their </w:t>
      </w:r>
      <w:r>
        <w:t xml:space="preserve">coupling </w:t>
      </w:r>
      <w:r w:rsidRPr="005925DC">
        <w:t xml:space="preserve">to the </w:t>
      </w:r>
      <w:r>
        <w:t>business trip application process.</w:t>
      </w:r>
    </w:p>
    <w:p w:rsidR="00632C05" w:rsidRDefault="00632C05" w:rsidP="005925DC"/>
    <w:p w:rsidR="00632C05" w:rsidRDefault="00632C05" w:rsidP="00002CE0">
      <w:pPr>
        <w:pStyle w:val="figurecitation"/>
        <w:jc w:val="center"/>
      </w:pPr>
      <w:r>
        <w:rPr>
          <w:noProof/>
          <w:lang w:eastAsia="ja-JP"/>
        </w:rPr>
        <w:drawing>
          <wp:inline distT="0" distB="0" distL="0" distR="0" wp14:anchorId="6C1793CA" wp14:editId="5F8DAF78">
            <wp:extent cx="3761105" cy="1061085"/>
            <wp:effectExtent l="0" t="0" r="0" b="5715"/>
            <wp:docPr id="277" name="Bild 28"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61105" cy="1061085"/>
                    </a:xfrm>
                    <a:prstGeom prst="rect">
                      <a:avLst/>
                    </a:prstGeom>
                    <a:noFill/>
                    <a:ln>
                      <a:noFill/>
                    </a:ln>
                  </pic:spPr>
                </pic:pic>
              </a:graphicData>
            </a:graphic>
          </wp:inline>
        </w:drawing>
      </w:r>
    </w:p>
    <w:p w:rsidR="00632C05" w:rsidRPr="005925DC" w:rsidRDefault="00632C05" w:rsidP="002B7E70">
      <w:pPr>
        <w:pStyle w:val="figlegend"/>
      </w:pPr>
      <w:r>
        <w:t>Figure 14.</w:t>
      </w:r>
      <w:r w:rsidRPr="005925DC">
        <w:t>17</w:t>
      </w:r>
      <w:r>
        <w:t>:</w:t>
      </w:r>
      <w:r w:rsidRPr="005925DC">
        <w:t xml:space="preserve"> </w:t>
      </w:r>
      <w:r>
        <w:t>D</w:t>
      </w:r>
      <w:r w:rsidRPr="005925DC">
        <w:t xml:space="preserve">escription of the </w:t>
      </w:r>
      <w:r>
        <w:t>business trip</w:t>
      </w:r>
      <w:r w:rsidRPr="005925DC">
        <w:t xml:space="preserve"> application process in CCS</w:t>
      </w:r>
    </w:p>
    <w:p w:rsidR="00632C05" w:rsidRDefault="00632C05" w:rsidP="005925DC">
      <w:r>
        <w:t>In t</w:t>
      </w:r>
      <w:r w:rsidRPr="005925DC">
        <w:t>he example</w:t>
      </w:r>
      <w:r>
        <w:t>,</w:t>
      </w:r>
      <w:r w:rsidRPr="005925DC">
        <w:t xml:space="preserve"> the process</w:t>
      </w:r>
      <w:r>
        <w:t xml:space="preserve"> ‘</w:t>
      </w:r>
      <w:r w:rsidRPr="005925DC">
        <w:t>employee</w:t>
      </w:r>
      <w:r>
        <w:t xml:space="preserve">’ </w:t>
      </w:r>
      <w:r w:rsidRPr="005925DC">
        <w:t xml:space="preserve">first </w:t>
      </w:r>
      <w:r>
        <w:t xml:space="preserve">sends the business trip request, </w:t>
      </w:r>
      <w:r w:rsidRPr="005925DC">
        <w:t>and then waits for either the message</w:t>
      </w:r>
      <w:r>
        <w:fldChar w:fldCharType="begin"/>
      </w:r>
      <w:r>
        <w:instrText xml:space="preserve"> XE "</w:instrText>
      </w:r>
      <w:r w:rsidRPr="00A70242">
        <w:rPr>
          <w:rFonts w:cs="Calibri"/>
          <w:lang w:eastAsia="de-AT"/>
        </w:rPr>
        <w:instrText>message</w:instrText>
      </w:r>
      <w:r>
        <w:instrText xml:space="preserve">" </w:instrText>
      </w:r>
      <w:r>
        <w:fldChar w:fldCharType="end"/>
      </w:r>
      <w:r w:rsidRPr="005925DC">
        <w:t xml:space="preserve"> </w:t>
      </w:r>
      <w:r>
        <w:t>‘</w:t>
      </w:r>
      <w:r w:rsidRPr="005925DC">
        <w:t>rejected</w:t>
      </w:r>
      <w:r>
        <w:t>’</w:t>
      </w:r>
      <w:r w:rsidRPr="005925DC">
        <w:t xml:space="preserve"> or </w:t>
      </w:r>
      <w:r>
        <w:t>‘approved’</w:t>
      </w:r>
      <w:r w:rsidRPr="005925DC">
        <w:t xml:space="preserve">. </w:t>
      </w:r>
      <w:r>
        <w:t>Once t</w:t>
      </w:r>
      <w:r w:rsidRPr="005925DC">
        <w:t xml:space="preserve">he employee receives one of these messages, the process can be continued. </w:t>
      </w:r>
      <w:r>
        <w:t>In case he</w:t>
      </w:r>
      <w:r w:rsidRPr="005925DC">
        <w:t xml:space="preserve"> performs the operation</w:t>
      </w:r>
      <w:r>
        <w:fldChar w:fldCharType="begin"/>
      </w:r>
      <w:r>
        <w:instrText xml:space="preserve"> XE "</w:instrText>
      </w:r>
      <w:r w:rsidRPr="00A70242">
        <w:instrText>operation</w:instrText>
      </w:r>
      <w:r>
        <w:instrText xml:space="preserve">" </w:instrText>
      </w:r>
      <w:r>
        <w:fldChar w:fldCharType="end"/>
      </w:r>
      <w:r w:rsidRPr="005925DC">
        <w:t xml:space="preserve"> NIL, the process stops. Th</w:t>
      </w:r>
      <w:r>
        <w:t xml:space="preserve">e description of the processes ‘manager’ </w:t>
      </w:r>
      <w:r w:rsidRPr="005925DC">
        <w:t>and</w:t>
      </w:r>
      <w:r>
        <w:t xml:space="preserve"> ‘</w:t>
      </w:r>
      <w:r w:rsidRPr="005925DC">
        <w:t xml:space="preserve">travel </w:t>
      </w:r>
      <w:r>
        <w:t xml:space="preserve">office’ </w:t>
      </w:r>
      <w:r w:rsidRPr="005925DC">
        <w:t xml:space="preserve">can be interpreted similarly. The last line </w:t>
      </w:r>
      <w:r>
        <w:t>in</w:t>
      </w:r>
      <w:r w:rsidRPr="005925DC">
        <w:t xml:space="preserve"> the figure shows the composition of the </w:t>
      </w:r>
      <w:r>
        <w:t xml:space="preserve">entire </w:t>
      </w:r>
      <w:r w:rsidRPr="005925DC">
        <w:t xml:space="preserve">process </w:t>
      </w:r>
      <w:r>
        <w:t xml:space="preserve">using </w:t>
      </w:r>
      <w:r w:rsidRPr="005925DC">
        <w:t>the corresponding operator.</w:t>
      </w:r>
    </w:p>
    <w:p w:rsidR="00632C05" w:rsidRPr="005925DC" w:rsidRDefault="00632C05" w:rsidP="005925DC"/>
    <w:p w:rsidR="00632C05" w:rsidRPr="005925DC" w:rsidRDefault="00632C05" w:rsidP="005925DC">
      <w:r w:rsidRPr="005925DC">
        <w:t xml:space="preserve">The </w:t>
      </w:r>
      <w:r>
        <w:t>business trip</w:t>
      </w:r>
      <w:r w:rsidRPr="005925DC">
        <w:t xml:space="preserve"> example shows that the active element in CCS, the actor</w:t>
      </w:r>
      <w:r>
        <w:fldChar w:fldCharType="begin"/>
      </w:r>
      <w:r>
        <w:instrText xml:space="preserve"> XE "</w:instrText>
      </w:r>
      <w:r w:rsidRPr="00E00428">
        <w:instrText>actor</w:instrText>
      </w:r>
      <w:r>
        <w:instrText xml:space="preserve">" </w:instrText>
      </w:r>
      <w:r>
        <w:fldChar w:fldCharType="end"/>
      </w:r>
      <w:r w:rsidRPr="005925DC">
        <w:t>, is seen as essential, while predicate</w:t>
      </w:r>
      <w:r>
        <w:fldChar w:fldCharType="begin"/>
      </w:r>
      <w:r>
        <w:instrText xml:space="preserve"> XE "</w:instrText>
      </w:r>
      <w:r w:rsidRPr="00D13E13">
        <w:instrText>predicate</w:instrText>
      </w:r>
      <w:r>
        <w:instrText xml:space="preserve">" </w:instrText>
      </w:r>
      <w:r>
        <w:fldChar w:fldCharType="end"/>
      </w:r>
      <w:r w:rsidRPr="005925DC">
        <w:t xml:space="preserve"> and object</w:t>
      </w:r>
      <w:r>
        <w:fldChar w:fldCharType="begin"/>
      </w:r>
      <w:r>
        <w:instrText xml:space="preserve"> XE "</w:instrText>
      </w:r>
      <w:r w:rsidRPr="00A70242">
        <w:instrText>object</w:instrText>
      </w:r>
      <w:r>
        <w:instrText xml:space="preserve">" </w:instrText>
      </w:r>
      <w:r>
        <w:fldChar w:fldCharType="end"/>
      </w:r>
      <w:r w:rsidRPr="005925DC">
        <w:t xml:space="preserve"> play a subordinate role.</w:t>
      </w:r>
      <w:r>
        <w:t xml:space="preserve"> </w:t>
      </w:r>
      <w:r w:rsidRPr="005925DC">
        <w:t xml:space="preserve">Thus, CCS </w:t>
      </w:r>
      <w:r>
        <w:t xml:space="preserve">can be </w:t>
      </w:r>
      <w:r w:rsidRPr="005925DC">
        <w:t xml:space="preserve">considered a subject-oriented </w:t>
      </w:r>
      <w:r>
        <w:t>m</w:t>
      </w:r>
      <w:r w:rsidRPr="005925DC">
        <w:t>ethod.</w:t>
      </w:r>
    </w:p>
    <w:p w:rsidR="00632C05" w:rsidRPr="005925DC" w:rsidRDefault="00632C05" w:rsidP="002B7E70">
      <w:pPr>
        <w:pStyle w:val="heading4"/>
      </w:pPr>
      <w:r w:rsidRPr="005925DC">
        <w:t>14.3.4.3 Communicating Sequential Processes</w:t>
      </w:r>
      <w:r>
        <w:fldChar w:fldCharType="begin"/>
      </w:r>
      <w:r>
        <w:instrText xml:space="preserve"> XE "</w:instrText>
      </w:r>
      <w:r w:rsidRPr="00E00428">
        <w:instrText>Communicating Sequential Processes</w:instrText>
      </w:r>
      <w:r>
        <w:instrText xml:space="preserve">" </w:instrText>
      </w:r>
      <w:r>
        <w:fldChar w:fldCharType="end"/>
      </w:r>
    </w:p>
    <w:p w:rsidR="00632C05" w:rsidRDefault="00632C05" w:rsidP="005925DC">
      <w:r w:rsidRPr="005925DC">
        <w:t>Communicating Sequential Processes</w:t>
      </w:r>
      <w:r>
        <w:fldChar w:fldCharType="begin"/>
      </w:r>
      <w:r>
        <w:instrText xml:space="preserve"> XE "</w:instrText>
      </w:r>
      <w:r w:rsidRPr="00E00428">
        <w:instrText>Communicating Sequential Processes</w:instrText>
      </w:r>
      <w:r>
        <w:instrText xml:space="preserve">" </w:instrText>
      </w:r>
      <w:r>
        <w:fldChar w:fldCharType="end"/>
      </w:r>
      <w:r w:rsidRPr="005925DC">
        <w:t xml:space="preserve"> (CSP) is also a process algebra. It was developed by Tony Hoare [Hoare 1985]. CSP was first published as a programming-language</w:t>
      </w:r>
      <w:r>
        <w:fldChar w:fldCharType="begin"/>
      </w:r>
      <w:r>
        <w:instrText xml:space="preserve"> XE "</w:instrText>
      </w:r>
      <w:r w:rsidRPr="00E00428">
        <w:instrText>language</w:instrText>
      </w:r>
      <w:r>
        <w:instrText xml:space="preserve">" </w:instrText>
      </w:r>
      <w:r>
        <w:fldChar w:fldCharType="end"/>
      </w:r>
      <w:r w:rsidRPr="005925DC">
        <w:t xml:space="preserve"> construct and then formalized in the following years </w:t>
      </w:r>
      <w:r>
        <w:t xml:space="preserve">also </w:t>
      </w:r>
      <w:r w:rsidRPr="005925DC">
        <w:t>due to the influence o</w:t>
      </w:r>
      <w:r>
        <w:t>f Milner [Milner 1980]. I</w:t>
      </w:r>
      <w:r w:rsidRPr="005925DC">
        <w:t xml:space="preserve">n CSP, in contrast to CCS, </w:t>
      </w:r>
      <w:r>
        <w:t xml:space="preserve">there is initially no distinction </w:t>
      </w:r>
      <w:r w:rsidRPr="005925DC">
        <w:t xml:space="preserve">between sending and receiving. </w:t>
      </w:r>
      <w:r>
        <w:t>In case p</w:t>
      </w:r>
      <w:r w:rsidRPr="005925DC">
        <w:t>rocesses are linked by operators</w:t>
      </w:r>
      <w:r>
        <w:t xml:space="preserve">, also </w:t>
      </w:r>
      <w:r w:rsidRPr="005925DC">
        <w:t xml:space="preserve">events of the same name from the associated processes </w:t>
      </w:r>
      <w:r>
        <w:t xml:space="preserve">are </w:t>
      </w:r>
      <w:r w:rsidRPr="005925DC">
        <w:t>linked.</w:t>
      </w:r>
    </w:p>
    <w:p w:rsidR="00632C05" w:rsidRPr="005925DC" w:rsidRDefault="00632C05" w:rsidP="005925DC"/>
    <w:p w:rsidR="00632C05" w:rsidRDefault="00632C05" w:rsidP="005925DC">
      <w:r w:rsidRPr="005925DC">
        <w:t>In Figure 14.18</w:t>
      </w:r>
      <w:r>
        <w:t>,</w:t>
      </w:r>
      <w:r w:rsidRPr="005925DC">
        <w:t xml:space="preserve"> the </w:t>
      </w:r>
      <w:r>
        <w:t>business trip</w:t>
      </w:r>
      <w:r w:rsidRPr="005925DC">
        <w:t xml:space="preserve"> application process is described in CSP. </w:t>
      </w:r>
      <w:r>
        <w:t xml:space="preserve">For </w:t>
      </w:r>
      <w:r w:rsidRPr="005925DC">
        <w:t>employee</w:t>
      </w:r>
      <w:r>
        <w:t>s,</w:t>
      </w:r>
      <w:r w:rsidRPr="005925DC">
        <w:t xml:space="preserve"> the event </w:t>
      </w:r>
      <w:r>
        <w:t xml:space="preserve">‘business trip request’ is enabled, </w:t>
      </w:r>
      <w:r w:rsidRPr="005925DC">
        <w:t xml:space="preserve">and </w:t>
      </w:r>
      <w:r>
        <w:t>subsequently,</w:t>
      </w:r>
      <w:r w:rsidRPr="005925DC">
        <w:t xml:space="preserve"> either the event</w:t>
      </w:r>
      <w:r>
        <w:t xml:space="preserve"> ‘</w:t>
      </w:r>
      <w:r w:rsidRPr="005925DC">
        <w:t>rejected</w:t>
      </w:r>
      <w:r>
        <w:t>’</w:t>
      </w:r>
      <w:r w:rsidRPr="005925DC">
        <w:t xml:space="preserve"> or </w:t>
      </w:r>
      <w:r>
        <w:t xml:space="preserve">‘approved’. The event ‘SKIP’ </w:t>
      </w:r>
      <w:r w:rsidRPr="005925DC">
        <w:t>describes that the proce</w:t>
      </w:r>
      <w:r>
        <w:t>ss is completed. In the process ‘manager’,</w:t>
      </w:r>
      <w:r w:rsidRPr="005925DC">
        <w:t xml:space="preserve"> also the event</w:t>
      </w:r>
      <w:r>
        <w:t xml:space="preserve"> ‘</w:t>
      </w:r>
      <w:r w:rsidRPr="005925DC">
        <w:t>business trip request</w:t>
      </w:r>
      <w:r>
        <w:t>’</w:t>
      </w:r>
      <w:r w:rsidRPr="005925DC">
        <w:t xml:space="preserve"> is possible and </w:t>
      </w:r>
      <w:r>
        <w:t xml:space="preserve">then, </w:t>
      </w:r>
      <w:r w:rsidRPr="005925DC">
        <w:t>appropriate follow-up events.</w:t>
      </w:r>
      <w:r>
        <w:t xml:space="preserve"> When </w:t>
      </w:r>
      <w:r w:rsidRPr="005925DC">
        <w:t>the process</w:t>
      </w:r>
      <w:r>
        <w:t xml:space="preserve"> ‘employee’ is linked to </w:t>
      </w:r>
      <w:r w:rsidRPr="005925DC">
        <w:t xml:space="preserve">the process </w:t>
      </w:r>
      <w:r>
        <w:t>‘</w:t>
      </w:r>
      <w:r w:rsidRPr="005925DC">
        <w:t>manager</w:t>
      </w:r>
      <w:r>
        <w:t>’</w:t>
      </w:r>
      <w:r w:rsidRPr="005925DC">
        <w:t xml:space="preserve"> by </w:t>
      </w:r>
      <w:r>
        <w:t xml:space="preserve">using </w:t>
      </w:r>
      <w:r w:rsidRPr="005925DC">
        <w:t xml:space="preserve">the || operator (see last line), they </w:t>
      </w:r>
      <w:r>
        <w:t xml:space="preserve">share </w:t>
      </w:r>
      <w:r w:rsidRPr="005925DC">
        <w:t>the initial event</w:t>
      </w:r>
      <w:r>
        <w:t>, and i</w:t>
      </w:r>
      <w:r w:rsidRPr="005925DC">
        <w:t>n both processes</w:t>
      </w:r>
      <w:r>
        <w:t xml:space="preserve"> </w:t>
      </w:r>
      <w:r w:rsidRPr="005925DC">
        <w:t>the corresponding transition</w:t>
      </w:r>
      <w:r>
        <w:fldChar w:fldCharType="begin"/>
      </w:r>
      <w:r>
        <w:instrText xml:space="preserve"> XE "</w:instrText>
      </w:r>
      <w:r w:rsidRPr="00845C23">
        <w:instrText>transition</w:instrText>
      </w:r>
      <w:r>
        <w:instrText xml:space="preserve">" </w:instrText>
      </w:r>
      <w:r>
        <w:fldChar w:fldCharType="end"/>
      </w:r>
      <w:r w:rsidRPr="005925DC">
        <w:t xml:space="preserve"> (arrow in row 1 and 2) </w:t>
      </w:r>
      <w:r>
        <w:t>is executed</w:t>
      </w:r>
      <w:r w:rsidRPr="005925DC">
        <w:t>.</w:t>
      </w:r>
    </w:p>
    <w:p w:rsidR="00632C05" w:rsidRDefault="00632C05" w:rsidP="005925DC"/>
    <w:p w:rsidR="00632C05" w:rsidRPr="005925DC" w:rsidRDefault="00632C05" w:rsidP="00002CE0">
      <w:pPr>
        <w:pStyle w:val="figurecitation"/>
        <w:jc w:val="center"/>
      </w:pPr>
      <w:r>
        <w:rPr>
          <w:noProof/>
          <w:lang w:eastAsia="ja-JP"/>
        </w:rPr>
        <w:drawing>
          <wp:inline distT="0" distB="0" distL="0" distR="0" wp14:anchorId="1746D39A" wp14:editId="13306C8D">
            <wp:extent cx="4408170" cy="974725"/>
            <wp:effectExtent l="0" t="0" r="0" b="0"/>
            <wp:docPr id="278" name="Bild 29"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08170" cy="974725"/>
                    </a:xfrm>
                    <a:prstGeom prst="rect">
                      <a:avLst/>
                    </a:prstGeom>
                    <a:noFill/>
                    <a:ln>
                      <a:noFill/>
                    </a:ln>
                  </pic:spPr>
                </pic:pic>
              </a:graphicData>
            </a:graphic>
          </wp:inline>
        </w:drawing>
      </w:r>
    </w:p>
    <w:p w:rsidR="00632C05" w:rsidRPr="005925DC" w:rsidRDefault="00632C05" w:rsidP="002B7E70">
      <w:pPr>
        <w:pStyle w:val="figlegend"/>
      </w:pPr>
      <w:r>
        <w:t>Figure 14.</w:t>
      </w:r>
      <w:r w:rsidRPr="005925DC">
        <w:t>18</w:t>
      </w:r>
      <w:r>
        <w:t>:</w:t>
      </w:r>
      <w:r w:rsidRPr="005925DC">
        <w:t xml:space="preserve"> </w:t>
      </w:r>
      <w:r>
        <w:t>D</w:t>
      </w:r>
      <w:r w:rsidRPr="005925DC">
        <w:t xml:space="preserve">escription of the </w:t>
      </w:r>
      <w:r>
        <w:t>business trip</w:t>
      </w:r>
      <w:r w:rsidRPr="005925DC">
        <w:t xml:space="preserve"> application process in CSP</w:t>
      </w:r>
    </w:p>
    <w:p w:rsidR="00632C05" w:rsidRDefault="00632C05" w:rsidP="005925DC">
      <w:r>
        <w:t>On</w:t>
      </w:r>
      <w:r w:rsidRPr="005925DC">
        <w:t xml:space="preserve"> a detail</w:t>
      </w:r>
      <w:r>
        <w:t>ed</w:t>
      </w:r>
      <w:r w:rsidRPr="005925DC">
        <w:t xml:space="preserve"> level of CSP, it is possible to </w:t>
      </w:r>
      <w:r>
        <w:t xml:space="preserve">dissolve events into </w:t>
      </w:r>
      <w:r w:rsidRPr="005925DC">
        <w:t>send and receive operations that run on ports and</w:t>
      </w:r>
      <w:r>
        <w:t xml:space="preserve"> can</w:t>
      </w:r>
      <w:r w:rsidRPr="005925DC">
        <w:t xml:space="preserve"> </w:t>
      </w:r>
      <w:r>
        <w:t xml:space="preserve">transfer </w:t>
      </w:r>
      <w:r w:rsidRPr="005925DC">
        <w:t xml:space="preserve">data. </w:t>
      </w:r>
      <w:r>
        <w:t xml:space="preserve">In this way, in </w:t>
      </w:r>
      <w:r w:rsidRPr="005925DC">
        <w:t>CSP</w:t>
      </w:r>
      <w:r>
        <w:t>, the</w:t>
      </w:r>
      <w:r w:rsidRPr="005925DC">
        <w:t xml:space="preserve"> predicate</w:t>
      </w:r>
      <w:r>
        <w:fldChar w:fldCharType="begin"/>
      </w:r>
      <w:r>
        <w:instrText xml:space="preserve"> XE "</w:instrText>
      </w:r>
      <w:r w:rsidRPr="00D13E13">
        <w:instrText>predicate</w:instrText>
      </w:r>
      <w:r>
        <w:instrText xml:space="preserve">" </w:instrText>
      </w:r>
      <w:r>
        <w:fldChar w:fldCharType="end"/>
      </w:r>
      <w:r w:rsidRPr="005925DC">
        <w:t>s</w:t>
      </w:r>
      <w:r>
        <w:t xml:space="preserve"> ‘send’ and ‘receive’ exist</w:t>
      </w:r>
      <w:r w:rsidRPr="005925DC">
        <w:t>, as well as objects (message</w:t>
      </w:r>
      <w:r>
        <w:fldChar w:fldCharType="begin"/>
      </w:r>
      <w:r>
        <w:instrText xml:space="preserve"> XE "</w:instrText>
      </w:r>
      <w:r w:rsidRPr="00A70242">
        <w:instrText>message</w:instrText>
      </w:r>
      <w:r>
        <w:instrText xml:space="preserve">" </w:instrText>
      </w:r>
      <w:r>
        <w:fldChar w:fldCharType="end"/>
      </w:r>
      <w:r w:rsidRPr="005925DC">
        <w:t xml:space="preserve">s) </w:t>
      </w:r>
      <w:r>
        <w:t xml:space="preserve">on which </w:t>
      </w:r>
      <w:r w:rsidRPr="005925DC">
        <w:t>the</w:t>
      </w:r>
      <w:r>
        <w:t>se</w:t>
      </w:r>
      <w:r w:rsidRPr="005925DC">
        <w:t xml:space="preserve"> </w:t>
      </w:r>
      <w:r>
        <w:t>(</w:t>
      </w:r>
      <w:r w:rsidRPr="005925DC">
        <w:t>simple</w:t>
      </w:r>
      <w:r>
        <w:t>)</w:t>
      </w:r>
      <w:r w:rsidRPr="005925DC">
        <w:t xml:space="preserve"> predicates can be executed.</w:t>
      </w:r>
    </w:p>
    <w:p w:rsidR="00632C05" w:rsidRPr="005925DC" w:rsidRDefault="00632C05" w:rsidP="005925DC"/>
    <w:p w:rsidR="00632C05" w:rsidRPr="005925DC" w:rsidRDefault="00632C05" w:rsidP="005925DC">
      <w:r w:rsidRPr="005925DC">
        <w:t xml:space="preserve">In CSP, </w:t>
      </w:r>
      <w:r>
        <w:t xml:space="preserve">analogously </w:t>
      </w:r>
      <w:r w:rsidRPr="005925DC">
        <w:t xml:space="preserve">to </w:t>
      </w:r>
      <w:r>
        <w:t xml:space="preserve">CCS, </w:t>
      </w:r>
      <w:r w:rsidRPr="005925DC">
        <w:t>the subject</w:t>
      </w:r>
      <w:r>
        <w:t xml:space="preserve"> represents</w:t>
      </w:r>
      <w:r w:rsidRPr="005925DC">
        <w:t xml:space="preserve"> the essential part. Predicate and object</w:t>
      </w:r>
      <w:r>
        <w:fldChar w:fldCharType="begin"/>
      </w:r>
      <w:r>
        <w:instrText xml:space="preserve"> XE "</w:instrText>
      </w:r>
      <w:r w:rsidRPr="00A70242">
        <w:instrText>object</w:instrText>
      </w:r>
      <w:r>
        <w:instrText xml:space="preserve">" </w:instrText>
      </w:r>
      <w:r>
        <w:fldChar w:fldCharType="end"/>
      </w:r>
      <w:r w:rsidRPr="005925DC">
        <w:t xml:space="preserve"> play a </w:t>
      </w:r>
      <w:r>
        <w:t>very subordinate</w:t>
      </w:r>
      <w:r w:rsidRPr="005925DC">
        <w:t xml:space="preserve"> role. Without natural language</w:t>
      </w:r>
      <w:r>
        <w:fldChar w:fldCharType="begin"/>
      </w:r>
      <w:r>
        <w:instrText xml:space="preserve"> XE "</w:instrText>
      </w:r>
      <w:r w:rsidRPr="00E00428">
        <w:instrText>language</w:instrText>
      </w:r>
      <w:r>
        <w:instrText xml:space="preserve">" </w:instrText>
      </w:r>
      <w:r>
        <w:fldChar w:fldCharType="end"/>
      </w:r>
      <w:r w:rsidRPr="005925DC">
        <w:t xml:space="preserve"> additions </w:t>
      </w:r>
      <w:r>
        <w:t>with respect to predicate</w:t>
      </w:r>
      <w:r>
        <w:fldChar w:fldCharType="begin"/>
      </w:r>
      <w:r>
        <w:instrText xml:space="preserve"> XE "</w:instrText>
      </w:r>
      <w:r w:rsidRPr="00D13E13">
        <w:instrText>predicate</w:instrText>
      </w:r>
      <w:r>
        <w:instrText xml:space="preserve">" </w:instrText>
      </w:r>
      <w:r>
        <w:fldChar w:fldCharType="end"/>
      </w:r>
      <w:r>
        <w:t xml:space="preserve"> and object, </w:t>
      </w:r>
      <w:r w:rsidRPr="005925DC">
        <w:t xml:space="preserve">a </w:t>
      </w:r>
      <w:r>
        <w:t xml:space="preserve">complete </w:t>
      </w:r>
      <w:r w:rsidRPr="005925DC">
        <w:t>model</w:t>
      </w:r>
      <w:r>
        <w:fldChar w:fldCharType="begin"/>
      </w:r>
      <w:r>
        <w:instrText xml:space="preserve"> XE "</w:instrText>
      </w:r>
      <w:r w:rsidRPr="00A70242">
        <w:instrText>model</w:instrText>
      </w:r>
      <w:r>
        <w:instrText xml:space="preserve">" </w:instrText>
      </w:r>
      <w:r>
        <w:fldChar w:fldCharType="end"/>
      </w:r>
      <w:r w:rsidRPr="005925DC">
        <w:t xml:space="preserve"> of the </w:t>
      </w:r>
      <w:r>
        <w:t>business trip</w:t>
      </w:r>
      <w:r w:rsidRPr="005925DC">
        <w:t xml:space="preserve"> application process </w:t>
      </w:r>
      <w:r>
        <w:t xml:space="preserve">cannot be </w:t>
      </w:r>
      <w:r w:rsidRPr="005925DC">
        <w:t>created with CSP.</w:t>
      </w:r>
      <w:r>
        <w:t xml:space="preserve"> M</w:t>
      </w:r>
      <w:r w:rsidRPr="005925DC">
        <w:t xml:space="preserve">eaningful names are also essential </w:t>
      </w:r>
      <w:r>
        <w:t xml:space="preserve">for understanding </w:t>
      </w:r>
      <w:r w:rsidRPr="005925DC">
        <w:t xml:space="preserve">processes, but </w:t>
      </w:r>
      <w:r>
        <w:t xml:space="preserve">do not </w:t>
      </w:r>
      <w:r w:rsidRPr="005925DC">
        <w:t>contribut</w:t>
      </w:r>
      <w:r>
        <w:t>e</w:t>
      </w:r>
      <w:r w:rsidRPr="005925DC">
        <w:t xml:space="preserve"> to the semantic</w:t>
      </w:r>
      <w:r>
        <w:fldChar w:fldCharType="begin"/>
      </w:r>
      <w:r>
        <w:instrText xml:space="preserve"> XE "</w:instrText>
      </w:r>
      <w:r w:rsidRPr="00146695">
        <w:instrText>semantic</w:instrText>
      </w:r>
      <w:r>
        <w:instrText xml:space="preserve">" </w:instrText>
      </w:r>
      <w:r>
        <w:fldChar w:fldCharType="end"/>
      </w:r>
      <w:r w:rsidRPr="005925DC">
        <w:t>s.</w:t>
      </w:r>
    </w:p>
    <w:p w:rsidR="00632C05" w:rsidRPr="005925DC" w:rsidRDefault="00632C05" w:rsidP="002B7E70">
      <w:pPr>
        <w:pStyle w:val="heading3"/>
      </w:pPr>
      <w:r w:rsidRPr="005925DC">
        <w:t xml:space="preserve">14.3.5 Methods </w:t>
      </w:r>
      <w:r>
        <w:t>considering S</w:t>
      </w:r>
      <w:r w:rsidRPr="005925DC">
        <w:t xml:space="preserve">ubject, </w:t>
      </w:r>
      <w:r>
        <w:t>P</w:t>
      </w:r>
      <w:r w:rsidRPr="005925DC">
        <w:t>redicate</w:t>
      </w:r>
      <w:r>
        <w:fldChar w:fldCharType="begin"/>
      </w:r>
      <w:r>
        <w:instrText xml:space="preserve"> XE "p</w:instrText>
      </w:r>
      <w:r w:rsidRPr="00D13E13">
        <w:instrText>redicate</w:instrText>
      </w:r>
      <w:r>
        <w:instrText xml:space="preserve">" </w:instrText>
      </w:r>
      <w:r>
        <w:fldChar w:fldCharType="end"/>
      </w:r>
      <w:r>
        <w:t>,</w:t>
      </w:r>
      <w:r w:rsidRPr="005925DC">
        <w:t xml:space="preserve"> and </w:t>
      </w:r>
      <w:r>
        <w:t>O</w:t>
      </w:r>
      <w:r w:rsidRPr="005925DC">
        <w:t>bject</w:t>
      </w:r>
    </w:p>
    <w:p w:rsidR="00632C05" w:rsidRPr="005925DC" w:rsidRDefault="00632C05" w:rsidP="002B7E70">
      <w:pPr>
        <w:pStyle w:val="heading4"/>
      </w:pPr>
      <w:r w:rsidRPr="005925DC">
        <w:t xml:space="preserve">14.3.5.1 </w:t>
      </w:r>
      <w:r>
        <w:t>Origin</w:t>
      </w:r>
    </w:p>
    <w:p w:rsidR="00632C05" w:rsidRPr="005925DC" w:rsidRDefault="00632C05" w:rsidP="005925DC">
      <w:r w:rsidRPr="005925DC">
        <w:t xml:space="preserve">In all </w:t>
      </w:r>
      <w:r>
        <w:t xml:space="preserve">major </w:t>
      </w:r>
      <w:r w:rsidRPr="005925DC">
        <w:t xml:space="preserve">formal </w:t>
      </w:r>
      <w:r>
        <w:t>modeling</w:t>
      </w:r>
      <w:r>
        <w:fldChar w:fldCharType="begin"/>
      </w:r>
      <w:r>
        <w:instrText xml:space="preserve"> XE "</w:instrText>
      </w:r>
      <w:r w:rsidRPr="00A70242">
        <w:instrText>modeling</w:instrText>
      </w:r>
      <w:r>
        <w:instrText xml:space="preserve">" </w:instrText>
      </w:r>
      <w:r>
        <w:fldChar w:fldCharType="end"/>
      </w:r>
      <w:r>
        <w:t xml:space="preserve"> </w:t>
      </w:r>
      <w:r w:rsidRPr="005925DC">
        <w:t>methods of computer science</w:t>
      </w:r>
      <w:r>
        <w:t>,</w:t>
      </w:r>
      <w:r w:rsidRPr="005925DC">
        <w:t xml:space="preserve"> natural language</w:t>
      </w:r>
      <w:r>
        <w:fldChar w:fldCharType="begin"/>
      </w:r>
      <w:r>
        <w:instrText xml:space="preserve"> XE "</w:instrText>
      </w:r>
      <w:r w:rsidRPr="00E00428">
        <w:instrText>language</w:instrText>
      </w:r>
      <w:r>
        <w:instrText xml:space="preserve">" </w:instrText>
      </w:r>
      <w:r>
        <w:fldChar w:fldCharType="end"/>
      </w:r>
      <w:r w:rsidRPr="005925DC">
        <w:t xml:space="preserve"> sentences</w:t>
      </w:r>
      <w:r>
        <w:t xml:space="preserve"> cannot be formed in the sense of natural language</w:t>
      </w:r>
      <w:r w:rsidRPr="005925DC">
        <w:t>. Since</w:t>
      </w:r>
      <w:r>
        <w:t xml:space="preserve"> this is always necessary</w:t>
      </w:r>
      <w:r w:rsidRPr="005925DC">
        <w:t xml:space="preserve"> for </w:t>
      </w:r>
      <w:r>
        <w:t xml:space="preserve">achieving a thorough </w:t>
      </w:r>
      <w:r w:rsidRPr="005925DC">
        <w:t>understanding</w:t>
      </w:r>
      <w:r>
        <w:t>,</w:t>
      </w:r>
      <w:r w:rsidRPr="005925DC">
        <w:t xml:space="preserve"> the missing elements </w:t>
      </w:r>
      <w:r>
        <w:t xml:space="preserve">have been informally </w:t>
      </w:r>
      <w:r w:rsidRPr="005925DC">
        <w:t xml:space="preserve">added. </w:t>
      </w:r>
      <w:r>
        <w:t>For instance</w:t>
      </w:r>
      <w:r w:rsidRPr="005925DC">
        <w:t xml:space="preserve">, the rectangles </w:t>
      </w:r>
      <w:r>
        <w:t>for</w:t>
      </w:r>
      <w:r w:rsidRPr="005925DC">
        <w:t xml:space="preserve"> the actions in flowchart</w:t>
      </w:r>
      <w:r>
        <w:fldChar w:fldCharType="begin"/>
      </w:r>
      <w:r>
        <w:instrText xml:space="preserve"> XE "</w:instrText>
      </w:r>
      <w:r w:rsidRPr="00E00428">
        <w:instrText>flowchart</w:instrText>
      </w:r>
      <w:r>
        <w:instrText xml:space="preserve">" </w:instrText>
      </w:r>
      <w:r>
        <w:fldChar w:fldCharType="end"/>
      </w:r>
      <w:r w:rsidRPr="005925DC">
        <w:t>s</w:t>
      </w:r>
      <w:r>
        <w:t xml:space="preserve"> were labeled accordingly</w:t>
      </w:r>
      <w:r w:rsidRPr="005925DC">
        <w:t>. Instead</w:t>
      </w:r>
      <w:r>
        <w:t xml:space="preserve"> of ‘fill</w:t>
      </w:r>
      <w:r w:rsidRPr="005925DC">
        <w:t xml:space="preserve"> </w:t>
      </w:r>
      <w:r>
        <w:t>out’,</w:t>
      </w:r>
      <w:r w:rsidRPr="005925DC">
        <w:t xml:space="preserve"> the</w:t>
      </w:r>
      <w:r>
        <w:t xml:space="preserve"> phrase ‘fill out business trip</w:t>
      </w:r>
      <w:r w:rsidRPr="005925DC">
        <w:t xml:space="preserve"> </w:t>
      </w:r>
      <w:r>
        <w:t xml:space="preserve">request’ was </w:t>
      </w:r>
      <w:r w:rsidRPr="005925DC">
        <w:t>used</w:t>
      </w:r>
      <w:r>
        <w:t xml:space="preserve"> for labeling the action symbol</w:t>
      </w:r>
      <w:r w:rsidRPr="005925DC">
        <w:t>. In English literature</w:t>
      </w:r>
      <w:r>
        <w:t>,</w:t>
      </w:r>
      <w:r w:rsidRPr="005925DC">
        <w:t xml:space="preserve"> </w:t>
      </w:r>
      <w:r>
        <w:t>such constructs are termed</w:t>
      </w:r>
      <w:r w:rsidRPr="005925DC">
        <w:t xml:space="preserve"> </w:t>
      </w:r>
      <w:r>
        <w:t>‘</w:t>
      </w:r>
      <w:r w:rsidRPr="005925DC">
        <w:t>verb-noun phrase</w:t>
      </w:r>
      <w:r>
        <w:t>’</w:t>
      </w:r>
      <w:r w:rsidRPr="005925DC">
        <w:t xml:space="preserve"> </w:t>
      </w:r>
      <w:r>
        <w:t>[Sharp et a</w:t>
      </w:r>
      <w:r w:rsidRPr="005925DC">
        <w:t>l</w:t>
      </w:r>
      <w:r>
        <w:t>.</w:t>
      </w:r>
      <w:r w:rsidRPr="005925DC">
        <w:t xml:space="preserve"> 2009, p.</w:t>
      </w:r>
      <w:r>
        <w:t xml:space="preserve"> </w:t>
      </w:r>
      <w:r w:rsidRPr="005925DC">
        <w:t>45].</w:t>
      </w:r>
    </w:p>
    <w:p w:rsidR="00632C05" w:rsidRPr="005925DC" w:rsidRDefault="00632C05" w:rsidP="002B7E70">
      <w:pPr>
        <w:pStyle w:val="heading4"/>
      </w:pPr>
      <w:r w:rsidRPr="005925DC">
        <w:t>14.3.5.2 Use Case</w:t>
      </w:r>
      <w:r>
        <w:fldChar w:fldCharType="begin"/>
      </w:r>
      <w:r>
        <w:instrText xml:space="preserve"> XE "</w:instrText>
      </w:r>
      <w:r w:rsidRPr="00845C23">
        <w:instrText>Use Case</w:instrText>
      </w:r>
      <w:r>
        <w:instrText xml:space="preserve"> Diagram" </w:instrText>
      </w:r>
      <w:r>
        <w:fldChar w:fldCharType="end"/>
      </w:r>
      <w:r w:rsidRPr="005925DC">
        <w:t xml:space="preserve"> and Activity </w:t>
      </w:r>
      <w:r>
        <w:t>D</w:t>
      </w:r>
      <w:r w:rsidRPr="005925DC">
        <w:t>iagram</w:t>
      </w:r>
      <w:r>
        <w:fldChar w:fldCharType="begin"/>
      </w:r>
      <w:r>
        <w:instrText xml:space="preserve"> XE "a</w:instrText>
      </w:r>
      <w:r w:rsidRPr="00E00428">
        <w:instrText xml:space="preserve">ctivity </w:instrText>
      </w:r>
      <w:r>
        <w:instrText>d</w:instrText>
      </w:r>
      <w:r w:rsidRPr="00E00428">
        <w:instrText>iagram</w:instrText>
      </w:r>
      <w:r>
        <w:instrText xml:space="preserve">" </w:instrText>
      </w:r>
      <w:r>
        <w:fldChar w:fldCharType="end"/>
      </w:r>
      <w:r w:rsidRPr="005925DC">
        <w:t>s in UML</w:t>
      </w:r>
      <w:r>
        <w:fldChar w:fldCharType="begin"/>
      </w:r>
      <w:r>
        <w:instrText xml:space="preserve"> XE "</w:instrText>
      </w:r>
      <w:r w:rsidRPr="00845C23">
        <w:instrText>UML</w:instrText>
      </w:r>
      <w:r>
        <w:instrText xml:space="preserve">" </w:instrText>
      </w:r>
      <w:r>
        <w:fldChar w:fldCharType="end"/>
      </w:r>
    </w:p>
    <w:p w:rsidR="00632C05" w:rsidRDefault="00632C05" w:rsidP="005925DC">
      <w:r w:rsidRPr="005925DC">
        <w:t>UML</w:t>
      </w:r>
      <w:r>
        <w:fldChar w:fldCharType="begin"/>
      </w:r>
      <w:r>
        <w:instrText xml:space="preserve"> XE "</w:instrText>
      </w:r>
      <w:r w:rsidRPr="00845C23">
        <w:instrText>UML</w:instrText>
      </w:r>
      <w:r>
        <w:instrText xml:space="preserve">" </w:instrText>
      </w:r>
      <w:r>
        <w:fldChar w:fldCharType="end"/>
      </w:r>
      <w:r w:rsidRPr="005925DC">
        <w:t xml:space="preserve"> has 13 diagram types. These are divided into six structural diagram types and seven behavior</w:t>
      </w:r>
      <w:r>
        <w:fldChar w:fldCharType="begin"/>
      </w:r>
      <w:r>
        <w:instrText xml:space="preserve"> XE "</w:instrText>
      </w:r>
      <w:r w:rsidRPr="00E00428">
        <w:rPr>
          <w:rFonts w:cs="Calibri"/>
          <w:lang w:eastAsia="de-AT"/>
        </w:rPr>
        <w:instrText>behavior</w:instrText>
      </w:r>
      <w:r>
        <w:instrText xml:space="preserve">" </w:instrText>
      </w:r>
      <w:r>
        <w:fldChar w:fldCharType="end"/>
      </w:r>
      <w:r w:rsidRPr="005925DC">
        <w:t xml:space="preserve"> diagram</w:t>
      </w:r>
      <w:r>
        <w:t xml:space="preserve"> types</w:t>
      </w:r>
      <w:r w:rsidRPr="005925DC">
        <w:t xml:space="preserve">. </w:t>
      </w:r>
      <w:r>
        <w:t xml:space="preserve">Using </w:t>
      </w:r>
      <w:r w:rsidRPr="005925DC">
        <w:t>the behavior diagrams</w:t>
      </w:r>
      <w:r>
        <w:t>,</w:t>
      </w:r>
      <w:r w:rsidRPr="005925DC">
        <w:t xml:space="preserve"> </w:t>
      </w:r>
      <w:r>
        <w:t xml:space="preserve">dynamic </w:t>
      </w:r>
      <w:r w:rsidRPr="005925DC">
        <w:t>aspects of a program are described. The structure</w:t>
      </w:r>
      <w:r>
        <w:t xml:space="preserve"> diagram</w:t>
      </w:r>
      <w:r w:rsidRPr="005925DC">
        <w:t xml:space="preserve"> types overlap in their representation aspects, </w:t>
      </w:r>
      <w:r>
        <w:t>whereby</w:t>
      </w:r>
      <w:r w:rsidRPr="005925DC">
        <w:t xml:space="preserve"> </w:t>
      </w:r>
      <w:r>
        <w:t xml:space="preserve">mutual </w:t>
      </w:r>
      <w:r w:rsidRPr="005925DC">
        <w:t>systematic transfer is not possible. All seven</w:t>
      </w:r>
      <w:r>
        <w:t xml:space="preserve"> diagram</w:t>
      </w:r>
      <w:r w:rsidRPr="005925DC">
        <w:t xml:space="preserve"> types include aspects of subject</w:t>
      </w:r>
      <w:r>
        <w:t>s</w:t>
      </w:r>
      <w:r w:rsidRPr="005925DC">
        <w:t xml:space="preserve">, </w:t>
      </w:r>
      <w:r>
        <w:t xml:space="preserve">however, </w:t>
      </w:r>
      <w:r w:rsidRPr="005925DC">
        <w:t xml:space="preserve">in an unclear form. In UML, all </w:t>
      </w:r>
      <w:r>
        <w:t xml:space="preserve">entities of discourse are objects. In the following, </w:t>
      </w:r>
      <w:r w:rsidRPr="005925DC">
        <w:t xml:space="preserve">those </w:t>
      </w:r>
      <w:r>
        <w:t xml:space="preserve">diagram types </w:t>
      </w:r>
      <w:r w:rsidRPr="005925DC">
        <w:t>in which the subject aspect most clearly comes to light are explained in more detail</w:t>
      </w:r>
      <w:r>
        <w:t>.</w:t>
      </w:r>
      <w:r w:rsidRPr="005925DC">
        <w:t xml:space="preserve"> These are the </w:t>
      </w:r>
      <w:r>
        <w:t>U</w:t>
      </w:r>
      <w:r w:rsidRPr="005925DC">
        <w:t xml:space="preserve">se </w:t>
      </w:r>
      <w:r>
        <w:t>C</w:t>
      </w:r>
      <w:r w:rsidRPr="005925DC">
        <w:t xml:space="preserve">ase </w:t>
      </w:r>
      <w:r>
        <w:t>D</w:t>
      </w:r>
      <w:r w:rsidRPr="005925DC">
        <w:t>iagram</w:t>
      </w:r>
      <w:r>
        <w:fldChar w:fldCharType="begin"/>
      </w:r>
      <w:r>
        <w:instrText xml:space="preserve"> XE "</w:instrText>
      </w:r>
      <w:r w:rsidRPr="00845C23">
        <w:instrText>Use Case Diagram</w:instrText>
      </w:r>
      <w:r>
        <w:instrText xml:space="preserve">" </w:instrText>
      </w:r>
      <w:r>
        <w:fldChar w:fldCharType="end"/>
      </w:r>
      <w:r w:rsidRPr="005925DC">
        <w:t xml:space="preserve"> and the </w:t>
      </w:r>
      <w:r>
        <w:t xml:space="preserve">Activity </w:t>
      </w:r>
      <w:r w:rsidRPr="005925DC">
        <w:t>Diagram</w:t>
      </w:r>
      <w:r>
        <w:fldChar w:fldCharType="begin"/>
      </w:r>
      <w:r>
        <w:instrText xml:space="preserve"> XE "a</w:instrText>
      </w:r>
      <w:r w:rsidRPr="00E00428">
        <w:instrText xml:space="preserve">ctivity </w:instrText>
      </w:r>
      <w:r>
        <w:instrText>d</w:instrText>
      </w:r>
      <w:r w:rsidRPr="00E00428">
        <w:instrText>iagram</w:instrText>
      </w:r>
      <w:r>
        <w:instrText xml:space="preserve">" </w:instrText>
      </w:r>
      <w:r>
        <w:fldChar w:fldCharType="end"/>
      </w:r>
      <w:r w:rsidRPr="005925DC">
        <w:t>.</w:t>
      </w:r>
    </w:p>
    <w:p w:rsidR="00632C05" w:rsidRPr="005925DC" w:rsidRDefault="00632C05" w:rsidP="005925DC"/>
    <w:p w:rsidR="00632C05" w:rsidRDefault="00632C05" w:rsidP="005925DC">
      <w:r w:rsidRPr="005925DC">
        <w:t xml:space="preserve">Use </w:t>
      </w:r>
      <w:r>
        <w:t>C</w:t>
      </w:r>
      <w:r w:rsidRPr="005925DC">
        <w:t xml:space="preserve">ase </w:t>
      </w:r>
      <w:r>
        <w:t>D</w:t>
      </w:r>
      <w:r w:rsidRPr="005925DC">
        <w:t>iagram</w:t>
      </w:r>
      <w:r>
        <w:fldChar w:fldCharType="begin"/>
      </w:r>
      <w:r>
        <w:instrText xml:space="preserve"> XE "</w:instrText>
      </w:r>
      <w:r w:rsidRPr="00845C23">
        <w:instrText>Use Case Diagram</w:instrText>
      </w:r>
      <w:r>
        <w:instrText xml:space="preserve">" </w:instrText>
      </w:r>
      <w:r>
        <w:fldChar w:fldCharType="end"/>
      </w:r>
      <w:r w:rsidRPr="005925DC">
        <w:t xml:space="preserve">s </w:t>
      </w:r>
      <w:r>
        <w:t xml:space="preserve">allow describing </w:t>
      </w:r>
      <w:r w:rsidRPr="005925DC">
        <w:t>the use of a system</w:t>
      </w:r>
      <w:r>
        <w:fldChar w:fldCharType="begin"/>
      </w:r>
      <w:r>
        <w:instrText xml:space="preserve"> XE "</w:instrText>
      </w:r>
      <w:r w:rsidRPr="00845C23">
        <w:instrText>system</w:instrText>
      </w:r>
      <w:r>
        <w:instrText xml:space="preserve">" </w:instrText>
      </w:r>
      <w:r>
        <w:fldChar w:fldCharType="end"/>
      </w:r>
      <w:r w:rsidRPr="005925DC">
        <w:t xml:space="preserve"> from a user perspective. A use case shows which users (actor</w:t>
      </w:r>
      <w:r>
        <w:fldChar w:fldCharType="begin"/>
      </w:r>
      <w:r>
        <w:instrText xml:space="preserve"> XE "</w:instrText>
      </w:r>
      <w:r w:rsidRPr="00E00428">
        <w:instrText>actor</w:instrText>
      </w:r>
      <w:r>
        <w:instrText xml:space="preserve">" </w:instrText>
      </w:r>
      <w:r>
        <w:fldChar w:fldCharType="end"/>
      </w:r>
      <w:r w:rsidRPr="005925DC">
        <w:t xml:space="preserve">s = subject) </w:t>
      </w:r>
      <w:r>
        <w:t xml:space="preserve">perform </w:t>
      </w:r>
      <w:r w:rsidRPr="005925DC">
        <w:t>what action</w:t>
      </w:r>
      <w:r>
        <w:t>s</w:t>
      </w:r>
      <w:r w:rsidRPr="005925DC">
        <w:t xml:space="preserve"> (predicate</w:t>
      </w:r>
      <w:r>
        <w:fldChar w:fldCharType="begin"/>
      </w:r>
      <w:r>
        <w:instrText xml:space="preserve"> XE "</w:instrText>
      </w:r>
      <w:r w:rsidRPr="00D13E13">
        <w:instrText>predicate</w:instrText>
      </w:r>
      <w:r>
        <w:instrText xml:space="preserve">" </w:instrText>
      </w:r>
      <w:r>
        <w:fldChar w:fldCharType="end"/>
      </w:r>
      <w:r>
        <w:t>s</w:t>
      </w:r>
      <w:r w:rsidRPr="005925DC">
        <w:t xml:space="preserve">) </w:t>
      </w:r>
      <w:r>
        <w:t xml:space="preserve">using </w:t>
      </w:r>
      <w:r w:rsidRPr="005925DC">
        <w:t>the system. A use case describes the externally visible behavior</w:t>
      </w:r>
      <w:r>
        <w:fldChar w:fldCharType="begin"/>
      </w:r>
      <w:r>
        <w:instrText xml:space="preserve"> XE "</w:instrText>
      </w:r>
      <w:r w:rsidRPr="00E00428">
        <w:rPr>
          <w:rFonts w:cs="Calibri"/>
          <w:lang w:eastAsia="de-AT"/>
        </w:rPr>
        <w:instrText>behavior</w:instrText>
      </w:r>
      <w:r>
        <w:instrText xml:space="preserve">" </w:instrText>
      </w:r>
      <w:r>
        <w:fldChar w:fldCharType="end"/>
      </w:r>
      <w:r w:rsidRPr="005925DC">
        <w:t xml:space="preserve"> of the considered element (system, class, etc.) and encapsulates a coherent set of actions that </w:t>
      </w:r>
      <w:r>
        <w:t>are executed in a fixed order. A use case</w:t>
      </w:r>
      <w:r w:rsidRPr="005925DC">
        <w:t xml:space="preserve"> does not indicate which classes and which individual operations </w:t>
      </w:r>
      <w:r>
        <w:t>on</w:t>
      </w:r>
      <w:r w:rsidRPr="005925DC">
        <w:t xml:space="preserve"> the actions are involved. A description of the </w:t>
      </w:r>
      <w:r>
        <w:t>use case</w:t>
      </w:r>
      <w:r w:rsidRPr="005925DC">
        <w:t xml:space="preserve"> is complete </w:t>
      </w:r>
      <w:r>
        <w:t>once</w:t>
      </w:r>
      <w:r w:rsidRPr="005925DC">
        <w:t xml:space="preserve"> the underlying processes are defined. </w:t>
      </w:r>
      <w:r>
        <w:t>To accomplish this</w:t>
      </w:r>
      <w:r w:rsidRPr="005925DC">
        <w:t xml:space="preserve">, an appropriate method </w:t>
      </w:r>
      <w:r>
        <w:t>of UML</w:t>
      </w:r>
      <w:r>
        <w:fldChar w:fldCharType="begin"/>
      </w:r>
      <w:r>
        <w:instrText xml:space="preserve"> XE "</w:instrText>
      </w:r>
      <w:r w:rsidRPr="00845C23">
        <w:instrText>UML</w:instrText>
      </w:r>
      <w:r>
        <w:instrText xml:space="preserve">" </w:instrText>
      </w:r>
      <w:r>
        <w:fldChar w:fldCharType="end"/>
      </w:r>
      <w:r>
        <w:t xml:space="preserve"> for </w:t>
      </w:r>
      <w:r w:rsidRPr="005925DC">
        <w:t>modeling</w:t>
      </w:r>
      <w:r>
        <w:fldChar w:fldCharType="begin"/>
      </w:r>
      <w:r>
        <w:instrText xml:space="preserve"> XE "</w:instrText>
      </w:r>
      <w:r w:rsidRPr="00A70242">
        <w:instrText>modeling</w:instrText>
      </w:r>
      <w:r>
        <w:instrText xml:space="preserve">" </w:instrText>
      </w:r>
      <w:r>
        <w:fldChar w:fldCharType="end"/>
      </w:r>
      <w:r w:rsidRPr="005925DC">
        <w:t xml:space="preserve"> </w:t>
      </w:r>
      <w:r>
        <w:t xml:space="preserve">behavior, </w:t>
      </w:r>
      <w:r w:rsidRPr="005925DC">
        <w:t>or a natural language</w:t>
      </w:r>
      <w:r>
        <w:fldChar w:fldCharType="begin"/>
      </w:r>
      <w:r>
        <w:instrText xml:space="preserve"> XE "</w:instrText>
      </w:r>
      <w:r w:rsidRPr="00E00428">
        <w:instrText>language</w:instrText>
      </w:r>
      <w:r>
        <w:instrText xml:space="preserve">" </w:instrText>
      </w:r>
      <w:r>
        <w:fldChar w:fldCharType="end"/>
      </w:r>
      <w:r w:rsidRPr="005925DC">
        <w:t xml:space="preserve"> description</w:t>
      </w:r>
      <w:r>
        <w:t>,</w:t>
      </w:r>
      <w:r w:rsidRPr="005925DC">
        <w:t xml:space="preserve"> can be used.</w:t>
      </w:r>
    </w:p>
    <w:p w:rsidR="00632C05" w:rsidRPr="005925DC" w:rsidRDefault="00632C05" w:rsidP="005925DC"/>
    <w:p w:rsidR="00632C05" w:rsidRDefault="00632C05" w:rsidP="005925DC">
      <w:r w:rsidRPr="005925DC">
        <w:t>Actor</w:t>
      </w:r>
      <w:r>
        <w:fldChar w:fldCharType="begin"/>
      </w:r>
      <w:r>
        <w:instrText xml:space="preserve"> XE "a</w:instrText>
      </w:r>
      <w:r w:rsidRPr="00E00428">
        <w:instrText>ctor</w:instrText>
      </w:r>
      <w:r>
        <w:instrText xml:space="preserve">" </w:instrText>
      </w:r>
      <w:r>
        <w:fldChar w:fldCharType="end"/>
      </w:r>
      <w:r w:rsidRPr="005925DC">
        <w:t>s are considered special UML</w:t>
      </w:r>
      <w:r>
        <w:fldChar w:fldCharType="begin"/>
      </w:r>
      <w:r>
        <w:instrText xml:space="preserve"> XE "</w:instrText>
      </w:r>
      <w:r w:rsidRPr="00845C23">
        <w:instrText>UML</w:instrText>
      </w:r>
      <w:r>
        <w:instrText xml:space="preserve">" </w:instrText>
      </w:r>
      <w:r>
        <w:fldChar w:fldCharType="end"/>
      </w:r>
      <w:r w:rsidRPr="005925DC">
        <w:t xml:space="preserve"> classes with specific properties and are not </w:t>
      </w:r>
      <w:r>
        <w:t xml:space="preserve">considered </w:t>
      </w:r>
      <w:r w:rsidRPr="005925DC">
        <w:t xml:space="preserve">as </w:t>
      </w:r>
      <w:r>
        <w:t xml:space="preserve">being definitely </w:t>
      </w:r>
      <w:r w:rsidRPr="005925DC">
        <w:t xml:space="preserve">active. It </w:t>
      </w:r>
      <w:r>
        <w:t xml:space="preserve">can </w:t>
      </w:r>
      <w:r w:rsidRPr="005925DC">
        <w:t xml:space="preserve">therefore </w:t>
      </w:r>
      <w:r>
        <w:t xml:space="preserve">only be </w:t>
      </w:r>
      <w:r w:rsidRPr="005925DC">
        <w:t xml:space="preserve">determined which actions </w:t>
      </w:r>
      <w:r>
        <w:t>occur</w:t>
      </w:r>
      <w:r w:rsidRPr="005925DC">
        <w:t xml:space="preserve"> between </w:t>
      </w:r>
      <w:r>
        <w:t xml:space="preserve">an </w:t>
      </w:r>
      <w:r w:rsidRPr="005925DC">
        <w:t>actor</w:t>
      </w:r>
      <w:r>
        <w:fldChar w:fldCharType="begin"/>
      </w:r>
      <w:r>
        <w:instrText xml:space="preserve"> XE "</w:instrText>
      </w:r>
      <w:r w:rsidRPr="00E00428">
        <w:instrText>actor</w:instrText>
      </w:r>
      <w:r>
        <w:instrText xml:space="preserve">" </w:instrText>
      </w:r>
      <w:r>
        <w:fldChar w:fldCharType="end"/>
      </w:r>
      <w:r w:rsidRPr="005925DC">
        <w:t xml:space="preserve"> and the system</w:t>
      </w:r>
      <w:r>
        <w:fldChar w:fldCharType="begin"/>
      </w:r>
      <w:r>
        <w:instrText xml:space="preserve"> XE "</w:instrText>
      </w:r>
      <w:r w:rsidRPr="00845C23">
        <w:instrText>system</w:instrText>
      </w:r>
      <w:r>
        <w:instrText xml:space="preserve">" </w:instrText>
      </w:r>
      <w:r>
        <w:fldChar w:fldCharType="end"/>
      </w:r>
      <w:r w:rsidRPr="005925DC">
        <w:t xml:space="preserve">, but not who is the starting point of </w:t>
      </w:r>
      <w:r>
        <w:t xml:space="preserve">an </w:t>
      </w:r>
      <w:r w:rsidRPr="005925DC">
        <w:t xml:space="preserve">action. However, it is advisable to </w:t>
      </w:r>
      <w:r>
        <w:t>consider an actor</w:t>
      </w:r>
      <w:r>
        <w:fldChar w:fldCharType="begin"/>
      </w:r>
      <w:r>
        <w:instrText xml:space="preserve"> XE "</w:instrText>
      </w:r>
      <w:r w:rsidRPr="00E00428">
        <w:instrText>actor</w:instrText>
      </w:r>
      <w:r>
        <w:instrText xml:space="preserve">" </w:instrText>
      </w:r>
      <w:r>
        <w:fldChar w:fldCharType="end"/>
      </w:r>
      <w:r>
        <w:t xml:space="preserve"> </w:t>
      </w:r>
      <w:r w:rsidRPr="005925DC">
        <w:t>as the starting point of actions.</w:t>
      </w:r>
    </w:p>
    <w:p w:rsidR="00632C05" w:rsidRPr="005925DC" w:rsidRDefault="00632C05" w:rsidP="005925DC"/>
    <w:p w:rsidR="00632C05" w:rsidRDefault="00632C05" w:rsidP="005925DC">
      <w:r w:rsidRPr="005925DC">
        <w:t xml:space="preserve">Figure 14.19 shows the </w:t>
      </w:r>
      <w:r>
        <w:t>U</w:t>
      </w:r>
      <w:r w:rsidRPr="005925DC">
        <w:t xml:space="preserve">se </w:t>
      </w:r>
      <w:r>
        <w:t>C</w:t>
      </w:r>
      <w:r w:rsidRPr="005925DC">
        <w:t xml:space="preserve">ase </w:t>
      </w:r>
      <w:r>
        <w:t>D</w:t>
      </w:r>
      <w:r w:rsidRPr="005925DC">
        <w:t>iagram</w:t>
      </w:r>
      <w:r>
        <w:fldChar w:fldCharType="begin"/>
      </w:r>
      <w:r>
        <w:instrText xml:space="preserve"> XE "</w:instrText>
      </w:r>
      <w:r w:rsidRPr="00845C23">
        <w:instrText>Use Case Diagram</w:instrText>
      </w:r>
      <w:r>
        <w:instrText xml:space="preserve">" </w:instrText>
      </w:r>
      <w:r>
        <w:fldChar w:fldCharType="end"/>
      </w:r>
      <w:r w:rsidRPr="005925DC">
        <w:t xml:space="preserve"> for the </w:t>
      </w:r>
      <w:r>
        <w:t>business trip</w:t>
      </w:r>
      <w:r w:rsidRPr="005925DC">
        <w:t xml:space="preserve"> application process.</w:t>
      </w:r>
      <w:r>
        <w:t xml:space="preserve"> </w:t>
      </w:r>
      <w:r w:rsidRPr="005925DC">
        <w:t>The complete s</w:t>
      </w:r>
      <w:r>
        <w:t>equence of actions for ‘fill out request’ could mean: ‘</w:t>
      </w:r>
      <w:r w:rsidRPr="005925DC">
        <w:t xml:space="preserve">enter </w:t>
      </w:r>
      <w:r>
        <w:t>start date</w:t>
      </w:r>
      <w:r w:rsidRPr="005925DC">
        <w:t xml:space="preserve"> of </w:t>
      </w:r>
      <w:r>
        <w:t>business trip’</w:t>
      </w:r>
      <w:r w:rsidRPr="005925DC">
        <w:t xml:space="preserve">, </w:t>
      </w:r>
      <w:r>
        <w:t>‘add business trip</w:t>
      </w:r>
      <w:r w:rsidRPr="005925DC">
        <w:t xml:space="preserve"> end </w:t>
      </w:r>
      <w:r>
        <w:t xml:space="preserve">date’, ‘ask manager </w:t>
      </w:r>
      <w:r w:rsidRPr="005925DC">
        <w:t xml:space="preserve">for </w:t>
      </w:r>
      <w:r>
        <w:t>decision’</w:t>
      </w:r>
      <w:r w:rsidRPr="005925DC">
        <w:t xml:space="preserve">. </w:t>
      </w:r>
      <w:r>
        <w:t>T</w:t>
      </w:r>
      <w:r w:rsidRPr="005925DC">
        <w:t xml:space="preserve">he other </w:t>
      </w:r>
      <w:r>
        <w:t>use cases</w:t>
      </w:r>
      <w:r w:rsidRPr="005925DC">
        <w:t xml:space="preserve"> </w:t>
      </w:r>
      <w:r>
        <w:t xml:space="preserve">can be </w:t>
      </w:r>
      <w:r w:rsidRPr="005925DC">
        <w:t>described</w:t>
      </w:r>
      <w:r w:rsidRPr="008B6A7F">
        <w:t xml:space="preserve"> </w:t>
      </w:r>
      <w:r>
        <w:t>analogously</w:t>
      </w:r>
      <w:r w:rsidRPr="005925DC">
        <w:t>.</w:t>
      </w:r>
    </w:p>
    <w:p w:rsidR="00632C05" w:rsidRDefault="00632C05" w:rsidP="005925DC"/>
    <w:p w:rsidR="00632C05" w:rsidRPr="005925DC" w:rsidRDefault="00632C05" w:rsidP="00002CE0">
      <w:pPr>
        <w:pStyle w:val="figurecitation"/>
        <w:jc w:val="center"/>
      </w:pPr>
      <w:r>
        <w:rPr>
          <w:noProof/>
          <w:lang w:eastAsia="ja-JP"/>
        </w:rPr>
        <w:drawing>
          <wp:inline distT="0" distB="0" distL="0" distR="0" wp14:anchorId="71AD8E5B" wp14:editId="2A3B1A9E">
            <wp:extent cx="4701540" cy="2924175"/>
            <wp:effectExtent l="0" t="0" r="3810" b="9525"/>
            <wp:docPr id="279" name="Bild 30"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01540" cy="2924175"/>
                    </a:xfrm>
                    <a:prstGeom prst="rect">
                      <a:avLst/>
                    </a:prstGeom>
                    <a:noFill/>
                    <a:ln>
                      <a:noFill/>
                    </a:ln>
                  </pic:spPr>
                </pic:pic>
              </a:graphicData>
            </a:graphic>
          </wp:inline>
        </w:drawing>
      </w:r>
    </w:p>
    <w:p w:rsidR="00632C05" w:rsidRPr="005925DC" w:rsidRDefault="00632C05" w:rsidP="002B7E70">
      <w:pPr>
        <w:pStyle w:val="figlegend"/>
      </w:pPr>
      <w:r>
        <w:t>Figure 14.</w:t>
      </w:r>
      <w:r w:rsidRPr="005925DC">
        <w:t>19</w:t>
      </w:r>
      <w:r>
        <w:t>:</w:t>
      </w:r>
      <w:r w:rsidRPr="005925DC">
        <w:t xml:space="preserve"> </w:t>
      </w:r>
      <w:r>
        <w:t>U</w:t>
      </w:r>
      <w:r w:rsidRPr="005925DC">
        <w:t xml:space="preserve">se </w:t>
      </w:r>
      <w:r>
        <w:t>C</w:t>
      </w:r>
      <w:r w:rsidRPr="005925DC">
        <w:t xml:space="preserve">ase </w:t>
      </w:r>
      <w:r>
        <w:t>D</w:t>
      </w:r>
      <w:r w:rsidRPr="005925DC">
        <w:t>iagram</w:t>
      </w:r>
      <w:r>
        <w:fldChar w:fldCharType="begin"/>
      </w:r>
      <w:r>
        <w:instrText xml:space="preserve"> XE "</w:instrText>
      </w:r>
      <w:r w:rsidRPr="00845C23">
        <w:instrText>Use Case Diagram</w:instrText>
      </w:r>
      <w:r>
        <w:instrText xml:space="preserve">" </w:instrText>
      </w:r>
      <w:r>
        <w:fldChar w:fldCharType="end"/>
      </w:r>
      <w:r w:rsidRPr="005925DC">
        <w:t xml:space="preserve"> for the </w:t>
      </w:r>
      <w:r>
        <w:t>business trip</w:t>
      </w:r>
      <w:r w:rsidRPr="005925DC">
        <w:t xml:space="preserve"> application process</w:t>
      </w:r>
    </w:p>
    <w:p w:rsidR="00632C05" w:rsidRDefault="00632C05" w:rsidP="005925DC">
      <w:r w:rsidRPr="005925DC">
        <w:t xml:space="preserve">Use </w:t>
      </w:r>
      <w:r>
        <w:t>C</w:t>
      </w:r>
      <w:r w:rsidRPr="005925DC">
        <w:t xml:space="preserve">ase </w:t>
      </w:r>
      <w:r>
        <w:t>D</w:t>
      </w:r>
      <w:r w:rsidRPr="005925DC">
        <w:t>iagram</w:t>
      </w:r>
      <w:r>
        <w:fldChar w:fldCharType="begin"/>
      </w:r>
      <w:r>
        <w:instrText xml:space="preserve"> XE "</w:instrText>
      </w:r>
      <w:r w:rsidRPr="00845C23">
        <w:instrText>Use Case Diagram</w:instrText>
      </w:r>
      <w:r>
        <w:instrText xml:space="preserve">" </w:instrText>
      </w:r>
      <w:r>
        <w:fldChar w:fldCharType="end"/>
      </w:r>
      <w:r w:rsidRPr="005925DC">
        <w:t>s are often refined further by using activity diagram</w:t>
      </w:r>
      <w:r>
        <w:fldChar w:fldCharType="begin"/>
      </w:r>
      <w:r>
        <w:instrText xml:space="preserve"> XE "</w:instrText>
      </w:r>
      <w:r w:rsidRPr="00E00428">
        <w:instrText>activity diagram</w:instrText>
      </w:r>
      <w:r>
        <w:instrText xml:space="preserve">" </w:instrText>
      </w:r>
      <w:r>
        <w:fldChar w:fldCharType="end"/>
      </w:r>
      <w:r w:rsidRPr="005925DC">
        <w:t>s in which elements of data flow diagram</w:t>
      </w:r>
      <w:r>
        <w:fldChar w:fldCharType="begin"/>
      </w:r>
      <w:r>
        <w:instrText xml:space="preserve"> XE "</w:instrText>
      </w:r>
      <w:r w:rsidRPr="00E00428">
        <w:instrText>data flow diagram</w:instrText>
      </w:r>
      <w:r>
        <w:instrText xml:space="preserve">" </w:instrText>
      </w:r>
      <w:r>
        <w:fldChar w:fldCharType="end"/>
      </w:r>
      <w:r w:rsidRPr="005925DC">
        <w:t>s, Petri net</w:t>
      </w:r>
      <w:r>
        <w:fldChar w:fldCharType="begin"/>
      </w:r>
      <w:r>
        <w:instrText xml:space="preserve"> XE "</w:instrText>
      </w:r>
      <w:r w:rsidRPr="00D13E13">
        <w:instrText>Petri net</w:instrText>
      </w:r>
      <w:r>
        <w:instrText xml:space="preserve">" </w:instrText>
      </w:r>
      <w:r>
        <w:fldChar w:fldCharType="end"/>
      </w:r>
      <w:r w:rsidRPr="005925DC">
        <w:t>s, flowchart</w:t>
      </w:r>
      <w:r>
        <w:fldChar w:fldCharType="begin"/>
      </w:r>
      <w:r>
        <w:instrText xml:space="preserve"> XE "</w:instrText>
      </w:r>
      <w:r w:rsidRPr="00E00428">
        <w:instrText>flowchart</w:instrText>
      </w:r>
      <w:r>
        <w:instrText xml:space="preserve">" </w:instrText>
      </w:r>
      <w:r>
        <w:fldChar w:fldCharType="end"/>
      </w:r>
      <w:r w:rsidRPr="005925DC">
        <w:t>s, etc., are combined. However, the interplay of several activity diagram</w:t>
      </w:r>
      <w:r>
        <w:fldChar w:fldCharType="begin"/>
      </w:r>
      <w:r>
        <w:instrText xml:space="preserve"> XE "</w:instrText>
      </w:r>
      <w:r w:rsidRPr="00E00428">
        <w:instrText>activity diagram</w:instrText>
      </w:r>
      <w:r>
        <w:instrText xml:space="preserve">" </w:instrText>
      </w:r>
      <w:r>
        <w:fldChar w:fldCharType="end"/>
      </w:r>
      <w:r w:rsidRPr="005925DC">
        <w:t xml:space="preserve">s </w:t>
      </w:r>
      <w:r>
        <w:t xml:space="preserve">by means of </w:t>
      </w:r>
      <w:r w:rsidRPr="005925DC">
        <w:t>modeling</w:t>
      </w:r>
      <w:r>
        <w:fldChar w:fldCharType="begin"/>
      </w:r>
      <w:r>
        <w:instrText xml:space="preserve"> XE "</w:instrText>
      </w:r>
      <w:r w:rsidRPr="00A70242">
        <w:instrText>modeling</w:instrText>
      </w:r>
      <w:r>
        <w:instrText xml:space="preserve">" </w:instrText>
      </w:r>
      <w:r>
        <w:fldChar w:fldCharType="end"/>
      </w:r>
      <w:r w:rsidRPr="005925DC">
        <w:t xml:space="preserve"> signals and events for </w:t>
      </w:r>
      <w:r>
        <w:t>exchanging information</w:t>
      </w:r>
      <w:r w:rsidRPr="005925DC">
        <w:t xml:space="preserve"> is only rudimentar</w:t>
      </w:r>
      <w:r>
        <w:t>il</w:t>
      </w:r>
      <w:r w:rsidRPr="005925DC">
        <w:t>y</w:t>
      </w:r>
      <w:r>
        <w:t xml:space="preserve"> possibly</w:t>
      </w:r>
      <w:r w:rsidRPr="005925DC">
        <w:t xml:space="preserve">. This means </w:t>
      </w:r>
      <w:r>
        <w:t>that representing the relationship between</w:t>
      </w:r>
      <w:r w:rsidRPr="005925DC">
        <w:t xml:space="preserve"> </w:t>
      </w:r>
      <w:r>
        <w:t>the individual</w:t>
      </w:r>
      <w:r w:rsidRPr="005925DC">
        <w:t xml:space="preserve"> use case</w:t>
      </w:r>
      <w:r>
        <w:t>s</w:t>
      </w:r>
      <w:r w:rsidRPr="005925DC">
        <w:t xml:space="preserve"> in our example </w:t>
      </w:r>
      <w:r>
        <w:t xml:space="preserve">is </w:t>
      </w:r>
      <w:r w:rsidRPr="005925DC">
        <w:t xml:space="preserve">not </w:t>
      </w:r>
      <w:r>
        <w:t xml:space="preserve">possible at all on the level of Use Case Diagrams, and only to a limited extent on the level of </w:t>
      </w:r>
      <w:r w:rsidRPr="005925DC">
        <w:t>activity diagram</w:t>
      </w:r>
      <w:r>
        <w:fldChar w:fldCharType="begin"/>
      </w:r>
      <w:r>
        <w:instrText xml:space="preserve"> XE "</w:instrText>
      </w:r>
      <w:r w:rsidRPr="00E00428">
        <w:instrText>activity diagram</w:instrText>
      </w:r>
      <w:r>
        <w:instrText xml:space="preserve">" </w:instrText>
      </w:r>
      <w:r>
        <w:fldChar w:fldCharType="end"/>
      </w:r>
      <w:r w:rsidRPr="005925DC">
        <w:t xml:space="preserve">s. An example </w:t>
      </w:r>
      <w:r>
        <w:t xml:space="preserve">in this respect </w:t>
      </w:r>
      <w:r w:rsidRPr="005925DC">
        <w:t xml:space="preserve">is the alternative waiting </w:t>
      </w:r>
      <w:r>
        <w:t xml:space="preserve">of an employee </w:t>
      </w:r>
      <w:r w:rsidRPr="005925DC">
        <w:t>for approval or rejection.</w:t>
      </w:r>
    </w:p>
    <w:p w:rsidR="00632C05" w:rsidRPr="005925DC" w:rsidRDefault="00632C05" w:rsidP="005925DC"/>
    <w:p w:rsidR="00632C05" w:rsidRDefault="00632C05" w:rsidP="005925DC">
      <w:r w:rsidRPr="005925DC">
        <w:t>The following example shows an activity diagram</w:t>
      </w:r>
      <w:r>
        <w:fldChar w:fldCharType="begin"/>
      </w:r>
      <w:r>
        <w:instrText xml:space="preserve"> XE "</w:instrText>
      </w:r>
      <w:r w:rsidRPr="00E00428">
        <w:instrText>activity diagram</w:instrText>
      </w:r>
      <w:r>
        <w:instrText xml:space="preserve">" </w:instrText>
      </w:r>
      <w:r>
        <w:fldChar w:fldCharType="end"/>
      </w:r>
      <w:r w:rsidRPr="005925DC">
        <w:t xml:space="preserve"> for the </w:t>
      </w:r>
      <w:r>
        <w:t>business trip</w:t>
      </w:r>
      <w:r w:rsidRPr="005925DC">
        <w:t xml:space="preserve"> application (see Figure 14.20). The individual activities </w:t>
      </w:r>
      <w:r>
        <w:t xml:space="preserve">have been grouped </w:t>
      </w:r>
      <w:r w:rsidRPr="005925DC">
        <w:t>with so-called swim lanes, depending on who performs the activity</w:t>
      </w:r>
      <w:r>
        <w:fldChar w:fldCharType="begin"/>
      </w:r>
      <w:r>
        <w:instrText xml:space="preserve"> XE "</w:instrText>
      </w:r>
      <w:r w:rsidRPr="00E00428">
        <w:instrText>activity</w:instrText>
      </w:r>
      <w:r>
        <w:instrText xml:space="preserve">" </w:instrText>
      </w:r>
      <w:r>
        <w:fldChar w:fldCharType="end"/>
      </w:r>
      <w:r w:rsidRPr="005925DC">
        <w:t>. In ou</w:t>
      </w:r>
      <w:r>
        <w:t>r example, there is a dedicated swim</w:t>
      </w:r>
      <w:r w:rsidRPr="005925DC">
        <w:t xml:space="preserve"> lane for the employee, the </w:t>
      </w:r>
      <w:r>
        <w:t>manager,</w:t>
      </w:r>
      <w:r w:rsidRPr="005925DC">
        <w:t xml:space="preserve"> and the travel </w:t>
      </w:r>
      <w:r>
        <w:t>office</w:t>
      </w:r>
      <w:r w:rsidRPr="005925DC">
        <w:t xml:space="preserve">. These lanes can be considered as subjects who carry out the assigned activities. The sequence of activities is </w:t>
      </w:r>
      <w:r>
        <w:t>specified by</w:t>
      </w:r>
      <w:r w:rsidRPr="005925DC">
        <w:t xml:space="preserve"> the control flow analogously to flowchart</w:t>
      </w:r>
      <w:r>
        <w:fldChar w:fldCharType="begin"/>
      </w:r>
      <w:r>
        <w:instrText xml:space="preserve"> XE "</w:instrText>
      </w:r>
      <w:r w:rsidRPr="00E00428">
        <w:instrText>flowchart</w:instrText>
      </w:r>
      <w:r>
        <w:instrText xml:space="preserve">" </w:instrText>
      </w:r>
      <w:r>
        <w:fldChar w:fldCharType="end"/>
      </w:r>
      <w:r w:rsidRPr="005925DC">
        <w:t>s.</w:t>
      </w:r>
    </w:p>
    <w:p w:rsidR="00632C05" w:rsidRPr="005925DC" w:rsidRDefault="00632C05" w:rsidP="005925DC"/>
    <w:p w:rsidR="00632C05" w:rsidRDefault="00632C05" w:rsidP="005925DC">
      <w:r w:rsidRPr="005925DC">
        <w:t xml:space="preserve">It is possible </w:t>
      </w:r>
      <w:r>
        <w:t xml:space="preserve">to split up a single control flow </w:t>
      </w:r>
      <w:r w:rsidRPr="005925DC">
        <w:t xml:space="preserve">by fork and join operations </w:t>
      </w:r>
      <w:r>
        <w:t>into parallel control flows (fork)</w:t>
      </w:r>
      <w:r w:rsidRPr="005925DC">
        <w:t xml:space="preserve">, </w:t>
      </w:r>
      <w:r>
        <w:t xml:space="preserve">and to rejoin them </w:t>
      </w:r>
      <w:r w:rsidRPr="005925DC">
        <w:t>again</w:t>
      </w:r>
      <w:r>
        <w:t xml:space="preserve"> (join)</w:t>
      </w:r>
      <w:r w:rsidRPr="005925DC">
        <w:t xml:space="preserve">. </w:t>
      </w:r>
      <w:r>
        <w:t>In the business trip</w:t>
      </w:r>
      <w:r w:rsidRPr="005925DC">
        <w:t xml:space="preserve"> </w:t>
      </w:r>
      <w:r>
        <w:t xml:space="preserve">application example, the control flow </w:t>
      </w:r>
      <w:r w:rsidRPr="005925DC">
        <w:t xml:space="preserve">is split </w:t>
      </w:r>
      <w:r>
        <w:t>after</w:t>
      </w:r>
      <w:r w:rsidRPr="005925DC">
        <w:t xml:space="preserve"> the approval of the </w:t>
      </w:r>
      <w:r>
        <w:t>request</w:t>
      </w:r>
      <w:r w:rsidRPr="005925DC">
        <w:t xml:space="preserve"> by the </w:t>
      </w:r>
      <w:r>
        <w:t>manager</w:t>
      </w:r>
      <w:r w:rsidRPr="005925DC">
        <w:t xml:space="preserve"> (shown in the picture with a black bar in the </w:t>
      </w:r>
      <w:r>
        <w:t>swim</w:t>
      </w:r>
      <w:r w:rsidRPr="005925DC">
        <w:t xml:space="preserve"> </w:t>
      </w:r>
      <w:r>
        <w:t>lane</w:t>
      </w:r>
      <w:r w:rsidRPr="005925DC">
        <w:t xml:space="preserve"> of </w:t>
      </w:r>
      <w:r>
        <w:t>the manager).</w:t>
      </w:r>
      <w:r w:rsidRPr="005925DC">
        <w:t xml:space="preserve"> This means that the employee and the travel </w:t>
      </w:r>
      <w:r>
        <w:t xml:space="preserve">office obtain the approval </w:t>
      </w:r>
      <w:r w:rsidRPr="005925DC">
        <w:t xml:space="preserve">in parallel. The parallel control flows are </w:t>
      </w:r>
      <w:r>
        <w:t xml:space="preserve">then joined </w:t>
      </w:r>
      <w:r w:rsidRPr="005925DC">
        <w:t>before the end node is reached.</w:t>
      </w:r>
    </w:p>
    <w:p w:rsidR="00632C05" w:rsidRDefault="00632C05" w:rsidP="005925DC"/>
    <w:p w:rsidR="00632C05" w:rsidRPr="005925DC" w:rsidRDefault="00632C05" w:rsidP="00002CE0">
      <w:pPr>
        <w:pStyle w:val="figurecitation"/>
        <w:jc w:val="center"/>
      </w:pPr>
      <w:r>
        <w:rPr>
          <w:noProof/>
          <w:lang w:eastAsia="ja-JP"/>
        </w:rPr>
        <w:drawing>
          <wp:inline distT="0" distB="0" distL="0" distR="0" wp14:anchorId="671B8616" wp14:editId="25F3D987">
            <wp:extent cx="4899660" cy="3226435"/>
            <wp:effectExtent l="0" t="0" r="0" b="0"/>
            <wp:docPr id="280" name="Bild 31"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99660" cy="3226435"/>
                    </a:xfrm>
                    <a:prstGeom prst="rect">
                      <a:avLst/>
                    </a:prstGeom>
                    <a:noFill/>
                    <a:ln>
                      <a:noFill/>
                    </a:ln>
                  </pic:spPr>
                </pic:pic>
              </a:graphicData>
            </a:graphic>
          </wp:inline>
        </w:drawing>
      </w:r>
    </w:p>
    <w:p w:rsidR="00632C05" w:rsidRPr="005925DC" w:rsidRDefault="00632C05" w:rsidP="002B7E70">
      <w:pPr>
        <w:pStyle w:val="figlegend"/>
      </w:pPr>
      <w:r>
        <w:t>Figure</w:t>
      </w:r>
      <w:r w:rsidRPr="005925DC">
        <w:t xml:space="preserve"> </w:t>
      </w:r>
      <w:r>
        <w:t>14.</w:t>
      </w:r>
      <w:r w:rsidRPr="005925DC">
        <w:t>20</w:t>
      </w:r>
      <w:r>
        <w:t>:</w:t>
      </w:r>
      <w:r w:rsidRPr="005925DC">
        <w:t xml:space="preserve"> Activity diagram</w:t>
      </w:r>
      <w:r>
        <w:fldChar w:fldCharType="begin"/>
      </w:r>
      <w:r>
        <w:instrText xml:space="preserve"> XE "a</w:instrText>
      </w:r>
      <w:r w:rsidRPr="00E00428">
        <w:instrText>ctivity diagram</w:instrText>
      </w:r>
      <w:r>
        <w:instrText xml:space="preserve">" </w:instrText>
      </w:r>
      <w:r>
        <w:fldChar w:fldCharType="end"/>
      </w:r>
      <w:r w:rsidRPr="005925DC">
        <w:t xml:space="preserve"> of the </w:t>
      </w:r>
      <w:r>
        <w:t>business trip</w:t>
      </w:r>
      <w:r w:rsidRPr="005925DC">
        <w:t xml:space="preserve"> application process</w:t>
      </w:r>
    </w:p>
    <w:p w:rsidR="00632C05" w:rsidRDefault="00632C05" w:rsidP="005925DC">
      <w:r w:rsidRPr="005925DC">
        <w:t xml:space="preserve">The coordination of individual activities </w:t>
      </w:r>
      <w:r>
        <w:t xml:space="preserve">is </w:t>
      </w:r>
      <w:r w:rsidRPr="005925DC">
        <w:t xml:space="preserve">done by </w:t>
      </w:r>
      <w:r>
        <w:t>shifting</w:t>
      </w:r>
      <w:r w:rsidRPr="005925DC">
        <w:t xml:space="preserve"> the control flow between the individual lanes. However, it seems un</w:t>
      </w:r>
      <w:r>
        <w:t xml:space="preserve">realistic that the control flow, </w:t>
      </w:r>
      <w:r w:rsidRPr="005925DC">
        <w:t xml:space="preserve">after completion of the </w:t>
      </w:r>
      <w:r>
        <w:t>business trip</w:t>
      </w:r>
      <w:r w:rsidRPr="005925DC">
        <w:t xml:space="preserve"> </w:t>
      </w:r>
      <w:r>
        <w:t xml:space="preserve">request by the employee, changes </w:t>
      </w:r>
      <w:r w:rsidRPr="005925DC">
        <w:t xml:space="preserve">without further </w:t>
      </w:r>
      <w:r>
        <w:t>delay</w:t>
      </w:r>
      <w:r w:rsidRPr="005925DC">
        <w:t xml:space="preserve"> </w:t>
      </w:r>
      <w:r>
        <w:t xml:space="preserve">to the manager. Normally, process </w:t>
      </w:r>
      <w:r w:rsidRPr="005925DC">
        <w:t>participant</w:t>
      </w:r>
      <w:r>
        <w:t>s exchange message</w:t>
      </w:r>
      <w:r>
        <w:fldChar w:fldCharType="begin"/>
      </w:r>
      <w:r>
        <w:instrText xml:space="preserve"> XE "</w:instrText>
      </w:r>
      <w:r w:rsidRPr="00A70242">
        <w:instrText>message</w:instrText>
      </w:r>
      <w:r>
        <w:instrText xml:space="preserve">" </w:instrText>
      </w:r>
      <w:r>
        <w:fldChar w:fldCharType="end"/>
      </w:r>
      <w:r>
        <w:t xml:space="preserve">s when </w:t>
      </w:r>
      <w:r w:rsidRPr="005925DC">
        <w:t xml:space="preserve">transferring the </w:t>
      </w:r>
      <w:r>
        <w:t>control</w:t>
      </w:r>
      <w:r w:rsidRPr="005925DC">
        <w:t xml:space="preserve"> flow. Such a transition</w:t>
      </w:r>
      <w:r>
        <w:fldChar w:fldCharType="begin"/>
      </w:r>
      <w:r>
        <w:instrText xml:space="preserve"> XE "</w:instrText>
      </w:r>
      <w:r w:rsidRPr="00845C23">
        <w:instrText>transition</w:instrText>
      </w:r>
      <w:r>
        <w:instrText xml:space="preserve">" </w:instrText>
      </w:r>
      <w:r>
        <w:fldChar w:fldCharType="end"/>
      </w:r>
      <w:r w:rsidRPr="005925DC">
        <w:t xml:space="preserve"> of the control flow from one process participant </w:t>
      </w:r>
      <w:r>
        <w:t xml:space="preserve">to another is not obvious, </w:t>
      </w:r>
      <w:r w:rsidRPr="005925DC">
        <w:t>and visible only with cognitive effort</w:t>
      </w:r>
      <w:r w:rsidRPr="000A0A57">
        <w:t xml:space="preserve"> </w:t>
      </w:r>
      <w:r w:rsidRPr="005925DC">
        <w:t xml:space="preserve">in </w:t>
      </w:r>
      <w:r>
        <w:t>an</w:t>
      </w:r>
      <w:r w:rsidRPr="005925DC">
        <w:t xml:space="preserve"> </w:t>
      </w:r>
      <w:r>
        <w:t>A</w:t>
      </w:r>
      <w:r w:rsidRPr="005925DC">
        <w:t xml:space="preserve">ctivity </w:t>
      </w:r>
      <w:r>
        <w:t>D</w:t>
      </w:r>
      <w:r w:rsidRPr="005925DC">
        <w:t>iagram</w:t>
      </w:r>
      <w:r>
        <w:fldChar w:fldCharType="begin"/>
      </w:r>
      <w:r>
        <w:instrText xml:space="preserve"> XE "a</w:instrText>
      </w:r>
      <w:r w:rsidRPr="00E00428">
        <w:instrText xml:space="preserve">ctivity </w:instrText>
      </w:r>
      <w:r>
        <w:instrText>d</w:instrText>
      </w:r>
      <w:r w:rsidRPr="00E00428">
        <w:instrText>iagram</w:instrText>
      </w:r>
      <w:r>
        <w:instrText xml:space="preserve">" </w:instrText>
      </w:r>
      <w:r>
        <w:fldChar w:fldCharType="end"/>
      </w:r>
      <w:r>
        <w:t>.</w:t>
      </w:r>
    </w:p>
    <w:p w:rsidR="00632C05" w:rsidRPr="005925DC" w:rsidRDefault="00632C05" w:rsidP="005925DC"/>
    <w:p w:rsidR="00632C05" w:rsidRDefault="00632C05" w:rsidP="005925DC">
      <w:r w:rsidRPr="005925DC">
        <w:t xml:space="preserve">In addition, fork and join operations in a </w:t>
      </w:r>
      <w:r>
        <w:t xml:space="preserve">neighboring swim </w:t>
      </w:r>
      <w:r w:rsidRPr="005925DC">
        <w:t>lane are elusive and artificial. In fact, they are often omitted, which</w:t>
      </w:r>
      <w:r>
        <w:t xml:space="preserve"> </w:t>
      </w:r>
      <w:r w:rsidRPr="005925DC">
        <w:t xml:space="preserve">is </w:t>
      </w:r>
      <w:r>
        <w:t xml:space="preserve">even officially allowed </w:t>
      </w:r>
      <w:r w:rsidRPr="005925DC">
        <w:t>in BPMN (</w:t>
      </w:r>
      <w:hyperlink r:id="rId31" w:history="1">
        <w:r w:rsidRPr="003F0FA5">
          <w:rPr>
            <w:rStyle w:val="Hyperlink"/>
          </w:rPr>
          <w:t>www.omg.org/spec/BPMN/2.0</w:t>
        </w:r>
      </w:hyperlink>
      <w:r>
        <w:t>), but</w:t>
      </w:r>
      <w:r w:rsidRPr="005925DC">
        <w:t xml:space="preserve"> immediately leads to semantic</w:t>
      </w:r>
      <w:r>
        <w:fldChar w:fldCharType="begin"/>
      </w:r>
      <w:r>
        <w:instrText xml:space="preserve"> XE "</w:instrText>
      </w:r>
      <w:r w:rsidRPr="00146695">
        <w:rPr>
          <w:rFonts w:cs="Calibri"/>
          <w:lang w:eastAsia="de-AT"/>
        </w:rPr>
        <w:instrText>semantic</w:instrText>
      </w:r>
      <w:r>
        <w:instrText xml:space="preserve">" </w:instrText>
      </w:r>
      <w:r>
        <w:fldChar w:fldCharType="end"/>
      </w:r>
      <w:r w:rsidRPr="005925DC">
        <w:t xml:space="preserve"> difficulties </w:t>
      </w:r>
      <w:r>
        <w:t xml:space="preserve">when using Fork, </w:t>
      </w:r>
      <w:r w:rsidRPr="005925DC">
        <w:t xml:space="preserve">and especially </w:t>
      </w:r>
      <w:r>
        <w:t>J</w:t>
      </w:r>
      <w:r w:rsidRPr="005925DC">
        <w:t>oin.</w:t>
      </w:r>
    </w:p>
    <w:p w:rsidR="00632C05" w:rsidRPr="005925DC" w:rsidRDefault="00632C05" w:rsidP="005925DC"/>
    <w:p w:rsidR="00632C05" w:rsidRDefault="00632C05" w:rsidP="005925DC">
      <w:r w:rsidRPr="005925DC">
        <w:t>Desp</w:t>
      </w:r>
      <w:r>
        <w:t xml:space="preserve">ite the identified shortcomings, </w:t>
      </w:r>
      <w:r w:rsidRPr="005925DC">
        <w:t>UML</w:t>
      </w:r>
      <w:r>
        <w:fldChar w:fldCharType="begin"/>
      </w:r>
      <w:r>
        <w:instrText xml:space="preserve"> XE "</w:instrText>
      </w:r>
      <w:r w:rsidRPr="00845C23">
        <w:instrText>UML</w:instrText>
      </w:r>
      <w:r>
        <w:instrText xml:space="preserve">" </w:instrText>
      </w:r>
      <w:r>
        <w:fldChar w:fldCharType="end"/>
      </w:r>
      <w:r w:rsidRPr="005925DC">
        <w:t xml:space="preserve"> provides </w:t>
      </w:r>
      <w:r>
        <w:t xml:space="preserve">with </w:t>
      </w:r>
      <w:r w:rsidRPr="005925DC">
        <w:t>use case</w:t>
      </w:r>
      <w:r>
        <w:fldChar w:fldCharType="begin"/>
      </w:r>
      <w:r>
        <w:instrText xml:space="preserve"> XE "U</w:instrText>
      </w:r>
      <w:r w:rsidRPr="00845C23">
        <w:instrText xml:space="preserve">se </w:instrText>
      </w:r>
      <w:r>
        <w:instrText>C</w:instrText>
      </w:r>
      <w:r w:rsidRPr="00845C23">
        <w:instrText>ase</w:instrText>
      </w:r>
      <w:r>
        <w:instrText xml:space="preserve"> Diagram" </w:instrText>
      </w:r>
      <w:r>
        <w:fldChar w:fldCharType="end"/>
      </w:r>
      <w:r w:rsidRPr="005925DC">
        <w:t xml:space="preserve"> and activity d</w:t>
      </w:r>
      <w:r>
        <w:t>iagram</w:t>
      </w:r>
      <w:r>
        <w:fldChar w:fldCharType="begin"/>
      </w:r>
      <w:r>
        <w:instrText xml:space="preserve"> XE "</w:instrText>
      </w:r>
      <w:r w:rsidRPr="00E00428">
        <w:instrText>activity diagram</w:instrText>
      </w:r>
      <w:r>
        <w:instrText xml:space="preserve">" </w:instrText>
      </w:r>
      <w:r>
        <w:fldChar w:fldCharType="end"/>
      </w:r>
      <w:r>
        <w:t>s and the other diagram types</w:t>
      </w:r>
      <w:r w:rsidRPr="005925DC">
        <w:t xml:space="preserve"> at least </w:t>
      </w:r>
      <w:r>
        <w:t>a</w:t>
      </w:r>
      <w:r w:rsidRPr="005925DC">
        <w:t xml:space="preserve"> limited po</w:t>
      </w:r>
      <w:r>
        <w:t>ssibility of complete sentence construction in terms of the standard sentence grammar</w:t>
      </w:r>
      <w:r w:rsidRPr="005925DC">
        <w:t>. In UML</w:t>
      </w:r>
      <w:r>
        <w:t>,</w:t>
      </w:r>
      <w:r w:rsidRPr="005925DC">
        <w:t xml:space="preserve"> actor</w:t>
      </w:r>
      <w:r>
        <w:fldChar w:fldCharType="begin"/>
      </w:r>
      <w:r>
        <w:instrText xml:space="preserve"> XE "</w:instrText>
      </w:r>
      <w:r w:rsidRPr="00E00428">
        <w:instrText>actor</w:instrText>
      </w:r>
      <w:r>
        <w:instrText xml:space="preserve">" </w:instrText>
      </w:r>
      <w:r>
        <w:fldChar w:fldCharType="end"/>
      </w:r>
      <w:r w:rsidRPr="005925DC">
        <w:t>s</w:t>
      </w:r>
      <w:r>
        <w:t xml:space="preserve"> are not part of the model</w:t>
      </w:r>
      <w:r>
        <w:fldChar w:fldCharType="begin"/>
      </w:r>
      <w:r>
        <w:instrText xml:space="preserve"> XE "</w:instrText>
      </w:r>
      <w:r w:rsidRPr="00A70242">
        <w:instrText>model</w:instrText>
      </w:r>
      <w:r>
        <w:instrText xml:space="preserve">" </w:instrText>
      </w:r>
      <w:r>
        <w:fldChar w:fldCharType="end"/>
      </w:r>
      <w:r w:rsidRPr="005925DC">
        <w:t>, so their behavior</w:t>
      </w:r>
      <w:r>
        <w:fldChar w:fldCharType="begin"/>
      </w:r>
      <w:r>
        <w:instrText xml:space="preserve"> XE "</w:instrText>
      </w:r>
      <w:r w:rsidRPr="00E00428">
        <w:rPr>
          <w:rFonts w:cs="Calibri"/>
          <w:lang w:eastAsia="de-AT"/>
        </w:rPr>
        <w:instrText>behavior</w:instrText>
      </w:r>
      <w:r>
        <w:instrText xml:space="preserve">" </w:instrText>
      </w:r>
      <w:r>
        <w:fldChar w:fldCharType="end"/>
      </w:r>
      <w:r>
        <w:t>, and</w:t>
      </w:r>
      <w:r w:rsidRPr="005925DC">
        <w:t xml:space="preserve"> in particular </w:t>
      </w:r>
      <w:r>
        <w:t xml:space="preserve">the potential </w:t>
      </w:r>
      <w:r w:rsidRPr="005925DC">
        <w:t>communication</w:t>
      </w:r>
      <w:r>
        <w:fldChar w:fldCharType="begin"/>
      </w:r>
      <w:r>
        <w:instrText xml:space="preserve"> XE "</w:instrText>
      </w:r>
      <w:r w:rsidRPr="005D2A66">
        <w:instrText>communication</w:instrText>
      </w:r>
      <w:r>
        <w:instrText xml:space="preserve">" </w:instrText>
      </w:r>
      <w:r>
        <w:fldChar w:fldCharType="end"/>
      </w:r>
      <w:r w:rsidRPr="005925DC">
        <w:t xml:space="preserve"> among stakeholder</w:t>
      </w:r>
      <w:r>
        <w:fldChar w:fldCharType="begin"/>
      </w:r>
      <w:r>
        <w:instrText xml:space="preserve"> XE "</w:instrText>
      </w:r>
      <w:r w:rsidRPr="00146695">
        <w:instrText>stakeholder</w:instrText>
      </w:r>
      <w:r>
        <w:instrText xml:space="preserve">" </w:instrText>
      </w:r>
      <w:r>
        <w:fldChar w:fldCharType="end"/>
      </w:r>
      <w:r w:rsidRPr="005925DC">
        <w:t>s</w:t>
      </w:r>
      <w:r>
        <w:t xml:space="preserve">, is not considered </w:t>
      </w:r>
      <w:r w:rsidRPr="005925DC">
        <w:t xml:space="preserve">in detail. This is </w:t>
      </w:r>
      <w:r>
        <w:t xml:space="preserve">also </w:t>
      </w:r>
      <w:r w:rsidRPr="005925DC">
        <w:t>evident from the fact that the actor</w:t>
      </w:r>
      <w:r>
        <w:fldChar w:fldCharType="begin"/>
      </w:r>
      <w:r>
        <w:instrText xml:space="preserve"> XE "</w:instrText>
      </w:r>
      <w:r w:rsidRPr="00E00428">
        <w:instrText>actor</w:instrText>
      </w:r>
      <w:r>
        <w:instrText xml:space="preserve">" </w:instrText>
      </w:r>
      <w:r>
        <w:fldChar w:fldCharType="end"/>
      </w:r>
      <w:r w:rsidRPr="005925DC">
        <w:t xml:space="preserve">s </w:t>
      </w:r>
      <w:r>
        <w:t xml:space="preserve">do </w:t>
      </w:r>
      <w:r w:rsidRPr="005925DC">
        <w:t>no</w:t>
      </w:r>
      <w:r>
        <w:t>t</w:t>
      </w:r>
      <w:r w:rsidRPr="005925DC">
        <w:t xml:space="preserve"> appear in</w:t>
      </w:r>
      <w:r>
        <w:t xml:space="preserve"> the other diagram types in UML, </w:t>
      </w:r>
      <w:r w:rsidRPr="005925DC">
        <w:t>with the exception of the time-sequence diagram.</w:t>
      </w:r>
    </w:p>
    <w:p w:rsidR="00632C05" w:rsidRPr="005925DC" w:rsidRDefault="00632C05" w:rsidP="005925DC"/>
    <w:p w:rsidR="00632C05" w:rsidRPr="005925DC" w:rsidRDefault="00632C05" w:rsidP="005925DC">
      <w:r>
        <w:t>Since</w:t>
      </w:r>
      <w:r w:rsidRPr="005925DC">
        <w:t xml:space="preserve"> the actor</w:t>
      </w:r>
      <w:r>
        <w:fldChar w:fldCharType="begin"/>
      </w:r>
      <w:r>
        <w:instrText xml:space="preserve"> XE "</w:instrText>
      </w:r>
      <w:r w:rsidRPr="00E00428">
        <w:instrText>actor</w:instrText>
      </w:r>
      <w:r>
        <w:instrText xml:space="preserve">" </w:instrText>
      </w:r>
      <w:r>
        <w:fldChar w:fldCharType="end"/>
      </w:r>
      <w:r w:rsidRPr="005925DC">
        <w:t xml:space="preserve">s </w:t>
      </w:r>
      <w:r>
        <w:t>play an</w:t>
      </w:r>
      <w:r w:rsidRPr="005925DC">
        <w:t xml:space="preserve"> </w:t>
      </w:r>
      <w:r>
        <w:t xml:space="preserve">important role </w:t>
      </w:r>
      <w:r w:rsidRPr="005925DC">
        <w:t xml:space="preserve">in </w:t>
      </w:r>
      <w:r>
        <w:t>business process</w:t>
      </w:r>
      <w:r>
        <w:fldChar w:fldCharType="begin"/>
      </w:r>
      <w:r>
        <w:instrText xml:space="preserve"> XE "</w:instrText>
      </w:r>
      <w:r w:rsidRPr="005D2A66">
        <w:instrText>business process</w:instrText>
      </w:r>
      <w:r>
        <w:instrText xml:space="preserve">" </w:instrText>
      </w:r>
      <w:r>
        <w:fldChar w:fldCharType="end"/>
      </w:r>
      <w:r>
        <w:t>es</w:t>
      </w:r>
      <w:r w:rsidRPr="005925DC">
        <w:t xml:space="preserve">, </w:t>
      </w:r>
      <w:r>
        <w:t>UML</w:t>
      </w:r>
      <w:r>
        <w:fldChar w:fldCharType="begin"/>
      </w:r>
      <w:r>
        <w:instrText xml:space="preserve"> XE "</w:instrText>
      </w:r>
      <w:r w:rsidRPr="00845C23">
        <w:instrText>UML</w:instrText>
      </w:r>
      <w:r>
        <w:instrText xml:space="preserve">" </w:instrText>
      </w:r>
      <w:r>
        <w:fldChar w:fldCharType="end"/>
      </w:r>
      <w:r>
        <w:t xml:space="preserve"> also represents in models only a limited perspective on</w:t>
      </w:r>
      <w:r w:rsidRPr="005925DC">
        <w:t xml:space="preserve"> reality.</w:t>
      </w:r>
    </w:p>
    <w:p w:rsidR="00632C05" w:rsidRPr="005925DC" w:rsidRDefault="00632C05" w:rsidP="002B7E70">
      <w:pPr>
        <w:pStyle w:val="heading4"/>
      </w:pPr>
      <w:r>
        <w:t>1</w:t>
      </w:r>
      <w:r w:rsidRPr="005925DC">
        <w:t xml:space="preserve">4.3.5.3 </w:t>
      </w:r>
      <w:r>
        <w:t>A S</w:t>
      </w:r>
      <w:r w:rsidRPr="005925DC">
        <w:t xml:space="preserve">ubject-oriented </w:t>
      </w:r>
      <w:r>
        <w:t>A</w:t>
      </w:r>
      <w:r w:rsidRPr="005925DC">
        <w:t>pproach</w:t>
      </w:r>
      <w:r>
        <w:t xml:space="preserve"> Using</w:t>
      </w:r>
      <w:r w:rsidRPr="005925DC">
        <w:t xml:space="preserve"> PASS</w:t>
      </w:r>
    </w:p>
    <w:p w:rsidR="00632C05" w:rsidRPr="005925DC" w:rsidRDefault="00632C05" w:rsidP="005925DC">
      <w:r w:rsidRPr="005925DC">
        <w:t xml:space="preserve">The subject-oriented </w:t>
      </w:r>
      <w:r>
        <w:t>methodology presented mainly in C</w:t>
      </w:r>
      <w:r w:rsidRPr="005925DC">
        <w:t>hapter 5 of this book is based on the Parallel Activity Specification Scheme (PASS)</w:t>
      </w:r>
      <w:r>
        <w:fldChar w:fldCharType="begin"/>
      </w:r>
      <w:r>
        <w:instrText xml:space="preserve"> XE "</w:instrText>
      </w:r>
      <w:r w:rsidRPr="00D13E13">
        <w:instrText>Parallel Activity Specification Scheme (PASS)</w:instrText>
      </w:r>
      <w:r>
        <w:instrText xml:space="preserve">" </w:instrText>
      </w:r>
      <w:r>
        <w:fldChar w:fldCharType="end"/>
      </w:r>
      <w:r w:rsidRPr="005925DC">
        <w:t xml:space="preserve"> of [Fleischmann 1994]. PASS uses elements of the Calculus of Communicating System</w:t>
      </w:r>
      <w:r>
        <w:fldChar w:fldCharType="begin"/>
      </w:r>
      <w:r>
        <w:instrText xml:space="preserve"> XE "s</w:instrText>
      </w:r>
      <w:r w:rsidRPr="00845C23">
        <w:instrText>ystem</w:instrText>
      </w:r>
      <w:r>
        <w:instrText xml:space="preserve">" </w:instrText>
      </w:r>
      <w:r>
        <w:fldChar w:fldCharType="end"/>
      </w:r>
      <w:r w:rsidRPr="005925DC">
        <w:t>s</w:t>
      </w:r>
      <w:r>
        <w:fldChar w:fldCharType="begin"/>
      </w:r>
      <w:r>
        <w:instrText xml:space="preserve"> XE "</w:instrText>
      </w:r>
      <w:r w:rsidRPr="00E00428">
        <w:instrText>Calculus of Communicating Systems</w:instrText>
      </w:r>
      <w:r>
        <w:instrText xml:space="preserve">" </w:instrText>
      </w:r>
      <w:r>
        <w:fldChar w:fldCharType="end"/>
      </w:r>
      <w:r w:rsidRPr="005925DC">
        <w:t xml:space="preserve"> by Milner and the Communicating Sequential Processes</w:t>
      </w:r>
      <w:r>
        <w:fldChar w:fldCharType="begin"/>
      </w:r>
      <w:r>
        <w:instrText xml:space="preserve"> XE "</w:instrText>
      </w:r>
      <w:r w:rsidRPr="00E00428">
        <w:instrText>Communicating Sequential Processes</w:instrText>
      </w:r>
      <w:r>
        <w:instrText xml:space="preserve">" </w:instrText>
      </w:r>
      <w:r>
        <w:fldChar w:fldCharType="end"/>
      </w:r>
      <w:r w:rsidRPr="005925DC">
        <w:t xml:space="preserve"> by Hoare (see </w:t>
      </w:r>
      <w:r>
        <w:t xml:space="preserve">Section </w:t>
      </w:r>
      <w:r w:rsidRPr="005925DC">
        <w:t>1</w:t>
      </w:r>
      <w:r>
        <w:t>4.3.4.2 and 14.3.4.3</w:t>
      </w:r>
      <w:r w:rsidRPr="005925DC">
        <w:t>)</w:t>
      </w:r>
      <w:r>
        <w:t xml:space="preserve">. It integrates </w:t>
      </w:r>
      <w:r w:rsidRPr="005925DC">
        <w:t>aspects of object</w:t>
      </w:r>
      <w:r>
        <w:fldChar w:fldCharType="begin"/>
      </w:r>
      <w:r>
        <w:instrText xml:space="preserve"> XE "</w:instrText>
      </w:r>
      <w:r w:rsidRPr="00A70242">
        <w:instrText>object</w:instrText>
      </w:r>
      <w:r>
        <w:instrText xml:space="preserve">" </w:instrText>
      </w:r>
      <w:r>
        <w:fldChar w:fldCharType="end"/>
      </w:r>
      <w:r w:rsidRPr="005925DC">
        <w:t xml:space="preserve"> orientation</w:t>
      </w:r>
      <w:r>
        <w:fldChar w:fldCharType="begin"/>
      </w:r>
      <w:r>
        <w:instrText xml:space="preserve"> XE "</w:instrText>
      </w:r>
      <w:r w:rsidRPr="00A70242">
        <w:instrText>object orientation</w:instrText>
      </w:r>
      <w:r>
        <w:instrText xml:space="preserve">" </w:instrText>
      </w:r>
      <w:r>
        <w:fldChar w:fldCharType="end"/>
      </w:r>
      <w:r w:rsidRPr="005925DC">
        <w:t xml:space="preserve"> and adds a graphical notation</w:t>
      </w:r>
      <w:r>
        <w:fldChar w:fldCharType="begin"/>
      </w:r>
      <w:r>
        <w:instrText xml:space="preserve"> XE "</w:instrText>
      </w:r>
      <w:r w:rsidRPr="00A70242">
        <w:rPr>
          <w:rFonts w:cs="Calibri"/>
          <w:lang w:eastAsia="de-AT"/>
        </w:rPr>
        <w:instrText>notation</w:instrText>
      </w:r>
      <w:r>
        <w:instrText xml:space="preserve">" </w:instrText>
      </w:r>
      <w:r>
        <w:fldChar w:fldCharType="end"/>
      </w:r>
      <w:r w:rsidRPr="005925DC">
        <w:t xml:space="preserve"> (cf. [Schmidt et al. 2009, p</w:t>
      </w:r>
      <w:r>
        <w:t>.</w:t>
      </w:r>
      <w:r w:rsidRPr="005925DC">
        <w:t xml:space="preserve"> 54]). </w:t>
      </w:r>
      <w:r>
        <w:t xml:space="preserve">In this way, S-BPM takes into account all parts of the standard sentence </w:t>
      </w:r>
      <w:r w:rsidRPr="005925DC">
        <w:t>semantic</w:t>
      </w:r>
      <w:r>
        <w:fldChar w:fldCharType="begin"/>
      </w:r>
      <w:r>
        <w:instrText xml:space="preserve"> XE "</w:instrText>
      </w:r>
      <w:r w:rsidRPr="00146695">
        <w:instrText>standard sentence semantic</w:instrText>
      </w:r>
      <w:r>
        <w:instrText xml:space="preserve">" </w:instrText>
      </w:r>
      <w:r>
        <w:fldChar w:fldCharType="end"/>
      </w:r>
      <w:r>
        <w:fldChar w:fldCharType="begin"/>
      </w:r>
      <w:r>
        <w:instrText xml:space="preserve"> XE "</w:instrText>
      </w:r>
      <w:r w:rsidRPr="00146695">
        <w:instrText>semantic</w:instrText>
      </w:r>
      <w:r>
        <w:instrText xml:space="preserve">" </w:instrText>
      </w:r>
      <w:r>
        <w:fldChar w:fldCharType="end"/>
      </w:r>
      <w:r w:rsidRPr="005925DC">
        <w:t xml:space="preserve">s, </w:t>
      </w:r>
      <w:r>
        <w:t>including subject, predicate</w:t>
      </w:r>
      <w:r>
        <w:fldChar w:fldCharType="begin"/>
      </w:r>
      <w:r>
        <w:instrText xml:space="preserve"> XE "</w:instrText>
      </w:r>
      <w:r w:rsidRPr="00D13E13">
        <w:instrText>predicate</w:instrText>
      </w:r>
      <w:r>
        <w:instrText xml:space="preserve">" </w:instrText>
      </w:r>
      <w:r>
        <w:fldChar w:fldCharType="end"/>
      </w:r>
      <w:r>
        <w:t xml:space="preserve">, and object, </w:t>
      </w:r>
      <w:r w:rsidRPr="005925DC">
        <w:t>where</w:t>
      </w:r>
      <w:r>
        <w:t>as</w:t>
      </w:r>
      <w:r w:rsidRPr="005925DC">
        <w:t xml:space="preserve"> the subject is </w:t>
      </w:r>
      <w:r>
        <w:t xml:space="preserve">in </w:t>
      </w:r>
      <w:r w:rsidRPr="005925DC">
        <w:t>the role of "primus inter pares</w:t>
      </w:r>
      <w:r>
        <w:t>”</w:t>
      </w:r>
      <w:r w:rsidRPr="005925DC">
        <w:t>.</w:t>
      </w:r>
    </w:p>
    <w:p w:rsidR="00632C05" w:rsidRPr="005925DC" w:rsidRDefault="00632C05" w:rsidP="002B7E70">
      <w:pPr>
        <w:pStyle w:val="heading3"/>
      </w:pPr>
      <w:r>
        <w:t>14.3.6 Synopsis</w:t>
      </w:r>
    </w:p>
    <w:p w:rsidR="00632C05" w:rsidRDefault="00632C05" w:rsidP="005925DC">
      <w:r w:rsidRPr="005925DC">
        <w:t xml:space="preserve">The table in Figure 14.21 summarizes the findings </w:t>
      </w:r>
      <w:r>
        <w:t xml:space="preserve">from </w:t>
      </w:r>
      <w:r w:rsidRPr="005925DC">
        <w:t xml:space="preserve">the previous sections. The more or less filled circle symbols </w:t>
      </w:r>
      <w:r>
        <w:t>ex</w:t>
      </w:r>
      <w:r w:rsidRPr="005925DC">
        <w:t xml:space="preserve">press the assessment of various methods in terms of their coverage of the standard </w:t>
      </w:r>
      <w:r>
        <w:t xml:space="preserve">sentence </w:t>
      </w:r>
      <w:r w:rsidRPr="005925DC">
        <w:t>semantic</w:t>
      </w:r>
      <w:r>
        <w:fldChar w:fldCharType="begin"/>
      </w:r>
      <w:r>
        <w:instrText xml:space="preserve"> XE "</w:instrText>
      </w:r>
      <w:r w:rsidRPr="00146695">
        <w:instrText>standard sentence semantic</w:instrText>
      </w:r>
      <w:r>
        <w:instrText xml:space="preserve">" </w:instrText>
      </w:r>
      <w:r>
        <w:fldChar w:fldCharType="end"/>
      </w:r>
      <w:r>
        <w:fldChar w:fldCharType="begin"/>
      </w:r>
      <w:r>
        <w:instrText xml:space="preserve"> XE "</w:instrText>
      </w:r>
      <w:r w:rsidRPr="00146695">
        <w:instrText>semantic</w:instrText>
      </w:r>
      <w:r>
        <w:instrText xml:space="preserve">" </w:instrText>
      </w:r>
      <w:r>
        <w:fldChar w:fldCharType="end"/>
      </w:r>
      <w:r w:rsidRPr="005925DC">
        <w:t xml:space="preserve">s of natural languages. The </w:t>
      </w:r>
      <w:r>
        <w:t xml:space="preserve">table </w:t>
      </w:r>
      <w:r w:rsidRPr="005925DC">
        <w:t xml:space="preserve">shows that </w:t>
      </w:r>
      <w:r>
        <w:t xml:space="preserve">parts of semantics </w:t>
      </w:r>
      <w:r w:rsidRPr="005925DC">
        <w:t xml:space="preserve">are absent in many methods. We have </w:t>
      </w:r>
      <w:r>
        <w:t xml:space="preserve">demonstrated </w:t>
      </w:r>
      <w:r w:rsidRPr="005925DC">
        <w:t xml:space="preserve">that these </w:t>
      </w:r>
      <w:r>
        <w:t>are added pragmatically by natural-language</w:t>
      </w:r>
      <w:r>
        <w:fldChar w:fldCharType="begin"/>
      </w:r>
      <w:r>
        <w:instrText xml:space="preserve"> XE "</w:instrText>
      </w:r>
      <w:r w:rsidRPr="00E00428">
        <w:instrText>language</w:instrText>
      </w:r>
      <w:r>
        <w:instrText xml:space="preserve">" </w:instrText>
      </w:r>
      <w:r>
        <w:fldChar w:fldCharType="end"/>
      </w:r>
      <w:r>
        <w:t xml:space="preserve"> comments, or by extending the basic set of symbols, to be able to form complete sentences</w:t>
      </w:r>
      <w:r w:rsidRPr="005925DC">
        <w:t>.</w:t>
      </w:r>
    </w:p>
    <w:p w:rsidR="00632C05" w:rsidRDefault="00632C05" w:rsidP="005925DC"/>
    <w:p w:rsidR="00632C05" w:rsidRDefault="00632C05" w:rsidP="00613967">
      <w:pPr>
        <w:pStyle w:val="figurecitation"/>
      </w:pPr>
      <w:r>
        <w:rPr>
          <w:noProof/>
          <w:lang w:eastAsia="ja-JP"/>
        </w:rPr>
        <w:drawing>
          <wp:inline distT="0" distB="0" distL="0" distR="0" wp14:anchorId="26BFDDED" wp14:editId="29B1A4EA">
            <wp:extent cx="5529580" cy="2415540"/>
            <wp:effectExtent l="0" t="0" r="0" b="3810"/>
            <wp:docPr id="281" name="Bild 3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9580" cy="2415540"/>
                    </a:xfrm>
                    <a:prstGeom prst="rect">
                      <a:avLst/>
                    </a:prstGeom>
                    <a:noFill/>
                    <a:ln>
                      <a:noFill/>
                    </a:ln>
                  </pic:spPr>
                </pic:pic>
              </a:graphicData>
            </a:graphic>
          </wp:inline>
        </w:drawing>
      </w:r>
    </w:p>
    <w:p w:rsidR="00632C05" w:rsidRPr="005925DC" w:rsidRDefault="00632C05" w:rsidP="00613967">
      <w:pPr>
        <w:pStyle w:val="figurecitation"/>
      </w:pPr>
      <w:r>
        <w:rPr>
          <w:noProof/>
          <w:lang w:eastAsia="ja-JP"/>
        </w:rPr>
        <w:drawing>
          <wp:inline distT="0" distB="0" distL="0" distR="0" wp14:anchorId="1F107A5A" wp14:editId="5632A443">
            <wp:extent cx="5529580" cy="1259205"/>
            <wp:effectExtent l="0" t="0" r="0" b="0"/>
            <wp:docPr id="282" name="Bild 3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29580" cy="1259205"/>
                    </a:xfrm>
                    <a:prstGeom prst="rect">
                      <a:avLst/>
                    </a:prstGeom>
                    <a:noFill/>
                    <a:ln>
                      <a:noFill/>
                    </a:ln>
                  </pic:spPr>
                </pic:pic>
              </a:graphicData>
            </a:graphic>
          </wp:inline>
        </w:drawing>
      </w:r>
    </w:p>
    <w:p w:rsidR="00632C05" w:rsidRPr="005925DC" w:rsidRDefault="00632C05" w:rsidP="002B7E70">
      <w:pPr>
        <w:pStyle w:val="figlegend"/>
      </w:pPr>
      <w:r>
        <w:t>Figure 14.21:</w:t>
      </w:r>
      <w:r w:rsidRPr="005925DC">
        <w:t xml:space="preserve"> </w:t>
      </w:r>
      <w:r>
        <w:t>M</w:t>
      </w:r>
      <w:r w:rsidRPr="005925DC">
        <w:t>odel description language</w:t>
      </w:r>
      <w:r>
        <w:fldChar w:fldCharType="begin"/>
      </w:r>
      <w:r>
        <w:instrText xml:space="preserve"> XE "</w:instrText>
      </w:r>
      <w:r w:rsidRPr="00E00428">
        <w:instrText>language</w:instrText>
      </w:r>
      <w:r>
        <w:instrText xml:space="preserve">" </w:instrText>
      </w:r>
      <w:r>
        <w:fldChar w:fldCharType="end"/>
      </w:r>
      <w:r w:rsidRPr="005925DC">
        <w:t>s ​​in compar</w:t>
      </w:r>
      <w:r>
        <w:t xml:space="preserve">ison </w:t>
      </w:r>
      <w:r w:rsidRPr="005925DC">
        <w:t>with respect to standard semantic</w:t>
      </w:r>
      <w:r>
        <w:fldChar w:fldCharType="begin"/>
      </w:r>
      <w:r>
        <w:instrText xml:space="preserve"> XE "</w:instrText>
      </w:r>
      <w:r w:rsidRPr="00146695">
        <w:instrText>semantic</w:instrText>
      </w:r>
      <w:r>
        <w:instrText xml:space="preserve">" </w:instrText>
      </w:r>
      <w:r>
        <w:fldChar w:fldCharType="end"/>
      </w:r>
      <w:r w:rsidRPr="005925DC">
        <w:t>s structure of sentences (based on [Schmidt et al. 2009, p.</w:t>
      </w:r>
      <w:r>
        <w:t xml:space="preserve"> </w:t>
      </w:r>
      <w:r w:rsidRPr="005925DC">
        <w:t>55])</w:t>
      </w:r>
    </w:p>
    <w:p w:rsidR="00632C05" w:rsidRDefault="00632C05" w:rsidP="005925DC">
      <w:r>
        <w:t>S</w:t>
      </w:r>
      <w:r w:rsidRPr="005925DC">
        <w:t>ubject-oriented modeling</w:t>
      </w:r>
      <w:r>
        <w:fldChar w:fldCharType="begin"/>
      </w:r>
      <w:r>
        <w:instrText xml:space="preserve"> XE "</w:instrText>
      </w:r>
      <w:r w:rsidRPr="00A70242">
        <w:instrText>modeling</w:instrText>
      </w:r>
      <w:r>
        <w:instrText xml:space="preserve">" </w:instrText>
      </w:r>
      <w:r>
        <w:fldChar w:fldCharType="end"/>
      </w:r>
      <w:r w:rsidRPr="005925DC">
        <w:t xml:space="preserve"> </w:t>
      </w:r>
      <w:r>
        <w:t>targets</w:t>
      </w:r>
      <w:r w:rsidRPr="005925DC">
        <w:t xml:space="preserve"> active subjec</w:t>
      </w:r>
      <w:r>
        <w:t>ts (actor</w:t>
      </w:r>
      <w:r>
        <w:fldChar w:fldCharType="begin"/>
      </w:r>
      <w:r>
        <w:instrText xml:space="preserve"> XE "</w:instrText>
      </w:r>
      <w:r w:rsidRPr="00E00428">
        <w:instrText>actor</w:instrText>
      </w:r>
      <w:r>
        <w:instrText xml:space="preserve">" </w:instrText>
      </w:r>
      <w:r>
        <w:fldChar w:fldCharType="end"/>
      </w:r>
      <w:r>
        <w:t xml:space="preserve">s) and assigns </w:t>
      </w:r>
      <w:r w:rsidRPr="005925DC">
        <w:t>activities and business object</w:t>
      </w:r>
      <w:r>
        <w:fldChar w:fldCharType="begin"/>
      </w:r>
      <w:r>
        <w:instrText xml:space="preserve"> XE "</w:instrText>
      </w:r>
      <w:r w:rsidRPr="005D2A66">
        <w:instrText>business object</w:instrText>
      </w:r>
      <w:r>
        <w:instrText xml:space="preserve">" </w:instrText>
      </w:r>
      <w:r>
        <w:fldChar w:fldCharType="end"/>
      </w:r>
      <w:r w:rsidRPr="005925DC">
        <w:t>s</w:t>
      </w:r>
      <w:r>
        <w:t xml:space="preserve"> either to them, or to their communication relationships</w:t>
      </w:r>
      <w:r w:rsidRPr="005925DC">
        <w:t>. It</w:t>
      </w:r>
      <w:r>
        <w:t xml:space="preserve"> thus meets</w:t>
      </w:r>
      <w:r w:rsidRPr="005925DC">
        <w:t xml:space="preserve"> </w:t>
      </w:r>
      <w:r>
        <w:t xml:space="preserve">the requirements of </w:t>
      </w:r>
      <w:r w:rsidRPr="005925DC">
        <w:t>standard se</w:t>
      </w:r>
      <w:r>
        <w:t>ntence</w:t>
      </w:r>
      <w:r w:rsidRPr="005925DC">
        <w:t xml:space="preserve"> semantic</w:t>
      </w:r>
      <w:r>
        <w:fldChar w:fldCharType="begin"/>
      </w:r>
      <w:r>
        <w:instrText xml:space="preserve"> XE "</w:instrText>
      </w:r>
      <w:r w:rsidRPr="00146695">
        <w:instrText>standard sentence semantic</w:instrText>
      </w:r>
      <w:r>
        <w:instrText xml:space="preserve">" </w:instrText>
      </w:r>
      <w:r>
        <w:fldChar w:fldCharType="end"/>
      </w:r>
      <w:r>
        <w:fldChar w:fldCharType="begin"/>
      </w:r>
      <w:r>
        <w:instrText xml:space="preserve"> XE "</w:instrText>
      </w:r>
      <w:r w:rsidRPr="00146695">
        <w:instrText>semantic</w:instrText>
      </w:r>
      <w:r>
        <w:instrText xml:space="preserve">" </w:instrText>
      </w:r>
      <w:r>
        <w:fldChar w:fldCharType="end"/>
      </w:r>
      <w:r w:rsidRPr="005925DC">
        <w:t>s of natural language</w:t>
      </w:r>
      <w:r>
        <w:fldChar w:fldCharType="begin"/>
      </w:r>
      <w:r>
        <w:instrText xml:space="preserve"> XE "</w:instrText>
      </w:r>
      <w:r w:rsidRPr="00E00428">
        <w:instrText>language</w:instrText>
      </w:r>
      <w:r>
        <w:instrText xml:space="preserve">" </w:instrText>
      </w:r>
      <w:r>
        <w:fldChar w:fldCharType="end"/>
      </w:r>
      <w:r w:rsidRPr="005925DC">
        <w:t xml:space="preserve"> </w:t>
      </w:r>
      <w:r>
        <w:t xml:space="preserve">in its </w:t>
      </w:r>
      <w:r w:rsidRPr="005925DC">
        <w:t xml:space="preserve">originally conceived sequence. Therefore, </w:t>
      </w:r>
      <w:r>
        <w:t>it</w:t>
      </w:r>
      <w:r w:rsidRPr="005925DC">
        <w:t xml:space="preserve"> </w:t>
      </w:r>
      <w:r>
        <w:t xml:space="preserve">is the only </w:t>
      </w:r>
      <w:r w:rsidRPr="005925DC">
        <w:t xml:space="preserve">approach </w:t>
      </w:r>
      <w:r>
        <w:t xml:space="preserve">which can </w:t>
      </w:r>
      <w:r w:rsidRPr="005925DC">
        <w:t xml:space="preserve">be </w:t>
      </w:r>
      <w:r>
        <w:t xml:space="preserve">considered </w:t>
      </w:r>
      <w:r w:rsidRPr="005925DC">
        <w:t>complete</w:t>
      </w:r>
      <w:r>
        <w:t xml:space="preserve"> in this respect</w:t>
      </w:r>
      <w:r w:rsidRPr="005925DC">
        <w:t xml:space="preserve">. In addition, </w:t>
      </w:r>
      <w:r>
        <w:t xml:space="preserve">subject-oriented modeling </w:t>
      </w:r>
      <w:r w:rsidRPr="005925DC">
        <w:t xml:space="preserve">is intuitive: </w:t>
      </w:r>
      <w:r>
        <w:t>I</w:t>
      </w:r>
      <w:r w:rsidRPr="005925DC">
        <w:t xml:space="preserve">t reduces the learning curve for modeling </w:t>
      </w:r>
      <w:r>
        <w:t>to the effort required for acquiring and mastering sentences of natural language.</w:t>
      </w:r>
    </w:p>
    <w:p w:rsidR="00632C05" w:rsidRPr="006F393A" w:rsidRDefault="00632C05" w:rsidP="00D23B36">
      <w:pPr>
        <w:pStyle w:val="heading2"/>
        <w:rPr>
          <w:lang w:val="de-DE"/>
        </w:rPr>
      </w:pPr>
      <w:r w:rsidRPr="006F393A">
        <w:rPr>
          <w:lang w:val="de-DE"/>
        </w:rPr>
        <w:t>14.4 References</w:t>
      </w:r>
    </w:p>
    <w:p w:rsidR="00632C05" w:rsidRPr="006F393A" w:rsidRDefault="00632C05" w:rsidP="00D23B36">
      <w:pPr>
        <w:pStyle w:val="references"/>
        <w:rPr>
          <w:lang w:val="de-DE"/>
        </w:rPr>
      </w:pPr>
      <w:r w:rsidRPr="006F393A">
        <w:rPr>
          <w:lang w:val="de-DE"/>
        </w:rPr>
        <w:t xml:space="preserve">[Brinksma et al. 2003] </w:t>
      </w:r>
    </w:p>
    <w:p w:rsidR="00632C05" w:rsidRPr="006F393A" w:rsidRDefault="00632C05" w:rsidP="00D23B36">
      <w:pPr>
        <w:pStyle w:val="references"/>
        <w:rPr>
          <w:lang w:val="de-DE"/>
        </w:rPr>
      </w:pPr>
      <w:r w:rsidRPr="006F393A">
        <w:rPr>
          <w:lang w:val="de-DE"/>
        </w:rPr>
        <w:t>Brinksma, E., Mader, A. Prozessalgebra, Teil 1, in: at - Automatisierungstechnik, Vol. 51, Issue 8, S. A13-A16, 2003.</w:t>
      </w:r>
    </w:p>
    <w:p w:rsidR="00632C05" w:rsidRPr="006F393A" w:rsidRDefault="00632C05" w:rsidP="00D23B36">
      <w:pPr>
        <w:pStyle w:val="references"/>
        <w:rPr>
          <w:lang w:val="de-DE"/>
        </w:rPr>
      </w:pPr>
    </w:p>
    <w:p w:rsidR="00632C05" w:rsidRDefault="00632C05" w:rsidP="00D23B36">
      <w:pPr>
        <w:pStyle w:val="references"/>
      </w:pPr>
      <w:r w:rsidRPr="00DA593D">
        <w:t xml:space="preserve">[DeMarco 1979] </w:t>
      </w:r>
    </w:p>
    <w:p w:rsidR="00632C05" w:rsidRDefault="00632C05" w:rsidP="00D23B36">
      <w:pPr>
        <w:pStyle w:val="references"/>
      </w:pPr>
      <w:r w:rsidRPr="00DA593D">
        <w:t>DeMarco, T., Structured Analysis and System Specification, Upper Saddle</w:t>
      </w:r>
      <w:r>
        <w:t xml:space="preserve"> </w:t>
      </w:r>
      <w:r w:rsidRPr="004749DB">
        <w:t>River 1979.</w:t>
      </w:r>
    </w:p>
    <w:p w:rsidR="00632C05" w:rsidRPr="004749DB" w:rsidRDefault="00632C05" w:rsidP="00D23B36">
      <w:pPr>
        <w:pStyle w:val="references"/>
      </w:pPr>
    </w:p>
    <w:p w:rsidR="00632C05" w:rsidRPr="00ED27AB" w:rsidRDefault="00632C05" w:rsidP="00D23B36">
      <w:pPr>
        <w:pStyle w:val="references"/>
      </w:pPr>
      <w:r w:rsidRPr="00ED27AB">
        <w:t xml:space="preserve">[Denert 1991] </w:t>
      </w:r>
    </w:p>
    <w:p w:rsidR="00632C05" w:rsidRPr="006427C2" w:rsidRDefault="00632C05" w:rsidP="00D23B36">
      <w:pPr>
        <w:pStyle w:val="references"/>
        <w:rPr>
          <w:lang w:val="de-DE"/>
        </w:rPr>
      </w:pPr>
      <w:r w:rsidRPr="006427C2">
        <w:rPr>
          <w:lang w:val="de-DE"/>
        </w:rPr>
        <w:t>Denert, E., Software-Engineering - Methodische Projektabwicklung, Berlin 1991.</w:t>
      </w:r>
    </w:p>
    <w:p w:rsidR="00632C05" w:rsidRPr="006427C2" w:rsidRDefault="00632C05" w:rsidP="00D23B36">
      <w:pPr>
        <w:pStyle w:val="references"/>
        <w:rPr>
          <w:lang w:val="de-DE"/>
        </w:rPr>
      </w:pPr>
    </w:p>
    <w:p w:rsidR="00632C05" w:rsidRDefault="00632C05" w:rsidP="00D23B36">
      <w:pPr>
        <w:pStyle w:val="references"/>
      </w:pPr>
      <w:r w:rsidRPr="00DA593D">
        <w:t xml:space="preserve">[Fleischmann 1994] </w:t>
      </w:r>
    </w:p>
    <w:p w:rsidR="00632C05" w:rsidRDefault="00632C05" w:rsidP="00D23B36">
      <w:pPr>
        <w:pStyle w:val="references"/>
      </w:pPr>
      <w:r w:rsidRPr="00DA593D">
        <w:t>Fleischmann, A., Distributed Systems – Software Design and Implementation,</w:t>
      </w:r>
      <w:r>
        <w:t xml:space="preserve"> </w:t>
      </w:r>
      <w:r w:rsidRPr="00DA593D">
        <w:t>Berlin 1994.</w:t>
      </w:r>
    </w:p>
    <w:p w:rsidR="00632C05" w:rsidRPr="00DA593D" w:rsidRDefault="00632C05" w:rsidP="00D23B36">
      <w:pPr>
        <w:pStyle w:val="references"/>
      </w:pPr>
    </w:p>
    <w:p w:rsidR="00632C05" w:rsidRDefault="00632C05" w:rsidP="00D23B36">
      <w:pPr>
        <w:pStyle w:val="references"/>
      </w:pPr>
      <w:r w:rsidRPr="00DA593D">
        <w:t xml:space="preserve">[Havey, 2005] </w:t>
      </w:r>
    </w:p>
    <w:p w:rsidR="00632C05" w:rsidRDefault="00632C05" w:rsidP="00D23B36">
      <w:pPr>
        <w:pStyle w:val="references"/>
      </w:pPr>
      <w:r w:rsidRPr="00DA593D">
        <w:t>Havey, M., Essential Business Process Modeling, Sebastopol 2005.</w:t>
      </w:r>
      <w:r>
        <w:t xml:space="preserve"> </w:t>
      </w:r>
    </w:p>
    <w:p w:rsidR="00632C05" w:rsidRPr="00DA593D" w:rsidRDefault="00632C05" w:rsidP="00D23B36">
      <w:pPr>
        <w:pStyle w:val="references"/>
      </w:pPr>
    </w:p>
    <w:p w:rsidR="00632C05" w:rsidRDefault="00632C05" w:rsidP="00D23B36">
      <w:pPr>
        <w:pStyle w:val="references"/>
      </w:pPr>
      <w:r w:rsidRPr="00DA593D">
        <w:t xml:space="preserve">[Hoare 1985] </w:t>
      </w:r>
    </w:p>
    <w:p w:rsidR="00632C05" w:rsidRDefault="00632C05" w:rsidP="00D23B36">
      <w:pPr>
        <w:pStyle w:val="references"/>
      </w:pPr>
      <w:r w:rsidRPr="00DA593D">
        <w:t>Hoare, C., Communicating Sequential Processes</w:t>
      </w:r>
      <w:r>
        <w:fldChar w:fldCharType="begin"/>
      </w:r>
      <w:r>
        <w:instrText xml:space="preserve"> XE "</w:instrText>
      </w:r>
      <w:r w:rsidRPr="00E00428">
        <w:instrText>Communicating Sequential Processes</w:instrText>
      </w:r>
      <w:r>
        <w:instrText xml:space="preserve">" </w:instrText>
      </w:r>
      <w:r>
        <w:fldChar w:fldCharType="end"/>
      </w:r>
      <w:r w:rsidRPr="00DA593D">
        <w:t>, New Jersey 1985.</w:t>
      </w:r>
    </w:p>
    <w:p w:rsidR="00632C05" w:rsidRPr="00DA593D" w:rsidRDefault="00632C05" w:rsidP="00D23B36">
      <w:pPr>
        <w:pStyle w:val="references"/>
      </w:pPr>
    </w:p>
    <w:p w:rsidR="00632C05" w:rsidRDefault="00632C05" w:rsidP="00D23B36">
      <w:pPr>
        <w:pStyle w:val="references"/>
      </w:pPr>
      <w:r w:rsidRPr="00DA593D">
        <w:t xml:space="preserve">[Milner 1980] </w:t>
      </w:r>
    </w:p>
    <w:p w:rsidR="00632C05" w:rsidRDefault="00632C05" w:rsidP="00D23B36">
      <w:pPr>
        <w:pStyle w:val="references"/>
      </w:pPr>
      <w:r w:rsidRPr="00DA593D">
        <w:t>Milner, R., Calculus of Communicating Systems</w:t>
      </w:r>
      <w:r>
        <w:fldChar w:fldCharType="begin"/>
      </w:r>
      <w:r>
        <w:instrText xml:space="preserve"> XE "</w:instrText>
      </w:r>
      <w:r w:rsidRPr="00E00428">
        <w:instrText>Calculus of Communicating Systems</w:instrText>
      </w:r>
      <w:r>
        <w:instrText xml:space="preserve">" </w:instrText>
      </w:r>
      <w:r>
        <w:fldChar w:fldCharType="end"/>
      </w:r>
      <w:r w:rsidRPr="00DA593D">
        <w:t>, Berlin u.a. 1980.</w:t>
      </w:r>
    </w:p>
    <w:p w:rsidR="00632C05" w:rsidRPr="00DA593D" w:rsidRDefault="00632C05" w:rsidP="00D23B36">
      <w:pPr>
        <w:pStyle w:val="references"/>
      </w:pPr>
    </w:p>
    <w:p w:rsidR="00632C05" w:rsidRDefault="00632C05" w:rsidP="00D23B36">
      <w:pPr>
        <w:pStyle w:val="references"/>
      </w:pPr>
      <w:r w:rsidRPr="00DA593D">
        <w:t xml:space="preserve">[Milner et al. 1992a] </w:t>
      </w:r>
    </w:p>
    <w:p w:rsidR="00632C05" w:rsidRDefault="00632C05" w:rsidP="00D23B36">
      <w:pPr>
        <w:pStyle w:val="references"/>
      </w:pPr>
      <w:r w:rsidRPr="00DA593D">
        <w:t>Milner, R., Parrow, J., Walker, D., A Calculus for Mobile Processes, Part</w:t>
      </w:r>
      <w:r>
        <w:t xml:space="preserve"> </w:t>
      </w:r>
      <w:r w:rsidRPr="00DA593D">
        <w:t>I. Information and Computation 100, pp. 1-40, 1992.</w:t>
      </w:r>
    </w:p>
    <w:p w:rsidR="00632C05" w:rsidRPr="00DA593D" w:rsidRDefault="00632C05" w:rsidP="00D23B36">
      <w:pPr>
        <w:pStyle w:val="references"/>
      </w:pPr>
    </w:p>
    <w:p w:rsidR="00632C05" w:rsidRDefault="00632C05" w:rsidP="00D23B36">
      <w:pPr>
        <w:pStyle w:val="references"/>
      </w:pPr>
      <w:r w:rsidRPr="00DA593D">
        <w:t xml:space="preserve">[Milner et al. 1992b] </w:t>
      </w:r>
    </w:p>
    <w:p w:rsidR="00632C05" w:rsidRDefault="00632C05" w:rsidP="00D23B36">
      <w:pPr>
        <w:pStyle w:val="references"/>
      </w:pPr>
      <w:r w:rsidRPr="00DA593D">
        <w:t>Milner, R., Parrow, J., Walker, D., A Calculus for Mobile Processes, Part</w:t>
      </w:r>
      <w:r>
        <w:t xml:space="preserve"> </w:t>
      </w:r>
      <w:r w:rsidRPr="00DA593D">
        <w:t>II. Information and Computation 100, pp. 41-77, 1992.</w:t>
      </w:r>
    </w:p>
    <w:p w:rsidR="00632C05" w:rsidRPr="00DA593D" w:rsidRDefault="00632C05" w:rsidP="00D23B36">
      <w:pPr>
        <w:pStyle w:val="references"/>
      </w:pPr>
    </w:p>
    <w:p w:rsidR="00632C05" w:rsidRDefault="00632C05" w:rsidP="00D23B36">
      <w:pPr>
        <w:pStyle w:val="references"/>
      </w:pPr>
      <w:r w:rsidRPr="00DA593D">
        <w:t xml:space="preserve">[Milner 1992c] </w:t>
      </w:r>
    </w:p>
    <w:p w:rsidR="00632C05" w:rsidRDefault="00632C05" w:rsidP="00D23B36">
      <w:pPr>
        <w:pStyle w:val="references"/>
      </w:pPr>
      <w:r w:rsidRPr="00DA593D">
        <w:t>Milner, R., Functions as processes, in: Math. Struct. in Comp. Science, vol.</w:t>
      </w:r>
      <w:r>
        <w:t xml:space="preserve"> </w:t>
      </w:r>
      <w:r w:rsidRPr="00DA593D">
        <w:t>2, pp. 119-141, 1992.</w:t>
      </w:r>
    </w:p>
    <w:p w:rsidR="00632C05" w:rsidRPr="00DA593D" w:rsidRDefault="00632C05" w:rsidP="00D23B36">
      <w:pPr>
        <w:pStyle w:val="references"/>
      </w:pPr>
    </w:p>
    <w:p w:rsidR="00632C05" w:rsidRDefault="00632C05" w:rsidP="00D23B36">
      <w:pPr>
        <w:pStyle w:val="references"/>
      </w:pPr>
      <w:r w:rsidRPr="00DA593D">
        <w:t xml:space="preserve">[Sharp et al. 2009] </w:t>
      </w:r>
    </w:p>
    <w:p w:rsidR="00632C05" w:rsidRDefault="00632C05" w:rsidP="00D23B36">
      <w:pPr>
        <w:pStyle w:val="references"/>
      </w:pPr>
      <w:r w:rsidRPr="00DA593D">
        <w:t>Sharp, A., McDermott, P., Workflow Modeling, Norwood 2009.</w:t>
      </w:r>
    </w:p>
    <w:p w:rsidR="00632C05" w:rsidRPr="00DA593D" w:rsidRDefault="00632C05" w:rsidP="00D23B36">
      <w:pPr>
        <w:pStyle w:val="references"/>
      </w:pPr>
    </w:p>
    <w:p w:rsidR="00632C05" w:rsidRPr="00ED27AB" w:rsidRDefault="00632C05" w:rsidP="00D23B36">
      <w:pPr>
        <w:pStyle w:val="references"/>
      </w:pPr>
      <w:r w:rsidRPr="00ED27AB">
        <w:t xml:space="preserve">[Scholz et al. 1999] </w:t>
      </w:r>
    </w:p>
    <w:p w:rsidR="00632C05" w:rsidRPr="006427C2" w:rsidRDefault="00632C05" w:rsidP="00D23B36">
      <w:pPr>
        <w:pStyle w:val="references"/>
        <w:rPr>
          <w:lang w:val="de-DE"/>
        </w:rPr>
      </w:pPr>
      <w:r w:rsidRPr="006427C2">
        <w:rPr>
          <w:lang w:val="de-DE"/>
        </w:rPr>
        <w:t>Scholz, M., Holl, A., Objektorientierung und Poppers Drei-Welten-Modell als Theoriekerne, in: Schütte, R. et al., Wirtschaftsinformatik und Wissenschaftstheorie. Grundpositionen und Theoriekerne, Arbeitsbericht 4 des Instituts für Produktion und industrielles Informationsmanagement an der Universität Essen, Essen 1999.</w:t>
      </w:r>
    </w:p>
    <w:p w:rsidR="00632C05" w:rsidRPr="006427C2" w:rsidRDefault="00632C05" w:rsidP="00D23B36">
      <w:pPr>
        <w:pStyle w:val="references"/>
        <w:rPr>
          <w:lang w:val="de-DE"/>
        </w:rPr>
      </w:pPr>
    </w:p>
    <w:p w:rsidR="00632C05" w:rsidRPr="006F393A" w:rsidRDefault="00632C05" w:rsidP="00D23B36">
      <w:pPr>
        <w:pStyle w:val="references"/>
        <w:rPr>
          <w:lang w:val="de-DE"/>
        </w:rPr>
      </w:pPr>
      <w:r w:rsidRPr="006F393A">
        <w:rPr>
          <w:lang w:val="de-DE"/>
        </w:rPr>
        <w:t xml:space="preserve">[Scheer 1998] </w:t>
      </w:r>
    </w:p>
    <w:p w:rsidR="00632C05" w:rsidRPr="006F393A" w:rsidRDefault="00632C05" w:rsidP="00D23B36">
      <w:pPr>
        <w:pStyle w:val="references"/>
        <w:rPr>
          <w:lang w:val="de-DE"/>
        </w:rPr>
      </w:pPr>
      <w:r w:rsidRPr="006F393A">
        <w:rPr>
          <w:lang w:val="de-DE"/>
        </w:rPr>
        <w:t>Scheer A.-W., ARIS – Modellierungsmethoden, Metamodelle, Anwendungen, Berlin 1998.</w:t>
      </w:r>
    </w:p>
    <w:p w:rsidR="00632C05" w:rsidRPr="006F393A" w:rsidRDefault="00632C05" w:rsidP="00D23B36">
      <w:pPr>
        <w:pStyle w:val="references"/>
        <w:rPr>
          <w:lang w:val="de-DE"/>
        </w:rPr>
      </w:pPr>
    </w:p>
    <w:p w:rsidR="00632C05" w:rsidRPr="006F393A" w:rsidRDefault="00632C05" w:rsidP="00D23B36">
      <w:pPr>
        <w:pStyle w:val="references"/>
        <w:rPr>
          <w:lang w:val="de-DE"/>
        </w:rPr>
      </w:pPr>
      <w:r w:rsidRPr="006F393A">
        <w:rPr>
          <w:lang w:val="de-DE"/>
        </w:rPr>
        <w:t xml:space="preserve">[Schmidt et al. 2009] </w:t>
      </w:r>
    </w:p>
    <w:p w:rsidR="00632C05" w:rsidRPr="006F393A" w:rsidRDefault="00632C05" w:rsidP="00D23B36">
      <w:pPr>
        <w:pStyle w:val="references"/>
        <w:rPr>
          <w:lang w:val="de-DE"/>
        </w:rPr>
      </w:pPr>
      <w:r w:rsidRPr="006F393A">
        <w:rPr>
          <w:lang w:val="de-DE"/>
        </w:rPr>
        <w:t>Schmidt, W., Fleischmann, A. und Gilbert, O., Subjektorientiertes Geschäftsprozessmanagement, HMD – Praxis der Wirtschaftsinformatik, Heft 266, S. 52-62, 2009.</w:t>
      </w:r>
    </w:p>
    <w:p w:rsidR="00632C05" w:rsidRPr="006F393A" w:rsidRDefault="00632C05" w:rsidP="00D23B36">
      <w:pPr>
        <w:pStyle w:val="references"/>
        <w:rPr>
          <w:lang w:val="de-DE"/>
        </w:rPr>
      </w:pPr>
    </w:p>
    <w:p w:rsidR="00632C05" w:rsidRDefault="00632C05" w:rsidP="00D23B36">
      <w:pPr>
        <w:pStyle w:val="references"/>
      </w:pPr>
      <w:r w:rsidRPr="00DA593D">
        <w:t>[Sinz 2010]</w:t>
      </w:r>
    </w:p>
    <w:p w:rsidR="00632C05" w:rsidRPr="006F393A" w:rsidRDefault="00632C05" w:rsidP="00D23B36">
      <w:pPr>
        <w:pStyle w:val="references"/>
        <w:rPr>
          <w:lang w:val="de-DE"/>
        </w:rPr>
      </w:pPr>
      <w:r w:rsidRPr="006427C2">
        <w:rPr>
          <w:lang w:val="de-DE"/>
        </w:rPr>
        <w:t xml:space="preserve">Sinz, E.J., Konstruktionsforschung in der Wirtschaftsinformatik: Was sind die Erkenntnisziele gestaltungsorientierter Wirtschaftsinformatik-Forschung?, in: Österle, H., Winter. </w:t>
      </w:r>
      <w:r w:rsidRPr="006F393A">
        <w:rPr>
          <w:lang w:val="de-DE"/>
        </w:rPr>
        <w:t>R., Brenner, W. (Hrsg.), Gestaltungsorientierte Wirtschaftsinformatik: Ein Plädoyer für Rigor und Relevanz, Nürnberg, S. 29-34, 2010.</w:t>
      </w:r>
    </w:p>
    <w:p w:rsidR="00632C05" w:rsidRPr="006F393A" w:rsidRDefault="00632C05" w:rsidP="00D23B36">
      <w:pPr>
        <w:pStyle w:val="references"/>
        <w:rPr>
          <w:lang w:val="de-DE"/>
        </w:rPr>
      </w:pPr>
    </w:p>
    <w:p w:rsidR="00632C05" w:rsidRPr="006F393A" w:rsidRDefault="00632C05" w:rsidP="00D23B36">
      <w:pPr>
        <w:pStyle w:val="references"/>
        <w:rPr>
          <w:lang w:val="de-DE"/>
        </w:rPr>
      </w:pPr>
      <w:r w:rsidRPr="006F393A">
        <w:rPr>
          <w:lang w:val="de-DE"/>
        </w:rPr>
        <w:t xml:space="preserve">[Stucky et al. 1997] </w:t>
      </w:r>
    </w:p>
    <w:p w:rsidR="00632C05" w:rsidRPr="006F393A" w:rsidRDefault="00632C05" w:rsidP="00D23B36">
      <w:pPr>
        <w:pStyle w:val="references"/>
        <w:rPr>
          <w:lang w:val="de-DE"/>
        </w:rPr>
      </w:pPr>
      <w:r w:rsidRPr="006F393A">
        <w:rPr>
          <w:lang w:val="de-DE"/>
        </w:rPr>
        <w:t>Stucky, W., Winand, U. (Hrsg.), Petri-Netze zur Modellierung verteilter DV-Systeme – Erfahrungen im Rahmen des DFG-Schwerpunktprogramms „Verteilte DV-Systeme in der Betriebswirtschaft“, Bericht 350, Karlsruhe 1997.</w:t>
      </w:r>
    </w:p>
    <w:p w:rsidR="00632C05" w:rsidRDefault="00632C05" w:rsidP="00D23B36">
      <w:pPr>
        <w:pStyle w:val="references"/>
        <w:rPr>
          <w:lang w:val="de-DE"/>
        </w:rPr>
      </w:pPr>
    </w:p>
    <w:p w:rsidR="006200C4" w:rsidRPr="006F393A" w:rsidRDefault="006200C4" w:rsidP="00D23B36">
      <w:pPr>
        <w:pStyle w:val="references"/>
        <w:rPr>
          <w:lang w:val="de-DE"/>
        </w:rPr>
      </w:pPr>
      <w:bookmarkStart w:id="0" w:name="_GoBack"/>
      <w:bookmarkEnd w:id="0"/>
    </w:p>
    <w:sectPr w:rsidR="006200C4" w:rsidRPr="006F393A" w:rsidSect="004911B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w:panose1 w:val="02020603050405020304"/>
    <w:charset w:val="00"/>
    <w:family w:val="roman"/>
    <w:pitch w:val="variable"/>
    <w:sig w:usb0="E0002AFF" w:usb1="C0007841"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Bradley Hand ITC">
    <w:panose1 w:val="03070402050302030203"/>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64C8CD70"/>
    <w:lvl w:ilvl="0">
      <w:numFmt w:val="bullet"/>
      <w:pStyle w:val="Subitem"/>
      <w:lvlText w:val="–"/>
      <w:lvlJc w:val="left"/>
      <w:pPr>
        <w:tabs>
          <w:tab w:val="num" w:pos="598"/>
        </w:tabs>
        <w:ind w:left="598" w:hanging="360"/>
      </w:pPr>
      <w:rPr>
        <w:rFonts w:ascii="Times" w:eastAsia="Times New Roman" w:hAnsi="Times" w:hint="default"/>
      </w:rPr>
    </w:lvl>
    <w:lvl w:ilvl="1">
      <w:numFmt w:val="none"/>
      <w:lvlText w:val=""/>
      <w:lvlJc w:val="left"/>
    </w:lvl>
    <w:lvl w:ilvl="2">
      <w:numFmt w:val="none"/>
      <w:lvlText w:val=""/>
      <w:lvlJc w:val="left"/>
    </w:lvl>
    <w:lvl w:ilvl="3">
      <w:numFmt w:val="decimal"/>
      <w:lvlText w:val="%4"/>
      <w:legacy w:legacy="1" w:legacySpace="0" w:legacyIndent="0"/>
      <w:lvlJc w:val="left"/>
      <w:rPr>
        <w:rFonts w:ascii="Tms Rmn" w:hAnsi="Tms Rmn" w:hint="default"/>
      </w:rPr>
    </w:lvl>
    <w:lvl w:ilvl="4">
      <w:numFmt w:val="decimal"/>
      <w:lvlText w:val="%5"/>
      <w:legacy w:legacy="1" w:legacySpace="0" w:legacyIndent="0"/>
      <w:lvlJc w:val="left"/>
      <w:rPr>
        <w:rFonts w:ascii="Tms Rmn" w:hAnsi="Tms Rmn" w:hint="default"/>
      </w:rPr>
    </w:lvl>
    <w:lvl w:ilvl="5">
      <w:numFmt w:val="decimal"/>
      <w:lvlText w:val="%6"/>
      <w:legacy w:legacy="1" w:legacySpace="0" w:legacyIndent="0"/>
      <w:lvlJc w:val="left"/>
      <w:rPr>
        <w:rFonts w:ascii="Tms Rmn" w:hAnsi="Tms Rmn" w:hint="default"/>
      </w:rPr>
    </w:lvl>
    <w:lvl w:ilvl="6">
      <w:numFmt w:val="decimal"/>
      <w:lvlText w:val="%7"/>
      <w:legacy w:legacy="1" w:legacySpace="0" w:legacyIndent="0"/>
      <w:lvlJc w:val="left"/>
      <w:rPr>
        <w:rFonts w:ascii="Tms Rmn" w:hAnsi="Tms Rmn" w:hint="default"/>
      </w:rPr>
    </w:lvl>
    <w:lvl w:ilvl="7">
      <w:numFmt w:val="decimal"/>
      <w:lvlText w:val="%8"/>
      <w:legacy w:legacy="1" w:legacySpace="0" w:legacyIndent="0"/>
      <w:lvlJc w:val="left"/>
      <w:rPr>
        <w:rFonts w:ascii="Tms Rmn" w:hAnsi="Tms Rmn" w:hint="default"/>
      </w:rPr>
    </w:lvl>
    <w:lvl w:ilvl="8">
      <w:numFmt w:val="decimal"/>
      <w:lvlText w:val="%9"/>
      <w:legacy w:legacy="1" w:legacySpace="0" w:legacyIndent="0"/>
      <w:lvlJc w:val="left"/>
      <w:rPr>
        <w:rFonts w:ascii="Tms Rmn" w:hAnsi="Tms Rmn" w:hint="default"/>
      </w:rPr>
    </w:lvl>
  </w:abstractNum>
  <w:abstractNum w:abstractNumId="1">
    <w:nsid w:val="FFFFFFFE"/>
    <w:multiLevelType w:val="singleLevel"/>
    <w:tmpl w:val="7A8E2DA8"/>
    <w:lvl w:ilvl="0">
      <w:numFmt w:val="decimal"/>
      <w:lvlText w:val="*"/>
      <w:lvlJc w:val="left"/>
    </w:lvl>
  </w:abstractNum>
  <w:abstractNum w:abstractNumId="2">
    <w:nsid w:val="18DB5197"/>
    <w:multiLevelType w:val="hybridMultilevel"/>
    <w:tmpl w:val="BE1AA52A"/>
    <w:lvl w:ilvl="0" w:tplc="9BE2B4D4">
      <w:start w:val="1"/>
      <w:numFmt w:val="bullet"/>
      <w:lvlText w:val=""/>
      <w:lvlJc w:val="left"/>
      <w:pPr>
        <w:tabs>
          <w:tab w:val="num" w:pos="360"/>
        </w:tabs>
        <w:ind w:left="227" w:hanging="227"/>
      </w:pPr>
      <w:rPr>
        <w:rFonts w:ascii="Symbol" w:hAnsi="Symbol" w:hint="default"/>
        <w:sz w:val="22"/>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nsid w:val="1C5811A9"/>
    <w:multiLevelType w:val="hybridMultilevel"/>
    <w:tmpl w:val="0128A344"/>
    <w:lvl w:ilvl="0" w:tplc="5B484A84">
      <w:start w:val="1"/>
      <w:numFmt w:val="bullet"/>
      <w:pStyle w:val="BulletItem"/>
      <w:lvlText w:val=""/>
      <w:lvlJc w:val="left"/>
      <w:pPr>
        <w:tabs>
          <w:tab w:val="num" w:pos="238"/>
        </w:tabs>
        <w:ind w:left="238" w:hanging="238"/>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27120F89"/>
    <w:multiLevelType w:val="singleLevel"/>
    <w:tmpl w:val="0EA0939C"/>
    <w:lvl w:ilvl="0">
      <w:start w:val="1"/>
      <w:numFmt w:val="decimal"/>
      <w:lvlText w:val="%1."/>
      <w:legacy w:legacy="1" w:legacySpace="0" w:legacyIndent="227"/>
      <w:lvlJc w:val="left"/>
      <w:pPr>
        <w:ind w:left="454" w:hanging="227"/>
      </w:pPr>
    </w:lvl>
  </w:abstractNum>
  <w:abstractNum w:abstractNumId="5">
    <w:nsid w:val="4C436AB0"/>
    <w:multiLevelType w:val="hybridMultilevel"/>
    <w:tmpl w:val="6B202B2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754474F7"/>
    <w:multiLevelType w:val="singleLevel"/>
    <w:tmpl w:val="0EA0939C"/>
    <w:lvl w:ilvl="0">
      <w:start w:val="1"/>
      <w:numFmt w:val="decimal"/>
      <w:lvlText w:val="%1."/>
      <w:legacy w:legacy="1" w:legacySpace="0" w:legacyIndent="227"/>
      <w:lvlJc w:val="left"/>
      <w:pPr>
        <w:ind w:left="227" w:hanging="227"/>
      </w:pPr>
    </w:lvl>
  </w:abstractNum>
  <w:abstractNum w:abstractNumId="7">
    <w:nsid w:val="7E5259C0"/>
    <w:multiLevelType w:val="hybridMultilevel"/>
    <w:tmpl w:val="CD9ECA3C"/>
    <w:lvl w:ilvl="0" w:tplc="D3CE3028">
      <w:start w:val="1"/>
      <w:numFmt w:val="bullet"/>
      <w:lvlText w:val="-"/>
      <w:lvlJc w:val="left"/>
      <w:pPr>
        <w:tabs>
          <w:tab w:val="num" w:pos="587"/>
        </w:tabs>
        <w:ind w:left="454" w:hanging="227"/>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7F801763"/>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 w:numId="2">
    <w:abstractNumId w:val="3"/>
  </w:num>
  <w:num w:numId="3">
    <w:abstractNumId w:val="8"/>
  </w:num>
  <w:num w:numId="4">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5">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6">
    <w:abstractNumId w:val="6"/>
  </w:num>
  <w:num w:numId="7">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8">
    <w:abstractNumId w:val="1"/>
    <w:lvlOverride w:ilvl="0">
      <w:lvl w:ilvl="0">
        <w:start w:val="1"/>
        <w:numFmt w:val="bullet"/>
        <w:lvlText w:val=""/>
        <w:legacy w:legacy="1" w:legacySpace="0" w:legacyIndent="227"/>
        <w:lvlJc w:val="left"/>
        <w:pPr>
          <w:ind w:left="227" w:hanging="227"/>
        </w:pPr>
        <w:rPr>
          <w:rFonts w:ascii="Times" w:hAnsi="Times" w:hint="default"/>
        </w:rPr>
      </w:lvl>
    </w:lvlOverride>
  </w:num>
  <w:num w:numId="9">
    <w:abstractNumId w:val="2"/>
  </w:num>
  <w:num w:numId="10">
    <w:abstractNumId w:val="7"/>
  </w:num>
  <w:num w:numId="11">
    <w:abstractNumId w:val="4"/>
  </w:num>
  <w:num w:numId="12">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attachedTemplate r:id="rId1"/>
  <w:linkStyles/>
  <w:defaultTabStop w:val="708"/>
  <w:hyphenationZone w:val="425"/>
  <w:characterSpacingControl w:val="doNotCompress"/>
  <w:compat>
    <w:compatSetting w:name="compatibilityMode" w:uri="http://schemas.microsoft.com/office/word" w:val="12"/>
  </w:compat>
  <w:rsids>
    <w:rsidRoot w:val="00831027"/>
    <w:rsid w:val="00001958"/>
    <w:rsid w:val="00001D45"/>
    <w:rsid w:val="000023DB"/>
    <w:rsid w:val="00002CE0"/>
    <w:rsid w:val="000036BB"/>
    <w:rsid w:val="00003898"/>
    <w:rsid w:val="000050C8"/>
    <w:rsid w:val="000054E0"/>
    <w:rsid w:val="000071DF"/>
    <w:rsid w:val="0000792E"/>
    <w:rsid w:val="00010E6F"/>
    <w:rsid w:val="00011562"/>
    <w:rsid w:val="0001231B"/>
    <w:rsid w:val="000141BE"/>
    <w:rsid w:val="00015223"/>
    <w:rsid w:val="000219A8"/>
    <w:rsid w:val="00032136"/>
    <w:rsid w:val="00032B36"/>
    <w:rsid w:val="00035618"/>
    <w:rsid w:val="00035AFA"/>
    <w:rsid w:val="00037301"/>
    <w:rsid w:val="00042447"/>
    <w:rsid w:val="00042D81"/>
    <w:rsid w:val="00044F39"/>
    <w:rsid w:val="00046E2E"/>
    <w:rsid w:val="00053158"/>
    <w:rsid w:val="00057075"/>
    <w:rsid w:val="00057BBE"/>
    <w:rsid w:val="000610B1"/>
    <w:rsid w:val="00065DE0"/>
    <w:rsid w:val="00067646"/>
    <w:rsid w:val="000704B0"/>
    <w:rsid w:val="00070F88"/>
    <w:rsid w:val="000727BF"/>
    <w:rsid w:val="00074283"/>
    <w:rsid w:val="00077642"/>
    <w:rsid w:val="0007797E"/>
    <w:rsid w:val="00080F9F"/>
    <w:rsid w:val="00082E0F"/>
    <w:rsid w:val="00083BA5"/>
    <w:rsid w:val="00085286"/>
    <w:rsid w:val="00090BE6"/>
    <w:rsid w:val="00091A08"/>
    <w:rsid w:val="00094065"/>
    <w:rsid w:val="00097CAC"/>
    <w:rsid w:val="000A0728"/>
    <w:rsid w:val="000A0A57"/>
    <w:rsid w:val="000A4F79"/>
    <w:rsid w:val="000A5379"/>
    <w:rsid w:val="000A5FCA"/>
    <w:rsid w:val="000A7B62"/>
    <w:rsid w:val="000B26E6"/>
    <w:rsid w:val="000B53BF"/>
    <w:rsid w:val="000B6755"/>
    <w:rsid w:val="000B72F7"/>
    <w:rsid w:val="000C2046"/>
    <w:rsid w:val="000C74D0"/>
    <w:rsid w:val="000D0E07"/>
    <w:rsid w:val="000D0FF9"/>
    <w:rsid w:val="000D25B8"/>
    <w:rsid w:val="000D6018"/>
    <w:rsid w:val="000D64BA"/>
    <w:rsid w:val="000D6E0F"/>
    <w:rsid w:val="000E2746"/>
    <w:rsid w:val="000E5D9D"/>
    <w:rsid w:val="000E606F"/>
    <w:rsid w:val="000F25A1"/>
    <w:rsid w:val="000F2AAD"/>
    <w:rsid w:val="000F30C5"/>
    <w:rsid w:val="000F397C"/>
    <w:rsid w:val="000F5B49"/>
    <w:rsid w:val="000F60C0"/>
    <w:rsid w:val="000F6957"/>
    <w:rsid w:val="00103DB1"/>
    <w:rsid w:val="0010583F"/>
    <w:rsid w:val="00105B6D"/>
    <w:rsid w:val="00106D82"/>
    <w:rsid w:val="001125F8"/>
    <w:rsid w:val="00116D53"/>
    <w:rsid w:val="0011714E"/>
    <w:rsid w:val="00117278"/>
    <w:rsid w:val="0011746D"/>
    <w:rsid w:val="00117D02"/>
    <w:rsid w:val="00124019"/>
    <w:rsid w:val="00127B1D"/>
    <w:rsid w:val="00127D63"/>
    <w:rsid w:val="001321E5"/>
    <w:rsid w:val="0013330E"/>
    <w:rsid w:val="001335C3"/>
    <w:rsid w:val="0013746D"/>
    <w:rsid w:val="0014645A"/>
    <w:rsid w:val="00146D04"/>
    <w:rsid w:val="00160144"/>
    <w:rsid w:val="001617D4"/>
    <w:rsid w:val="0016216F"/>
    <w:rsid w:val="00173D67"/>
    <w:rsid w:val="00180CD5"/>
    <w:rsid w:val="001811BF"/>
    <w:rsid w:val="001813B0"/>
    <w:rsid w:val="0018249D"/>
    <w:rsid w:val="0018343E"/>
    <w:rsid w:val="00183AB6"/>
    <w:rsid w:val="00186EF5"/>
    <w:rsid w:val="00190792"/>
    <w:rsid w:val="001915B1"/>
    <w:rsid w:val="00196EB8"/>
    <w:rsid w:val="001A2DF7"/>
    <w:rsid w:val="001A3BA7"/>
    <w:rsid w:val="001B0B2C"/>
    <w:rsid w:val="001B7919"/>
    <w:rsid w:val="001C0784"/>
    <w:rsid w:val="001C0BA4"/>
    <w:rsid w:val="001C7805"/>
    <w:rsid w:val="001D22CC"/>
    <w:rsid w:val="001D3360"/>
    <w:rsid w:val="001D40E4"/>
    <w:rsid w:val="001D65A1"/>
    <w:rsid w:val="001D7FEF"/>
    <w:rsid w:val="001E0821"/>
    <w:rsid w:val="001E0DD1"/>
    <w:rsid w:val="001E3B9A"/>
    <w:rsid w:val="001E3BB1"/>
    <w:rsid w:val="001E5BD8"/>
    <w:rsid w:val="001E7755"/>
    <w:rsid w:val="001F03FE"/>
    <w:rsid w:val="001F4C51"/>
    <w:rsid w:val="001F6B0D"/>
    <w:rsid w:val="002033A0"/>
    <w:rsid w:val="002175C2"/>
    <w:rsid w:val="0022213E"/>
    <w:rsid w:val="00231DB4"/>
    <w:rsid w:val="00232064"/>
    <w:rsid w:val="00234555"/>
    <w:rsid w:val="00236C6E"/>
    <w:rsid w:val="002410B6"/>
    <w:rsid w:val="002414C1"/>
    <w:rsid w:val="00242614"/>
    <w:rsid w:val="002446A9"/>
    <w:rsid w:val="00246470"/>
    <w:rsid w:val="002474C6"/>
    <w:rsid w:val="00247B63"/>
    <w:rsid w:val="0025665D"/>
    <w:rsid w:val="00261499"/>
    <w:rsid w:val="00263E9E"/>
    <w:rsid w:val="00264A86"/>
    <w:rsid w:val="00265E9E"/>
    <w:rsid w:val="0026746A"/>
    <w:rsid w:val="0027272C"/>
    <w:rsid w:val="00272C97"/>
    <w:rsid w:val="002739CF"/>
    <w:rsid w:val="00274086"/>
    <w:rsid w:val="00276678"/>
    <w:rsid w:val="002769EA"/>
    <w:rsid w:val="00281964"/>
    <w:rsid w:val="0028247A"/>
    <w:rsid w:val="002827B7"/>
    <w:rsid w:val="00282AA8"/>
    <w:rsid w:val="0028612C"/>
    <w:rsid w:val="002868C6"/>
    <w:rsid w:val="002900CE"/>
    <w:rsid w:val="00292711"/>
    <w:rsid w:val="00295CAA"/>
    <w:rsid w:val="00297042"/>
    <w:rsid w:val="002A22CA"/>
    <w:rsid w:val="002A388A"/>
    <w:rsid w:val="002A7C5F"/>
    <w:rsid w:val="002B02DF"/>
    <w:rsid w:val="002B1EF8"/>
    <w:rsid w:val="002B2DE8"/>
    <w:rsid w:val="002B487D"/>
    <w:rsid w:val="002B7E70"/>
    <w:rsid w:val="002C2973"/>
    <w:rsid w:val="002C4B97"/>
    <w:rsid w:val="002C685E"/>
    <w:rsid w:val="002D259B"/>
    <w:rsid w:val="002D30DE"/>
    <w:rsid w:val="002D3651"/>
    <w:rsid w:val="002D416F"/>
    <w:rsid w:val="002D560B"/>
    <w:rsid w:val="002D5A75"/>
    <w:rsid w:val="002D6666"/>
    <w:rsid w:val="002E24BC"/>
    <w:rsid w:val="002E2B78"/>
    <w:rsid w:val="002E4D96"/>
    <w:rsid w:val="002E7FB6"/>
    <w:rsid w:val="002F11B4"/>
    <w:rsid w:val="002F1B98"/>
    <w:rsid w:val="002F2BEC"/>
    <w:rsid w:val="002F460E"/>
    <w:rsid w:val="00301D1D"/>
    <w:rsid w:val="0030320E"/>
    <w:rsid w:val="00303707"/>
    <w:rsid w:val="00303708"/>
    <w:rsid w:val="00303C1A"/>
    <w:rsid w:val="00305174"/>
    <w:rsid w:val="003053F9"/>
    <w:rsid w:val="003160C4"/>
    <w:rsid w:val="00322F10"/>
    <w:rsid w:val="00323174"/>
    <w:rsid w:val="0032514C"/>
    <w:rsid w:val="003254CC"/>
    <w:rsid w:val="00327B0D"/>
    <w:rsid w:val="00333944"/>
    <w:rsid w:val="0033447D"/>
    <w:rsid w:val="00335D7A"/>
    <w:rsid w:val="00335EC2"/>
    <w:rsid w:val="00336DA2"/>
    <w:rsid w:val="00342F36"/>
    <w:rsid w:val="00343301"/>
    <w:rsid w:val="0034351A"/>
    <w:rsid w:val="003436B2"/>
    <w:rsid w:val="00345882"/>
    <w:rsid w:val="00345D6A"/>
    <w:rsid w:val="003463D2"/>
    <w:rsid w:val="0034745C"/>
    <w:rsid w:val="0035072D"/>
    <w:rsid w:val="00350B99"/>
    <w:rsid w:val="00354490"/>
    <w:rsid w:val="003559BD"/>
    <w:rsid w:val="00356E3F"/>
    <w:rsid w:val="00357527"/>
    <w:rsid w:val="00360B3D"/>
    <w:rsid w:val="00360F11"/>
    <w:rsid w:val="00362338"/>
    <w:rsid w:val="00362C42"/>
    <w:rsid w:val="00363B42"/>
    <w:rsid w:val="0036440E"/>
    <w:rsid w:val="00365663"/>
    <w:rsid w:val="003659F8"/>
    <w:rsid w:val="003670F3"/>
    <w:rsid w:val="00367773"/>
    <w:rsid w:val="00371595"/>
    <w:rsid w:val="00373EC2"/>
    <w:rsid w:val="00374EF2"/>
    <w:rsid w:val="003767E4"/>
    <w:rsid w:val="003778E9"/>
    <w:rsid w:val="0038339A"/>
    <w:rsid w:val="003852DD"/>
    <w:rsid w:val="003859E7"/>
    <w:rsid w:val="0039084A"/>
    <w:rsid w:val="0039350A"/>
    <w:rsid w:val="00394FE0"/>
    <w:rsid w:val="003A1845"/>
    <w:rsid w:val="003A227B"/>
    <w:rsid w:val="003A27EC"/>
    <w:rsid w:val="003A28F6"/>
    <w:rsid w:val="003A399F"/>
    <w:rsid w:val="003B00BC"/>
    <w:rsid w:val="003B283C"/>
    <w:rsid w:val="003B4FFB"/>
    <w:rsid w:val="003C3DAF"/>
    <w:rsid w:val="003C4883"/>
    <w:rsid w:val="003D1FAA"/>
    <w:rsid w:val="003D298E"/>
    <w:rsid w:val="003D2D07"/>
    <w:rsid w:val="003D4410"/>
    <w:rsid w:val="003D542E"/>
    <w:rsid w:val="003E3CB8"/>
    <w:rsid w:val="003E76AD"/>
    <w:rsid w:val="003E7C1B"/>
    <w:rsid w:val="003F30DC"/>
    <w:rsid w:val="003F3F4B"/>
    <w:rsid w:val="00407C99"/>
    <w:rsid w:val="004116AE"/>
    <w:rsid w:val="00411741"/>
    <w:rsid w:val="00412A30"/>
    <w:rsid w:val="00413B85"/>
    <w:rsid w:val="004150CB"/>
    <w:rsid w:val="00415E86"/>
    <w:rsid w:val="0041675B"/>
    <w:rsid w:val="00425D93"/>
    <w:rsid w:val="00432B12"/>
    <w:rsid w:val="00435D63"/>
    <w:rsid w:val="00446051"/>
    <w:rsid w:val="0044613A"/>
    <w:rsid w:val="00450EFA"/>
    <w:rsid w:val="0045367E"/>
    <w:rsid w:val="0045495B"/>
    <w:rsid w:val="00454B79"/>
    <w:rsid w:val="00454E87"/>
    <w:rsid w:val="00463D83"/>
    <w:rsid w:val="0046759C"/>
    <w:rsid w:val="0046781B"/>
    <w:rsid w:val="004678D3"/>
    <w:rsid w:val="00474AC6"/>
    <w:rsid w:val="004752ED"/>
    <w:rsid w:val="00475828"/>
    <w:rsid w:val="004758D1"/>
    <w:rsid w:val="00480BD1"/>
    <w:rsid w:val="00484498"/>
    <w:rsid w:val="004847D8"/>
    <w:rsid w:val="00484CE1"/>
    <w:rsid w:val="00484E95"/>
    <w:rsid w:val="00486795"/>
    <w:rsid w:val="004911B4"/>
    <w:rsid w:val="00491AF8"/>
    <w:rsid w:val="00491D77"/>
    <w:rsid w:val="004941CB"/>
    <w:rsid w:val="0049594A"/>
    <w:rsid w:val="00495D1B"/>
    <w:rsid w:val="00496A49"/>
    <w:rsid w:val="004A2C1E"/>
    <w:rsid w:val="004A4CA1"/>
    <w:rsid w:val="004A5EB9"/>
    <w:rsid w:val="004A77E2"/>
    <w:rsid w:val="004B24E7"/>
    <w:rsid w:val="004B29AE"/>
    <w:rsid w:val="004B5064"/>
    <w:rsid w:val="004B5DA8"/>
    <w:rsid w:val="004B5DC1"/>
    <w:rsid w:val="004C1B33"/>
    <w:rsid w:val="004C21E4"/>
    <w:rsid w:val="004C2D92"/>
    <w:rsid w:val="004C45C9"/>
    <w:rsid w:val="004D2280"/>
    <w:rsid w:val="004E6276"/>
    <w:rsid w:val="004E66B4"/>
    <w:rsid w:val="004E679D"/>
    <w:rsid w:val="004F5945"/>
    <w:rsid w:val="004F6AAF"/>
    <w:rsid w:val="004F7D33"/>
    <w:rsid w:val="00501B13"/>
    <w:rsid w:val="00503FC2"/>
    <w:rsid w:val="00505AFD"/>
    <w:rsid w:val="00507E04"/>
    <w:rsid w:val="00513827"/>
    <w:rsid w:val="00515288"/>
    <w:rsid w:val="00516167"/>
    <w:rsid w:val="00516D10"/>
    <w:rsid w:val="005212FC"/>
    <w:rsid w:val="005217CD"/>
    <w:rsid w:val="00524CB6"/>
    <w:rsid w:val="00525157"/>
    <w:rsid w:val="00525759"/>
    <w:rsid w:val="00526EDC"/>
    <w:rsid w:val="005271C8"/>
    <w:rsid w:val="005332DC"/>
    <w:rsid w:val="0053372C"/>
    <w:rsid w:val="00536625"/>
    <w:rsid w:val="00536807"/>
    <w:rsid w:val="00537EC9"/>
    <w:rsid w:val="00537FB7"/>
    <w:rsid w:val="005409FC"/>
    <w:rsid w:val="00540DBD"/>
    <w:rsid w:val="005416FD"/>
    <w:rsid w:val="00541723"/>
    <w:rsid w:val="00544EEF"/>
    <w:rsid w:val="005533FA"/>
    <w:rsid w:val="005550D2"/>
    <w:rsid w:val="00560F5B"/>
    <w:rsid w:val="005610F4"/>
    <w:rsid w:val="00566CF3"/>
    <w:rsid w:val="00570ED0"/>
    <w:rsid w:val="00571731"/>
    <w:rsid w:val="00572118"/>
    <w:rsid w:val="0057224B"/>
    <w:rsid w:val="005737BB"/>
    <w:rsid w:val="00576A37"/>
    <w:rsid w:val="00576F4D"/>
    <w:rsid w:val="005776D5"/>
    <w:rsid w:val="00581E23"/>
    <w:rsid w:val="00587138"/>
    <w:rsid w:val="005925DC"/>
    <w:rsid w:val="00594BCB"/>
    <w:rsid w:val="00595C2A"/>
    <w:rsid w:val="00597A0A"/>
    <w:rsid w:val="005A1DF3"/>
    <w:rsid w:val="005A47C8"/>
    <w:rsid w:val="005A634A"/>
    <w:rsid w:val="005A64C8"/>
    <w:rsid w:val="005A697D"/>
    <w:rsid w:val="005A73D3"/>
    <w:rsid w:val="005B1B4A"/>
    <w:rsid w:val="005B2CAE"/>
    <w:rsid w:val="005B43C7"/>
    <w:rsid w:val="005C2DB5"/>
    <w:rsid w:val="005C5713"/>
    <w:rsid w:val="005C75E2"/>
    <w:rsid w:val="005D39FC"/>
    <w:rsid w:val="005E4E0B"/>
    <w:rsid w:val="005E5CFC"/>
    <w:rsid w:val="005F03A9"/>
    <w:rsid w:val="005F0FC3"/>
    <w:rsid w:val="005F4579"/>
    <w:rsid w:val="005F47FC"/>
    <w:rsid w:val="005F5071"/>
    <w:rsid w:val="005F7539"/>
    <w:rsid w:val="0060000F"/>
    <w:rsid w:val="006030EB"/>
    <w:rsid w:val="00606368"/>
    <w:rsid w:val="00607D5E"/>
    <w:rsid w:val="0061046A"/>
    <w:rsid w:val="006106A2"/>
    <w:rsid w:val="00611225"/>
    <w:rsid w:val="00611BFC"/>
    <w:rsid w:val="00611F2D"/>
    <w:rsid w:val="006135F9"/>
    <w:rsid w:val="00613967"/>
    <w:rsid w:val="006200C4"/>
    <w:rsid w:val="00620BC4"/>
    <w:rsid w:val="006244C1"/>
    <w:rsid w:val="00625C20"/>
    <w:rsid w:val="006278EC"/>
    <w:rsid w:val="0063104D"/>
    <w:rsid w:val="00632553"/>
    <w:rsid w:val="00632C05"/>
    <w:rsid w:val="0063346B"/>
    <w:rsid w:val="00636853"/>
    <w:rsid w:val="006375E3"/>
    <w:rsid w:val="006427C2"/>
    <w:rsid w:val="0064404C"/>
    <w:rsid w:val="006442C1"/>
    <w:rsid w:val="00644FF2"/>
    <w:rsid w:val="00647D17"/>
    <w:rsid w:val="00652714"/>
    <w:rsid w:val="00654833"/>
    <w:rsid w:val="006572DF"/>
    <w:rsid w:val="00657F6B"/>
    <w:rsid w:val="00662744"/>
    <w:rsid w:val="0066277E"/>
    <w:rsid w:val="0066670B"/>
    <w:rsid w:val="006667CF"/>
    <w:rsid w:val="00671C66"/>
    <w:rsid w:val="006738FE"/>
    <w:rsid w:val="006745F5"/>
    <w:rsid w:val="0067517F"/>
    <w:rsid w:val="006769FC"/>
    <w:rsid w:val="00681AF0"/>
    <w:rsid w:val="00684C71"/>
    <w:rsid w:val="006904D9"/>
    <w:rsid w:val="006944FE"/>
    <w:rsid w:val="006946E5"/>
    <w:rsid w:val="0069507F"/>
    <w:rsid w:val="0069771A"/>
    <w:rsid w:val="006A12C6"/>
    <w:rsid w:val="006A7877"/>
    <w:rsid w:val="006B233C"/>
    <w:rsid w:val="006B37C6"/>
    <w:rsid w:val="006B4229"/>
    <w:rsid w:val="006B673B"/>
    <w:rsid w:val="006C12D1"/>
    <w:rsid w:val="006C2DB9"/>
    <w:rsid w:val="006C2E9C"/>
    <w:rsid w:val="006C3643"/>
    <w:rsid w:val="006C55C5"/>
    <w:rsid w:val="006D0B69"/>
    <w:rsid w:val="006D1D01"/>
    <w:rsid w:val="006D24E0"/>
    <w:rsid w:val="006D2512"/>
    <w:rsid w:val="006D409D"/>
    <w:rsid w:val="006D4B86"/>
    <w:rsid w:val="006D5175"/>
    <w:rsid w:val="006D70A4"/>
    <w:rsid w:val="006E6236"/>
    <w:rsid w:val="006E74B8"/>
    <w:rsid w:val="006F1426"/>
    <w:rsid w:val="006F26A7"/>
    <w:rsid w:val="006F3652"/>
    <w:rsid w:val="006F393A"/>
    <w:rsid w:val="006F5A84"/>
    <w:rsid w:val="006F7430"/>
    <w:rsid w:val="007022F0"/>
    <w:rsid w:val="00706A9D"/>
    <w:rsid w:val="00707AF0"/>
    <w:rsid w:val="00711171"/>
    <w:rsid w:val="00711511"/>
    <w:rsid w:val="007138D8"/>
    <w:rsid w:val="00714146"/>
    <w:rsid w:val="0072055D"/>
    <w:rsid w:val="00723E62"/>
    <w:rsid w:val="00726EAD"/>
    <w:rsid w:val="00730582"/>
    <w:rsid w:val="00733F6E"/>
    <w:rsid w:val="00734126"/>
    <w:rsid w:val="007355E5"/>
    <w:rsid w:val="00736865"/>
    <w:rsid w:val="00744A85"/>
    <w:rsid w:val="00747495"/>
    <w:rsid w:val="00750D68"/>
    <w:rsid w:val="00752EEC"/>
    <w:rsid w:val="00753117"/>
    <w:rsid w:val="0075362E"/>
    <w:rsid w:val="00753C5C"/>
    <w:rsid w:val="00753C98"/>
    <w:rsid w:val="00753EC6"/>
    <w:rsid w:val="007541C7"/>
    <w:rsid w:val="00754B8B"/>
    <w:rsid w:val="00754C0A"/>
    <w:rsid w:val="00757164"/>
    <w:rsid w:val="00762175"/>
    <w:rsid w:val="00763202"/>
    <w:rsid w:val="0076722D"/>
    <w:rsid w:val="007705FC"/>
    <w:rsid w:val="007727EB"/>
    <w:rsid w:val="00776419"/>
    <w:rsid w:val="00780D5F"/>
    <w:rsid w:val="007820E7"/>
    <w:rsid w:val="0078273D"/>
    <w:rsid w:val="00784413"/>
    <w:rsid w:val="0078673B"/>
    <w:rsid w:val="00790470"/>
    <w:rsid w:val="00791360"/>
    <w:rsid w:val="00794CBB"/>
    <w:rsid w:val="00794F74"/>
    <w:rsid w:val="007971FA"/>
    <w:rsid w:val="007976C4"/>
    <w:rsid w:val="007A3EBF"/>
    <w:rsid w:val="007B1606"/>
    <w:rsid w:val="007B20D2"/>
    <w:rsid w:val="007B3580"/>
    <w:rsid w:val="007B449C"/>
    <w:rsid w:val="007B4D2B"/>
    <w:rsid w:val="007B6122"/>
    <w:rsid w:val="007B6A18"/>
    <w:rsid w:val="007C08E9"/>
    <w:rsid w:val="007C5722"/>
    <w:rsid w:val="007C7095"/>
    <w:rsid w:val="007D156A"/>
    <w:rsid w:val="007D3927"/>
    <w:rsid w:val="007D4BC2"/>
    <w:rsid w:val="007D7322"/>
    <w:rsid w:val="007D7C2D"/>
    <w:rsid w:val="007E2957"/>
    <w:rsid w:val="007E4CF5"/>
    <w:rsid w:val="007F1D11"/>
    <w:rsid w:val="007F5B74"/>
    <w:rsid w:val="007F667F"/>
    <w:rsid w:val="00802361"/>
    <w:rsid w:val="008062EC"/>
    <w:rsid w:val="00807B21"/>
    <w:rsid w:val="00810071"/>
    <w:rsid w:val="00810D03"/>
    <w:rsid w:val="0081235E"/>
    <w:rsid w:val="008130F1"/>
    <w:rsid w:val="00816449"/>
    <w:rsid w:val="00821964"/>
    <w:rsid w:val="00821C3F"/>
    <w:rsid w:val="00823FDA"/>
    <w:rsid w:val="00827818"/>
    <w:rsid w:val="00830381"/>
    <w:rsid w:val="00831027"/>
    <w:rsid w:val="008317B9"/>
    <w:rsid w:val="0083227C"/>
    <w:rsid w:val="008404AA"/>
    <w:rsid w:val="008438C9"/>
    <w:rsid w:val="00844F25"/>
    <w:rsid w:val="00846E28"/>
    <w:rsid w:val="00850775"/>
    <w:rsid w:val="00851F6C"/>
    <w:rsid w:val="0085261E"/>
    <w:rsid w:val="00854147"/>
    <w:rsid w:val="00854689"/>
    <w:rsid w:val="00855A77"/>
    <w:rsid w:val="00863CC1"/>
    <w:rsid w:val="00864AD2"/>
    <w:rsid w:val="00865F98"/>
    <w:rsid w:val="00872D2B"/>
    <w:rsid w:val="008840EE"/>
    <w:rsid w:val="00885E8F"/>
    <w:rsid w:val="00885F2F"/>
    <w:rsid w:val="00886EFC"/>
    <w:rsid w:val="008945FB"/>
    <w:rsid w:val="008964FA"/>
    <w:rsid w:val="00897434"/>
    <w:rsid w:val="008A03A0"/>
    <w:rsid w:val="008A3249"/>
    <w:rsid w:val="008A4647"/>
    <w:rsid w:val="008A672A"/>
    <w:rsid w:val="008B1A44"/>
    <w:rsid w:val="008B1D9D"/>
    <w:rsid w:val="008B329B"/>
    <w:rsid w:val="008B37EE"/>
    <w:rsid w:val="008B5418"/>
    <w:rsid w:val="008B6A7F"/>
    <w:rsid w:val="008B6AD5"/>
    <w:rsid w:val="008C0252"/>
    <w:rsid w:val="008C0AFD"/>
    <w:rsid w:val="008C44F9"/>
    <w:rsid w:val="008C7BE4"/>
    <w:rsid w:val="008D02E6"/>
    <w:rsid w:val="008D0DB9"/>
    <w:rsid w:val="008D5B26"/>
    <w:rsid w:val="008E2C76"/>
    <w:rsid w:val="008E3A05"/>
    <w:rsid w:val="008E4127"/>
    <w:rsid w:val="008F6996"/>
    <w:rsid w:val="008F6B80"/>
    <w:rsid w:val="009066F1"/>
    <w:rsid w:val="00906CE8"/>
    <w:rsid w:val="00911C30"/>
    <w:rsid w:val="00911D4F"/>
    <w:rsid w:val="00913A34"/>
    <w:rsid w:val="0091571E"/>
    <w:rsid w:val="009162F4"/>
    <w:rsid w:val="00917401"/>
    <w:rsid w:val="0092185C"/>
    <w:rsid w:val="0092728D"/>
    <w:rsid w:val="00927518"/>
    <w:rsid w:val="00930D97"/>
    <w:rsid w:val="009315C7"/>
    <w:rsid w:val="00931C31"/>
    <w:rsid w:val="00933D06"/>
    <w:rsid w:val="009408FA"/>
    <w:rsid w:val="00940BFB"/>
    <w:rsid w:val="00943E7A"/>
    <w:rsid w:val="009515FC"/>
    <w:rsid w:val="00951A01"/>
    <w:rsid w:val="00953631"/>
    <w:rsid w:val="0095388E"/>
    <w:rsid w:val="00953F82"/>
    <w:rsid w:val="00955294"/>
    <w:rsid w:val="009572E6"/>
    <w:rsid w:val="00966BD1"/>
    <w:rsid w:val="009745DC"/>
    <w:rsid w:val="0097678F"/>
    <w:rsid w:val="009809C6"/>
    <w:rsid w:val="00985AA9"/>
    <w:rsid w:val="00986F1A"/>
    <w:rsid w:val="00991B00"/>
    <w:rsid w:val="00992A16"/>
    <w:rsid w:val="009965F2"/>
    <w:rsid w:val="00997777"/>
    <w:rsid w:val="009A4F7B"/>
    <w:rsid w:val="009A7318"/>
    <w:rsid w:val="009B05CE"/>
    <w:rsid w:val="009B0959"/>
    <w:rsid w:val="009B106A"/>
    <w:rsid w:val="009B4CBD"/>
    <w:rsid w:val="009B57CB"/>
    <w:rsid w:val="009B68AF"/>
    <w:rsid w:val="009B6DFC"/>
    <w:rsid w:val="009C037F"/>
    <w:rsid w:val="009C38B3"/>
    <w:rsid w:val="009C3998"/>
    <w:rsid w:val="009C486D"/>
    <w:rsid w:val="009C62ED"/>
    <w:rsid w:val="009C7A50"/>
    <w:rsid w:val="009D0FF3"/>
    <w:rsid w:val="009D418D"/>
    <w:rsid w:val="009D454C"/>
    <w:rsid w:val="009D6D48"/>
    <w:rsid w:val="009D75F7"/>
    <w:rsid w:val="009E2288"/>
    <w:rsid w:val="009E24B8"/>
    <w:rsid w:val="009E62F9"/>
    <w:rsid w:val="009F0D01"/>
    <w:rsid w:val="009F280B"/>
    <w:rsid w:val="009F6EC2"/>
    <w:rsid w:val="009F7455"/>
    <w:rsid w:val="00A00D64"/>
    <w:rsid w:val="00A015BC"/>
    <w:rsid w:val="00A0266E"/>
    <w:rsid w:val="00A02DE6"/>
    <w:rsid w:val="00A049FD"/>
    <w:rsid w:val="00A07389"/>
    <w:rsid w:val="00A141EE"/>
    <w:rsid w:val="00A15DED"/>
    <w:rsid w:val="00A1641B"/>
    <w:rsid w:val="00A167FF"/>
    <w:rsid w:val="00A1740C"/>
    <w:rsid w:val="00A20EF6"/>
    <w:rsid w:val="00A2352B"/>
    <w:rsid w:val="00A264E3"/>
    <w:rsid w:val="00A359A9"/>
    <w:rsid w:val="00A36A94"/>
    <w:rsid w:val="00A36C8C"/>
    <w:rsid w:val="00A40973"/>
    <w:rsid w:val="00A42B44"/>
    <w:rsid w:val="00A46260"/>
    <w:rsid w:val="00A50FB7"/>
    <w:rsid w:val="00A661E3"/>
    <w:rsid w:val="00A70FDB"/>
    <w:rsid w:val="00A7104F"/>
    <w:rsid w:val="00A73C3D"/>
    <w:rsid w:val="00A74AB8"/>
    <w:rsid w:val="00A76F1D"/>
    <w:rsid w:val="00A8442A"/>
    <w:rsid w:val="00A85BF8"/>
    <w:rsid w:val="00A87940"/>
    <w:rsid w:val="00A92C12"/>
    <w:rsid w:val="00A94643"/>
    <w:rsid w:val="00A955E2"/>
    <w:rsid w:val="00A967D5"/>
    <w:rsid w:val="00A96FA1"/>
    <w:rsid w:val="00AA03D5"/>
    <w:rsid w:val="00AA0C65"/>
    <w:rsid w:val="00AA0DD7"/>
    <w:rsid w:val="00AA2AB7"/>
    <w:rsid w:val="00AA3AD2"/>
    <w:rsid w:val="00AA3B14"/>
    <w:rsid w:val="00AA5969"/>
    <w:rsid w:val="00AA62B5"/>
    <w:rsid w:val="00AA67B2"/>
    <w:rsid w:val="00AA6E6D"/>
    <w:rsid w:val="00AB0E2F"/>
    <w:rsid w:val="00AB1E46"/>
    <w:rsid w:val="00AB5F51"/>
    <w:rsid w:val="00AB63DC"/>
    <w:rsid w:val="00AB7671"/>
    <w:rsid w:val="00AC3CFA"/>
    <w:rsid w:val="00AC64A8"/>
    <w:rsid w:val="00AC65F9"/>
    <w:rsid w:val="00AD1555"/>
    <w:rsid w:val="00AD276D"/>
    <w:rsid w:val="00AD45D2"/>
    <w:rsid w:val="00AD6E58"/>
    <w:rsid w:val="00AE56E8"/>
    <w:rsid w:val="00AE7711"/>
    <w:rsid w:val="00AF18F8"/>
    <w:rsid w:val="00AF2DFF"/>
    <w:rsid w:val="00B03ABD"/>
    <w:rsid w:val="00B05B72"/>
    <w:rsid w:val="00B111F5"/>
    <w:rsid w:val="00B140F7"/>
    <w:rsid w:val="00B15219"/>
    <w:rsid w:val="00B1672D"/>
    <w:rsid w:val="00B16A7A"/>
    <w:rsid w:val="00B17386"/>
    <w:rsid w:val="00B232FE"/>
    <w:rsid w:val="00B23483"/>
    <w:rsid w:val="00B24E74"/>
    <w:rsid w:val="00B279AA"/>
    <w:rsid w:val="00B31546"/>
    <w:rsid w:val="00B35094"/>
    <w:rsid w:val="00B35B99"/>
    <w:rsid w:val="00B35CB4"/>
    <w:rsid w:val="00B372AE"/>
    <w:rsid w:val="00B41779"/>
    <w:rsid w:val="00B522B7"/>
    <w:rsid w:val="00B53E3D"/>
    <w:rsid w:val="00B54DD8"/>
    <w:rsid w:val="00B56B4C"/>
    <w:rsid w:val="00B63092"/>
    <w:rsid w:val="00B67F65"/>
    <w:rsid w:val="00B71AB2"/>
    <w:rsid w:val="00B72E4C"/>
    <w:rsid w:val="00B74647"/>
    <w:rsid w:val="00B807B0"/>
    <w:rsid w:val="00B857D7"/>
    <w:rsid w:val="00B9024C"/>
    <w:rsid w:val="00B95C6B"/>
    <w:rsid w:val="00BA1101"/>
    <w:rsid w:val="00BA7191"/>
    <w:rsid w:val="00BB2DC5"/>
    <w:rsid w:val="00BB3D9D"/>
    <w:rsid w:val="00BC3466"/>
    <w:rsid w:val="00BC7A42"/>
    <w:rsid w:val="00BE2C19"/>
    <w:rsid w:val="00BE3454"/>
    <w:rsid w:val="00BE5653"/>
    <w:rsid w:val="00BF03B3"/>
    <w:rsid w:val="00BF2618"/>
    <w:rsid w:val="00BF3B4D"/>
    <w:rsid w:val="00BF58F1"/>
    <w:rsid w:val="00BF78F8"/>
    <w:rsid w:val="00C01DCC"/>
    <w:rsid w:val="00C04E03"/>
    <w:rsid w:val="00C05776"/>
    <w:rsid w:val="00C066F3"/>
    <w:rsid w:val="00C07951"/>
    <w:rsid w:val="00C1456E"/>
    <w:rsid w:val="00C152A5"/>
    <w:rsid w:val="00C15479"/>
    <w:rsid w:val="00C154FE"/>
    <w:rsid w:val="00C158FC"/>
    <w:rsid w:val="00C17430"/>
    <w:rsid w:val="00C22D48"/>
    <w:rsid w:val="00C23A12"/>
    <w:rsid w:val="00C24358"/>
    <w:rsid w:val="00C24548"/>
    <w:rsid w:val="00C24EEF"/>
    <w:rsid w:val="00C31945"/>
    <w:rsid w:val="00C3238B"/>
    <w:rsid w:val="00C32C2A"/>
    <w:rsid w:val="00C33701"/>
    <w:rsid w:val="00C3679A"/>
    <w:rsid w:val="00C36A5F"/>
    <w:rsid w:val="00C42BEC"/>
    <w:rsid w:val="00C443BB"/>
    <w:rsid w:val="00C45E3B"/>
    <w:rsid w:val="00C45F6C"/>
    <w:rsid w:val="00C5076F"/>
    <w:rsid w:val="00C51779"/>
    <w:rsid w:val="00C53B21"/>
    <w:rsid w:val="00C559C9"/>
    <w:rsid w:val="00C56BE8"/>
    <w:rsid w:val="00C62D33"/>
    <w:rsid w:val="00C650A9"/>
    <w:rsid w:val="00C6553F"/>
    <w:rsid w:val="00C6758D"/>
    <w:rsid w:val="00C71880"/>
    <w:rsid w:val="00C72598"/>
    <w:rsid w:val="00C738A1"/>
    <w:rsid w:val="00C83359"/>
    <w:rsid w:val="00C85E7E"/>
    <w:rsid w:val="00C91872"/>
    <w:rsid w:val="00C92AA7"/>
    <w:rsid w:val="00C93005"/>
    <w:rsid w:val="00C93098"/>
    <w:rsid w:val="00C938E8"/>
    <w:rsid w:val="00C94D5F"/>
    <w:rsid w:val="00CA4DBE"/>
    <w:rsid w:val="00CA6343"/>
    <w:rsid w:val="00CA66DA"/>
    <w:rsid w:val="00CB0AE6"/>
    <w:rsid w:val="00CB4107"/>
    <w:rsid w:val="00CB4914"/>
    <w:rsid w:val="00CC0480"/>
    <w:rsid w:val="00CC12F5"/>
    <w:rsid w:val="00CC78BD"/>
    <w:rsid w:val="00CD6E64"/>
    <w:rsid w:val="00CE0508"/>
    <w:rsid w:val="00CE2554"/>
    <w:rsid w:val="00CE3876"/>
    <w:rsid w:val="00CE45AB"/>
    <w:rsid w:val="00CE57AD"/>
    <w:rsid w:val="00CF5973"/>
    <w:rsid w:val="00D00111"/>
    <w:rsid w:val="00D01256"/>
    <w:rsid w:val="00D054AC"/>
    <w:rsid w:val="00D06014"/>
    <w:rsid w:val="00D07193"/>
    <w:rsid w:val="00D109AC"/>
    <w:rsid w:val="00D1253E"/>
    <w:rsid w:val="00D13DF1"/>
    <w:rsid w:val="00D20794"/>
    <w:rsid w:val="00D22EA7"/>
    <w:rsid w:val="00D230CA"/>
    <w:rsid w:val="00D23B36"/>
    <w:rsid w:val="00D25DFE"/>
    <w:rsid w:val="00D265CE"/>
    <w:rsid w:val="00D27B52"/>
    <w:rsid w:val="00D30156"/>
    <w:rsid w:val="00D30723"/>
    <w:rsid w:val="00D30730"/>
    <w:rsid w:val="00D3221D"/>
    <w:rsid w:val="00D32AB6"/>
    <w:rsid w:val="00D3381E"/>
    <w:rsid w:val="00D33C68"/>
    <w:rsid w:val="00D356CC"/>
    <w:rsid w:val="00D368F9"/>
    <w:rsid w:val="00D4019C"/>
    <w:rsid w:val="00D40DB9"/>
    <w:rsid w:val="00D43ED5"/>
    <w:rsid w:val="00D441EF"/>
    <w:rsid w:val="00D50C6B"/>
    <w:rsid w:val="00D53AB9"/>
    <w:rsid w:val="00D53D97"/>
    <w:rsid w:val="00D55872"/>
    <w:rsid w:val="00D56017"/>
    <w:rsid w:val="00D56907"/>
    <w:rsid w:val="00D57364"/>
    <w:rsid w:val="00D61187"/>
    <w:rsid w:val="00D61FF9"/>
    <w:rsid w:val="00D62B2A"/>
    <w:rsid w:val="00D634B5"/>
    <w:rsid w:val="00D745B5"/>
    <w:rsid w:val="00D77FB0"/>
    <w:rsid w:val="00D80254"/>
    <w:rsid w:val="00D812AE"/>
    <w:rsid w:val="00D83B42"/>
    <w:rsid w:val="00D85BF0"/>
    <w:rsid w:val="00D85DCF"/>
    <w:rsid w:val="00D864EB"/>
    <w:rsid w:val="00D86A68"/>
    <w:rsid w:val="00D86AF5"/>
    <w:rsid w:val="00D87C81"/>
    <w:rsid w:val="00D92E98"/>
    <w:rsid w:val="00D93C83"/>
    <w:rsid w:val="00D97C77"/>
    <w:rsid w:val="00DA0374"/>
    <w:rsid w:val="00DA381D"/>
    <w:rsid w:val="00DA68FE"/>
    <w:rsid w:val="00DA69DD"/>
    <w:rsid w:val="00DB08C6"/>
    <w:rsid w:val="00DB5F05"/>
    <w:rsid w:val="00DB7FD5"/>
    <w:rsid w:val="00DC079A"/>
    <w:rsid w:val="00DC1862"/>
    <w:rsid w:val="00DC46C5"/>
    <w:rsid w:val="00DD108C"/>
    <w:rsid w:val="00DD52E8"/>
    <w:rsid w:val="00DE0EEE"/>
    <w:rsid w:val="00DE124A"/>
    <w:rsid w:val="00DE4F1E"/>
    <w:rsid w:val="00DE53F4"/>
    <w:rsid w:val="00DE6A70"/>
    <w:rsid w:val="00DE72FF"/>
    <w:rsid w:val="00DE7FBA"/>
    <w:rsid w:val="00DF0C92"/>
    <w:rsid w:val="00DF407F"/>
    <w:rsid w:val="00DF597D"/>
    <w:rsid w:val="00DF640D"/>
    <w:rsid w:val="00DF64F7"/>
    <w:rsid w:val="00E01FEB"/>
    <w:rsid w:val="00E02AB0"/>
    <w:rsid w:val="00E02EA3"/>
    <w:rsid w:val="00E038F5"/>
    <w:rsid w:val="00E05D33"/>
    <w:rsid w:val="00E05D75"/>
    <w:rsid w:val="00E06BDB"/>
    <w:rsid w:val="00E06C63"/>
    <w:rsid w:val="00E10A39"/>
    <w:rsid w:val="00E203C2"/>
    <w:rsid w:val="00E20DBD"/>
    <w:rsid w:val="00E23B6D"/>
    <w:rsid w:val="00E27004"/>
    <w:rsid w:val="00E27043"/>
    <w:rsid w:val="00E273C9"/>
    <w:rsid w:val="00E276C1"/>
    <w:rsid w:val="00E33C2C"/>
    <w:rsid w:val="00E35B9B"/>
    <w:rsid w:val="00E40C4E"/>
    <w:rsid w:val="00E4103C"/>
    <w:rsid w:val="00E44843"/>
    <w:rsid w:val="00E44A4C"/>
    <w:rsid w:val="00E44AD8"/>
    <w:rsid w:val="00E45324"/>
    <w:rsid w:val="00E45946"/>
    <w:rsid w:val="00E50484"/>
    <w:rsid w:val="00E510E8"/>
    <w:rsid w:val="00E564B3"/>
    <w:rsid w:val="00E56533"/>
    <w:rsid w:val="00E62F41"/>
    <w:rsid w:val="00E67EE8"/>
    <w:rsid w:val="00E67F12"/>
    <w:rsid w:val="00E720FC"/>
    <w:rsid w:val="00E737BA"/>
    <w:rsid w:val="00E80F1A"/>
    <w:rsid w:val="00E84DBF"/>
    <w:rsid w:val="00E85701"/>
    <w:rsid w:val="00E8602A"/>
    <w:rsid w:val="00E86818"/>
    <w:rsid w:val="00E86889"/>
    <w:rsid w:val="00E86E15"/>
    <w:rsid w:val="00EA74C3"/>
    <w:rsid w:val="00EB2513"/>
    <w:rsid w:val="00EB547A"/>
    <w:rsid w:val="00EB61C4"/>
    <w:rsid w:val="00EC3C4D"/>
    <w:rsid w:val="00EC6066"/>
    <w:rsid w:val="00EC6B37"/>
    <w:rsid w:val="00EC72AD"/>
    <w:rsid w:val="00EC781E"/>
    <w:rsid w:val="00EC7F7E"/>
    <w:rsid w:val="00ED27AB"/>
    <w:rsid w:val="00ED3B17"/>
    <w:rsid w:val="00ED54D3"/>
    <w:rsid w:val="00EE38E3"/>
    <w:rsid w:val="00EE3D82"/>
    <w:rsid w:val="00EE3D90"/>
    <w:rsid w:val="00EE5C21"/>
    <w:rsid w:val="00EE6C09"/>
    <w:rsid w:val="00EF03DB"/>
    <w:rsid w:val="00EF1A9A"/>
    <w:rsid w:val="00EF1C42"/>
    <w:rsid w:val="00EF2269"/>
    <w:rsid w:val="00EF277A"/>
    <w:rsid w:val="00EF3D66"/>
    <w:rsid w:val="00EF46B7"/>
    <w:rsid w:val="00EF7D8F"/>
    <w:rsid w:val="00F02A05"/>
    <w:rsid w:val="00F04A25"/>
    <w:rsid w:val="00F053D3"/>
    <w:rsid w:val="00F07B25"/>
    <w:rsid w:val="00F1016E"/>
    <w:rsid w:val="00F103E2"/>
    <w:rsid w:val="00F11822"/>
    <w:rsid w:val="00F16799"/>
    <w:rsid w:val="00F1712D"/>
    <w:rsid w:val="00F1773C"/>
    <w:rsid w:val="00F27DF5"/>
    <w:rsid w:val="00F30EA0"/>
    <w:rsid w:val="00F31A92"/>
    <w:rsid w:val="00F31F6B"/>
    <w:rsid w:val="00F32720"/>
    <w:rsid w:val="00F3430E"/>
    <w:rsid w:val="00F345C7"/>
    <w:rsid w:val="00F34D85"/>
    <w:rsid w:val="00F34FBC"/>
    <w:rsid w:val="00F358CB"/>
    <w:rsid w:val="00F364C8"/>
    <w:rsid w:val="00F46B88"/>
    <w:rsid w:val="00F46EA8"/>
    <w:rsid w:val="00F5019B"/>
    <w:rsid w:val="00F51497"/>
    <w:rsid w:val="00F533F6"/>
    <w:rsid w:val="00F546A0"/>
    <w:rsid w:val="00F559D0"/>
    <w:rsid w:val="00F55DF9"/>
    <w:rsid w:val="00F56463"/>
    <w:rsid w:val="00F5788A"/>
    <w:rsid w:val="00F57AE5"/>
    <w:rsid w:val="00F604C0"/>
    <w:rsid w:val="00F614BD"/>
    <w:rsid w:val="00F6384A"/>
    <w:rsid w:val="00F67E38"/>
    <w:rsid w:val="00F72E59"/>
    <w:rsid w:val="00F730EC"/>
    <w:rsid w:val="00F752DD"/>
    <w:rsid w:val="00F7643D"/>
    <w:rsid w:val="00F84D18"/>
    <w:rsid w:val="00F86087"/>
    <w:rsid w:val="00F86CFD"/>
    <w:rsid w:val="00F902EA"/>
    <w:rsid w:val="00F9099C"/>
    <w:rsid w:val="00F90AB2"/>
    <w:rsid w:val="00F94B62"/>
    <w:rsid w:val="00F95CDB"/>
    <w:rsid w:val="00F97A7C"/>
    <w:rsid w:val="00FA1DFC"/>
    <w:rsid w:val="00FA3499"/>
    <w:rsid w:val="00FA4C3E"/>
    <w:rsid w:val="00FA4F51"/>
    <w:rsid w:val="00FA7034"/>
    <w:rsid w:val="00FA7928"/>
    <w:rsid w:val="00FB124E"/>
    <w:rsid w:val="00FB1B85"/>
    <w:rsid w:val="00FB26F2"/>
    <w:rsid w:val="00FB4576"/>
    <w:rsid w:val="00FB7470"/>
    <w:rsid w:val="00FC0429"/>
    <w:rsid w:val="00FC0439"/>
    <w:rsid w:val="00FD0A3A"/>
    <w:rsid w:val="00FD22FC"/>
    <w:rsid w:val="00FD325C"/>
    <w:rsid w:val="00FE00FF"/>
    <w:rsid w:val="00FE1187"/>
    <w:rsid w:val="00FE2652"/>
    <w:rsid w:val="00FE5462"/>
    <w:rsid w:val="00FE645D"/>
    <w:rsid w:val="00FF05BD"/>
    <w:rsid w:val="00FF11C0"/>
    <w:rsid w:val="00FF2308"/>
    <w:rsid w:val="00FF326C"/>
    <w:rsid w:val="00FF6AD5"/>
    <w:rsid w:val="00FF72B0"/>
    <w:rsid w:val="00FF7B9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049FD"/>
    <w:pPr>
      <w:overflowPunct w:val="0"/>
      <w:autoSpaceDE w:val="0"/>
      <w:autoSpaceDN w:val="0"/>
      <w:adjustRightInd w:val="0"/>
      <w:spacing w:line="240" w:lineRule="atLeast"/>
      <w:ind w:firstLine="238"/>
      <w:jc w:val="both"/>
      <w:textAlignment w:val="baseline"/>
    </w:pPr>
    <w:rPr>
      <w:rFonts w:ascii="Times" w:eastAsia="Times New Roman" w:hAnsi="Times"/>
      <w:lang w:eastAsia="de-DE"/>
    </w:rPr>
  </w:style>
  <w:style w:type="paragraph" w:styleId="berschrift1">
    <w:name w:val="heading 1"/>
    <w:basedOn w:val="Standard"/>
    <w:next w:val="Standard"/>
    <w:link w:val="berschrift1Zchn"/>
    <w:qFormat/>
    <w:rsid w:val="00A049FD"/>
    <w:pPr>
      <w:keepNext/>
      <w:spacing w:after="240"/>
      <w:outlineLvl w:val="0"/>
    </w:pPr>
    <w:rPr>
      <w:rFonts w:ascii="Arial" w:hAnsi="Arial"/>
      <w:b/>
      <w:bCs/>
      <w:sz w:val="28"/>
      <w:szCs w:val="24"/>
    </w:rPr>
  </w:style>
  <w:style w:type="paragraph" w:styleId="berschrift2">
    <w:name w:val="heading 2"/>
    <w:basedOn w:val="Standard"/>
    <w:next w:val="Standard"/>
    <w:link w:val="berschrift2Zchn"/>
    <w:qFormat/>
    <w:rsid w:val="00A049FD"/>
    <w:pPr>
      <w:keepNext/>
      <w:spacing w:before="240" w:after="120"/>
      <w:outlineLvl w:val="1"/>
    </w:pPr>
    <w:rPr>
      <w:rFonts w:ascii="Arial" w:hAnsi="Arial"/>
      <w:b/>
    </w:rPr>
  </w:style>
  <w:style w:type="paragraph" w:styleId="berschrift3">
    <w:name w:val="heading 3"/>
    <w:basedOn w:val="Standard"/>
    <w:next w:val="Standard"/>
    <w:link w:val="berschrift3Zchn"/>
    <w:qFormat/>
    <w:rsid w:val="00A049FD"/>
    <w:pPr>
      <w:keepNext/>
      <w:spacing w:before="180" w:after="120"/>
      <w:outlineLvl w:val="2"/>
    </w:pPr>
    <w:rPr>
      <w:rFonts w:ascii="Arial" w:hAnsi="Arial" w:cs="Arial"/>
      <w:b/>
      <w:bCs/>
      <w:szCs w:val="26"/>
    </w:rPr>
  </w:style>
  <w:style w:type="paragraph" w:styleId="berschrift4">
    <w:name w:val="heading 4"/>
    <w:basedOn w:val="Standard"/>
    <w:next w:val="Standard"/>
    <w:link w:val="berschrift4Zchn"/>
    <w:uiPriority w:val="9"/>
    <w:semiHidden/>
    <w:unhideWhenUsed/>
    <w:qFormat/>
    <w:rsid w:val="00E86818"/>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8681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8681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8681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86818"/>
    <w:pPr>
      <w:keepNext/>
      <w:keepLines/>
      <w:numPr>
        <w:ilvl w:val="7"/>
        <w:numId w:val="3"/>
      </w:numPr>
      <w:spacing w:before="20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9"/>
    <w:semiHidden/>
    <w:unhideWhenUsed/>
    <w:qFormat/>
    <w:rsid w:val="00E86818"/>
    <w:pPr>
      <w:keepNext/>
      <w:keepLines/>
      <w:numPr>
        <w:ilvl w:val="8"/>
        <w:numId w:val="3"/>
      </w:numPr>
      <w:spacing w:before="20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semiHidden/>
    <w:rsid w:val="00A049F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semiHidden/>
    <w:rsid w:val="00A049FD"/>
  </w:style>
  <w:style w:type="character" w:customStyle="1" w:styleId="berschrift1Zchn">
    <w:name w:val="Überschrift 1 Zchn"/>
    <w:link w:val="berschrift1"/>
    <w:rsid w:val="007F5B74"/>
    <w:rPr>
      <w:rFonts w:ascii="Arial" w:eastAsia="Times New Roman" w:hAnsi="Arial"/>
      <w:b/>
      <w:bCs/>
      <w:sz w:val="28"/>
      <w:szCs w:val="24"/>
      <w:lang w:eastAsia="de-DE"/>
    </w:rPr>
  </w:style>
  <w:style w:type="character" w:customStyle="1" w:styleId="berschrift2Zchn">
    <w:name w:val="Überschrift 2 Zchn"/>
    <w:link w:val="berschrift2"/>
    <w:rsid w:val="007F5B74"/>
    <w:rPr>
      <w:rFonts w:ascii="Arial" w:eastAsia="Times New Roman" w:hAnsi="Arial"/>
      <w:b/>
      <w:lang w:eastAsia="de-DE"/>
    </w:rPr>
  </w:style>
  <w:style w:type="character" w:customStyle="1" w:styleId="berschrift3Zchn">
    <w:name w:val="Überschrift 3 Zchn"/>
    <w:link w:val="berschrift3"/>
    <w:rsid w:val="007F5B74"/>
    <w:rPr>
      <w:rFonts w:ascii="Arial" w:eastAsia="Times New Roman" w:hAnsi="Arial" w:cs="Arial"/>
      <w:b/>
      <w:bCs/>
      <w:szCs w:val="26"/>
      <w:lang w:eastAsia="de-DE"/>
    </w:rPr>
  </w:style>
  <w:style w:type="paragraph" w:styleId="Kopfzeile">
    <w:name w:val="header"/>
    <w:basedOn w:val="Standard"/>
    <w:link w:val="KopfzeileZchn"/>
    <w:rsid w:val="00A049FD"/>
    <w:pPr>
      <w:tabs>
        <w:tab w:val="center" w:pos="4536"/>
        <w:tab w:val="right" w:pos="9072"/>
      </w:tabs>
    </w:pPr>
  </w:style>
  <w:style w:type="character" w:customStyle="1" w:styleId="KopfzeileZchn">
    <w:name w:val="Kopfzeile Zchn"/>
    <w:link w:val="Kopfzeile"/>
    <w:rsid w:val="007F5B74"/>
    <w:rPr>
      <w:rFonts w:ascii="Times" w:eastAsia="Times New Roman" w:hAnsi="Times"/>
      <w:lang w:eastAsia="de-DE"/>
    </w:rPr>
  </w:style>
  <w:style w:type="paragraph" w:styleId="Fuzeile">
    <w:name w:val="footer"/>
    <w:basedOn w:val="Standard"/>
    <w:link w:val="FuzeileZchn"/>
    <w:rsid w:val="00A049FD"/>
    <w:pPr>
      <w:tabs>
        <w:tab w:val="center" w:pos="4536"/>
        <w:tab w:val="right" w:pos="9072"/>
      </w:tabs>
    </w:pPr>
  </w:style>
  <w:style w:type="character" w:customStyle="1" w:styleId="FuzeileZchn">
    <w:name w:val="Fußzeile Zchn"/>
    <w:link w:val="Fuzeile"/>
    <w:rsid w:val="007F5B74"/>
    <w:rPr>
      <w:rFonts w:ascii="Times" w:eastAsia="Times New Roman" w:hAnsi="Times"/>
      <w:lang w:eastAsia="de-DE"/>
    </w:rPr>
  </w:style>
  <w:style w:type="character" w:styleId="Seitenzahl">
    <w:name w:val="page number"/>
    <w:basedOn w:val="Absatz-Standardschriftart"/>
    <w:rsid w:val="00A049FD"/>
    <w:rPr>
      <w:sz w:val="20"/>
    </w:rPr>
  </w:style>
  <w:style w:type="paragraph" w:customStyle="1" w:styleId="Runninghead-left">
    <w:name w:val="Running head - left"/>
    <w:basedOn w:val="Standard"/>
    <w:rsid w:val="00A049FD"/>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A049FD"/>
    <w:pPr>
      <w:jc w:val="right"/>
    </w:pPr>
  </w:style>
  <w:style w:type="paragraph" w:customStyle="1" w:styleId="author">
    <w:name w:val="author"/>
    <w:basedOn w:val="Standard"/>
    <w:next w:val="Standard"/>
    <w:rsid w:val="00A049FD"/>
    <w:pPr>
      <w:suppressAutoHyphens/>
      <w:spacing w:before="480" w:after="220"/>
      <w:ind w:firstLine="0"/>
      <w:jc w:val="left"/>
    </w:pPr>
    <w:rPr>
      <w:b/>
    </w:rPr>
  </w:style>
  <w:style w:type="paragraph" w:customStyle="1" w:styleId="table">
    <w:name w:val="table"/>
    <w:basedOn w:val="Standard"/>
    <w:rsid w:val="00A049FD"/>
    <w:pPr>
      <w:spacing w:before="60" w:line="200" w:lineRule="atLeast"/>
      <w:ind w:firstLine="0"/>
      <w:jc w:val="left"/>
    </w:pPr>
    <w:rPr>
      <w:sz w:val="17"/>
      <w:szCs w:val="18"/>
    </w:rPr>
  </w:style>
  <w:style w:type="paragraph" w:customStyle="1" w:styleId="equation">
    <w:name w:val="equation"/>
    <w:basedOn w:val="Standard"/>
    <w:next w:val="Standard"/>
    <w:rsid w:val="00A049FD"/>
    <w:pPr>
      <w:tabs>
        <w:tab w:val="center" w:pos="3204"/>
        <w:tab w:val="right" w:pos="6634"/>
      </w:tabs>
      <w:spacing w:before="240" w:after="240"/>
      <w:ind w:firstLine="0"/>
      <w:jc w:val="left"/>
    </w:pPr>
  </w:style>
  <w:style w:type="paragraph" w:customStyle="1" w:styleId="figlegend">
    <w:name w:val="figlegend"/>
    <w:basedOn w:val="Standard"/>
    <w:next w:val="Standard"/>
    <w:rsid w:val="00A049FD"/>
    <w:pPr>
      <w:keepLines/>
      <w:spacing w:before="120" w:after="240" w:line="200" w:lineRule="atLeast"/>
      <w:ind w:firstLine="0"/>
    </w:pPr>
    <w:rPr>
      <w:sz w:val="17"/>
    </w:rPr>
  </w:style>
  <w:style w:type="paragraph" w:customStyle="1" w:styleId="FunotentextFootnote">
    <w:name w:val="Fußnotentext.Footnote"/>
    <w:basedOn w:val="p1a"/>
    <w:rsid w:val="00A049FD"/>
    <w:pPr>
      <w:tabs>
        <w:tab w:val="left" w:pos="170"/>
      </w:tabs>
      <w:spacing w:after="40" w:line="200" w:lineRule="atLeast"/>
    </w:pPr>
    <w:rPr>
      <w:sz w:val="17"/>
    </w:rPr>
  </w:style>
  <w:style w:type="paragraph" w:customStyle="1" w:styleId="p1a">
    <w:name w:val="p1a"/>
    <w:basedOn w:val="Standard"/>
    <w:next w:val="Standard"/>
    <w:rsid w:val="00A049FD"/>
    <w:pPr>
      <w:ind w:firstLine="0"/>
    </w:pPr>
  </w:style>
  <w:style w:type="character" w:styleId="Funotenzeichen">
    <w:name w:val="footnote reference"/>
    <w:basedOn w:val="Absatz-Standardschriftart"/>
    <w:semiHidden/>
    <w:rsid w:val="00A049FD"/>
    <w:rPr>
      <w:position w:val="6"/>
      <w:sz w:val="12"/>
      <w:vertAlign w:val="baseline"/>
    </w:rPr>
  </w:style>
  <w:style w:type="paragraph" w:customStyle="1" w:styleId="heading1">
    <w:name w:val="heading1"/>
    <w:basedOn w:val="Standard"/>
    <w:next w:val="p1a"/>
    <w:rsid w:val="00A049FD"/>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A049FD"/>
    <w:pPr>
      <w:tabs>
        <w:tab w:val="left" w:pos="510"/>
      </w:tabs>
    </w:pPr>
    <w:rPr>
      <w:i/>
    </w:rPr>
  </w:style>
  <w:style w:type="paragraph" w:customStyle="1" w:styleId="heading3">
    <w:name w:val="heading3"/>
    <w:basedOn w:val="p1a"/>
    <w:next w:val="p1a"/>
    <w:rsid w:val="00A049FD"/>
    <w:pPr>
      <w:tabs>
        <w:tab w:val="left" w:pos="284"/>
      </w:tabs>
      <w:suppressAutoHyphens/>
      <w:spacing w:before="480" w:after="240"/>
      <w:jc w:val="left"/>
    </w:pPr>
    <w:rPr>
      <w:b/>
    </w:rPr>
  </w:style>
  <w:style w:type="paragraph" w:customStyle="1" w:styleId="Subitem">
    <w:name w:val="Subitem"/>
    <w:rsid w:val="00A049FD"/>
    <w:pPr>
      <w:numPr>
        <w:numId w:val="1"/>
      </w:numPr>
      <w:spacing w:after="120" w:line="240" w:lineRule="atLeast"/>
      <w:contextualSpacing/>
      <w:jc w:val="both"/>
    </w:pPr>
    <w:rPr>
      <w:rFonts w:ascii="Times" w:eastAsia="Times New Roman" w:hAnsi="Times"/>
      <w:lang w:eastAsia="de-DE"/>
    </w:rPr>
  </w:style>
  <w:style w:type="paragraph" w:customStyle="1" w:styleId="NumberedItem">
    <w:name w:val="Numbered Item"/>
    <w:basedOn w:val="BulletItem"/>
    <w:rsid w:val="00A049FD"/>
  </w:style>
  <w:style w:type="paragraph" w:customStyle="1" w:styleId="BulletItem">
    <w:name w:val="Bullet Item"/>
    <w:basedOn w:val="Standard"/>
    <w:rsid w:val="00A049FD"/>
    <w:pPr>
      <w:numPr>
        <w:numId w:val="2"/>
      </w:numPr>
      <w:spacing w:before="120" w:after="120"/>
      <w:contextualSpacing/>
    </w:pPr>
  </w:style>
  <w:style w:type="paragraph" w:customStyle="1" w:styleId="petit">
    <w:name w:val="petit"/>
    <w:basedOn w:val="Standard"/>
    <w:rsid w:val="00A049FD"/>
    <w:pPr>
      <w:spacing w:before="120" w:after="120" w:line="200" w:lineRule="atLeast"/>
    </w:pPr>
    <w:rPr>
      <w:sz w:val="17"/>
    </w:rPr>
  </w:style>
  <w:style w:type="paragraph" w:customStyle="1" w:styleId="reference">
    <w:name w:val="reference"/>
    <w:basedOn w:val="Standard"/>
    <w:rsid w:val="00A049FD"/>
    <w:pPr>
      <w:tabs>
        <w:tab w:val="left" w:pos="340"/>
      </w:tabs>
      <w:spacing w:line="200" w:lineRule="atLeast"/>
      <w:ind w:left="238" w:hanging="238"/>
    </w:pPr>
    <w:rPr>
      <w:sz w:val="18"/>
    </w:rPr>
  </w:style>
  <w:style w:type="paragraph" w:customStyle="1" w:styleId="Important">
    <w:name w:val="Important"/>
    <w:basedOn w:val="p1a"/>
    <w:rsid w:val="00A049FD"/>
    <w:pPr>
      <w:shd w:val="clear" w:color="auto" w:fill="D9D9D9"/>
      <w:spacing w:before="240" w:after="240"/>
      <w:ind w:left="238" w:right="238"/>
      <w:contextualSpacing/>
    </w:pPr>
  </w:style>
  <w:style w:type="paragraph" w:customStyle="1" w:styleId="tablelegend">
    <w:name w:val="tablelegend"/>
    <w:basedOn w:val="Standard"/>
    <w:next w:val="Standard"/>
    <w:rsid w:val="00A049FD"/>
    <w:pPr>
      <w:keepNext/>
      <w:keepLines/>
      <w:spacing w:before="240" w:after="120" w:line="200" w:lineRule="atLeast"/>
      <w:ind w:firstLine="0"/>
    </w:pPr>
    <w:rPr>
      <w:sz w:val="17"/>
    </w:rPr>
  </w:style>
  <w:style w:type="paragraph" w:customStyle="1" w:styleId="tablenotes">
    <w:name w:val="tablenotes"/>
    <w:basedOn w:val="Standard"/>
    <w:next w:val="Standard"/>
    <w:rsid w:val="00A049FD"/>
    <w:pPr>
      <w:widowControl w:val="0"/>
      <w:spacing w:before="20" w:line="200" w:lineRule="atLeast"/>
      <w:ind w:firstLine="0"/>
      <w:jc w:val="left"/>
    </w:pPr>
    <w:rPr>
      <w:sz w:val="17"/>
    </w:rPr>
  </w:style>
  <w:style w:type="paragraph" w:customStyle="1" w:styleId="Titel1">
    <w:name w:val="Titel1"/>
    <w:basedOn w:val="Standard"/>
    <w:next w:val="p1a"/>
    <w:rsid w:val="00002CE0"/>
    <w:pPr>
      <w:keepNext/>
      <w:keepLines/>
      <w:pageBreakBefore/>
      <w:tabs>
        <w:tab w:val="left" w:pos="284"/>
      </w:tabs>
      <w:suppressAutoHyphens/>
      <w:spacing w:line="360" w:lineRule="atLeast"/>
      <w:ind w:firstLine="0"/>
      <w:jc w:val="left"/>
    </w:pPr>
    <w:rPr>
      <w:b/>
      <w:sz w:val="32"/>
    </w:rPr>
  </w:style>
  <w:style w:type="paragraph" w:styleId="Verzeichnis1">
    <w:name w:val="toc 1"/>
    <w:basedOn w:val="Standard"/>
    <w:next w:val="petit"/>
    <w:rsid w:val="00A049FD"/>
    <w:pPr>
      <w:tabs>
        <w:tab w:val="right" w:leader="dot" w:pos="6634"/>
      </w:tabs>
      <w:spacing w:before="240"/>
      <w:ind w:firstLine="0"/>
      <w:jc w:val="left"/>
    </w:pPr>
    <w:rPr>
      <w:b/>
    </w:rPr>
  </w:style>
  <w:style w:type="paragraph" w:styleId="Verzeichnis2">
    <w:name w:val="toc 2"/>
    <w:basedOn w:val="Verzeichnis1"/>
    <w:rsid w:val="00A049FD"/>
    <w:pPr>
      <w:spacing w:before="0"/>
      <w:ind w:left="284"/>
    </w:pPr>
    <w:rPr>
      <w:b w:val="0"/>
    </w:rPr>
  </w:style>
  <w:style w:type="paragraph" w:styleId="Verzeichnis3">
    <w:name w:val="toc 3"/>
    <w:basedOn w:val="Verzeichnis1"/>
    <w:rsid w:val="00A049FD"/>
    <w:pPr>
      <w:spacing w:before="0"/>
      <w:ind w:left="510"/>
    </w:pPr>
    <w:rPr>
      <w:b w:val="0"/>
    </w:rPr>
  </w:style>
  <w:style w:type="paragraph" w:styleId="Index1">
    <w:name w:val="index 1"/>
    <w:basedOn w:val="petit"/>
    <w:semiHidden/>
    <w:rsid w:val="00A049FD"/>
    <w:pPr>
      <w:spacing w:before="0" w:after="0"/>
      <w:ind w:left="720" w:hanging="720"/>
      <w:jc w:val="left"/>
    </w:pPr>
    <w:rPr>
      <w:szCs w:val="21"/>
    </w:rPr>
  </w:style>
  <w:style w:type="paragraph" w:styleId="Index2">
    <w:name w:val="index 2"/>
    <w:basedOn w:val="Index1"/>
    <w:semiHidden/>
    <w:rsid w:val="00A049FD"/>
    <w:pPr>
      <w:ind w:left="958"/>
    </w:pPr>
  </w:style>
  <w:style w:type="paragraph" w:styleId="Index3">
    <w:name w:val="index 3"/>
    <w:basedOn w:val="Standard"/>
    <w:next w:val="Standard"/>
    <w:semiHidden/>
    <w:rsid w:val="00A049FD"/>
    <w:pPr>
      <w:ind w:left="660" w:hanging="220"/>
      <w:jc w:val="left"/>
    </w:pPr>
    <w:rPr>
      <w:szCs w:val="21"/>
    </w:rPr>
  </w:style>
  <w:style w:type="paragraph" w:styleId="Funotentext">
    <w:name w:val="footnote text"/>
    <w:basedOn w:val="Standard"/>
    <w:link w:val="FunotentextZchn"/>
    <w:semiHidden/>
    <w:rsid w:val="00A049FD"/>
  </w:style>
  <w:style w:type="character" w:customStyle="1" w:styleId="FunotentextZchn">
    <w:name w:val="Fußnotentext Zchn"/>
    <w:link w:val="Funotentext"/>
    <w:semiHidden/>
    <w:rsid w:val="007F5B74"/>
    <w:rPr>
      <w:rFonts w:ascii="Times" w:eastAsia="Times New Roman" w:hAnsi="Times"/>
      <w:lang w:eastAsia="de-DE"/>
    </w:rPr>
  </w:style>
  <w:style w:type="paragraph" w:styleId="Verzeichnis4">
    <w:name w:val="toc 4"/>
    <w:basedOn w:val="Verzeichnis3"/>
    <w:next w:val="Standard"/>
    <w:rsid w:val="00A049FD"/>
    <w:pPr>
      <w:ind w:left="737"/>
    </w:pPr>
  </w:style>
  <w:style w:type="character" w:styleId="Hyperlink">
    <w:name w:val="Hyperlink"/>
    <w:basedOn w:val="Absatz-Standardschriftart"/>
    <w:rsid w:val="00A049FD"/>
    <w:rPr>
      <w:color w:val="0000FF"/>
      <w:u w:val="single"/>
    </w:rPr>
  </w:style>
  <w:style w:type="paragraph" w:customStyle="1" w:styleId="heading4">
    <w:name w:val="heading4"/>
    <w:basedOn w:val="p1a"/>
    <w:next w:val="p1a"/>
    <w:rsid w:val="00A049FD"/>
    <w:pPr>
      <w:keepNext/>
      <w:suppressAutoHyphens/>
      <w:spacing w:before="480" w:after="240"/>
      <w:jc w:val="left"/>
    </w:pPr>
  </w:style>
  <w:style w:type="paragraph" w:customStyle="1" w:styleId="heading5">
    <w:name w:val="heading5"/>
    <w:basedOn w:val="heading4"/>
    <w:next w:val="p1a"/>
    <w:rsid w:val="00A049FD"/>
    <w:pPr>
      <w:spacing w:before="360" w:after="120"/>
    </w:pPr>
    <w:rPr>
      <w:i/>
    </w:rPr>
  </w:style>
  <w:style w:type="paragraph" w:customStyle="1" w:styleId="Untertitel1">
    <w:name w:val="Untertitel1"/>
    <w:basedOn w:val="Titel1"/>
    <w:next w:val="author"/>
    <w:rsid w:val="00002CE0"/>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A049FD"/>
    <w:pPr>
      <w:spacing w:before="120"/>
    </w:pPr>
    <w:rPr>
      <w:b/>
    </w:rPr>
  </w:style>
  <w:style w:type="paragraph" w:customStyle="1" w:styleId="Run-inHeading2">
    <w:name w:val="Run-in Heading 2"/>
    <w:basedOn w:val="p1a"/>
    <w:rsid w:val="00A049FD"/>
    <w:pPr>
      <w:spacing w:before="120"/>
    </w:pPr>
    <w:rPr>
      <w:i/>
    </w:rPr>
  </w:style>
  <w:style w:type="paragraph" w:customStyle="1" w:styleId="affiliation">
    <w:name w:val="affiliation"/>
    <w:basedOn w:val="Standard"/>
    <w:next w:val="Standard"/>
    <w:rsid w:val="00A049FD"/>
    <w:pPr>
      <w:suppressAutoHyphens/>
      <w:spacing w:before="120" w:line="200" w:lineRule="atLeast"/>
      <w:ind w:left="238" w:firstLine="0"/>
      <w:jc w:val="left"/>
    </w:pPr>
    <w:rPr>
      <w:sz w:val="17"/>
    </w:rPr>
  </w:style>
  <w:style w:type="paragraph" w:customStyle="1" w:styleId="abstract">
    <w:name w:val="abstract"/>
    <w:basedOn w:val="Standard"/>
    <w:next w:val="Standard"/>
    <w:rsid w:val="00A049FD"/>
    <w:pPr>
      <w:spacing w:before="480" w:after="480"/>
      <w:ind w:firstLine="0"/>
    </w:pPr>
  </w:style>
  <w:style w:type="paragraph" w:customStyle="1" w:styleId="quotation">
    <w:name w:val="quotation"/>
    <w:basedOn w:val="affiliation"/>
    <w:next w:val="Standard"/>
    <w:rsid w:val="00A049FD"/>
    <w:pPr>
      <w:spacing w:after="120"/>
      <w:ind w:right="238"/>
      <w:contextualSpacing/>
    </w:pPr>
  </w:style>
  <w:style w:type="paragraph" w:customStyle="1" w:styleId="acknowledgements">
    <w:name w:val="acknowledgements"/>
    <w:basedOn w:val="affiliation"/>
    <w:next w:val="Standard"/>
    <w:rsid w:val="00A049FD"/>
    <w:pPr>
      <w:suppressAutoHyphens w:val="0"/>
      <w:spacing w:before="240"/>
      <w:ind w:left="0"/>
      <w:jc w:val="both"/>
    </w:pPr>
  </w:style>
  <w:style w:type="paragraph" w:customStyle="1" w:styleId="references">
    <w:name w:val="references"/>
    <w:basedOn w:val="petit"/>
    <w:rsid w:val="00A049FD"/>
    <w:pPr>
      <w:spacing w:before="0" w:after="0"/>
      <w:ind w:left="238" w:hanging="238"/>
    </w:pPr>
  </w:style>
  <w:style w:type="paragraph" w:customStyle="1" w:styleId="figurecitation">
    <w:name w:val="figurecitation"/>
    <w:basedOn w:val="Standard"/>
    <w:rsid w:val="00A049FD"/>
    <w:pPr>
      <w:pBdr>
        <w:top w:val="single" w:sz="8" w:space="1" w:color="auto"/>
        <w:left w:val="single" w:sz="8" w:space="4" w:color="auto"/>
        <w:bottom w:val="single" w:sz="8" w:space="1" w:color="auto"/>
        <w:right w:val="single" w:sz="8" w:space="4" w:color="auto"/>
      </w:pBdr>
    </w:pPr>
    <w:rPr>
      <w:rFonts w:ascii="Arial" w:hAnsi="Arial"/>
      <w:b/>
      <w:sz w:val="36"/>
    </w:rPr>
  </w:style>
  <w:style w:type="table" w:styleId="Tabellenraster">
    <w:name w:val="Table Grid"/>
    <w:basedOn w:val="NormaleTabelle"/>
    <w:uiPriority w:val="59"/>
    <w:rsid w:val="00CE25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0B72F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B72F7"/>
    <w:rPr>
      <w:rFonts w:ascii="Tahoma" w:eastAsia="Times New Roman" w:hAnsi="Tahoma" w:cs="Tahoma"/>
      <w:sz w:val="16"/>
      <w:szCs w:val="16"/>
      <w:lang w:eastAsia="de-DE"/>
    </w:rPr>
  </w:style>
  <w:style w:type="paragraph" w:customStyle="1" w:styleId="Titel2">
    <w:name w:val="Titel2"/>
    <w:basedOn w:val="Standard"/>
    <w:next w:val="p1a"/>
    <w:rsid w:val="001813B0"/>
    <w:pPr>
      <w:keepNext/>
      <w:keepLines/>
      <w:pageBreakBefore/>
      <w:tabs>
        <w:tab w:val="left" w:pos="284"/>
      </w:tabs>
      <w:suppressAutoHyphens/>
      <w:spacing w:line="360" w:lineRule="atLeast"/>
      <w:ind w:firstLine="0"/>
      <w:jc w:val="left"/>
    </w:pPr>
    <w:rPr>
      <w:b/>
      <w:sz w:val="32"/>
    </w:rPr>
  </w:style>
  <w:style w:type="paragraph" w:customStyle="1" w:styleId="Untertitel2">
    <w:name w:val="Untertitel2"/>
    <w:basedOn w:val="Titel2"/>
    <w:next w:val="author"/>
    <w:rsid w:val="001813B0"/>
    <w:pPr>
      <w:pageBreakBefore w:val="0"/>
      <w:tabs>
        <w:tab w:val="clear" w:pos="284"/>
        <w:tab w:val="left" w:pos="567"/>
      </w:tabs>
      <w:spacing w:before="320" w:line="320" w:lineRule="atLeast"/>
    </w:pPr>
    <w:rPr>
      <w:rFonts w:cs="Arial"/>
      <w:sz w:val="28"/>
    </w:rPr>
  </w:style>
  <w:style w:type="paragraph" w:customStyle="1" w:styleId="Titel3">
    <w:name w:val="Titel3"/>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3">
    <w:name w:val="Untertitel3"/>
    <w:basedOn w:val="Titel3"/>
    <w:next w:val="author"/>
    <w:rsid w:val="00E86818"/>
    <w:pPr>
      <w:pageBreakBefore w:val="0"/>
      <w:tabs>
        <w:tab w:val="clear" w:pos="284"/>
        <w:tab w:val="left" w:pos="567"/>
      </w:tabs>
      <w:spacing w:before="320" w:line="320" w:lineRule="atLeast"/>
    </w:pPr>
    <w:rPr>
      <w:rFonts w:cs="Arial"/>
      <w:sz w:val="28"/>
    </w:rPr>
  </w:style>
  <w:style w:type="character" w:customStyle="1" w:styleId="berschrift4Zchn">
    <w:name w:val="Überschrift 4 Zchn"/>
    <w:basedOn w:val="Absatz-Standardschriftart"/>
    <w:link w:val="berschrift4"/>
    <w:uiPriority w:val="9"/>
    <w:semiHidden/>
    <w:rsid w:val="00E86818"/>
    <w:rPr>
      <w:rFonts w:asciiTheme="majorHAnsi" w:eastAsiaTheme="majorEastAsia" w:hAnsiTheme="majorHAnsi" w:cstheme="majorBidi"/>
      <w:b/>
      <w:bCs/>
      <w:i/>
      <w:iCs/>
      <w:color w:val="4F81BD" w:themeColor="accent1"/>
      <w:lang w:eastAsia="de-DE"/>
    </w:rPr>
  </w:style>
  <w:style w:type="character" w:customStyle="1" w:styleId="berschrift5Zchn">
    <w:name w:val="Überschrift 5 Zchn"/>
    <w:basedOn w:val="Absatz-Standardschriftart"/>
    <w:link w:val="berschrift5"/>
    <w:uiPriority w:val="9"/>
    <w:semiHidden/>
    <w:rsid w:val="00E86818"/>
    <w:rPr>
      <w:rFonts w:asciiTheme="majorHAnsi" w:eastAsiaTheme="majorEastAsia" w:hAnsiTheme="majorHAnsi" w:cstheme="majorBidi"/>
      <w:color w:val="243F60" w:themeColor="accent1" w:themeShade="7F"/>
      <w:lang w:eastAsia="de-DE"/>
    </w:rPr>
  </w:style>
  <w:style w:type="character" w:customStyle="1" w:styleId="berschrift6Zchn">
    <w:name w:val="Überschrift 6 Zchn"/>
    <w:basedOn w:val="Absatz-Standardschriftart"/>
    <w:link w:val="berschrift6"/>
    <w:uiPriority w:val="9"/>
    <w:semiHidden/>
    <w:rsid w:val="00E86818"/>
    <w:rPr>
      <w:rFonts w:asciiTheme="majorHAnsi" w:eastAsiaTheme="majorEastAsia" w:hAnsiTheme="majorHAnsi" w:cstheme="majorBidi"/>
      <w:i/>
      <w:iCs/>
      <w:color w:val="243F60" w:themeColor="accent1" w:themeShade="7F"/>
      <w:lang w:eastAsia="de-DE"/>
    </w:rPr>
  </w:style>
  <w:style w:type="character" w:customStyle="1" w:styleId="berschrift7Zchn">
    <w:name w:val="Überschrift 7 Zchn"/>
    <w:basedOn w:val="Absatz-Standardschriftart"/>
    <w:link w:val="berschrift7"/>
    <w:uiPriority w:val="9"/>
    <w:semiHidden/>
    <w:rsid w:val="00E86818"/>
    <w:rPr>
      <w:rFonts w:asciiTheme="majorHAnsi" w:eastAsiaTheme="majorEastAsia" w:hAnsiTheme="majorHAnsi" w:cstheme="majorBidi"/>
      <w:i/>
      <w:iCs/>
      <w:color w:val="404040" w:themeColor="text1" w:themeTint="BF"/>
      <w:lang w:eastAsia="de-DE"/>
    </w:rPr>
  </w:style>
  <w:style w:type="character" w:customStyle="1" w:styleId="berschrift8Zchn">
    <w:name w:val="Überschrift 8 Zchn"/>
    <w:basedOn w:val="Absatz-Standardschriftart"/>
    <w:link w:val="berschrift8"/>
    <w:uiPriority w:val="9"/>
    <w:semiHidden/>
    <w:rsid w:val="00E86818"/>
    <w:rPr>
      <w:rFonts w:asciiTheme="majorHAnsi" w:eastAsiaTheme="majorEastAsia" w:hAnsiTheme="majorHAnsi" w:cstheme="majorBidi"/>
      <w:color w:val="404040" w:themeColor="text1" w:themeTint="BF"/>
      <w:lang w:eastAsia="de-DE"/>
    </w:rPr>
  </w:style>
  <w:style w:type="character" w:customStyle="1" w:styleId="berschrift9Zchn">
    <w:name w:val="Überschrift 9 Zchn"/>
    <w:basedOn w:val="Absatz-Standardschriftart"/>
    <w:link w:val="berschrift9"/>
    <w:uiPriority w:val="9"/>
    <w:semiHidden/>
    <w:rsid w:val="00E86818"/>
    <w:rPr>
      <w:rFonts w:asciiTheme="majorHAnsi" w:eastAsiaTheme="majorEastAsia" w:hAnsiTheme="majorHAnsi" w:cstheme="majorBidi"/>
      <w:i/>
      <w:iCs/>
      <w:color w:val="404040" w:themeColor="text1" w:themeTint="BF"/>
      <w:lang w:eastAsia="de-DE"/>
    </w:rPr>
  </w:style>
  <w:style w:type="character" w:customStyle="1" w:styleId="hps">
    <w:name w:val="hps"/>
    <w:rsid w:val="00E86818"/>
    <w:rPr>
      <w:rFonts w:cs="Times New Roman"/>
    </w:rPr>
  </w:style>
  <w:style w:type="character" w:customStyle="1" w:styleId="atn">
    <w:name w:val="atn"/>
    <w:rsid w:val="00E86818"/>
    <w:rPr>
      <w:rFonts w:cs="Times New Roman"/>
    </w:rPr>
  </w:style>
  <w:style w:type="character" w:customStyle="1" w:styleId="contentarea">
    <w:name w:val="contentarea"/>
    <w:rsid w:val="00E86818"/>
    <w:rPr>
      <w:rFonts w:cs="Times New Roman"/>
    </w:rPr>
  </w:style>
  <w:style w:type="paragraph" w:styleId="Listenabsatz">
    <w:name w:val="List Paragraph"/>
    <w:basedOn w:val="Standard"/>
    <w:uiPriority w:val="34"/>
    <w:qFormat/>
    <w:rsid w:val="00E86818"/>
    <w:pPr>
      <w:ind w:left="720"/>
      <w:contextualSpacing/>
    </w:pPr>
  </w:style>
  <w:style w:type="paragraph" w:customStyle="1" w:styleId="Titel30">
    <w:name w:val="Titel3"/>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30">
    <w:name w:val="Untertitel3"/>
    <w:basedOn w:val="Titel30"/>
    <w:next w:val="author"/>
    <w:rsid w:val="00E86818"/>
    <w:pPr>
      <w:pageBreakBefore w:val="0"/>
      <w:tabs>
        <w:tab w:val="clear" w:pos="284"/>
        <w:tab w:val="left" w:pos="567"/>
      </w:tabs>
      <w:spacing w:before="320" w:line="320" w:lineRule="atLeast"/>
    </w:pPr>
    <w:rPr>
      <w:rFonts w:cs="Arial"/>
      <w:sz w:val="28"/>
    </w:rPr>
  </w:style>
  <w:style w:type="character" w:styleId="Kommentarzeichen">
    <w:name w:val="annotation reference"/>
    <w:basedOn w:val="Absatz-Standardschriftart"/>
    <w:uiPriority w:val="99"/>
    <w:semiHidden/>
    <w:unhideWhenUsed/>
    <w:rsid w:val="00E86818"/>
    <w:rPr>
      <w:sz w:val="16"/>
      <w:szCs w:val="16"/>
    </w:rPr>
  </w:style>
  <w:style w:type="paragraph" w:styleId="Kommentartext">
    <w:name w:val="annotation text"/>
    <w:basedOn w:val="Standard"/>
    <w:link w:val="KommentartextZchn"/>
    <w:uiPriority w:val="99"/>
    <w:semiHidden/>
    <w:unhideWhenUsed/>
    <w:rsid w:val="00E86818"/>
    <w:pPr>
      <w:spacing w:line="240" w:lineRule="auto"/>
    </w:pPr>
  </w:style>
  <w:style w:type="character" w:customStyle="1" w:styleId="KommentartextZchn">
    <w:name w:val="Kommentartext Zchn"/>
    <w:basedOn w:val="Absatz-Standardschriftart"/>
    <w:link w:val="Kommentartext"/>
    <w:uiPriority w:val="99"/>
    <w:semiHidden/>
    <w:rsid w:val="00E86818"/>
    <w:rPr>
      <w:rFonts w:ascii="Times" w:eastAsia="Times New Roman" w:hAnsi="Times"/>
      <w:lang w:eastAsia="de-DE"/>
    </w:rPr>
  </w:style>
  <w:style w:type="paragraph" w:styleId="Kommentarthema">
    <w:name w:val="annotation subject"/>
    <w:basedOn w:val="Kommentartext"/>
    <w:next w:val="Kommentartext"/>
    <w:link w:val="KommentarthemaZchn"/>
    <w:uiPriority w:val="99"/>
    <w:semiHidden/>
    <w:unhideWhenUsed/>
    <w:rsid w:val="00E86818"/>
    <w:rPr>
      <w:b/>
      <w:bCs/>
    </w:rPr>
  </w:style>
  <w:style w:type="character" w:customStyle="1" w:styleId="KommentarthemaZchn">
    <w:name w:val="Kommentarthema Zchn"/>
    <w:basedOn w:val="KommentartextZchn"/>
    <w:link w:val="Kommentarthema"/>
    <w:uiPriority w:val="99"/>
    <w:semiHidden/>
    <w:rsid w:val="00E86818"/>
    <w:rPr>
      <w:rFonts w:ascii="Times" w:eastAsia="Times New Roman" w:hAnsi="Times"/>
      <w:b/>
      <w:bCs/>
      <w:lang w:eastAsia="de-DE"/>
    </w:rPr>
  </w:style>
  <w:style w:type="paragraph" w:customStyle="1" w:styleId="contentareaheading">
    <w:name w:val="contentareaheading"/>
    <w:basedOn w:val="Standard"/>
    <w:rsid w:val="00E86818"/>
    <w:pPr>
      <w:spacing w:before="100" w:beforeAutospacing="1" w:after="100" w:afterAutospacing="1" w:line="240" w:lineRule="auto"/>
    </w:pPr>
    <w:rPr>
      <w:rFonts w:ascii="Times New Roman" w:hAnsi="Times New Roman"/>
      <w:sz w:val="24"/>
      <w:szCs w:val="24"/>
      <w:lang w:eastAsia="de-AT"/>
    </w:rPr>
  </w:style>
  <w:style w:type="paragraph" w:customStyle="1" w:styleId="contentareatype">
    <w:name w:val="contentareatype"/>
    <w:basedOn w:val="Standard"/>
    <w:rsid w:val="00E86818"/>
    <w:pPr>
      <w:spacing w:before="100" w:beforeAutospacing="1" w:after="100" w:afterAutospacing="1" w:line="240" w:lineRule="auto"/>
    </w:pPr>
    <w:rPr>
      <w:rFonts w:ascii="Times New Roman" w:hAnsi="Times New Roman"/>
      <w:sz w:val="24"/>
      <w:szCs w:val="24"/>
      <w:lang w:eastAsia="de-AT"/>
    </w:rPr>
  </w:style>
  <w:style w:type="paragraph" w:styleId="StandardWeb">
    <w:name w:val="Normal (Web)"/>
    <w:basedOn w:val="Standard"/>
    <w:uiPriority w:val="99"/>
    <w:semiHidden/>
    <w:rsid w:val="00E86818"/>
    <w:pPr>
      <w:spacing w:before="100" w:beforeAutospacing="1" w:after="100" w:afterAutospacing="1" w:line="240" w:lineRule="auto"/>
    </w:pPr>
    <w:rPr>
      <w:rFonts w:ascii="Times New Roman" w:hAnsi="Times New Roman"/>
      <w:sz w:val="24"/>
      <w:szCs w:val="24"/>
      <w:lang w:eastAsia="de-AT"/>
    </w:rPr>
  </w:style>
  <w:style w:type="paragraph" w:customStyle="1" w:styleId="Titel4">
    <w:name w:val="Titel4"/>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4">
    <w:name w:val="Untertitel4"/>
    <w:basedOn w:val="Titel4"/>
    <w:next w:val="author"/>
    <w:rsid w:val="00E86818"/>
    <w:pPr>
      <w:pageBreakBefore w:val="0"/>
      <w:tabs>
        <w:tab w:val="clear" w:pos="284"/>
        <w:tab w:val="left" w:pos="567"/>
      </w:tabs>
      <w:spacing w:before="320" w:line="320" w:lineRule="atLeast"/>
    </w:pPr>
    <w:rPr>
      <w:rFonts w:cs="Arial"/>
      <w:sz w:val="28"/>
    </w:rPr>
  </w:style>
  <w:style w:type="paragraph" w:customStyle="1" w:styleId="Titel5">
    <w:name w:val="Titel5"/>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5">
    <w:name w:val="Untertitel5"/>
    <w:basedOn w:val="Titel5"/>
    <w:next w:val="author"/>
    <w:rsid w:val="00E86818"/>
    <w:pPr>
      <w:pageBreakBefore w:val="0"/>
      <w:tabs>
        <w:tab w:val="clear" w:pos="284"/>
        <w:tab w:val="left" w:pos="567"/>
      </w:tabs>
      <w:spacing w:before="320" w:line="320" w:lineRule="atLeast"/>
    </w:pPr>
    <w:rPr>
      <w:rFonts w:cs="Arial"/>
      <w:sz w:val="28"/>
    </w:rPr>
  </w:style>
  <w:style w:type="paragraph" w:customStyle="1" w:styleId="Titel6">
    <w:name w:val="Titel6"/>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6">
    <w:name w:val="Untertitel6"/>
    <w:basedOn w:val="Titel6"/>
    <w:next w:val="author"/>
    <w:rsid w:val="00E86818"/>
    <w:pPr>
      <w:pageBreakBefore w:val="0"/>
      <w:tabs>
        <w:tab w:val="clear" w:pos="284"/>
        <w:tab w:val="left" w:pos="567"/>
      </w:tabs>
      <w:spacing w:before="320" w:line="320" w:lineRule="atLeast"/>
    </w:pPr>
    <w:rPr>
      <w:rFonts w:cs="Arial"/>
      <w:sz w:val="28"/>
    </w:rPr>
  </w:style>
  <w:style w:type="paragraph" w:customStyle="1" w:styleId="Titel7">
    <w:name w:val="Titel7"/>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7">
    <w:name w:val="Untertitel7"/>
    <w:basedOn w:val="Titel7"/>
    <w:next w:val="author"/>
    <w:rsid w:val="00E86818"/>
    <w:pPr>
      <w:pageBreakBefore w:val="0"/>
      <w:tabs>
        <w:tab w:val="clear" w:pos="284"/>
        <w:tab w:val="left" w:pos="567"/>
      </w:tabs>
      <w:spacing w:before="320" w:line="320" w:lineRule="atLeast"/>
    </w:pPr>
    <w:rPr>
      <w:rFonts w:cs="Arial"/>
      <w:sz w:val="28"/>
    </w:rPr>
  </w:style>
  <w:style w:type="paragraph" w:customStyle="1" w:styleId="Titel8">
    <w:name w:val="Titel8"/>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8">
    <w:name w:val="Untertitel8"/>
    <w:basedOn w:val="Titel8"/>
    <w:next w:val="author"/>
    <w:rsid w:val="00E86818"/>
    <w:pPr>
      <w:pageBreakBefore w:val="0"/>
      <w:tabs>
        <w:tab w:val="clear" w:pos="284"/>
        <w:tab w:val="left" w:pos="567"/>
      </w:tabs>
      <w:spacing w:before="320" w:line="320" w:lineRule="atLeast"/>
    </w:pPr>
    <w:rPr>
      <w:rFonts w:cs="Arial"/>
      <w:sz w:val="28"/>
    </w:rPr>
  </w:style>
  <w:style w:type="character" w:customStyle="1" w:styleId="gbts">
    <w:name w:val="gbts"/>
    <w:basedOn w:val="Absatz-Standardschriftart"/>
    <w:rsid w:val="00E86818"/>
  </w:style>
  <w:style w:type="paragraph" w:styleId="z-Formularbeginn">
    <w:name w:val="HTML Top of Form"/>
    <w:basedOn w:val="Standard"/>
    <w:next w:val="Standard"/>
    <w:link w:val="z-FormularbeginnZchn"/>
    <w:hidden/>
    <w:uiPriority w:val="99"/>
    <w:semiHidden/>
    <w:unhideWhenUsed/>
    <w:rsid w:val="00E86818"/>
    <w:pPr>
      <w:pBdr>
        <w:bottom w:val="single" w:sz="6" w:space="1" w:color="auto"/>
      </w:pBdr>
      <w:spacing w:line="240" w:lineRule="auto"/>
      <w:jc w:val="center"/>
    </w:pPr>
    <w:rPr>
      <w:rFonts w:ascii="Arial" w:hAnsi="Arial" w:cs="Arial"/>
      <w:vanish/>
      <w:sz w:val="16"/>
      <w:szCs w:val="16"/>
      <w:lang w:eastAsia="de-AT"/>
    </w:rPr>
  </w:style>
  <w:style w:type="character" w:customStyle="1" w:styleId="z-FormularbeginnZchn">
    <w:name w:val="z-Formularbeginn Zchn"/>
    <w:basedOn w:val="Absatz-Standardschriftart"/>
    <w:link w:val="z-Formularbeginn"/>
    <w:uiPriority w:val="99"/>
    <w:semiHidden/>
    <w:rsid w:val="00E86818"/>
    <w:rPr>
      <w:rFonts w:ascii="Arial" w:eastAsia="Times New Roman" w:hAnsi="Arial" w:cs="Arial"/>
      <w:vanish/>
      <w:sz w:val="16"/>
      <w:szCs w:val="16"/>
      <w:lang w:eastAsia="de-AT"/>
    </w:rPr>
  </w:style>
  <w:style w:type="paragraph" w:styleId="z-Formularende">
    <w:name w:val="HTML Bottom of Form"/>
    <w:basedOn w:val="Standard"/>
    <w:next w:val="Standard"/>
    <w:link w:val="z-FormularendeZchn"/>
    <w:hidden/>
    <w:uiPriority w:val="99"/>
    <w:semiHidden/>
    <w:unhideWhenUsed/>
    <w:rsid w:val="00E86818"/>
    <w:pPr>
      <w:pBdr>
        <w:top w:val="single" w:sz="6" w:space="1" w:color="auto"/>
      </w:pBdr>
      <w:spacing w:line="240" w:lineRule="auto"/>
      <w:jc w:val="center"/>
    </w:pPr>
    <w:rPr>
      <w:rFonts w:ascii="Arial" w:hAnsi="Arial" w:cs="Arial"/>
      <w:vanish/>
      <w:sz w:val="16"/>
      <w:szCs w:val="16"/>
      <w:lang w:eastAsia="de-AT"/>
    </w:rPr>
  </w:style>
  <w:style w:type="character" w:customStyle="1" w:styleId="z-FormularendeZchn">
    <w:name w:val="z-Formularende Zchn"/>
    <w:basedOn w:val="Absatz-Standardschriftart"/>
    <w:link w:val="z-Formularende"/>
    <w:uiPriority w:val="99"/>
    <w:semiHidden/>
    <w:rsid w:val="00E86818"/>
    <w:rPr>
      <w:rFonts w:ascii="Arial" w:eastAsia="Times New Roman" w:hAnsi="Arial" w:cs="Arial"/>
      <w:vanish/>
      <w:sz w:val="16"/>
      <w:szCs w:val="16"/>
      <w:lang w:eastAsia="de-AT"/>
    </w:rPr>
  </w:style>
  <w:style w:type="character" w:customStyle="1" w:styleId="gt-ft-text">
    <w:name w:val="gt-ft-text"/>
    <w:basedOn w:val="Absatz-Standardschriftart"/>
    <w:rsid w:val="00E86818"/>
  </w:style>
  <w:style w:type="paragraph" w:styleId="Datum">
    <w:name w:val="Date"/>
    <w:basedOn w:val="Standard"/>
    <w:next w:val="Standard"/>
    <w:link w:val="DatumZchn"/>
    <w:uiPriority w:val="99"/>
    <w:semiHidden/>
    <w:unhideWhenUsed/>
    <w:rsid w:val="00E86818"/>
  </w:style>
  <w:style w:type="character" w:customStyle="1" w:styleId="DatumZchn">
    <w:name w:val="Datum Zchn"/>
    <w:basedOn w:val="Absatz-Standardschriftart"/>
    <w:link w:val="Datum"/>
    <w:uiPriority w:val="99"/>
    <w:semiHidden/>
    <w:rsid w:val="00E86818"/>
    <w:rPr>
      <w:rFonts w:ascii="Times" w:eastAsia="Times New Roman" w:hAnsi="Times"/>
      <w:lang w:eastAsia="de-DE"/>
    </w:rPr>
  </w:style>
  <w:style w:type="paragraph" w:styleId="berarbeitung">
    <w:name w:val="Revision"/>
    <w:hidden/>
    <w:uiPriority w:val="99"/>
    <w:semiHidden/>
    <w:rsid w:val="00E86818"/>
    <w:rPr>
      <w:rFonts w:asciiTheme="minorHAnsi" w:eastAsiaTheme="minorEastAsia" w:hAnsiTheme="minorHAnsi" w:cstheme="minorBidi"/>
      <w:sz w:val="22"/>
      <w:szCs w:val="22"/>
    </w:rPr>
  </w:style>
  <w:style w:type="character" w:styleId="Platzhaltertext">
    <w:name w:val="Placeholder Text"/>
    <w:basedOn w:val="Absatz-Standardschriftart"/>
    <w:uiPriority w:val="99"/>
    <w:semiHidden/>
    <w:rsid w:val="00E86818"/>
    <w:rPr>
      <w:color w:val="808080"/>
    </w:rPr>
  </w:style>
  <w:style w:type="character" w:customStyle="1" w:styleId="longtext">
    <w:name w:val="long_text"/>
    <w:basedOn w:val="Absatz-Standardschriftart"/>
    <w:rsid w:val="00E86818"/>
  </w:style>
  <w:style w:type="paragraph" w:customStyle="1" w:styleId="Titel9">
    <w:name w:val="Titel9"/>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9">
    <w:name w:val="Untertitel9"/>
    <w:basedOn w:val="Titel9"/>
    <w:next w:val="author"/>
    <w:rsid w:val="00E86818"/>
    <w:pPr>
      <w:pageBreakBefore w:val="0"/>
      <w:tabs>
        <w:tab w:val="clear" w:pos="284"/>
        <w:tab w:val="left" w:pos="567"/>
      </w:tabs>
      <w:spacing w:before="320" w:line="320" w:lineRule="atLeast"/>
    </w:pPr>
    <w:rPr>
      <w:rFonts w:cs="Arial"/>
      <w:sz w:val="28"/>
    </w:rPr>
  </w:style>
  <w:style w:type="paragraph" w:customStyle="1" w:styleId="Titel10">
    <w:name w:val="Titel10"/>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10">
    <w:name w:val="Untertitel10"/>
    <w:basedOn w:val="Titel10"/>
    <w:next w:val="author"/>
    <w:rsid w:val="00E86818"/>
    <w:pPr>
      <w:pageBreakBefore w:val="0"/>
      <w:tabs>
        <w:tab w:val="clear" w:pos="284"/>
        <w:tab w:val="left" w:pos="567"/>
      </w:tabs>
      <w:spacing w:before="320" w:line="320" w:lineRule="atLeast"/>
    </w:pPr>
    <w:rPr>
      <w:rFonts w:cs="Arial"/>
      <w:sz w:val="28"/>
    </w:rPr>
  </w:style>
  <w:style w:type="character" w:styleId="BesuchterHyperlink">
    <w:name w:val="FollowedHyperlink"/>
    <w:basedOn w:val="Absatz-Standardschriftart"/>
    <w:uiPriority w:val="99"/>
    <w:semiHidden/>
    <w:unhideWhenUsed/>
    <w:rsid w:val="00E86818"/>
    <w:rPr>
      <w:color w:val="800080" w:themeColor="followedHyperlink"/>
      <w:u w:val="single"/>
    </w:rPr>
  </w:style>
  <w:style w:type="paragraph" w:customStyle="1" w:styleId="Titel11">
    <w:name w:val="Titel11"/>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11">
    <w:name w:val="Untertitel11"/>
    <w:basedOn w:val="Titel11"/>
    <w:next w:val="author"/>
    <w:rsid w:val="00E86818"/>
    <w:pPr>
      <w:pageBreakBefore w:val="0"/>
      <w:tabs>
        <w:tab w:val="clear" w:pos="284"/>
        <w:tab w:val="left" w:pos="567"/>
      </w:tabs>
      <w:spacing w:before="320" w:line="320" w:lineRule="atLeast"/>
    </w:pPr>
    <w:rPr>
      <w:rFonts w:cs="Arial"/>
      <w:sz w:val="28"/>
    </w:rPr>
  </w:style>
  <w:style w:type="paragraph" w:customStyle="1" w:styleId="Titel12">
    <w:name w:val="Titel12"/>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12">
    <w:name w:val="Untertitel12"/>
    <w:basedOn w:val="Titel12"/>
    <w:next w:val="author"/>
    <w:rsid w:val="00E86818"/>
    <w:pPr>
      <w:pageBreakBefore w:val="0"/>
      <w:tabs>
        <w:tab w:val="clear" w:pos="284"/>
        <w:tab w:val="left" w:pos="567"/>
      </w:tabs>
      <w:spacing w:before="320" w:line="320" w:lineRule="atLeast"/>
    </w:pPr>
    <w:rPr>
      <w:rFonts w:cs="Arial"/>
      <w:sz w:val="28"/>
    </w:rPr>
  </w:style>
  <w:style w:type="paragraph" w:customStyle="1" w:styleId="Titel13">
    <w:name w:val="Titel13"/>
    <w:basedOn w:val="Standard"/>
    <w:next w:val="p1a"/>
    <w:rsid w:val="006D409D"/>
    <w:pPr>
      <w:keepNext/>
      <w:keepLines/>
      <w:pageBreakBefore/>
      <w:tabs>
        <w:tab w:val="left" w:pos="284"/>
      </w:tabs>
      <w:suppressAutoHyphens/>
      <w:spacing w:line="360" w:lineRule="atLeast"/>
      <w:ind w:firstLine="0"/>
      <w:jc w:val="left"/>
    </w:pPr>
    <w:rPr>
      <w:b/>
      <w:sz w:val="32"/>
    </w:rPr>
  </w:style>
  <w:style w:type="paragraph" w:customStyle="1" w:styleId="Untertitel13">
    <w:name w:val="Untertitel13"/>
    <w:basedOn w:val="Titel13"/>
    <w:next w:val="author"/>
    <w:rsid w:val="006D409D"/>
    <w:pPr>
      <w:pageBreakBefore w:val="0"/>
      <w:tabs>
        <w:tab w:val="clear" w:pos="284"/>
        <w:tab w:val="left" w:pos="567"/>
      </w:tabs>
      <w:spacing w:before="320" w:line="320" w:lineRule="atLeast"/>
    </w:pPr>
    <w:rPr>
      <w:rFonts w:cs="Arial"/>
      <w:sz w:val="28"/>
    </w:rPr>
  </w:style>
  <w:style w:type="paragraph" w:customStyle="1" w:styleId="Titel14">
    <w:name w:val="Titel14"/>
    <w:basedOn w:val="Standard"/>
    <w:next w:val="p1a"/>
    <w:rsid w:val="00EF277A"/>
    <w:pPr>
      <w:keepNext/>
      <w:keepLines/>
      <w:pageBreakBefore/>
      <w:tabs>
        <w:tab w:val="left" w:pos="284"/>
      </w:tabs>
      <w:suppressAutoHyphens/>
      <w:spacing w:line="360" w:lineRule="atLeast"/>
      <w:ind w:firstLine="0"/>
      <w:jc w:val="left"/>
    </w:pPr>
    <w:rPr>
      <w:b/>
      <w:sz w:val="32"/>
    </w:rPr>
  </w:style>
  <w:style w:type="paragraph" w:customStyle="1" w:styleId="Untertitel14">
    <w:name w:val="Untertitel14"/>
    <w:basedOn w:val="Titel14"/>
    <w:next w:val="author"/>
    <w:rsid w:val="00EF277A"/>
    <w:pPr>
      <w:pageBreakBefore w:val="0"/>
      <w:tabs>
        <w:tab w:val="clear" w:pos="284"/>
        <w:tab w:val="left" w:pos="567"/>
      </w:tabs>
      <w:spacing w:before="320" w:line="320" w:lineRule="atLeast"/>
    </w:pPr>
    <w:rPr>
      <w:rFonts w:cs="Arial"/>
      <w:sz w:val="28"/>
    </w:rPr>
  </w:style>
  <w:style w:type="paragraph" w:customStyle="1" w:styleId="Titel15">
    <w:name w:val="Titel15"/>
    <w:basedOn w:val="Standard"/>
    <w:next w:val="p1a"/>
    <w:rsid w:val="00927518"/>
    <w:pPr>
      <w:keepNext/>
      <w:keepLines/>
      <w:pageBreakBefore/>
      <w:tabs>
        <w:tab w:val="left" w:pos="284"/>
      </w:tabs>
      <w:suppressAutoHyphens/>
      <w:spacing w:line="360" w:lineRule="atLeast"/>
      <w:ind w:firstLine="0"/>
      <w:jc w:val="left"/>
    </w:pPr>
    <w:rPr>
      <w:b/>
      <w:sz w:val="32"/>
    </w:rPr>
  </w:style>
  <w:style w:type="paragraph" w:customStyle="1" w:styleId="Untertitel15">
    <w:name w:val="Untertitel15"/>
    <w:basedOn w:val="Titel15"/>
    <w:next w:val="author"/>
    <w:rsid w:val="00927518"/>
    <w:pPr>
      <w:pageBreakBefore w:val="0"/>
      <w:tabs>
        <w:tab w:val="clear" w:pos="284"/>
        <w:tab w:val="left" w:pos="567"/>
      </w:tabs>
      <w:spacing w:before="320" w:line="320" w:lineRule="atLeast"/>
    </w:pPr>
    <w:rPr>
      <w:rFonts w:cs="Arial"/>
      <w:sz w:val="28"/>
    </w:rPr>
  </w:style>
  <w:style w:type="paragraph" w:customStyle="1" w:styleId="Titel16">
    <w:name w:val="Titel16"/>
    <w:basedOn w:val="Standard"/>
    <w:next w:val="p1a"/>
    <w:rsid w:val="00365663"/>
    <w:pPr>
      <w:keepNext/>
      <w:keepLines/>
      <w:pageBreakBefore/>
      <w:tabs>
        <w:tab w:val="left" w:pos="284"/>
      </w:tabs>
      <w:suppressAutoHyphens/>
      <w:spacing w:line="360" w:lineRule="atLeast"/>
      <w:ind w:firstLine="0"/>
      <w:jc w:val="left"/>
    </w:pPr>
    <w:rPr>
      <w:b/>
      <w:sz w:val="32"/>
    </w:rPr>
  </w:style>
  <w:style w:type="paragraph" w:customStyle="1" w:styleId="Untertitel16">
    <w:name w:val="Untertitel16"/>
    <w:basedOn w:val="Titel16"/>
    <w:next w:val="author"/>
    <w:rsid w:val="00365663"/>
    <w:pPr>
      <w:pageBreakBefore w:val="0"/>
      <w:tabs>
        <w:tab w:val="clear" w:pos="284"/>
        <w:tab w:val="left" w:pos="567"/>
      </w:tabs>
      <w:spacing w:before="320" w:line="320" w:lineRule="atLeast"/>
    </w:pPr>
    <w:rPr>
      <w:rFonts w:cs="Arial"/>
      <w:sz w:val="28"/>
    </w:rPr>
  </w:style>
  <w:style w:type="paragraph" w:customStyle="1" w:styleId="Titel17">
    <w:name w:val="Titel17"/>
    <w:basedOn w:val="Standard"/>
    <w:next w:val="p1a"/>
    <w:rsid w:val="00065DE0"/>
    <w:pPr>
      <w:keepNext/>
      <w:keepLines/>
      <w:pageBreakBefore/>
      <w:tabs>
        <w:tab w:val="left" w:pos="284"/>
      </w:tabs>
      <w:suppressAutoHyphens/>
      <w:spacing w:line="360" w:lineRule="atLeast"/>
      <w:ind w:firstLine="0"/>
      <w:jc w:val="left"/>
    </w:pPr>
    <w:rPr>
      <w:b/>
      <w:sz w:val="32"/>
    </w:rPr>
  </w:style>
  <w:style w:type="paragraph" w:customStyle="1" w:styleId="Untertitel17">
    <w:name w:val="Untertitel17"/>
    <w:basedOn w:val="Titel17"/>
    <w:next w:val="author"/>
    <w:rsid w:val="00065DE0"/>
    <w:pPr>
      <w:pageBreakBefore w:val="0"/>
      <w:tabs>
        <w:tab w:val="clear" w:pos="284"/>
        <w:tab w:val="left" w:pos="567"/>
      </w:tabs>
      <w:spacing w:before="320" w:line="320" w:lineRule="atLeast"/>
    </w:pPr>
    <w:rPr>
      <w:rFonts w:cs="Arial"/>
      <w:sz w:val="28"/>
    </w:rPr>
  </w:style>
  <w:style w:type="paragraph" w:customStyle="1" w:styleId="Titel18">
    <w:name w:val="Titel18"/>
    <w:basedOn w:val="Standard"/>
    <w:next w:val="p1a"/>
    <w:rsid w:val="00297042"/>
    <w:pPr>
      <w:keepNext/>
      <w:keepLines/>
      <w:pageBreakBefore/>
      <w:tabs>
        <w:tab w:val="left" w:pos="284"/>
      </w:tabs>
      <w:suppressAutoHyphens/>
      <w:spacing w:line="360" w:lineRule="atLeast"/>
      <w:ind w:firstLine="0"/>
      <w:jc w:val="left"/>
    </w:pPr>
    <w:rPr>
      <w:b/>
      <w:sz w:val="32"/>
    </w:rPr>
  </w:style>
  <w:style w:type="paragraph" w:customStyle="1" w:styleId="Untertitel18">
    <w:name w:val="Untertitel18"/>
    <w:basedOn w:val="Titel18"/>
    <w:next w:val="author"/>
    <w:rsid w:val="00297042"/>
    <w:pPr>
      <w:pageBreakBefore w:val="0"/>
      <w:tabs>
        <w:tab w:val="clear" w:pos="284"/>
        <w:tab w:val="left" w:pos="567"/>
      </w:tabs>
      <w:spacing w:before="320" w:line="320" w:lineRule="atLeast"/>
    </w:pPr>
    <w:rPr>
      <w:rFonts w:cs="Arial"/>
      <w:sz w:val="28"/>
    </w:rPr>
  </w:style>
  <w:style w:type="paragraph" w:customStyle="1" w:styleId="Titel19">
    <w:name w:val="Titel19"/>
    <w:basedOn w:val="Standard"/>
    <w:next w:val="p1a"/>
    <w:rsid w:val="00BE3454"/>
    <w:pPr>
      <w:keepNext/>
      <w:keepLines/>
      <w:pageBreakBefore/>
      <w:tabs>
        <w:tab w:val="left" w:pos="284"/>
      </w:tabs>
      <w:suppressAutoHyphens/>
      <w:spacing w:line="360" w:lineRule="atLeast"/>
      <w:ind w:firstLine="0"/>
      <w:jc w:val="left"/>
    </w:pPr>
    <w:rPr>
      <w:b/>
      <w:sz w:val="32"/>
    </w:rPr>
  </w:style>
  <w:style w:type="paragraph" w:customStyle="1" w:styleId="Untertitel19">
    <w:name w:val="Untertitel19"/>
    <w:basedOn w:val="Titel19"/>
    <w:next w:val="author"/>
    <w:rsid w:val="00BE3454"/>
    <w:pPr>
      <w:pageBreakBefore w:val="0"/>
      <w:tabs>
        <w:tab w:val="clear" w:pos="284"/>
        <w:tab w:val="left" w:pos="567"/>
      </w:tabs>
      <w:spacing w:before="320" w:line="320" w:lineRule="atLeast"/>
    </w:pPr>
    <w:rPr>
      <w:rFonts w:cs="Arial"/>
      <w:sz w:val="28"/>
    </w:rPr>
  </w:style>
  <w:style w:type="paragraph" w:customStyle="1" w:styleId="Titel20">
    <w:name w:val="Titel20"/>
    <w:basedOn w:val="Standard"/>
    <w:next w:val="p1a"/>
    <w:rsid w:val="004B29AE"/>
    <w:pPr>
      <w:keepNext/>
      <w:keepLines/>
      <w:pageBreakBefore/>
      <w:tabs>
        <w:tab w:val="left" w:pos="284"/>
      </w:tabs>
      <w:suppressAutoHyphens/>
      <w:spacing w:line="360" w:lineRule="atLeast"/>
      <w:ind w:firstLine="0"/>
      <w:jc w:val="left"/>
    </w:pPr>
    <w:rPr>
      <w:b/>
      <w:sz w:val="32"/>
    </w:rPr>
  </w:style>
  <w:style w:type="paragraph" w:customStyle="1" w:styleId="Untertitel20">
    <w:name w:val="Untertitel20"/>
    <w:basedOn w:val="Titel20"/>
    <w:next w:val="author"/>
    <w:rsid w:val="004B29AE"/>
    <w:pPr>
      <w:pageBreakBefore w:val="0"/>
      <w:tabs>
        <w:tab w:val="clear" w:pos="284"/>
        <w:tab w:val="left" w:pos="567"/>
      </w:tabs>
      <w:spacing w:before="320" w:line="320" w:lineRule="atLeast"/>
    </w:pPr>
    <w:rPr>
      <w:rFonts w:cs="Arial"/>
      <w:sz w:val="28"/>
    </w:rPr>
  </w:style>
  <w:style w:type="paragraph" w:customStyle="1" w:styleId="Titel21">
    <w:name w:val="Titel21"/>
    <w:basedOn w:val="Standard"/>
    <w:next w:val="p1a"/>
    <w:rsid w:val="00AD276D"/>
    <w:pPr>
      <w:keepNext/>
      <w:keepLines/>
      <w:pageBreakBefore/>
      <w:tabs>
        <w:tab w:val="left" w:pos="284"/>
      </w:tabs>
      <w:suppressAutoHyphens/>
      <w:spacing w:line="360" w:lineRule="atLeast"/>
      <w:ind w:firstLine="0"/>
      <w:jc w:val="left"/>
    </w:pPr>
    <w:rPr>
      <w:b/>
      <w:sz w:val="32"/>
    </w:rPr>
  </w:style>
  <w:style w:type="paragraph" w:customStyle="1" w:styleId="Untertitel21">
    <w:name w:val="Untertitel21"/>
    <w:basedOn w:val="Titel21"/>
    <w:next w:val="author"/>
    <w:rsid w:val="00AD276D"/>
    <w:pPr>
      <w:pageBreakBefore w:val="0"/>
      <w:tabs>
        <w:tab w:val="clear" w:pos="284"/>
        <w:tab w:val="left" w:pos="567"/>
      </w:tabs>
      <w:spacing w:before="320" w:line="320" w:lineRule="atLeast"/>
    </w:pPr>
    <w:rPr>
      <w:rFonts w:cs="Arial"/>
      <w:sz w:val="28"/>
    </w:rPr>
  </w:style>
  <w:style w:type="paragraph" w:customStyle="1" w:styleId="Titel22">
    <w:name w:val="Titel22"/>
    <w:basedOn w:val="Standard"/>
    <w:next w:val="p1a"/>
    <w:rsid w:val="00091A08"/>
    <w:pPr>
      <w:keepNext/>
      <w:keepLines/>
      <w:pageBreakBefore/>
      <w:tabs>
        <w:tab w:val="left" w:pos="284"/>
      </w:tabs>
      <w:suppressAutoHyphens/>
      <w:spacing w:line="360" w:lineRule="atLeast"/>
      <w:ind w:firstLine="0"/>
      <w:jc w:val="left"/>
    </w:pPr>
    <w:rPr>
      <w:b/>
      <w:sz w:val="32"/>
    </w:rPr>
  </w:style>
  <w:style w:type="paragraph" w:customStyle="1" w:styleId="Untertitel22">
    <w:name w:val="Untertitel22"/>
    <w:basedOn w:val="Titel22"/>
    <w:next w:val="author"/>
    <w:rsid w:val="00091A08"/>
    <w:pPr>
      <w:pageBreakBefore w:val="0"/>
      <w:tabs>
        <w:tab w:val="clear" w:pos="284"/>
        <w:tab w:val="left" w:pos="567"/>
      </w:tabs>
      <w:spacing w:before="320" w:line="320" w:lineRule="atLeast"/>
    </w:pPr>
    <w:rPr>
      <w:rFonts w:cs="Arial"/>
      <w:sz w:val="28"/>
    </w:rPr>
  </w:style>
  <w:style w:type="paragraph" w:customStyle="1" w:styleId="Titel23">
    <w:name w:val="Titel23"/>
    <w:basedOn w:val="Standard"/>
    <w:next w:val="p1a"/>
    <w:rsid w:val="00505AFD"/>
    <w:pPr>
      <w:keepNext/>
      <w:keepLines/>
      <w:pageBreakBefore/>
      <w:tabs>
        <w:tab w:val="left" w:pos="284"/>
      </w:tabs>
      <w:suppressAutoHyphens/>
      <w:spacing w:line="360" w:lineRule="atLeast"/>
      <w:ind w:firstLine="0"/>
      <w:jc w:val="left"/>
    </w:pPr>
    <w:rPr>
      <w:b/>
      <w:sz w:val="32"/>
    </w:rPr>
  </w:style>
  <w:style w:type="paragraph" w:customStyle="1" w:styleId="Untertitel23">
    <w:name w:val="Untertitel23"/>
    <w:basedOn w:val="Titel23"/>
    <w:next w:val="author"/>
    <w:rsid w:val="00505AFD"/>
    <w:pPr>
      <w:pageBreakBefore w:val="0"/>
      <w:tabs>
        <w:tab w:val="clear" w:pos="284"/>
        <w:tab w:val="left" w:pos="567"/>
      </w:tabs>
      <w:spacing w:before="320" w:line="320" w:lineRule="atLeast"/>
    </w:pPr>
    <w:rPr>
      <w:rFonts w:cs="Arial"/>
      <w:sz w:val="28"/>
    </w:rPr>
  </w:style>
  <w:style w:type="paragraph" w:customStyle="1" w:styleId="Titel24">
    <w:name w:val="Titel24"/>
    <w:basedOn w:val="Standard"/>
    <w:next w:val="p1a"/>
    <w:rsid w:val="00C559C9"/>
    <w:pPr>
      <w:keepNext/>
      <w:keepLines/>
      <w:pageBreakBefore/>
      <w:tabs>
        <w:tab w:val="left" w:pos="284"/>
      </w:tabs>
      <w:suppressAutoHyphens/>
      <w:spacing w:line="360" w:lineRule="atLeast"/>
      <w:ind w:firstLine="0"/>
      <w:jc w:val="left"/>
    </w:pPr>
    <w:rPr>
      <w:b/>
      <w:sz w:val="32"/>
    </w:rPr>
  </w:style>
  <w:style w:type="paragraph" w:customStyle="1" w:styleId="Untertitel24">
    <w:name w:val="Untertitel24"/>
    <w:basedOn w:val="Titel24"/>
    <w:next w:val="author"/>
    <w:rsid w:val="00C559C9"/>
    <w:pPr>
      <w:pageBreakBefore w:val="0"/>
      <w:tabs>
        <w:tab w:val="clear" w:pos="284"/>
        <w:tab w:val="left" w:pos="567"/>
      </w:tabs>
      <w:spacing w:before="320" w:line="320" w:lineRule="atLeast"/>
    </w:pPr>
    <w:rPr>
      <w:rFonts w:cs="Arial"/>
      <w:sz w:val="28"/>
    </w:rPr>
  </w:style>
  <w:style w:type="paragraph" w:customStyle="1" w:styleId="Titel25">
    <w:name w:val="Titel25"/>
    <w:basedOn w:val="Standard"/>
    <w:next w:val="p1a"/>
    <w:rsid w:val="009A7318"/>
    <w:pPr>
      <w:keepNext/>
      <w:keepLines/>
      <w:pageBreakBefore/>
      <w:tabs>
        <w:tab w:val="left" w:pos="284"/>
      </w:tabs>
      <w:suppressAutoHyphens/>
      <w:spacing w:line="360" w:lineRule="atLeast"/>
      <w:ind w:firstLine="0"/>
      <w:jc w:val="left"/>
    </w:pPr>
    <w:rPr>
      <w:b/>
      <w:sz w:val="32"/>
    </w:rPr>
  </w:style>
  <w:style w:type="paragraph" w:customStyle="1" w:styleId="Untertitel25">
    <w:name w:val="Untertitel25"/>
    <w:basedOn w:val="Titel25"/>
    <w:next w:val="author"/>
    <w:rsid w:val="009A7318"/>
    <w:pPr>
      <w:pageBreakBefore w:val="0"/>
      <w:tabs>
        <w:tab w:val="clear" w:pos="284"/>
        <w:tab w:val="left" w:pos="567"/>
      </w:tabs>
      <w:spacing w:before="320" w:line="320" w:lineRule="atLeast"/>
    </w:pPr>
    <w:rPr>
      <w:rFonts w:cs="Arial"/>
      <w:sz w:val="28"/>
    </w:rPr>
  </w:style>
  <w:style w:type="paragraph" w:customStyle="1" w:styleId="Titel26">
    <w:name w:val="Titel26"/>
    <w:basedOn w:val="Standard"/>
    <w:next w:val="p1a"/>
    <w:rsid w:val="00F51497"/>
    <w:pPr>
      <w:keepNext/>
      <w:keepLines/>
      <w:pageBreakBefore/>
      <w:tabs>
        <w:tab w:val="left" w:pos="284"/>
      </w:tabs>
      <w:suppressAutoHyphens/>
      <w:spacing w:line="360" w:lineRule="atLeast"/>
      <w:ind w:firstLine="0"/>
      <w:jc w:val="left"/>
    </w:pPr>
    <w:rPr>
      <w:b/>
      <w:sz w:val="32"/>
    </w:rPr>
  </w:style>
  <w:style w:type="paragraph" w:customStyle="1" w:styleId="Untertitel26">
    <w:name w:val="Untertitel26"/>
    <w:basedOn w:val="Titel26"/>
    <w:next w:val="author"/>
    <w:rsid w:val="00F51497"/>
    <w:pPr>
      <w:pageBreakBefore w:val="0"/>
      <w:tabs>
        <w:tab w:val="clear" w:pos="284"/>
        <w:tab w:val="left" w:pos="567"/>
      </w:tabs>
      <w:spacing w:before="320" w:line="320" w:lineRule="atLeast"/>
    </w:pPr>
    <w:rPr>
      <w:rFonts w:cs="Arial"/>
      <w:sz w:val="28"/>
    </w:rPr>
  </w:style>
  <w:style w:type="paragraph" w:customStyle="1" w:styleId="Titel27">
    <w:name w:val="Titel27"/>
    <w:basedOn w:val="Standard"/>
    <w:next w:val="p1a"/>
    <w:rsid w:val="00035AFA"/>
    <w:pPr>
      <w:keepNext/>
      <w:keepLines/>
      <w:pageBreakBefore/>
      <w:tabs>
        <w:tab w:val="left" w:pos="284"/>
      </w:tabs>
      <w:suppressAutoHyphens/>
      <w:spacing w:line="360" w:lineRule="atLeast"/>
      <w:ind w:firstLine="0"/>
      <w:jc w:val="left"/>
    </w:pPr>
    <w:rPr>
      <w:b/>
      <w:sz w:val="32"/>
    </w:rPr>
  </w:style>
  <w:style w:type="paragraph" w:customStyle="1" w:styleId="Untertitel27">
    <w:name w:val="Untertitel27"/>
    <w:basedOn w:val="Titel27"/>
    <w:next w:val="author"/>
    <w:rsid w:val="00035AFA"/>
    <w:pPr>
      <w:pageBreakBefore w:val="0"/>
      <w:tabs>
        <w:tab w:val="clear" w:pos="284"/>
        <w:tab w:val="left" w:pos="567"/>
      </w:tabs>
      <w:spacing w:before="320" w:line="320" w:lineRule="atLeast"/>
    </w:pPr>
    <w:rPr>
      <w:rFonts w:cs="Arial"/>
      <w:sz w:val="28"/>
    </w:rPr>
  </w:style>
  <w:style w:type="paragraph" w:customStyle="1" w:styleId="Titel28">
    <w:name w:val="Titel28"/>
    <w:basedOn w:val="Standard"/>
    <w:next w:val="p1a"/>
    <w:rsid w:val="00524CB6"/>
    <w:pPr>
      <w:keepNext/>
      <w:keepLines/>
      <w:pageBreakBefore/>
      <w:tabs>
        <w:tab w:val="left" w:pos="284"/>
      </w:tabs>
      <w:suppressAutoHyphens/>
      <w:spacing w:line="360" w:lineRule="atLeast"/>
      <w:ind w:firstLine="0"/>
      <w:jc w:val="left"/>
    </w:pPr>
    <w:rPr>
      <w:b/>
      <w:sz w:val="32"/>
    </w:rPr>
  </w:style>
  <w:style w:type="paragraph" w:customStyle="1" w:styleId="Untertitel28">
    <w:name w:val="Untertitel28"/>
    <w:basedOn w:val="Titel28"/>
    <w:next w:val="author"/>
    <w:rsid w:val="00524CB6"/>
    <w:pPr>
      <w:pageBreakBefore w:val="0"/>
      <w:tabs>
        <w:tab w:val="clear" w:pos="284"/>
        <w:tab w:val="left" w:pos="567"/>
      </w:tabs>
      <w:spacing w:before="320" w:line="320" w:lineRule="atLeast"/>
    </w:pPr>
    <w:rPr>
      <w:rFonts w:cs="Arial"/>
      <w:sz w:val="28"/>
    </w:rPr>
  </w:style>
  <w:style w:type="paragraph" w:customStyle="1" w:styleId="Titel29">
    <w:name w:val="Titel29"/>
    <w:basedOn w:val="Standard"/>
    <w:next w:val="p1a"/>
    <w:rsid w:val="002F11B4"/>
    <w:pPr>
      <w:keepNext/>
      <w:keepLines/>
      <w:pageBreakBefore/>
      <w:tabs>
        <w:tab w:val="left" w:pos="284"/>
      </w:tabs>
      <w:suppressAutoHyphens/>
      <w:spacing w:line="360" w:lineRule="atLeast"/>
      <w:ind w:firstLine="0"/>
      <w:jc w:val="left"/>
    </w:pPr>
    <w:rPr>
      <w:b/>
      <w:sz w:val="32"/>
    </w:rPr>
  </w:style>
  <w:style w:type="paragraph" w:customStyle="1" w:styleId="Untertitel29">
    <w:name w:val="Untertitel29"/>
    <w:basedOn w:val="Titel29"/>
    <w:next w:val="author"/>
    <w:rsid w:val="002F11B4"/>
    <w:pPr>
      <w:pageBreakBefore w:val="0"/>
      <w:tabs>
        <w:tab w:val="clear" w:pos="284"/>
        <w:tab w:val="left" w:pos="567"/>
      </w:tabs>
      <w:spacing w:before="320" w:line="320" w:lineRule="atLeast"/>
    </w:pPr>
    <w:rPr>
      <w:rFonts w:cs="Arial"/>
      <w:sz w:val="28"/>
    </w:rPr>
  </w:style>
  <w:style w:type="paragraph" w:customStyle="1" w:styleId="Titel300">
    <w:name w:val="Titel30"/>
    <w:basedOn w:val="Standard"/>
    <w:next w:val="p1a"/>
    <w:rsid w:val="00484E95"/>
    <w:pPr>
      <w:keepNext/>
      <w:keepLines/>
      <w:pageBreakBefore/>
      <w:tabs>
        <w:tab w:val="left" w:pos="284"/>
      </w:tabs>
      <w:suppressAutoHyphens/>
      <w:spacing w:line="360" w:lineRule="atLeast"/>
      <w:ind w:firstLine="0"/>
      <w:jc w:val="left"/>
    </w:pPr>
    <w:rPr>
      <w:b/>
      <w:sz w:val="32"/>
    </w:rPr>
  </w:style>
  <w:style w:type="paragraph" w:customStyle="1" w:styleId="Untertitel300">
    <w:name w:val="Untertitel30"/>
    <w:basedOn w:val="Titel300"/>
    <w:next w:val="author"/>
    <w:rsid w:val="00484E95"/>
    <w:pPr>
      <w:pageBreakBefore w:val="0"/>
      <w:tabs>
        <w:tab w:val="clear" w:pos="284"/>
        <w:tab w:val="left" w:pos="567"/>
      </w:tabs>
      <w:spacing w:before="320" w:line="320" w:lineRule="atLeast"/>
    </w:pPr>
    <w:rPr>
      <w:rFonts w:cs="Arial"/>
      <w:sz w:val="28"/>
    </w:rPr>
  </w:style>
  <w:style w:type="paragraph" w:customStyle="1" w:styleId="Titel31">
    <w:name w:val="Titel31"/>
    <w:basedOn w:val="Standard"/>
    <w:next w:val="p1a"/>
    <w:rsid w:val="00080F9F"/>
    <w:pPr>
      <w:keepNext/>
      <w:keepLines/>
      <w:pageBreakBefore/>
      <w:tabs>
        <w:tab w:val="left" w:pos="284"/>
      </w:tabs>
      <w:suppressAutoHyphens/>
      <w:spacing w:line="360" w:lineRule="atLeast"/>
      <w:ind w:firstLine="0"/>
      <w:jc w:val="left"/>
    </w:pPr>
    <w:rPr>
      <w:b/>
      <w:sz w:val="32"/>
    </w:rPr>
  </w:style>
  <w:style w:type="paragraph" w:customStyle="1" w:styleId="Untertitel31">
    <w:name w:val="Untertitel31"/>
    <w:basedOn w:val="Titel31"/>
    <w:next w:val="author"/>
    <w:rsid w:val="00080F9F"/>
    <w:pPr>
      <w:pageBreakBefore w:val="0"/>
      <w:tabs>
        <w:tab w:val="clear" w:pos="284"/>
        <w:tab w:val="left" w:pos="567"/>
      </w:tabs>
      <w:spacing w:before="320" w:line="320" w:lineRule="atLeast"/>
    </w:pPr>
    <w:rPr>
      <w:rFonts w:cs="Arial"/>
      <w:sz w:val="28"/>
    </w:rPr>
  </w:style>
  <w:style w:type="paragraph" w:customStyle="1" w:styleId="Titel32">
    <w:name w:val="Titel32"/>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2">
    <w:name w:val="Untertitel32"/>
    <w:basedOn w:val="Titel32"/>
    <w:next w:val="author"/>
    <w:rsid w:val="00E8602A"/>
    <w:pPr>
      <w:pageBreakBefore w:val="0"/>
      <w:tabs>
        <w:tab w:val="clear" w:pos="284"/>
        <w:tab w:val="left" w:pos="567"/>
      </w:tabs>
      <w:spacing w:before="320" w:line="320" w:lineRule="atLeast"/>
    </w:pPr>
    <w:rPr>
      <w:rFonts w:cs="Arial"/>
      <w:sz w:val="28"/>
    </w:rPr>
  </w:style>
  <w:style w:type="paragraph" w:customStyle="1" w:styleId="Titel320">
    <w:name w:val="Titel32"/>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20">
    <w:name w:val="Untertitel32"/>
    <w:basedOn w:val="Titel320"/>
    <w:next w:val="author"/>
    <w:rsid w:val="00E8602A"/>
    <w:pPr>
      <w:pageBreakBefore w:val="0"/>
      <w:tabs>
        <w:tab w:val="clear" w:pos="284"/>
        <w:tab w:val="left" w:pos="567"/>
      </w:tabs>
      <w:spacing w:before="320" w:line="320" w:lineRule="atLeast"/>
    </w:pPr>
    <w:rPr>
      <w:rFonts w:cs="Arial"/>
      <w:sz w:val="28"/>
    </w:rPr>
  </w:style>
  <w:style w:type="paragraph" w:customStyle="1" w:styleId="Titel33">
    <w:name w:val="Titel33"/>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3">
    <w:name w:val="Untertitel33"/>
    <w:basedOn w:val="Titel33"/>
    <w:next w:val="author"/>
    <w:rsid w:val="00E8602A"/>
    <w:pPr>
      <w:pageBreakBefore w:val="0"/>
      <w:tabs>
        <w:tab w:val="clear" w:pos="284"/>
        <w:tab w:val="left" w:pos="567"/>
      </w:tabs>
      <w:spacing w:before="320" w:line="320" w:lineRule="atLeast"/>
    </w:pPr>
    <w:rPr>
      <w:rFonts w:cs="Arial"/>
      <w:sz w:val="28"/>
    </w:rPr>
  </w:style>
  <w:style w:type="paragraph" w:customStyle="1" w:styleId="Titel34">
    <w:name w:val="Titel34"/>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4">
    <w:name w:val="Untertitel34"/>
    <w:basedOn w:val="Titel34"/>
    <w:next w:val="author"/>
    <w:rsid w:val="00E8602A"/>
    <w:pPr>
      <w:pageBreakBefore w:val="0"/>
      <w:tabs>
        <w:tab w:val="clear" w:pos="284"/>
        <w:tab w:val="left" w:pos="567"/>
      </w:tabs>
      <w:spacing w:before="320" w:line="320" w:lineRule="atLeast"/>
    </w:pPr>
    <w:rPr>
      <w:rFonts w:cs="Arial"/>
      <w:sz w:val="28"/>
    </w:rPr>
  </w:style>
  <w:style w:type="paragraph" w:customStyle="1" w:styleId="Titel35">
    <w:name w:val="Titel35"/>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5">
    <w:name w:val="Untertitel35"/>
    <w:basedOn w:val="Titel35"/>
    <w:next w:val="author"/>
    <w:rsid w:val="00E8602A"/>
    <w:pPr>
      <w:pageBreakBefore w:val="0"/>
      <w:tabs>
        <w:tab w:val="clear" w:pos="284"/>
        <w:tab w:val="left" w:pos="567"/>
      </w:tabs>
      <w:spacing w:before="320" w:line="320" w:lineRule="atLeast"/>
    </w:pPr>
    <w:rPr>
      <w:rFonts w:cs="Arial"/>
      <w:sz w:val="28"/>
    </w:rPr>
  </w:style>
  <w:style w:type="paragraph" w:customStyle="1" w:styleId="Titel36">
    <w:name w:val="Titel36"/>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6">
    <w:name w:val="Untertitel36"/>
    <w:basedOn w:val="Titel36"/>
    <w:next w:val="author"/>
    <w:rsid w:val="00E8602A"/>
    <w:pPr>
      <w:pageBreakBefore w:val="0"/>
      <w:tabs>
        <w:tab w:val="clear" w:pos="284"/>
        <w:tab w:val="left" w:pos="567"/>
      </w:tabs>
      <w:spacing w:before="320" w:line="320" w:lineRule="atLeast"/>
    </w:pPr>
    <w:rPr>
      <w:rFonts w:cs="Arial"/>
      <w:sz w:val="28"/>
    </w:rPr>
  </w:style>
  <w:style w:type="paragraph" w:customStyle="1" w:styleId="Titel37">
    <w:name w:val="Titel37"/>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7">
    <w:name w:val="Untertitel37"/>
    <w:basedOn w:val="Titel37"/>
    <w:next w:val="author"/>
    <w:rsid w:val="00E8602A"/>
    <w:pPr>
      <w:pageBreakBefore w:val="0"/>
      <w:tabs>
        <w:tab w:val="clear" w:pos="284"/>
        <w:tab w:val="left" w:pos="567"/>
      </w:tabs>
      <w:spacing w:before="320" w:line="320" w:lineRule="atLeast"/>
    </w:pPr>
    <w:rPr>
      <w:rFonts w:cs="Arial"/>
      <w:sz w:val="28"/>
    </w:rPr>
  </w:style>
  <w:style w:type="paragraph" w:customStyle="1" w:styleId="Titel38">
    <w:name w:val="Titel38"/>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8">
    <w:name w:val="Untertitel38"/>
    <w:basedOn w:val="Titel38"/>
    <w:next w:val="author"/>
    <w:rsid w:val="00E8602A"/>
    <w:pPr>
      <w:pageBreakBefore w:val="0"/>
      <w:tabs>
        <w:tab w:val="clear" w:pos="284"/>
        <w:tab w:val="left" w:pos="567"/>
      </w:tabs>
      <w:spacing w:before="320" w:line="320" w:lineRule="atLeast"/>
    </w:pPr>
    <w:rPr>
      <w:rFonts w:cs="Arial"/>
      <w:sz w:val="28"/>
    </w:rPr>
  </w:style>
  <w:style w:type="paragraph" w:customStyle="1" w:styleId="Titel39">
    <w:name w:val="Titel39"/>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9">
    <w:name w:val="Untertitel39"/>
    <w:basedOn w:val="Titel39"/>
    <w:next w:val="author"/>
    <w:rsid w:val="00E8602A"/>
    <w:pPr>
      <w:pageBreakBefore w:val="0"/>
      <w:tabs>
        <w:tab w:val="clear" w:pos="284"/>
        <w:tab w:val="left" w:pos="567"/>
      </w:tabs>
      <w:spacing w:before="320" w:line="320" w:lineRule="atLeast"/>
    </w:pPr>
    <w:rPr>
      <w:rFonts w:cs="Arial"/>
      <w:sz w:val="28"/>
    </w:rPr>
  </w:style>
  <w:style w:type="paragraph" w:customStyle="1" w:styleId="Titel40">
    <w:name w:val="Titel40"/>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0">
    <w:name w:val="Untertitel40"/>
    <w:basedOn w:val="Titel40"/>
    <w:next w:val="author"/>
    <w:rsid w:val="00E8602A"/>
    <w:pPr>
      <w:pageBreakBefore w:val="0"/>
      <w:tabs>
        <w:tab w:val="clear" w:pos="284"/>
        <w:tab w:val="left" w:pos="567"/>
      </w:tabs>
      <w:spacing w:before="320" w:line="320" w:lineRule="atLeast"/>
    </w:pPr>
    <w:rPr>
      <w:rFonts w:cs="Arial"/>
      <w:sz w:val="28"/>
    </w:rPr>
  </w:style>
  <w:style w:type="paragraph" w:customStyle="1" w:styleId="Titel41">
    <w:name w:val="Titel41"/>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1">
    <w:name w:val="Untertitel41"/>
    <w:basedOn w:val="Titel41"/>
    <w:next w:val="author"/>
    <w:rsid w:val="00E8602A"/>
    <w:pPr>
      <w:pageBreakBefore w:val="0"/>
      <w:tabs>
        <w:tab w:val="clear" w:pos="284"/>
        <w:tab w:val="left" w:pos="567"/>
      </w:tabs>
      <w:spacing w:before="320" w:line="320" w:lineRule="atLeast"/>
    </w:pPr>
    <w:rPr>
      <w:rFonts w:cs="Arial"/>
      <w:sz w:val="28"/>
    </w:rPr>
  </w:style>
  <w:style w:type="paragraph" w:customStyle="1" w:styleId="Titel42">
    <w:name w:val="Titel42"/>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2">
    <w:name w:val="Untertitel42"/>
    <w:basedOn w:val="Titel42"/>
    <w:next w:val="author"/>
    <w:rsid w:val="00E8602A"/>
    <w:pPr>
      <w:pageBreakBefore w:val="0"/>
      <w:tabs>
        <w:tab w:val="clear" w:pos="284"/>
        <w:tab w:val="left" w:pos="567"/>
      </w:tabs>
      <w:spacing w:before="320" w:line="320" w:lineRule="atLeast"/>
    </w:pPr>
    <w:rPr>
      <w:rFonts w:cs="Arial"/>
      <w:sz w:val="28"/>
    </w:rPr>
  </w:style>
  <w:style w:type="paragraph" w:customStyle="1" w:styleId="Titel43">
    <w:name w:val="Titel43"/>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3">
    <w:name w:val="Untertitel43"/>
    <w:basedOn w:val="Titel43"/>
    <w:next w:val="author"/>
    <w:rsid w:val="00E8602A"/>
    <w:pPr>
      <w:pageBreakBefore w:val="0"/>
      <w:tabs>
        <w:tab w:val="clear" w:pos="284"/>
        <w:tab w:val="left" w:pos="567"/>
      </w:tabs>
      <w:spacing w:before="320" w:line="320" w:lineRule="atLeast"/>
    </w:pPr>
    <w:rPr>
      <w:rFonts w:cs="Arial"/>
      <w:sz w:val="28"/>
    </w:rPr>
  </w:style>
  <w:style w:type="paragraph" w:customStyle="1" w:styleId="Titel44">
    <w:name w:val="Titel44"/>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4">
    <w:name w:val="Untertitel44"/>
    <w:basedOn w:val="Titel44"/>
    <w:next w:val="author"/>
    <w:rsid w:val="00E8602A"/>
    <w:pPr>
      <w:pageBreakBefore w:val="0"/>
      <w:tabs>
        <w:tab w:val="clear" w:pos="284"/>
        <w:tab w:val="left" w:pos="567"/>
      </w:tabs>
      <w:spacing w:before="320" w:line="320" w:lineRule="atLeast"/>
    </w:pPr>
    <w:rPr>
      <w:rFonts w:cs="Arial"/>
      <w:sz w:val="28"/>
    </w:rPr>
  </w:style>
  <w:style w:type="paragraph" w:customStyle="1" w:styleId="Titel45">
    <w:name w:val="Titel45"/>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5">
    <w:name w:val="Untertitel45"/>
    <w:basedOn w:val="Titel45"/>
    <w:next w:val="author"/>
    <w:rsid w:val="00E8602A"/>
    <w:pPr>
      <w:pageBreakBefore w:val="0"/>
      <w:tabs>
        <w:tab w:val="clear" w:pos="284"/>
        <w:tab w:val="left" w:pos="567"/>
      </w:tabs>
      <w:spacing w:before="320" w:line="320" w:lineRule="atLeast"/>
    </w:pPr>
    <w:rPr>
      <w:rFonts w:cs="Arial"/>
      <w:sz w:val="28"/>
    </w:rPr>
  </w:style>
  <w:style w:type="paragraph" w:customStyle="1" w:styleId="Titel46">
    <w:name w:val="Titel46"/>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6">
    <w:name w:val="Untertitel46"/>
    <w:basedOn w:val="Titel46"/>
    <w:next w:val="author"/>
    <w:rsid w:val="00E8602A"/>
    <w:pPr>
      <w:pageBreakBefore w:val="0"/>
      <w:tabs>
        <w:tab w:val="clear" w:pos="284"/>
        <w:tab w:val="left" w:pos="567"/>
      </w:tabs>
      <w:spacing w:before="320" w:line="320" w:lineRule="atLeast"/>
    </w:pPr>
    <w:rPr>
      <w:rFonts w:cs="Arial"/>
      <w:sz w:val="28"/>
    </w:rPr>
  </w:style>
  <w:style w:type="paragraph" w:customStyle="1" w:styleId="Titel47">
    <w:name w:val="Titel47"/>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7">
    <w:name w:val="Untertitel47"/>
    <w:basedOn w:val="Titel47"/>
    <w:next w:val="author"/>
    <w:rsid w:val="00E8602A"/>
    <w:pPr>
      <w:pageBreakBefore w:val="0"/>
      <w:tabs>
        <w:tab w:val="clear" w:pos="284"/>
        <w:tab w:val="left" w:pos="567"/>
      </w:tabs>
      <w:spacing w:before="320" w:line="320" w:lineRule="atLeast"/>
    </w:pPr>
    <w:rPr>
      <w:rFonts w:cs="Arial"/>
      <w:sz w:val="28"/>
    </w:rPr>
  </w:style>
  <w:style w:type="paragraph" w:customStyle="1" w:styleId="Titel48">
    <w:name w:val="Titel48"/>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8">
    <w:name w:val="Untertitel48"/>
    <w:basedOn w:val="Titel48"/>
    <w:next w:val="author"/>
    <w:rsid w:val="00E8602A"/>
    <w:pPr>
      <w:pageBreakBefore w:val="0"/>
      <w:tabs>
        <w:tab w:val="clear" w:pos="284"/>
        <w:tab w:val="left" w:pos="567"/>
      </w:tabs>
      <w:spacing w:before="320" w:line="320" w:lineRule="atLeast"/>
    </w:pPr>
    <w:rPr>
      <w:rFonts w:cs="Arial"/>
      <w:sz w:val="28"/>
    </w:rPr>
  </w:style>
  <w:style w:type="paragraph" w:customStyle="1" w:styleId="Titel49">
    <w:name w:val="Titel49"/>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9">
    <w:name w:val="Untertitel49"/>
    <w:basedOn w:val="Titel49"/>
    <w:next w:val="author"/>
    <w:rsid w:val="00E8602A"/>
    <w:pPr>
      <w:pageBreakBefore w:val="0"/>
      <w:tabs>
        <w:tab w:val="clear" w:pos="284"/>
        <w:tab w:val="left" w:pos="567"/>
      </w:tabs>
      <w:spacing w:before="320" w:line="320" w:lineRule="atLeast"/>
    </w:pPr>
    <w:rPr>
      <w:rFonts w:cs="Arial"/>
      <w:sz w:val="28"/>
    </w:rPr>
  </w:style>
  <w:style w:type="paragraph" w:customStyle="1" w:styleId="Titel50">
    <w:name w:val="Titel50"/>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0">
    <w:name w:val="Untertitel50"/>
    <w:basedOn w:val="Titel50"/>
    <w:next w:val="author"/>
    <w:rsid w:val="00E8602A"/>
    <w:pPr>
      <w:pageBreakBefore w:val="0"/>
      <w:tabs>
        <w:tab w:val="clear" w:pos="284"/>
        <w:tab w:val="left" w:pos="567"/>
      </w:tabs>
      <w:spacing w:before="320" w:line="320" w:lineRule="atLeast"/>
    </w:pPr>
    <w:rPr>
      <w:rFonts w:cs="Arial"/>
      <w:sz w:val="28"/>
    </w:rPr>
  </w:style>
  <w:style w:type="paragraph" w:customStyle="1" w:styleId="Titel51">
    <w:name w:val="Titel51"/>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1">
    <w:name w:val="Untertitel51"/>
    <w:basedOn w:val="Titel51"/>
    <w:next w:val="author"/>
    <w:rsid w:val="00E8602A"/>
    <w:pPr>
      <w:pageBreakBefore w:val="0"/>
      <w:tabs>
        <w:tab w:val="clear" w:pos="284"/>
        <w:tab w:val="left" w:pos="567"/>
      </w:tabs>
      <w:spacing w:before="320" w:line="320" w:lineRule="atLeast"/>
    </w:pPr>
    <w:rPr>
      <w:rFonts w:cs="Arial"/>
      <w:sz w:val="28"/>
    </w:rPr>
  </w:style>
  <w:style w:type="paragraph" w:customStyle="1" w:styleId="Titel52">
    <w:name w:val="Titel52"/>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2">
    <w:name w:val="Untertitel52"/>
    <w:basedOn w:val="Titel52"/>
    <w:next w:val="author"/>
    <w:rsid w:val="00E8602A"/>
    <w:pPr>
      <w:pageBreakBefore w:val="0"/>
      <w:tabs>
        <w:tab w:val="clear" w:pos="284"/>
        <w:tab w:val="left" w:pos="567"/>
      </w:tabs>
      <w:spacing w:before="320" w:line="320" w:lineRule="atLeast"/>
    </w:pPr>
    <w:rPr>
      <w:rFonts w:cs="Arial"/>
      <w:sz w:val="28"/>
    </w:rPr>
  </w:style>
  <w:style w:type="paragraph" w:customStyle="1" w:styleId="Titel53">
    <w:name w:val="Titel53"/>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3">
    <w:name w:val="Untertitel53"/>
    <w:basedOn w:val="Titel53"/>
    <w:next w:val="author"/>
    <w:rsid w:val="00E8602A"/>
    <w:pPr>
      <w:pageBreakBefore w:val="0"/>
      <w:tabs>
        <w:tab w:val="clear" w:pos="284"/>
        <w:tab w:val="left" w:pos="567"/>
      </w:tabs>
      <w:spacing w:before="320" w:line="320" w:lineRule="atLeast"/>
    </w:pPr>
    <w:rPr>
      <w:rFonts w:cs="Arial"/>
      <w:sz w:val="28"/>
    </w:rPr>
  </w:style>
  <w:style w:type="paragraph" w:customStyle="1" w:styleId="Titel54">
    <w:name w:val="Titel54"/>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4">
    <w:name w:val="Untertitel54"/>
    <w:basedOn w:val="Titel54"/>
    <w:next w:val="author"/>
    <w:rsid w:val="00E8602A"/>
    <w:pPr>
      <w:pageBreakBefore w:val="0"/>
      <w:tabs>
        <w:tab w:val="clear" w:pos="284"/>
        <w:tab w:val="left" w:pos="567"/>
      </w:tabs>
      <w:spacing w:before="320" w:line="320" w:lineRule="atLeast"/>
    </w:pPr>
    <w:rPr>
      <w:rFonts w:cs="Arial"/>
      <w:sz w:val="28"/>
    </w:rPr>
  </w:style>
  <w:style w:type="paragraph" w:customStyle="1" w:styleId="Titel55">
    <w:name w:val="Titel55"/>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5">
    <w:name w:val="Untertitel55"/>
    <w:basedOn w:val="Titel55"/>
    <w:next w:val="author"/>
    <w:rsid w:val="00E8602A"/>
    <w:pPr>
      <w:pageBreakBefore w:val="0"/>
      <w:tabs>
        <w:tab w:val="clear" w:pos="284"/>
        <w:tab w:val="left" w:pos="567"/>
      </w:tabs>
      <w:spacing w:before="320" w:line="320" w:lineRule="atLeast"/>
    </w:pPr>
    <w:rPr>
      <w:rFonts w:cs="Arial"/>
      <w:sz w:val="28"/>
    </w:rPr>
  </w:style>
  <w:style w:type="paragraph" w:customStyle="1" w:styleId="Titel56">
    <w:name w:val="Titel56"/>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6">
    <w:name w:val="Untertitel56"/>
    <w:basedOn w:val="Titel56"/>
    <w:next w:val="author"/>
    <w:rsid w:val="00E8602A"/>
    <w:pPr>
      <w:pageBreakBefore w:val="0"/>
      <w:tabs>
        <w:tab w:val="clear" w:pos="284"/>
        <w:tab w:val="left" w:pos="567"/>
      </w:tabs>
      <w:spacing w:before="320" w:line="320" w:lineRule="atLeast"/>
    </w:pPr>
    <w:rPr>
      <w:rFonts w:cs="Arial"/>
      <w:sz w:val="28"/>
    </w:rPr>
  </w:style>
  <w:style w:type="paragraph" w:customStyle="1" w:styleId="Titel57">
    <w:name w:val="Titel57"/>
    <w:basedOn w:val="Standard"/>
    <w:next w:val="p1a"/>
    <w:rsid w:val="00802361"/>
    <w:pPr>
      <w:keepNext/>
      <w:keepLines/>
      <w:pageBreakBefore/>
      <w:tabs>
        <w:tab w:val="left" w:pos="284"/>
      </w:tabs>
      <w:suppressAutoHyphens/>
      <w:spacing w:line="360" w:lineRule="atLeast"/>
      <w:ind w:firstLine="0"/>
      <w:jc w:val="left"/>
    </w:pPr>
    <w:rPr>
      <w:b/>
      <w:sz w:val="32"/>
    </w:rPr>
  </w:style>
  <w:style w:type="paragraph" w:customStyle="1" w:styleId="Untertitel57">
    <w:name w:val="Untertitel57"/>
    <w:basedOn w:val="Titel57"/>
    <w:next w:val="author"/>
    <w:rsid w:val="00802361"/>
    <w:pPr>
      <w:pageBreakBefore w:val="0"/>
      <w:tabs>
        <w:tab w:val="clear" w:pos="284"/>
        <w:tab w:val="left" w:pos="567"/>
      </w:tabs>
      <w:spacing w:before="320" w:line="320" w:lineRule="atLeast"/>
    </w:pPr>
    <w:rPr>
      <w:rFonts w:cs="Arial"/>
      <w:sz w:val="28"/>
    </w:rPr>
  </w:style>
  <w:style w:type="paragraph" w:customStyle="1" w:styleId="Titel58">
    <w:name w:val="Titel58"/>
    <w:basedOn w:val="Standard"/>
    <w:next w:val="p1a"/>
    <w:rsid w:val="00544EEF"/>
    <w:pPr>
      <w:keepNext/>
      <w:keepLines/>
      <w:pageBreakBefore/>
      <w:tabs>
        <w:tab w:val="left" w:pos="284"/>
      </w:tabs>
      <w:suppressAutoHyphens/>
      <w:spacing w:line="360" w:lineRule="atLeast"/>
      <w:ind w:firstLine="0"/>
      <w:jc w:val="left"/>
    </w:pPr>
    <w:rPr>
      <w:b/>
      <w:sz w:val="32"/>
    </w:rPr>
  </w:style>
  <w:style w:type="paragraph" w:customStyle="1" w:styleId="Untertitel58">
    <w:name w:val="Untertitel58"/>
    <w:basedOn w:val="Titel58"/>
    <w:next w:val="author"/>
    <w:rsid w:val="00544EEF"/>
    <w:pPr>
      <w:pageBreakBefore w:val="0"/>
      <w:tabs>
        <w:tab w:val="clear" w:pos="284"/>
        <w:tab w:val="left" w:pos="567"/>
      </w:tabs>
      <w:spacing w:before="320" w:line="320" w:lineRule="atLeast"/>
    </w:pPr>
    <w:rPr>
      <w:rFonts w:cs="Arial"/>
      <w:sz w:val="28"/>
    </w:rPr>
  </w:style>
  <w:style w:type="paragraph" w:customStyle="1" w:styleId="Titel59">
    <w:name w:val="Titel59"/>
    <w:basedOn w:val="Standard"/>
    <w:next w:val="p1a"/>
    <w:rsid w:val="00AB63DC"/>
    <w:pPr>
      <w:keepNext/>
      <w:keepLines/>
      <w:pageBreakBefore/>
      <w:tabs>
        <w:tab w:val="left" w:pos="284"/>
      </w:tabs>
      <w:suppressAutoHyphens/>
      <w:spacing w:line="360" w:lineRule="atLeast"/>
      <w:ind w:firstLine="0"/>
      <w:jc w:val="left"/>
    </w:pPr>
    <w:rPr>
      <w:b/>
      <w:sz w:val="32"/>
    </w:rPr>
  </w:style>
  <w:style w:type="paragraph" w:customStyle="1" w:styleId="Untertitel59">
    <w:name w:val="Untertitel59"/>
    <w:basedOn w:val="Titel59"/>
    <w:next w:val="author"/>
    <w:rsid w:val="00AB63DC"/>
    <w:pPr>
      <w:pageBreakBefore w:val="0"/>
      <w:tabs>
        <w:tab w:val="clear" w:pos="284"/>
        <w:tab w:val="left" w:pos="567"/>
      </w:tabs>
      <w:spacing w:before="320" w:line="320" w:lineRule="atLeast"/>
    </w:pPr>
    <w:rPr>
      <w:rFonts w:cs="Arial"/>
      <w:sz w:val="28"/>
    </w:rPr>
  </w:style>
  <w:style w:type="paragraph" w:customStyle="1" w:styleId="Titel60">
    <w:name w:val="Titel60"/>
    <w:basedOn w:val="Standard"/>
    <w:next w:val="p1a"/>
    <w:rsid w:val="005F5071"/>
    <w:pPr>
      <w:keepNext/>
      <w:keepLines/>
      <w:pageBreakBefore/>
      <w:tabs>
        <w:tab w:val="left" w:pos="284"/>
      </w:tabs>
      <w:suppressAutoHyphens/>
      <w:spacing w:line="360" w:lineRule="atLeast"/>
      <w:ind w:firstLine="0"/>
      <w:jc w:val="left"/>
    </w:pPr>
    <w:rPr>
      <w:b/>
      <w:sz w:val="32"/>
    </w:rPr>
  </w:style>
  <w:style w:type="paragraph" w:customStyle="1" w:styleId="Untertitel60">
    <w:name w:val="Untertitel60"/>
    <w:basedOn w:val="Titel60"/>
    <w:next w:val="author"/>
    <w:rsid w:val="005F5071"/>
    <w:pPr>
      <w:pageBreakBefore w:val="0"/>
      <w:tabs>
        <w:tab w:val="clear" w:pos="284"/>
        <w:tab w:val="left" w:pos="567"/>
      </w:tabs>
      <w:spacing w:before="320" w:line="320" w:lineRule="atLeast"/>
    </w:pPr>
    <w:rPr>
      <w:rFonts w:cs="Arial"/>
      <w:sz w:val="28"/>
    </w:rPr>
  </w:style>
  <w:style w:type="paragraph" w:customStyle="1" w:styleId="Titel61">
    <w:name w:val="Titel61"/>
    <w:basedOn w:val="Standard"/>
    <w:next w:val="p1a"/>
    <w:rsid w:val="00475828"/>
    <w:pPr>
      <w:keepNext/>
      <w:keepLines/>
      <w:pageBreakBefore/>
      <w:tabs>
        <w:tab w:val="left" w:pos="284"/>
      </w:tabs>
      <w:suppressAutoHyphens/>
      <w:spacing w:line="360" w:lineRule="atLeast"/>
      <w:ind w:firstLine="0"/>
      <w:jc w:val="left"/>
    </w:pPr>
    <w:rPr>
      <w:b/>
      <w:sz w:val="32"/>
    </w:rPr>
  </w:style>
  <w:style w:type="paragraph" w:customStyle="1" w:styleId="Untertitel61">
    <w:name w:val="Untertitel61"/>
    <w:basedOn w:val="Titel61"/>
    <w:next w:val="author"/>
    <w:rsid w:val="00475828"/>
    <w:pPr>
      <w:pageBreakBefore w:val="0"/>
      <w:tabs>
        <w:tab w:val="clear" w:pos="284"/>
        <w:tab w:val="left" w:pos="567"/>
      </w:tabs>
      <w:spacing w:before="320" w:line="320" w:lineRule="atLeast"/>
    </w:pPr>
    <w:rPr>
      <w:rFonts w:cs="Arial"/>
      <w:sz w:val="28"/>
    </w:rPr>
  </w:style>
  <w:style w:type="paragraph" w:customStyle="1" w:styleId="Titel62">
    <w:name w:val="Titel62"/>
    <w:basedOn w:val="Standard"/>
    <w:next w:val="p1a"/>
    <w:rsid w:val="00A36C8C"/>
    <w:pPr>
      <w:keepNext/>
      <w:keepLines/>
      <w:pageBreakBefore/>
      <w:tabs>
        <w:tab w:val="left" w:pos="284"/>
      </w:tabs>
      <w:suppressAutoHyphens/>
      <w:spacing w:line="360" w:lineRule="atLeast"/>
      <w:ind w:firstLine="0"/>
      <w:jc w:val="left"/>
    </w:pPr>
    <w:rPr>
      <w:b/>
      <w:sz w:val="32"/>
    </w:rPr>
  </w:style>
  <w:style w:type="paragraph" w:customStyle="1" w:styleId="Untertitel62">
    <w:name w:val="Untertitel62"/>
    <w:basedOn w:val="Titel62"/>
    <w:next w:val="author"/>
    <w:rsid w:val="00A36C8C"/>
    <w:pPr>
      <w:pageBreakBefore w:val="0"/>
      <w:tabs>
        <w:tab w:val="clear" w:pos="284"/>
        <w:tab w:val="left" w:pos="567"/>
      </w:tabs>
      <w:spacing w:before="320" w:line="320" w:lineRule="atLeast"/>
    </w:pPr>
    <w:rPr>
      <w:rFonts w:cs="Arial"/>
      <w:sz w:val="28"/>
    </w:rPr>
  </w:style>
  <w:style w:type="paragraph" w:customStyle="1" w:styleId="Titel63">
    <w:name w:val="Titel63"/>
    <w:basedOn w:val="Standard"/>
    <w:next w:val="p1a"/>
    <w:rsid w:val="00413B85"/>
    <w:pPr>
      <w:keepNext/>
      <w:keepLines/>
      <w:pageBreakBefore/>
      <w:tabs>
        <w:tab w:val="left" w:pos="284"/>
      </w:tabs>
      <w:suppressAutoHyphens/>
      <w:spacing w:line="360" w:lineRule="atLeast"/>
      <w:ind w:firstLine="0"/>
      <w:jc w:val="left"/>
    </w:pPr>
    <w:rPr>
      <w:b/>
      <w:sz w:val="32"/>
    </w:rPr>
  </w:style>
  <w:style w:type="paragraph" w:customStyle="1" w:styleId="Untertitel63">
    <w:name w:val="Untertitel63"/>
    <w:basedOn w:val="Titel63"/>
    <w:next w:val="author"/>
    <w:rsid w:val="00413B85"/>
    <w:pPr>
      <w:pageBreakBefore w:val="0"/>
      <w:tabs>
        <w:tab w:val="clear" w:pos="284"/>
        <w:tab w:val="left" w:pos="567"/>
      </w:tabs>
      <w:spacing w:before="320" w:line="320" w:lineRule="atLeast"/>
    </w:pPr>
    <w:rPr>
      <w:rFonts w:cs="Arial"/>
      <w:sz w:val="28"/>
    </w:rPr>
  </w:style>
  <w:style w:type="paragraph" w:customStyle="1" w:styleId="Titel64">
    <w:name w:val="Titel64"/>
    <w:basedOn w:val="Standard"/>
    <w:next w:val="p1a"/>
    <w:rsid w:val="00C5076F"/>
    <w:pPr>
      <w:keepNext/>
      <w:keepLines/>
      <w:pageBreakBefore/>
      <w:tabs>
        <w:tab w:val="left" w:pos="284"/>
      </w:tabs>
      <w:suppressAutoHyphens/>
      <w:spacing w:line="360" w:lineRule="atLeast"/>
      <w:ind w:firstLine="0"/>
      <w:jc w:val="left"/>
    </w:pPr>
    <w:rPr>
      <w:b/>
      <w:sz w:val="32"/>
    </w:rPr>
  </w:style>
  <w:style w:type="paragraph" w:customStyle="1" w:styleId="Untertitel64">
    <w:name w:val="Untertitel64"/>
    <w:basedOn w:val="Titel64"/>
    <w:next w:val="author"/>
    <w:rsid w:val="00C5076F"/>
    <w:pPr>
      <w:pageBreakBefore w:val="0"/>
      <w:tabs>
        <w:tab w:val="clear" w:pos="284"/>
        <w:tab w:val="left" w:pos="567"/>
      </w:tabs>
      <w:spacing w:before="320" w:line="320" w:lineRule="atLeast"/>
    </w:pPr>
    <w:rPr>
      <w:rFonts w:cs="Arial"/>
      <w:sz w:val="28"/>
    </w:rPr>
  </w:style>
  <w:style w:type="paragraph" w:customStyle="1" w:styleId="Titel65">
    <w:name w:val="Titel65"/>
    <w:basedOn w:val="Standard"/>
    <w:next w:val="p1a"/>
    <w:rsid w:val="00CF5973"/>
    <w:pPr>
      <w:keepNext/>
      <w:keepLines/>
      <w:pageBreakBefore/>
      <w:tabs>
        <w:tab w:val="left" w:pos="284"/>
      </w:tabs>
      <w:suppressAutoHyphens/>
      <w:spacing w:line="360" w:lineRule="atLeast"/>
      <w:ind w:firstLine="0"/>
      <w:jc w:val="left"/>
    </w:pPr>
    <w:rPr>
      <w:b/>
      <w:sz w:val="32"/>
    </w:rPr>
  </w:style>
  <w:style w:type="paragraph" w:customStyle="1" w:styleId="Untertitel65">
    <w:name w:val="Untertitel65"/>
    <w:basedOn w:val="Titel65"/>
    <w:next w:val="author"/>
    <w:rsid w:val="00CF5973"/>
    <w:pPr>
      <w:pageBreakBefore w:val="0"/>
      <w:tabs>
        <w:tab w:val="clear" w:pos="284"/>
        <w:tab w:val="left" w:pos="567"/>
      </w:tabs>
      <w:spacing w:before="320" w:line="320" w:lineRule="atLeast"/>
    </w:pPr>
    <w:rPr>
      <w:rFonts w:cs="Arial"/>
      <w:sz w:val="28"/>
    </w:rPr>
  </w:style>
  <w:style w:type="paragraph" w:customStyle="1" w:styleId="Titel66">
    <w:name w:val="Titel66"/>
    <w:basedOn w:val="Standard"/>
    <w:next w:val="p1a"/>
    <w:rsid w:val="00083BA5"/>
    <w:pPr>
      <w:keepNext/>
      <w:keepLines/>
      <w:pageBreakBefore/>
      <w:tabs>
        <w:tab w:val="left" w:pos="284"/>
      </w:tabs>
      <w:suppressAutoHyphens/>
      <w:spacing w:line="360" w:lineRule="atLeast"/>
      <w:ind w:firstLine="0"/>
      <w:jc w:val="left"/>
    </w:pPr>
    <w:rPr>
      <w:b/>
      <w:sz w:val="32"/>
    </w:rPr>
  </w:style>
  <w:style w:type="paragraph" w:customStyle="1" w:styleId="Untertitel66">
    <w:name w:val="Untertitel66"/>
    <w:basedOn w:val="Titel66"/>
    <w:next w:val="author"/>
    <w:rsid w:val="00083BA5"/>
    <w:pPr>
      <w:pageBreakBefore w:val="0"/>
      <w:tabs>
        <w:tab w:val="clear" w:pos="284"/>
        <w:tab w:val="left" w:pos="567"/>
      </w:tabs>
      <w:spacing w:before="320" w:line="320" w:lineRule="atLeast"/>
    </w:pPr>
    <w:rPr>
      <w:rFonts w:cs="Arial"/>
      <w:sz w:val="28"/>
    </w:rPr>
  </w:style>
  <w:style w:type="paragraph" w:customStyle="1" w:styleId="Titel67">
    <w:name w:val="Titel67"/>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67">
    <w:name w:val="Untertitel67"/>
    <w:basedOn w:val="Titel67"/>
    <w:next w:val="author"/>
    <w:rsid w:val="009C62ED"/>
    <w:pPr>
      <w:pageBreakBefore w:val="0"/>
      <w:tabs>
        <w:tab w:val="clear" w:pos="284"/>
        <w:tab w:val="left" w:pos="567"/>
      </w:tabs>
      <w:spacing w:before="320" w:line="320" w:lineRule="atLeast"/>
    </w:pPr>
    <w:rPr>
      <w:rFonts w:cs="Arial"/>
      <w:sz w:val="28"/>
    </w:rPr>
  </w:style>
  <w:style w:type="paragraph" w:customStyle="1" w:styleId="Titel670">
    <w:name w:val="Titel67"/>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670">
    <w:name w:val="Untertitel67"/>
    <w:basedOn w:val="Titel670"/>
    <w:next w:val="author"/>
    <w:rsid w:val="009C62ED"/>
    <w:pPr>
      <w:pageBreakBefore w:val="0"/>
      <w:tabs>
        <w:tab w:val="clear" w:pos="284"/>
        <w:tab w:val="left" w:pos="567"/>
      </w:tabs>
      <w:spacing w:before="320" w:line="320" w:lineRule="atLeast"/>
    </w:pPr>
    <w:rPr>
      <w:rFonts w:cs="Arial"/>
      <w:sz w:val="28"/>
    </w:rPr>
  </w:style>
  <w:style w:type="paragraph" w:customStyle="1" w:styleId="Titel68">
    <w:name w:val="Titel68"/>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68">
    <w:name w:val="Untertitel68"/>
    <w:basedOn w:val="Titel68"/>
    <w:next w:val="author"/>
    <w:rsid w:val="009C62ED"/>
    <w:pPr>
      <w:pageBreakBefore w:val="0"/>
      <w:tabs>
        <w:tab w:val="clear" w:pos="284"/>
        <w:tab w:val="left" w:pos="567"/>
      </w:tabs>
      <w:spacing w:before="320" w:line="320" w:lineRule="atLeast"/>
    </w:pPr>
    <w:rPr>
      <w:rFonts w:cs="Arial"/>
      <w:sz w:val="28"/>
    </w:rPr>
  </w:style>
  <w:style w:type="paragraph" w:customStyle="1" w:styleId="Titel69">
    <w:name w:val="Titel69"/>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69">
    <w:name w:val="Untertitel69"/>
    <w:basedOn w:val="Titel69"/>
    <w:next w:val="author"/>
    <w:rsid w:val="009C62ED"/>
    <w:pPr>
      <w:pageBreakBefore w:val="0"/>
      <w:tabs>
        <w:tab w:val="clear" w:pos="284"/>
        <w:tab w:val="left" w:pos="567"/>
      </w:tabs>
      <w:spacing w:before="320" w:line="320" w:lineRule="atLeast"/>
    </w:pPr>
    <w:rPr>
      <w:rFonts w:cs="Arial"/>
      <w:sz w:val="28"/>
    </w:rPr>
  </w:style>
  <w:style w:type="paragraph" w:customStyle="1" w:styleId="Titel70">
    <w:name w:val="Titel70"/>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0">
    <w:name w:val="Untertitel70"/>
    <w:basedOn w:val="Titel70"/>
    <w:next w:val="author"/>
    <w:rsid w:val="009C62ED"/>
    <w:pPr>
      <w:pageBreakBefore w:val="0"/>
      <w:tabs>
        <w:tab w:val="clear" w:pos="284"/>
        <w:tab w:val="left" w:pos="567"/>
      </w:tabs>
      <w:spacing w:before="320" w:line="320" w:lineRule="atLeast"/>
    </w:pPr>
    <w:rPr>
      <w:rFonts w:cs="Arial"/>
      <w:sz w:val="28"/>
    </w:rPr>
  </w:style>
  <w:style w:type="paragraph" w:customStyle="1" w:styleId="Titel71">
    <w:name w:val="Titel71"/>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1">
    <w:name w:val="Untertitel71"/>
    <w:basedOn w:val="Titel71"/>
    <w:next w:val="author"/>
    <w:rsid w:val="009C62ED"/>
    <w:pPr>
      <w:pageBreakBefore w:val="0"/>
      <w:tabs>
        <w:tab w:val="clear" w:pos="284"/>
        <w:tab w:val="left" w:pos="567"/>
      </w:tabs>
      <w:spacing w:before="320" w:line="320" w:lineRule="atLeast"/>
    </w:pPr>
    <w:rPr>
      <w:rFonts w:cs="Arial"/>
      <w:sz w:val="28"/>
    </w:rPr>
  </w:style>
  <w:style w:type="paragraph" w:customStyle="1" w:styleId="Titel72">
    <w:name w:val="Titel72"/>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2">
    <w:name w:val="Untertitel72"/>
    <w:basedOn w:val="Titel72"/>
    <w:next w:val="author"/>
    <w:rsid w:val="009C62ED"/>
    <w:pPr>
      <w:pageBreakBefore w:val="0"/>
      <w:tabs>
        <w:tab w:val="clear" w:pos="284"/>
        <w:tab w:val="left" w:pos="567"/>
      </w:tabs>
      <w:spacing w:before="320" w:line="320" w:lineRule="atLeast"/>
    </w:pPr>
    <w:rPr>
      <w:rFonts w:cs="Arial"/>
      <w:sz w:val="28"/>
    </w:rPr>
  </w:style>
  <w:style w:type="paragraph" w:customStyle="1" w:styleId="Titel73">
    <w:name w:val="Titel73"/>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3">
    <w:name w:val="Untertitel73"/>
    <w:basedOn w:val="Titel73"/>
    <w:next w:val="author"/>
    <w:rsid w:val="009C62ED"/>
    <w:pPr>
      <w:pageBreakBefore w:val="0"/>
      <w:tabs>
        <w:tab w:val="clear" w:pos="284"/>
        <w:tab w:val="left" w:pos="567"/>
      </w:tabs>
      <w:spacing w:before="320" w:line="320" w:lineRule="atLeast"/>
    </w:pPr>
    <w:rPr>
      <w:rFonts w:cs="Arial"/>
      <w:sz w:val="28"/>
    </w:rPr>
  </w:style>
  <w:style w:type="paragraph" w:customStyle="1" w:styleId="Titel74">
    <w:name w:val="Titel74"/>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4">
    <w:name w:val="Untertitel74"/>
    <w:basedOn w:val="Titel74"/>
    <w:next w:val="author"/>
    <w:rsid w:val="009C62ED"/>
    <w:pPr>
      <w:pageBreakBefore w:val="0"/>
      <w:tabs>
        <w:tab w:val="clear" w:pos="284"/>
        <w:tab w:val="left" w:pos="567"/>
      </w:tabs>
      <w:spacing w:before="320" w:line="320" w:lineRule="atLeast"/>
    </w:pPr>
    <w:rPr>
      <w:rFonts w:cs="Arial"/>
      <w:sz w:val="28"/>
    </w:rPr>
  </w:style>
  <w:style w:type="paragraph" w:customStyle="1" w:styleId="Titel75">
    <w:name w:val="Titel75"/>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5">
    <w:name w:val="Untertitel75"/>
    <w:basedOn w:val="Titel75"/>
    <w:next w:val="author"/>
    <w:rsid w:val="009C62ED"/>
    <w:pPr>
      <w:pageBreakBefore w:val="0"/>
      <w:tabs>
        <w:tab w:val="clear" w:pos="284"/>
        <w:tab w:val="left" w:pos="567"/>
      </w:tabs>
      <w:spacing w:before="320" w:line="320" w:lineRule="atLeast"/>
    </w:pPr>
    <w:rPr>
      <w:rFonts w:cs="Arial"/>
      <w:sz w:val="28"/>
    </w:rPr>
  </w:style>
  <w:style w:type="paragraph" w:customStyle="1" w:styleId="Titel76">
    <w:name w:val="Titel76"/>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6">
    <w:name w:val="Untertitel76"/>
    <w:basedOn w:val="Titel76"/>
    <w:next w:val="author"/>
    <w:rsid w:val="009C62ED"/>
    <w:pPr>
      <w:pageBreakBefore w:val="0"/>
      <w:tabs>
        <w:tab w:val="clear" w:pos="284"/>
        <w:tab w:val="left" w:pos="567"/>
      </w:tabs>
      <w:spacing w:before="320" w:line="320" w:lineRule="atLeast"/>
    </w:pPr>
    <w:rPr>
      <w:rFonts w:cs="Arial"/>
      <w:sz w:val="28"/>
    </w:rPr>
  </w:style>
  <w:style w:type="paragraph" w:customStyle="1" w:styleId="Titel77">
    <w:name w:val="Titel77"/>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7">
    <w:name w:val="Untertitel77"/>
    <w:basedOn w:val="Titel77"/>
    <w:next w:val="author"/>
    <w:rsid w:val="009C62ED"/>
    <w:pPr>
      <w:pageBreakBefore w:val="0"/>
      <w:tabs>
        <w:tab w:val="clear" w:pos="284"/>
        <w:tab w:val="left" w:pos="567"/>
      </w:tabs>
      <w:spacing w:before="320" w:line="320" w:lineRule="atLeast"/>
    </w:pPr>
    <w:rPr>
      <w:rFonts w:cs="Arial"/>
      <w:sz w:val="28"/>
    </w:rPr>
  </w:style>
  <w:style w:type="paragraph" w:customStyle="1" w:styleId="Titel78">
    <w:name w:val="Titel78"/>
    <w:basedOn w:val="Standard"/>
    <w:next w:val="p1a"/>
    <w:rsid w:val="00BA7191"/>
    <w:pPr>
      <w:keepNext/>
      <w:keepLines/>
      <w:pageBreakBefore/>
      <w:tabs>
        <w:tab w:val="left" w:pos="284"/>
      </w:tabs>
      <w:suppressAutoHyphens/>
      <w:spacing w:line="360" w:lineRule="atLeast"/>
      <w:ind w:firstLine="0"/>
      <w:jc w:val="left"/>
    </w:pPr>
    <w:rPr>
      <w:b/>
      <w:sz w:val="32"/>
    </w:rPr>
  </w:style>
  <w:style w:type="paragraph" w:customStyle="1" w:styleId="Untertitel78">
    <w:name w:val="Untertitel78"/>
    <w:basedOn w:val="Titel78"/>
    <w:next w:val="author"/>
    <w:rsid w:val="00BA7191"/>
    <w:pPr>
      <w:pageBreakBefore w:val="0"/>
      <w:tabs>
        <w:tab w:val="clear" w:pos="284"/>
        <w:tab w:val="left" w:pos="567"/>
      </w:tabs>
      <w:spacing w:before="320" w:line="320" w:lineRule="atLeast"/>
    </w:pPr>
    <w:rPr>
      <w:rFonts w:cs="Arial"/>
      <w:sz w:val="28"/>
    </w:rPr>
  </w:style>
  <w:style w:type="paragraph" w:customStyle="1" w:styleId="Titel79">
    <w:name w:val="Titel79"/>
    <w:basedOn w:val="Standard"/>
    <w:next w:val="p1a"/>
    <w:rsid w:val="009B106A"/>
    <w:pPr>
      <w:keepNext/>
      <w:keepLines/>
      <w:pageBreakBefore/>
      <w:tabs>
        <w:tab w:val="left" w:pos="284"/>
      </w:tabs>
      <w:suppressAutoHyphens/>
      <w:spacing w:line="360" w:lineRule="atLeast"/>
      <w:ind w:firstLine="0"/>
      <w:jc w:val="left"/>
    </w:pPr>
    <w:rPr>
      <w:b/>
      <w:sz w:val="32"/>
    </w:rPr>
  </w:style>
  <w:style w:type="paragraph" w:customStyle="1" w:styleId="Untertitel79">
    <w:name w:val="Untertitel79"/>
    <w:basedOn w:val="Titel79"/>
    <w:next w:val="author"/>
    <w:rsid w:val="009B106A"/>
    <w:pPr>
      <w:pageBreakBefore w:val="0"/>
      <w:tabs>
        <w:tab w:val="clear" w:pos="284"/>
        <w:tab w:val="left" w:pos="567"/>
      </w:tabs>
      <w:spacing w:before="320" w:line="320" w:lineRule="atLeast"/>
    </w:pPr>
    <w:rPr>
      <w:rFonts w:cs="Arial"/>
      <w:sz w:val="28"/>
    </w:rPr>
  </w:style>
  <w:style w:type="paragraph" w:customStyle="1" w:styleId="Titel80">
    <w:name w:val="Titel80"/>
    <w:basedOn w:val="Standard"/>
    <w:next w:val="p1a"/>
    <w:rsid w:val="0028612C"/>
    <w:pPr>
      <w:keepNext/>
      <w:keepLines/>
      <w:pageBreakBefore/>
      <w:tabs>
        <w:tab w:val="left" w:pos="284"/>
      </w:tabs>
      <w:suppressAutoHyphens/>
      <w:spacing w:line="360" w:lineRule="atLeast"/>
      <w:ind w:firstLine="0"/>
      <w:jc w:val="left"/>
    </w:pPr>
    <w:rPr>
      <w:b/>
      <w:sz w:val="32"/>
    </w:rPr>
  </w:style>
  <w:style w:type="paragraph" w:customStyle="1" w:styleId="Untertitel80">
    <w:name w:val="Untertitel80"/>
    <w:basedOn w:val="Titel80"/>
    <w:next w:val="author"/>
    <w:rsid w:val="0028612C"/>
    <w:pPr>
      <w:pageBreakBefore w:val="0"/>
      <w:tabs>
        <w:tab w:val="clear" w:pos="284"/>
        <w:tab w:val="left" w:pos="567"/>
      </w:tabs>
      <w:spacing w:before="320" w:line="320" w:lineRule="atLeast"/>
    </w:pPr>
    <w:rPr>
      <w:rFonts w:cs="Arial"/>
      <w:sz w:val="28"/>
    </w:rPr>
  </w:style>
  <w:style w:type="paragraph" w:customStyle="1" w:styleId="Titel81">
    <w:name w:val="Titel81"/>
    <w:basedOn w:val="Standard"/>
    <w:next w:val="p1a"/>
    <w:rsid w:val="00911D4F"/>
    <w:pPr>
      <w:keepNext/>
      <w:keepLines/>
      <w:pageBreakBefore/>
      <w:tabs>
        <w:tab w:val="left" w:pos="284"/>
      </w:tabs>
      <w:suppressAutoHyphens/>
      <w:spacing w:line="360" w:lineRule="atLeast"/>
      <w:ind w:firstLine="0"/>
      <w:jc w:val="left"/>
    </w:pPr>
    <w:rPr>
      <w:b/>
      <w:sz w:val="32"/>
    </w:rPr>
  </w:style>
  <w:style w:type="paragraph" w:customStyle="1" w:styleId="Untertitel81">
    <w:name w:val="Untertitel81"/>
    <w:basedOn w:val="Titel81"/>
    <w:next w:val="author"/>
    <w:rsid w:val="00911D4F"/>
    <w:pPr>
      <w:pageBreakBefore w:val="0"/>
      <w:tabs>
        <w:tab w:val="clear" w:pos="284"/>
        <w:tab w:val="left" w:pos="567"/>
      </w:tabs>
      <w:spacing w:before="320" w:line="320" w:lineRule="atLeast"/>
    </w:pPr>
    <w:rPr>
      <w:rFonts w:cs="Arial"/>
      <w:sz w:val="28"/>
    </w:rPr>
  </w:style>
  <w:style w:type="paragraph" w:customStyle="1" w:styleId="Titel82">
    <w:name w:val="Titel82"/>
    <w:basedOn w:val="Standard"/>
    <w:next w:val="p1a"/>
    <w:rsid w:val="00B9024C"/>
    <w:pPr>
      <w:keepNext/>
      <w:keepLines/>
      <w:pageBreakBefore/>
      <w:tabs>
        <w:tab w:val="left" w:pos="284"/>
      </w:tabs>
      <w:suppressAutoHyphens/>
      <w:spacing w:line="360" w:lineRule="atLeast"/>
      <w:ind w:firstLine="0"/>
      <w:jc w:val="left"/>
    </w:pPr>
    <w:rPr>
      <w:b/>
      <w:sz w:val="32"/>
    </w:rPr>
  </w:style>
  <w:style w:type="paragraph" w:customStyle="1" w:styleId="Untertitel82">
    <w:name w:val="Untertitel82"/>
    <w:basedOn w:val="Titel82"/>
    <w:next w:val="author"/>
    <w:rsid w:val="00B9024C"/>
    <w:pPr>
      <w:pageBreakBefore w:val="0"/>
      <w:tabs>
        <w:tab w:val="clear" w:pos="284"/>
        <w:tab w:val="left" w:pos="567"/>
      </w:tabs>
      <w:spacing w:before="320" w:line="320" w:lineRule="atLeast"/>
    </w:pPr>
    <w:rPr>
      <w:rFonts w:cs="Arial"/>
      <w:sz w:val="28"/>
    </w:rPr>
  </w:style>
  <w:style w:type="paragraph" w:customStyle="1" w:styleId="Titel83">
    <w:name w:val="Titel83"/>
    <w:basedOn w:val="Standard"/>
    <w:next w:val="p1a"/>
    <w:rsid w:val="006D2512"/>
    <w:pPr>
      <w:keepNext/>
      <w:keepLines/>
      <w:pageBreakBefore/>
      <w:tabs>
        <w:tab w:val="left" w:pos="284"/>
      </w:tabs>
      <w:suppressAutoHyphens/>
      <w:spacing w:line="360" w:lineRule="atLeast"/>
      <w:ind w:firstLine="0"/>
      <w:jc w:val="left"/>
    </w:pPr>
    <w:rPr>
      <w:b/>
      <w:sz w:val="32"/>
    </w:rPr>
  </w:style>
  <w:style w:type="paragraph" w:customStyle="1" w:styleId="Untertitel83">
    <w:name w:val="Untertitel83"/>
    <w:basedOn w:val="Titel83"/>
    <w:next w:val="author"/>
    <w:rsid w:val="006D2512"/>
    <w:pPr>
      <w:pageBreakBefore w:val="0"/>
      <w:tabs>
        <w:tab w:val="clear" w:pos="284"/>
        <w:tab w:val="left" w:pos="567"/>
      </w:tabs>
      <w:spacing w:before="320" w:line="320" w:lineRule="atLeast"/>
    </w:pPr>
    <w:rPr>
      <w:rFonts w:cs="Arial"/>
      <w:sz w:val="28"/>
    </w:rPr>
  </w:style>
  <w:style w:type="paragraph" w:customStyle="1" w:styleId="Titel84">
    <w:name w:val="Titel84"/>
    <w:basedOn w:val="Standard"/>
    <w:next w:val="p1a"/>
    <w:rsid w:val="00525759"/>
    <w:pPr>
      <w:keepNext/>
      <w:keepLines/>
      <w:pageBreakBefore/>
      <w:tabs>
        <w:tab w:val="left" w:pos="284"/>
      </w:tabs>
      <w:suppressAutoHyphens/>
      <w:spacing w:line="360" w:lineRule="atLeast"/>
      <w:ind w:firstLine="0"/>
      <w:jc w:val="left"/>
    </w:pPr>
    <w:rPr>
      <w:b/>
      <w:sz w:val="32"/>
    </w:rPr>
  </w:style>
  <w:style w:type="paragraph" w:customStyle="1" w:styleId="Untertitel84">
    <w:name w:val="Untertitel84"/>
    <w:basedOn w:val="Titel84"/>
    <w:next w:val="author"/>
    <w:rsid w:val="00525759"/>
    <w:pPr>
      <w:pageBreakBefore w:val="0"/>
      <w:tabs>
        <w:tab w:val="clear" w:pos="284"/>
        <w:tab w:val="left" w:pos="567"/>
      </w:tabs>
      <w:spacing w:before="320" w:line="320" w:lineRule="atLeast"/>
    </w:pPr>
    <w:rPr>
      <w:rFonts w:cs="Arial"/>
      <w:sz w:val="28"/>
    </w:rPr>
  </w:style>
  <w:style w:type="paragraph" w:customStyle="1" w:styleId="Titel85">
    <w:name w:val="Titel85"/>
    <w:basedOn w:val="Standard"/>
    <w:next w:val="p1a"/>
    <w:rsid w:val="003559BD"/>
    <w:pPr>
      <w:keepNext/>
      <w:keepLines/>
      <w:pageBreakBefore/>
      <w:tabs>
        <w:tab w:val="left" w:pos="284"/>
      </w:tabs>
      <w:suppressAutoHyphens/>
      <w:spacing w:line="360" w:lineRule="atLeast"/>
      <w:ind w:firstLine="0"/>
      <w:jc w:val="left"/>
    </w:pPr>
    <w:rPr>
      <w:b/>
      <w:sz w:val="32"/>
    </w:rPr>
  </w:style>
  <w:style w:type="paragraph" w:customStyle="1" w:styleId="Untertitel85">
    <w:name w:val="Untertitel85"/>
    <w:basedOn w:val="Titel85"/>
    <w:next w:val="author"/>
    <w:rsid w:val="003559BD"/>
    <w:pPr>
      <w:pageBreakBefore w:val="0"/>
      <w:tabs>
        <w:tab w:val="clear" w:pos="284"/>
        <w:tab w:val="left" w:pos="567"/>
      </w:tabs>
      <w:spacing w:before="320" w:line="320" w:lineRule="atLeast"/>
    </w:pPr>
    <w:rPr>
      <w:rFonts w:cs="Arial"/>
      <w:sz w:val="28"/>
    </w:rPr>
  </w:style>
  <w:style w:type="paragraph" w:customStyle="1" w:styleId="Titel86">
    <w:name w:val="Titel86"/>
    <w:basedOn w:val="Standard"/>
    <w:next w:val="p1a"/>
    <w:rsid w:val="006572DF"/>
    <w:pPr>
      <w:keepNext/>
      <w:keepLines/>
      <w:pageBreakBefore/>
      <w:tabs>
        <w:tab w:val="left" w:pos="284"/>
      </w:tabs>
      <w:suppressAutoHyphens/>
      <w:spacing w:line="360" w:lineRule="atLeast"/>
      <w:ind w:firstLine="0"/>
      <w:jc w:val="left"/>
    </w:pPr>
    <w:rPr>
      <w:b/>
      <w:sz w:val="32"/>
    </w:rPr>
  </w:style>
  <w:style w:type="paragraph" w:customStyle="1" w:styleId="Untertitel86">
    <w:name w:val="Untertitel86"/>
    <w:basedOn w:val="Titel86"/>
    <w:next w:val="author"/>
    <w:rsid w:val="006572DF"/>
    <w:pPr>
      <w:pageBreakBefore w:val="0"/>
      <w:tabs>
        <w:tab w:val="clear" w:pos="284"/>
        <w:tab w:val="left" w:pos="567"/>
      </w:tabs>
      <w:spacing w:before="320" w:line="320" w:lineRule="atLeast"/>
    </w:pPr>
    <w:rPr>
      <w:rFonts w:cs="Arial"/>
      <w:sz w:val="28"/>
    </w:rPr>
  </w:style>
  <w:style w:type="paragraph" w:customStyle="1" w:styleId="Titel87">
    <w:name w:val="Titel87"/>
    <w:basedOn w:val="Standard"/>
    <w:next w:val="p1a"/>
    <w:rsid w:val="00F67E38"/>
    <w:pPr>
      <w:keepNext/>
      <w:keepLines/>
      <w:pageBreakBefore/>
      <w:tabs>
        <w:tab w:val="left" w:pos="284"/>
      </w:tabs>
      <w:suppressAutoHyphens/>
      <w:spacing w:line="360" w:lineRule="atLeast"/>
      <w:ind w:firstLine="0"/>
      <w:jc w:val="left"/>
    </w:pPr>
    <w:rPr>
      <w:b/>
      <w:sz w:val="32"/>
    </w:rPr>
  </w:style>
  <w:style w:type="paragraph" w:customStyle="1" w:styleId="Untertitel87">
    <w:name w:val="Untertitel87"/>
    <w:basedOn w:val="Titel87"/>
    <w:next w:val="author"/>
    <w:rsid w:val="00F67E38"/>
    <w:pPr>
      <w:pageBreakBefore w:val="0"/>
      <w:tabs>
        <w:tab w:val="clear" w:pos="284"/>
        <w:tab w:val="left" w:pos="567"/>
      </w:tabs>
      <w:spacing w:before="320" w:line="320" w:lineRule="atLeast"/>
    </w:pPr>
    <w:rPr>
      <w:rFonts w:cs="Arial"/>
      <w:sz w:val="28"/>
    </w:rPr>
  </w:style>
  <w:style w:type="paragraph" w:customStyle="1" w:styleId="Titel88">
    <w:name w:val="Titel88"/>
    <w:basedOn w:val="Standard"/>
    <w:next w:val="p1a"/>
    <w:rsid w:val="00FF11C0"/>
    <w:pPr>
      <w:keepNext/>
      <w:keepLines/>
      <w:pageBreakBefore/>
      <w:tabs>
        <w:tab w:val="left" w:pos="284"/>
      </w:tabs>
      <w:suppressAutoHyphens/>
      <w:spacing w:line="360" w:lineRule="atLeast"/>
      <w:ind w:firstLine="0"/>
      <w:jc w:val="left"/>
    </w:pPr>
    <w:rPr>
      <w:b/>
      <w:sz w:val="32"/>
    </w:rPr>
  </w:style>
  <w:style w:type="paragraph" w:customStyle="1" w:styleId="Untertitel88">
    <w:name w:val="Untertitel88"/>
    <w:basedOn w:val="Titel88"/>
    <w:next w:val="author"/>
    <w:rsid w:val="00FF11C0"/>
    <w:pPr>
      <w:pageBreakBefore w:val="0"/>
      <w:tabs>
        <w:tab w:val="clear" w:pos="284"/>
        <w:tab w:val="left" w:pos="567"/>
      </w:tabs>
      <w:spacing w:before="320" w:line="320" w:lineRule="atLeast"/>
    </w:pPr>
    <w:rPr>
      <w:rFonts w:cs="Arial"/>
      <w:sz w:val="28"/>
    </w:rPr>
  </w:style>
  <w:style w:type="paragraph" w:customStyle="1" w:styleId="Titel89">
    <w:name w:val="Titel89"/>
    <w:basedOn w:val="Standard"/>
    <w:next w:val="p1a"/>
    <w:rsid w:val="00E44A4C"/>
    <w:pPr>
      <w:keepNext/>
      <w:keepLines/>
      <w:pageBreakBefore/>
      <w:tabs>
        <w:tab w:val="left" w:pos="284"/>
      </w:tabs>
      <w:suppressAutoHyphens/>
      <w:spacing w:line="360" w:lineRule="atLeast"/>
      <w:ind w:firstLine="0"/>
      <w:jc w:val="left"/>
    </w:pPr>
    <w:rPr>
      <w:b/>
      <w:sz w:val="32"/>
    </w:rPr>
  </w:style>
  <w:style w:type="paragraph" w:customStyle="1" w:styleId="Untertitel89">
    <w:name w:val="Untertitel89"/>
    <w:basedOn w:val="Titel89"/>
    <w:next w:val="author"/>
    <w:rsid w:val="00E44A4C"/>
    <w:pPr>
      <w:pageBreakBefore w:val="0"/>
      <w:tabs>
        <w:tab w:val="clear" w:pos="284"/>
        <w:tab w:val="left" w:pos="567"/>
      </w:tabs>
      <w:spacing w:before="320" w:line="320" w:lineRule="atLeast"/>
    </w:pPr>
    <w:rPr>
      <w:rFonts w:cs="Arial"/>
      <w:sz w:val="28"/>
    </w:rPr>
  </w:style>
  <w:style w:type="paragraph" w:customStyle="1" w:styleId="Titel90">
    <w:name w:val="Titel90"/>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0">
    <w:name w:val="Untertitel90"/>
    <w:basedOn w:val="Titel90"/>
    <w:next w:val="author"/>
    <w:rsid w:val="002D3651"/>
    <w:pPr>
      <w:pageBreakBefore w:val="0"/>
      <w:tabs>
        <w:tab w:val="clear" w:pos="284"/>
        <w:tab w:val="left" w:pos="567"/>
      </w:tabs>
      <w:spacing w:before="320" w:line="320" w:lineRule="atLeast"/>
    </w:pPr>
    <w:rPr>
      <w:rFonts w:cs="Arial"/>
      <w:sz w:val="28"/>
    </w:rPr>
  </w:style>
  <w:style w:type="paragraph" w:customStyle="1" w:styleId="Titel900">
    <w:name w:val="Titel90"/>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00">
    <w:name w:val="Untertitel90"/>
    <w:basedOn w:val="Titel900"/>
    <w:next w:val="author"/>
    <w:rsid w:val="002D3651"/>
    <w:pPr>
      <w:pageBreakBefore w:val="0"/>
      <w:tabs>
        <w:tab w:val="clear" w:pos="284"/>
        <w:tab w:val="left" w:pos="567"/>
      </w:tabs>
      <w:spacing w:before="320" w:line="320" w:lineRule="atLeast"/>
    </w:pPr>
    <w:rPr>
      <w:rFonts w:cs="Arial"/>
      <w:sz w:val="28"/>
    </w:rPr>
  </w:style>
  <w:style w:type="paragraph" w:customStyle="1" w:styleId="Titel91">
    <w:name w:val="Titel91"/>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1">
    <w:name w:val="Untertitel91"/>
    <w:basedOn w:val="Titel91"/>
    <w:next w:val="author"/>
    <w:rsid w:val="002D3651"/>
    <w:pPr>
      <w:pageBreakBefore w:val="0"/>
      <w:tabs>
        <w:tab w:val="clear" w:pos="284"/>
        <w:tab w:val="left" w:pos="567"/>
      </w:tabs>
      <w:spacing w:before="320" w:line="320" w:lineRule="atLeast"/>
    </w:pPr>
    <w:rPr>
      <w:rFonts w:cs="Arial"/>
      <w:sz w:val="28"/>
    </w:rPr>
  </w:style>
  <w:style w:type="paragraph" w:customStyle="1" w:styleId="Titel92">
    <w:name w:val="Titel92"/>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2">
    <w:name w:val="Untertitel92"/>
    <w:basedOn w:val="Titel92"/>
    <w:next w:val="author"/>
    <w:rsid w:val="002D3651"/>
    <w:pPr>
      <w:pageBreakBefore w:val="0"/>
      <w:tabs>
        <w:tab w:val="clear" w:pos="284"/>
        <w:tab w:val="left" w:pos="567"/>
      </w:tabs>
      <w:spacing w:before="320" w:line="320" w:lineRule="atLeast"/>
    </w:pPr>
    <w:rPr>
      <w:rFonts w:cs="Arial"/>
      <w:sz w:val="28"/>
    </w:rPr>
  </w:style>
  <w:style w:type="paragraph" w:customStyle="1" w:styleId="Titel93">
    <w:name w:val="Titel93"/>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3">
    <w:name w:val="Untertitel93"/>
    <w:basedOn w:val="Titel93"/>
    <w:next w:val="author"/>
    <w:rsid w:val="002D3651"/>
    <w:pPr>
      <w:pageBreakBefore w:val="0"/>
      <w:tabs>
        <w:tab w:val="clear" w:pos="284"/>
        <w:tab w:val="left" w:pos="567"/>
      </w:tabs>
      <w:spacing w:before="320" w:line="320" w:lineRule="atLeast"/>
    </w:pPr>
    <w:rPr>
      <w:rFonts w:cs="Arial"/>
      <w:sz w:val="28"/>
    </w:rPr>
  </w:style>
  <w:style w:type="paragraph" w:customStyle="1" w:styleId="Titel94">
    <w:name w:val="Titel94"/>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4">
    <w:name w:val="Untertitel94"/>
    <w:basedOn w:val="Titel94"/>
    <w:next w:val="author"/>
    <w:rsid w:val="002D3651"/>
    <w:pPr>
      <w:pageBreakBefore w:val="0"/>
      <w:tabs>
        <w:tab w:val="clear" w:pos="284"/>
        <w:tab w:val="left" w:pos="567"/>
      </w:tabs>
      <w:spacing w:before="320" w:line="320" w:lineRule="atLeast"/>
    </w:pPr>
    <w:rPr>
      <w:rFonts w:cs="Arial"/>
      <w:sz w:val="28"/>
    </w:rPr>
  </w:style>
  <w:style w:type="paragraph" w:customStyle="1" w:styleId="Titel95">
    <w:name w:val="Titel95"/>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5">
    <w:name w:val="Untertitel95"/>
    <w:basedOn w:val="Titel95"/>
    <w:next w:val="author"/>
    <w:rsid w:val="002D3651"/>
    <w:pPr>
      <w:pageBreakBefore w:val="0"/>
      <w:tabs>
        <w:tab w:val="clear" w:pos="284"/>
        <w:tab w:val="left" w:pos="567"/>
      </w:tabs>
      <w:spacing w:before="320" w:line="320" w:lineRule="atLeast"/>
    </w:pPr>
    <w:rPr>
      <w:rFonts w:cs="Arial"/>
      <w:sz w:val="28"/>
    </w:rPr>
  </w:style>
  <w:style w:type="paragraph" w:customStyle="1" w:styleId="Titel96">
    <w:name w:val="Titel96"/>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6">
    <w:name w:val="Untertitel96"/>
    <w:basedOn w:val="Titel96"/>
    <w:next w:val="author"/>
    <w:rsid w:val="002D3651"/>
    <w:pPr>
      <w:pageBreakBefore w:val="0"/>
      <w:tabs>
        <w:tab w:val="clear" w:pos="284"/>
        <w:tab w:val="left" w:pos="567"/>
      </w:tabs>
      <w:spacing w:before="320" w:line="320" w:lineRule="atLeast"/>
    </w:pPr>
    <w:rPr>
      <w:rFonts w:cs="Arial"/>
      <w:sz w:val="28"/>
    </w:rPr>
  </w:style>
  <w:style w:type="paragraph" w:customStyle="1" w:styleId="Titel97">
    <w:name w:val="Titel97"/>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7">
    <w:name w:val="Untertitel97"/>
    <w:basedOn w:val="Titel97"/>
    <w:next w:val="author"/>
    <w:rsid w:val="002D3651"/>
    <w:pPr>
      <w:pageBreakBefore w:val="0"/>
      <w:tabs>
        <w:tab w:val="clear" w:pos="284"/>
        <w:tab w:val="left" w:pos="567"/>
      </w:tabs>
      <w:spacing w:before="320" w:line="320" w:lineRule="atLeast"/>
    </w:pPr>
    <w:rPr>
      <w:rFonts w:cs="Arial"/>
      <w:sz w:val="28"/>
    </w:rPr>
  </w:style>
  <w:style w:type="paragraph" w:customStyle="1" w:styleId="Titel98">
    <w:name w:val="Titel98"/>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8">
    <w:name w:val="Untertitel98"/>
    <w:basedOn w:val="Titel98"/>
    <w:next w:val="author"/>
    <w:rsid w:val="002D3651"/>
    <w:pPr>
      <w:pageBreakBefore w:val="0"/>
      <w:tabs>
        <w:tab w:val="clear" w:pos="284"/>
        <w:tab w:val="left" w:pos="567"/>
      </w:tabs>
      <w:spacing w:before="320" w:line="320" w:lineRule="atLeast"/>
    </w:pPr>
    <w:rPr>
      <w:rFonts w:cs="Arial"/>
      <w:sz w:val="28"/>
    </w:rPr>
  </w:style>
  <w:style w:type="paragraph" w:customStyle="1" w:styleId="Titel99">
    <w:name w:val="Titel99"/>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9">
    <w:name w:val="Untertitel99"/>
    <w:basedOn w:val="Titel99"/>
    <w:next w:val="author"/>
    <w:rsid w:val="002D3651"/>
    <w:pPr>
      <w:pageBreakBefore w:val="0"/>
      <w:tabs>
        <w:tab w:val="clear" w:pos="284"/>
        <w:tab w:val="left" w:pos="567"/>
      </w:tabs>
      <w:spacing w:before="320" w:line="320" w:lineRule="atLeast"/>
    </w:pPr>
    <w:rPr>
      <w:rFonts w:cs="Arial"/>
      <w:sz w:val="28"/>
    </w:rPr>
  </w:style>
  <w:style w:type="paragraph" w:customStyle="1" w:styleId="Titel100">
    <w:name w:val="Titel100"/>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0">
    <w:name w:val="Untertitel100"/>
    <w:basedOn w:val="Titel100"/>
    <w:next w:val="author"/>
    <w:rsid w:val="002D3651"/>
    <w:pPr>
      <w:pageBreakBefore w:val="0"/>
      <w:tabs>
        <w:tab w:val="clear" w:pos="284"/>
        <w:tab w:val="left" w:pos="567"/>
      </w:tabs>
      <w:spacing w:before="320" w:line="320" w:lineRule="atLeast"/>
    </w:pPr>
    <w:rPr>
      <w:rFonts w:cs="Arial"/>
      <w:sz w:val="28"/>
    </w:rPr>
  </w:style>
  <w:style w:type="paragraph" w:customStyle="1" w:styleId="Titel101">
    <w:name w:val="Titel101"/>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1">
    <w:name w:val="Untertitel101"/>
    <w:basedOn w:val="Titel101"/>
    <w:next w:val="author"/>
    <w:rsid w:val="002D3651"/>
    <w:pPr>
      <w:pageBreakBefore w:val="0"/>
      <w:tabs>
        <w:tab w:val="clear" w:pos="284"/>
        <w:tab w:val="left" w:pos="567"/>
      </w:tabs>
      <w:spacing w:before="320" w:line="320" w:lineRule="atLeast"/>
    </w:pPr>
    <w:rPr>
      <w:rFonts w:cs="Arial"/>
      <w:sz w:val="28"/>
    </w:rPr>
  </w:style>
  <w:style w:type="paragraph" w:customStyle="1" w:styleId="Titel102">
    <w:name w:val="Titel102"/>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2">
    <w:name w:val="Untertitel102"/>
    <w:basedOn w:val="Titel102"/>
    <w:next w:val="author"/>
    <w:rsid w:val="002D3651"/>
    <w:pPr>
      <w:pageBreakBefore w:val="0"/>
      <w:tabs>
        <w:tab w:val="clear" w:pos="284"/>
        <w:tab w:val="left" w:pos="567"/>
      </w:tabs>
      <w:spacing w:before="320" w:line="320" w:lineRule="atLeast"/>
    </w:pPr>
    <w:rPr>
      <w:rFonts w:cs="Arial"/>
      <w:sz w:val="28"/>
    </w:rPr>
  </w:style>
  <w:style w:type="paragraph" w:customStyle="1" w:styleId="Titel103">
    <w:name w:val="Titel103"/>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3">
    <w:name w:val="Untertitel103"/>
    <w:basedOn w:val="Titel103"/>
    <w:next w:val="author"/>
    <w:rsid w:val="002D3651"/>
    <w:pPr>
      <w:pageBreakBefore w:val="0"/>
      <w:tabs>
        <w:tab w:val="clear" w:pos="284"/>
        <w:tab w:val="left" w:pos="567"/>
      </w:tabs>
      <w:spacing w:before="320" w:line="320" w:lineRule="atLeast"/>
    </w:pPr>
    <w:rPr>
      <w:rFonts w:cs="Arial"/>
      <w:sz w:val="28"/>
    </w:rPr>
  </w:style>
  <w:style w:type="paragraph" w:customStyle="1" w:styleId="Titel104">
    <w:name w:val="Titel104"/>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4">
    <w:name w:val="Untertitel104"/>
    <w:basedOn w:val="Titel104"/>
    <w:next w:val="author"/>
    <w:rsid w:val="002D3651"/>
    <w:pPr>
      <w:pageBreakBefore w:val="0"/>
      <w:tabs>
        <w:tab w:val="clear" w:pos="284"/>
        <w:tab w:val="left" w:pos="567"/>
      </w:tabs>
      <w:spacing w:before="320" w:line="320" w:lineRule="atLeast"/>
    </w:pPr>
    <w:rPr>
      <w:rFonts w:cs="Arial"/>
      <w:sz w:val="28"/>
    </w:rPr>
  </w:style>
  <w:style w:type="paragraph" w:customStyle="1" w:styleId="Titel105">
    <w:name w:val="Titel105"/>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5">
    <w:name w:val="Untertitel105"/>
    <w:basedOn w:val="Titel105"/>
    <w:next w:val="author"/>
    <w:rsid w:val="002D3651"/>
    <w:pPr>
      <w:pageBreakBefore w:val="0"/>
      <w:tabs>
        <w:tab w:val="clear" w:pos="284"/>
        <w:tab w:val="left" w:pos="567"/>
      </w:tabs>
      <w:spacing w:before="320" w:line="320" w:lineRule="atLeast"/>
    </w:pPr>
    <w:rPr>
      <w:rFonts w:cs="Arial"/>
      <w:sz w:val="28"/>
    </w:rPr>
  </w:style>
  <w:style w:type="paragraph" w:customStyle="1" w:styleId="Titel106">
    <w:name w:val="Titel106"/>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6">
    <w:name w:val="Untertitel106"/>
    <w:basedOn w:val="Titel106"/>
    <w:next w:val="author"/>
    <w:rsid w:val="002D3651"/>
    <w:pPr>
      <w:pageBreakBefore w:val="0"/>
      <w:tabs>
        <w:tab w:val="clear" w:pos="284"/>
        <w:tab w:val="left" w:pos="567"/>
      </w:tabs>
      <w:spacing w:before="320" w:line="320" w:lineRule="atLeast"/>
    </w:pPr>
    <w:rPr>
      <w:rFonts w:cs="Arial"/>
      <w:sz w:val="28"/>
    </w:rPr>
  </w:style>
  <w:style w:type="paragraph" w:customStyle="1" w:styleId="Titel107">
    <w:name w:val="Titel107"/>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7">
    <w:name w:val="Untertitel107"/>
    <w:basedOn w:val="Titel107"/>
    <w:next w:val="author"/>
    <w:rsid w:val="002D3651"/>
    <w:pPr>
      <w:pageBreakBefore w:val="0"/>
      <w:tabs>
        <w:tab w:val="clear" w:pos="284"/>
        <w:tab w:val="left" w:pos="567"/>
      </w:tabs>
      <w:spacing w:before="320" w:line="320" w:lineRule="atLeast"/>
    </w:pPr>
    <w:rPr>
      <w:rFonts w:cs="Arial"/>
      <w:sz w:val="28"/>
    </w:rPr>
  </w:style>
  <w:style w:type="paragraph" w:customStyle="1" w:styleId="Titel108">
    <w:name w:val="Titel108"/>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8">
    <w:name w:val="Untertitel108"/>
    <w:basedOn w:val="Titel108"/>
    <w:next w:val="author"/>
    <w:rsid w:val="002D3651"/>
    <w:pPr>
      <w:pageBreakBefore w:val="0"/>
      <w:tabs>
        <w:tab w:val="clear" w:pos="284"/>
        <w:tab w:val="left" w:pos="567"/>
      </w:tabs>
      <w:spacing w:before="320" w:line="320" w:lineRule="atLeast"/>
    </w:pPr>
    <w:rPr>
      <w:rFonts w:cs="Arial"/>
      <w:sz w:val="28"/>
    </w:rPr>
  </w:style>
  <w:style w:type="paragraph" w:customStyle="1" w:styleId="Titel109">
    <w:name w:val="Titel109"/>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9">
    <w:name w:val="Untertitel109"/>
    <w:basedOn w:val="Titel109"/>
    <w:next w:val="author"/>
    <w:rsid w:val="002D3651"/>
    <w:pPr>
      <w:pageBreakBefore w:val="0"/>
      <w:tabs>
        <w:tab w:val="clear" w:pos="284"/>
        <w:tab w:val="left" w:pos="567"/>
      </w:tabs>
      <w:spacing w:before="320" w:line="320" w:lineRule="atLeast"/>
    </w:pPr>
    <w:rPr>
      <w:rFonts w:cs="Arial"/>
      <w:sz w:val="28"/>
    </w:rPr>
  </w:style>
  <w:style w:type="paragraph" w:customStyle="1" w:styleId="Titel110">
    <w:name w:val="Titel110"/>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0">
    <w:name w:val="Untertitel110"/>
    <w:basedOn w:val="Titel110"/>
    <w:next w:val="author"/>
    <w:rsid w:val="002D3651"/>
    <w:pPr>
      <w:pageBreakBefore w:val="0"/>
      <w:tabs>
        <w:tab w:val="clear" w:pos="284"/>
        <w:tab w:val="left" w:pos="567"/>
      </w:tabs>
      <w:spacing w:before="320" w:line="320" w:lineRule="atLeast"/>
    </w:pPr>
    <w:rPr>
      <w:rFonts w:cs="Arial"/>
      <w:sz w:val="28"/>
    </w:rPr>
  </w:style>
  <w:style w:type="paragraph" w:customStyle="1" w:styleId="Titel111">
    <w:name w:val="Titel111"/>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1">
    <w:name w:val="Untertitel111"/>
    <w:basedOn w:val="Titel111"/>
    <w:next w:val="author"/>
    <w:rsid w:val="002D3651"/>
    <w:pPr>
      <w:pageBreakBefore w:val="0"/>
      <w:tabs>
        <w:tab w:val="clear" w:pos="284"/>
        <w:tab w:val="left" w:pos="567"/>
      </w:tabs>
      <w:spacing w:before="320" w:line="320" w:lineRule="atLeast"/>
    </w:pPr>
    <w:rPr>
      <w:rFonts w:cs="Arial"/>
      <w:sz w:val="28"/>
    </w:rPr>
  </w:style>
  <w:style w:type="paragraph" w:customStyle="1" w:styleId="Titel112">
    <w:name w:val="Titel112"/>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2">
    <w:name w:val="Untertitel112"/>
    <w:basedOn w:val="Titel112"/>
    <w:next w:val="author"/>
    <w:rsid w:val="002D3651"/>
    <w:pPr>
      <w:pageBreakBefore w:val="0"/>
      <w:tabs>
        <w:tab w:val="clear" w:pos="284"/>
        <w:tab w:val="left" w:pos="567"/>
      </w:tabs>
      <w:spacing w:before="320" w:line="320" w:lineRule="atLeast"/>
    </w:pPr>
    <w:rPr>
      <w:rFonts w:cs="Arial"/>
      <w:sz w:val="28"/>
    </w:rPr>
  </w:style>
  <w:style w:type="paragraph" w:customStyle="1" w:styleId="Titel113">
    <w:name w:val="Titel113"/>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3">
    <w:name w:val="Untertitel113"/>
    <w:basedOn w:val="Titel113"/>
    <w:next w:val="author"/>
    <w:rsid w:val="002D3651"/>
    <w:pPr>
      <w:pageBreakBefore w:val="0"/>
      <w:tabs>
        <w:tab w:val="clear" w:pos="284"/>
        <w:tab w:val="left" w:pos="567"/>
      </w:tabs>
      <w:spacing w:before="320" w:line="320" w:lineRule="atLeast"/>
    </w:pPr>
    <w:rPr>
      <w:rFonts w:cs="Arial"/>
      <w:sz w:val="28"/>
    </w:rPr>
  </w:style>
  <w:style w:type="paragraph" w:customStyle="1" w:styleId="Titel114">
    <w:name w:val="Titel114"/>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4">
    <w:name w:val="Untertitel114"/>
    <w:basedOn w:val="Titel114"/>
    <w:next w:val="author"/>
    <w:rsid w:val="002D3651"/>
    <w:pPr>
      <w:pageBreakBefore w:val="0"/>
      <w:tabs>
        <w:tab w:val="clear" w:pos="284"/>
        <w:tab w:val="left" w:pos="567"/>
      </w:tabs>
      <w:spacing w:before="320" w:line="320" w:lineRule="atLeast"/>
    </w:pPr>
    <w:rPr>
      <w:rFonts w:cs="Arial"/>
      <w:sz w:val="28"/>
    </w:rPr>
  </w:style>
  <w:style w:type="paragraph" w:customStyle="1" w:styleId="Titel115">
    <w:name w:val="Titel115"/>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5">
    <w:name w:val="Untertitel115"/>
    <w:basedOn w:val="Titel115"/>
    <w:next w:val="author"/>
    <w:rsid w:val="002D3651"/>
    <w:pPr>
      <w:pageBreakBefore w:val="0"/>
      <w:tabs>
        <w:tab w:val="clear" w:pos="284"/>
        <w:tab w:val="left" w:pos="567"/>
      </w:tabs>
      <w:spacing w:before="320" w:line="320" w:lineRule="atLeast"/>
    </w:pPr>
    <w:rPr>
      <w:rFonts w:cs="Arial"/>
      <w:sz w:val="28"/>
    </w:rPr>
  </w:style>
  <w:style w:type="paragraph" w:customStyle="1" w:styleId="Titel116">
    <w:name w:val="Titel116"/>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6">
    <w:name w:val="Untertitel116"/>
    <w:basedOn w:val="Titel116"/>
    <w:next w:val="author"/>
    <w:rsid w:val="002D3651"/>
    <w:pPr>
      <w:pageBreakBefore w:val="0"/>
      <w:tabs>
        <w:tab w:val="clear" w:pos="284"/>
        <w:tab w:val="left" w:pos="567"/>
      </w:tabs>
      <w:spacing w:before="320" w:line="320" w:lineRule="atLeast"/>
    </w:pPr>
    <w:rPr>
      <w:rFonts w:cs="Arial"/>
      <w:sz w:val="28"/>
    </w:rPr>
  </w:style>
  <w:style w:type="paragraph" w:customStyle="1" w:styleId="Titel117">
    <w:name w:val="Titel117"/>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7">
    <w:name w:val="Untertitel117"/>
    <w:basedOn w:val="Titel117"/>
    <w:next w:val="author"/>
    <w:rsid w:val="002D3651"/>
    <w:pPr>
      <w:pageBreakBefore w:val="0"/>
      <w:tabs>
        <w:tab w:val="clear" w:pos="284"/>
        <w:tab w:val="left" w:pos="567"/>
      </w:tabs>
      <w:spacing w:before="320" w:line="320" w:lineRule="atLeast"/>
    </w:pPr>
    <w:rPr>
      <w:rFonts w:cs="Arial"/>
      <w:sz w:val="28"/>
    </w:rPr>
  </w:style>
  <w:style w:type="paragraph" w:customStyle="1" w:styleId="Titel118">
    <w:name w:val="Titel118"/>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8">
    <w:name w:val="Untertitel118"/>
    <w:basedOn w:val="Titel118"/>
    <w:next w:val="author"/>
    <w:rsid w:val="002D3651"/>
    <w:pPr>
      <w:pageBreakBefore w:val="0"/>
      <w:tabs>
        <w:tab w:val="clear" w:pos="284"/>
        <w:tab w:val="left" w:pos="567"/>
      </w:tabs>
      <w:spacing w:before="320" w:line="320" w:lineRule="atLeast"/>
    </w:pPr>
    <w:rPr>
      <w:rFonts w:cs="Arial"/>
      <w:sz w:val="28"/>
    </w:rPr>
  </w:style>
  <w:style w:type="paragraph" w:customStyle="1" w:styleId="Titel119">
    <w:name w:val="Titel119"/>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9">
    <w:name w:val="Untertitel119"/>
    <w:basedOn w:val="Titel119"/>
    <w:next w:val="author"/>
    <w:rsid w:val="002D3651"/>
    <w:pPr>
      <w:pageBreakBefore w:val="0"/>
      <w:tabs>
        <w:tab w:val="clear" w:pos="284"/>
        <w:tab w:val="left" w:pos="567"/>
      </w:tabs>
      <w:spacing w:before="320" w:line="320" w:lineRule="atLeast"/>
    </w:pPr>
    <w:rPr>
      <w:rFonts w:cs="Arial"/>
      <w:sz w:val="28"/>
    </w:rPr>
  </w:style>
  <w:style w:type="paragraph" w:customStyle="1" w:styleId="Titel120">
    <w:name w:val="Titel120"/>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20">
    <w:name w:val="Untertitel120"/>
    <w:basedOn w:val="Titel120"/>
    <w:next w:val="author"/>
    <w:rsid w:val="002D3651"/>
    <w:pPr>
      <w:pageBreakBefore w:val="0"/>
      <w:tabs>
        <w:tab w:val="clear" w:pos="284"/>
        <w:tab w:val="left" w:pos="567"/>
      </w:tabs>
      <w:spacing w:before="320" w:line="320" w:lineRule="atLeast"/>
    </w:pPr>
    <w:rPr>
      <w:rFonts w:cs="Arial"/>
      <w:sz w:val="28"/>
    </w:rPr>
  </w:style>
  <w:style w:type="paragraph" w:customStyle="1" w:styleId="Titel121">
    <w:name w:val="Titel121"/>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21">
    <w:name w:val="Untertitel121"/>
    <w:basedOn w:val="Titel121"/>
    <w:next w:val="author"/>
    <w:rsid w:val="002D3651"/>
    <w:pPr>
      <w:pageBreakBefore w:val="0"/>
      <w:tabs>
        <w:tab w:val="clear" w:pos="284"/>
        <w:tab w:val="left" w:pos="567"/>
      </w:tabs>
      <w:spacing w:before="320" w:line="320" w:lineRule="atLeast"/>
    </w:pPr>
    <w:rPr>
      <w:rFonts w:cs="Arial"/>
      <w:sz w:val="28"/>
    </w:rPr>
  </w:style>
  <w:style w:type="paragraph" w:customStyle="1" w:styleId="Titel122">
    <w:name w:val="Titel122"/>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22">
    <w:name w:val="Untertitel122"/>
    <w:basedOn w:val="Titel122"/>
    <w:next w:val="author"/>
    <w:rsid w:val="002D3651"/>
    <w:pPr>
      <w:pageBreakBefore w:val="0"/>
      <w:tabs>
        <w:tab w:val="clear" w:pos="284"/>
        <w:tab w:val="left" w:pos="567"/>
      </w:tabs>
      <w:spacing w:before="320" w:line="320" w:lineRule="atLeast"/>
    </w:pPr>
    <w:rPr>
      <w:rFonts w:cs="Arial"/>
      <w:sz w:val="28"/>
    </w:rPr>
  </w:style>
  <w:style w:type="paragraph" w:customStyle="1" w:styleId="Titel123">
    <w:name w:val="Titel123"/>
    <w:basedOn w:val="Standard"/>
    <w:next w:val="p1a"/>
    <w:rsid w:val="006C2E9C"/>
    <w:pPr>
      <w:keepNext/>
      <w:keepLines/>
      <w:pageBreakBefore/>
      <w:tabs>
        <w:tab w:val="left" w:pos="284"/>
      </w:tabs>
      <w:suppressAutoHyphens/>
      <w:spacing w:line="360" w:lineRule="atLeast"/>
      <w:ind w:firstLine="0"/>
      <w:jc w:val="left"/>
    </w:pPr>
    <w:rPr>
      <w:b/>
      <w:sz w:val="32"/>
    </w:rPr>
  </w:style>
  <w:style w:type="paragraph" w:customStyle="1" w:styleId="Untertitel123">
    <w:name w:val="Untertitel123"/>
    <w:basedOn w:val="Titel123"/>
    <w:next w:val="author"/>
    <w:rsid w:val="006C2E9C"/>
    <w:pPr>
      <w:pageBreakBefore w:val="0"/>
      <w:tabs>
        <w:tab w:val="clear" w:pos="284"/>
        <w:tab w:val="left" w:pos="567"/>
      </w:tabs>
      <w:spacing w:before="320" w:line="320" w:lineRule="atLeast"/>
    </w:pPr>
    <w:rPr>
      <w:rFonts w:cs="Arial"/>
      <w:sz w:val="28"/>
    </w:rPr>
  </w:style>
  <w:style w:type="paragraph" w:customStyle="1" w:styleId="Titel124">
    <w:name w:val="Titel124"/>
    <w:basedOn w:val="Standard"/>
    <w:next w:val="p1a"/>
    <w:rsid w:val="00A2352B"/>
    <w:pPr>
      <w:keepNext/>
      <w:keepLines/>
      <w:pageBreakBefore/>
      <w:tabs>
        <w:tab w:val="left" w:pos="284"/>
      </w:tabs>
      <w:suppressAutoHyphens/>
      <w:spacing w:line="360" w:lineRule="atLeast"/>
      <w:ind w:firstLine="0"/>
      <w:jc w:val="left"/>
    </w:pPr>
    <w:rPr>
      <w:b/>
      <w:sz w:val="32"/>
    </w:rPr>
  </w:style>
  <w:style w:type="paragraph" w:customStyle="1" w:styleId="Untertitel124">
    <w:name w:val="Untertitel124"/>
    <w:basedOn w:val="Titel124"/>
    <w:next w:val="author"/>
    <w:rsid w:val="00A2352B"/>
    <w:pPr>
      <w:pageBreakBefore w:val="0"/>
      <w:tabs>
        <w:tab w:val="clear" w:pos="284"/>
        <w:tab w:val="left" w:pos="567"/>
      </w:tabs>
      <w:spacing w:before="320" w:line="320" w:lineRule="atLeast"/>
    </w:pPr>
    <w:rPr>
      <w:rFonts w:cs="Arial"/>
      <w:sz w:val="28"/>
    </w:rPr>
  </w:style>
  <w:style w:type="paragraph" w:customStyle="1" w:styleId="Titel125">
    <w:name w:val="Titel125"/>
    <w:basedOn w:val="Standard"/>
    <w:next w:val="p1a"/>
    <w:rsid w:val="00001D45"/>
    <w:pPr>
      <w:keepNext/>
      <w:keepLines/>
      <w:pageBreakBefore/>
      <w:tabs>
        <w:tab w:val="left" w:pos="284"/>
      </w:tabs>
      <w:suppressAutoHyphens/>
      <w:spacing w:line="360" w:lineRule="atLeast"/>
      <w:ind w:firstLine="0"/>
      <w:jc w:val="left"/>
    </w:pPr>
    <w:rPr>
      <w:b/>
      <w:sz w:val="32"/>
    </w:rPr>
  </w:style>
  <w:style w:type="paragraph" w:customStyle="1" w:styleId="Untertitel125">
    <w:name w:val="Untertitel125"/>
    <w:basedOn w:val="Titel125"/>
    <w:next w:val="author"/>
    <w:rsid w:val="00001D45"/>
    <w:pPr>
      <w:pageBreakBefore w:val="0"/>
      <w:tabs>
        <w:tab w:val="clear" w:pos="284"/>
        <w:tab w:val="left" w:pos="567"/>
      </w:tabs>
      <w:spacing w:before="320" w:line="320" w:lineRule="atLeast"/>
    </w:pPr>
    <w:rPr>
      <w:rFonts w:cs="Arial"/>
      <w:sz w:val="28"/>
    </w:rPr>
  </w:style>
  <w:style w:type="paragraph" w:customStyle="1" w:styleId="Titel126">
    <w:name w:val="Titel126"/>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26">
    <w:name w:val="Untertitel126"/>
    <w:basedOn w:val="Titel126"/>
    <w:next w:val="author"/>
    <w:rsid w:val="000D25B8"/>
    <w:pPr>
      <w:pageBreakBefore w:val="0"/>
      <w:tabs>
        <w:tab w:val="clear" w:pos="284"/>
        <w:tab w:val="left" w:pos="567"/>
      </w:tabs>
      <w:spacing w:before="320" w:line="320" w:lineRule="atLeast"/>
    </w:pPr>
    <w:rPr>
      <w:rFonts w:cs="Arial"/>
      <w:sz w:val="28"/>
    </w:rPr>
  </w:style>
  <w:style w:type="paragraph" w:customStyle="1" w:styleId="Titel1260">
    <w:name w:val="Titel126"/>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260">
    <w:name w:val="Untertitel126"/>
    <w:basedOn w:val="Titel1260"/>
    <w:next w:val="author"/>
    <w:rsid w:val="000D25B8"/>
    <w:pPr>
      <w:pageBreakBefore w:val="0"/>
      <w:tabs>
        <w:tab w:val="clear" w:pos="284"/>
        <w:tab w:val="left" w:pos="567"/>
      </w:tabs>
      <w:spacing w:before="320" w:line="320" w:lineRule="atLeast"/>
    </w:pPr>
    <w:rPr>
      <w:rFonts w:cs="Arial"/>
      <w:sz w:val="28"/>
    </w:rPr>
  </w:style>
  <w:style w:type="paragraph" w:customStyle="1" w:styleId="Titel127">
    <w:name w:val="Titel127"/>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27">
    <w:name w:val="Untertitel127"/>
    <w:basedOn w:val="Titel127"/>
    <w:next w:val="author"/>
    <w:rsid w:val="000D25B8"/>
    <w:pPr>
      <w:pageBreakBefore w:val="0"/>
      <w:tabs>
        <w:tab w:val="clear" w:pos="284"/>
        <w:tab w:val="left" w:pos="567"/>
      </w:tabs>
      <w:spacing w:before="320" w:line="320" w:lineRule="atLeast"/>
    </w:pPr>
    <w:rPr>
      <w:rFonts w:cs="Arial"/>
      <w:sz w:val="28"/>
    </w:rPr>
  </w:style>
  <w:style w:type="paragraph" w:customStyle="1" w:styleId="Titel128">
    <w:name w:val="Titel128"/>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28">
    <w:name w:val="Untertitel128"/>
    <w:basedOn w:val="Titel128"/>
    <w:next w:val="author"/>
    <w:rsid w:val="000D25B8"/>
    <w:pPr>
      <w:pageBreakBefore w:val="0"/>
      <w:tabs>
        <w:tab w:val="clear" w:pos="284"/>
        <w:tab w:val="left" w:pos="567"/>
      </w:tabs>
      <w:spacing w:before="320" w:line="320" w:lineRule="atLeast"/>
    </w:pPr>
    <w:rPr>
      <w:rFonts w:cs="Arial"/>
      <w:sz w:val="28"/>
    </w:rPr>
  </w:style>
  <w:style w:type="paragraph" w:customStyle="1" w:styleId="Titel129">
    <w:name w:val="Titel129"/>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29">
    <w:name w:val="Untertitel129"/>
    <w:basedOn w:val="Titel129"/>
    <w:next w:val="author"/>
    <w:rsid w:val="000D25B8"/>
    <w:pPr>
      <w:pageBreakBefore w:val="0"/>
      <w:tabs>
        <w:tab w:val="clear" w:pos="284"/>
        <w:tab w:val="left" w:pos="567"/>
      </w:tabs>
      <w:spacing w:before="320" w:line="320" w:lineRule="atLeast"/>
    </w:pPr>
    <w:rPr>
      <w:rFonts w:cs="Arial"/>
      <w:sz w:val="28"/>
    </w:rPr>
  </w:style>
  <w:style w:type="paragraph" w:customStyle="1" w:styleId="Titel130">
    <w:name w:val="Titel130"/>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0">
    <w:name w:val="Untertitel130"/>
    <w:basedOn w:val="Titel130"/>
    <w:next w:val="author"/>
    <w:rsid w:val="000D25B8"/>
    <w:pPr>
      <w:pageBreakBefore w:val="0"/>
      <w:tabs>
        <w:tab w:val="clear" w:pos="284"/>
        <w:tab w:val="left" w:pos="567"/>
      </w:tabs>
      <w:spacing w:before="320" w:line="320" w:lineRule="atLeast"/>
    </w:pPr>
    <w:rPr>
      <w:rFonts w:cs="Arial"/>
      <w:sz w:val="28"/>
    </w:rPr>
  </w:style>
  <w:style w:type="paragraph" w:customStyle="1" w:styleId="Titel131">
    <w:name w:val="Titel131"/>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1">
    <w:name w:val="Untertitel131"/>
    <w:basedOn w:val="Titel131"/>
    <w:next w:val="author"/>
    <w:rsid w:val="000D25B8"/>
    <w:pPr>
      <w:pageBreakBefore w:val="0"/>
      <w:tabs>
        <w:tab w:val="clear" w:pos="284"/>
        <w:tab w:val="left" w:pos="567"/>
      </w:tabs>
      <w:spacing w:before="320" w:line="320" w:lineRule="atLeast"/>
    </w:pPr>
    <w:rPr>
      <w:rFonts w:cs="Arial"/>
      <w:sz w:val="28"/>
    </w:rPr>
  </w:style>
  <w:style w:type="paragraph" w:customStyle="1" w:styleId="Titel132">
    <w:name w:val="Titel132"/>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2">
    <w:name w:val="Untertitel132"/>
    <w:basedOn w:val="Titel132"/>
    <w:next w:val="author"/>
    <w:rsid w:val="000D25B8"/>
    <w:pPr>
      <w:pageBreakBefore w:val="0"/>
      <w:tabs>
        <w:tab w:val="clear" w:pos="284"/>
        <w:tab w:val="left" w:pos="567"/>
      </w:tabs>
      <w:spacing w:before="320" w:line="320" w:lineRule="atLeast"/>
    </w:pPr>
    <w:rPr>
      <w:rFonts w:cs="Arial"/>
      <w:sz w:val="28"/>
    </w:rPr>
  </w:style>
  <w:style w:type="paragraph" w:customStyle="1" w:styleId="Titel133">
    <w:name w:val="Titel133"/>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3">
    <w:name w:val="Untertitel133"/>
    <w:basedOn w:val="Titel133"/>
    <w:next w:val="author"/>
    <w:rsid w:val="000D25B8"/>
    <w:pPr>
      <w:pageBreakBefore w:val="0"/>
      <w:tabs>
        <w:tab w:val="clear" w:pos="284"/>
        <w:tab w:val="left" w:pos="567"/>
      </w:tabs>
      <w:spacing w:before="320" w:line="320" w:lineRule="atLeast"/>
    </w:pPr>
    <w:rPr>
      <w:rFonts w:cs="Arial"/>
      <w:sz w:val="28"/>
    </w:rPr>
  </w:style>
  <w:style w:type="paragraph" w:customStyle="1" w:styleId="Titel134">
    <w:name w:val="Titel134"/>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4">
    <w:name w:val="Untertitel134"/>
    <w:basedOn w:val="Titel134"/>
    <w:next w:val="author"/>
    <w:rsid w:val="000D25B8"/>
    <w:pPr>
      <w:pageBreakBefore w:val="0"/>
      <w:tabs>
        <w:tab w:val="clear" w:pos="284"/>
        <w:tab w:val="left" w:pos="567"/>
      </w:tabs>
      <w:spacing w:before="320" w:line="320" w:lineRule="atLeast"/>
    </w:pPr>
    <w:rPr>
      <w:rFonts w:cs="Arial"/>
      <w:sz w:val="28"/>
    </w:rPr>
  </w:style>
  <w:style w:type="paragraph" w:customStyle="1" w:styleId="Titel135">
    <w:name w:val="Titel135"/>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5">
    <w:name w:val="Untertitel135"/>
    <w:basedOn w:val="Titel135"/>
    <w:next w:val="author"/>
    <w:rsid w:val="000D25B8"/>
    <w:pPr>
      <w:pageBreakBefore w:val="0"/>
      <w:tabs>
        <w:tab w:val="clear" w:pos="284"/>
        <w:tab w:val="left" w:pos="567"/>
      </w:tabs>
      <w:spacing w:before="320" w:line="320" w:lineRule="atLeast"/>
    </w:pPr>
    <w:rPr>
      <w:rFonts w:cs="Arial"/>
      <w:sz w:val="28"/>
    </w:rPr>
  </w:style>
  <w:style w:type="paragraph" w:customStyle="1" w:styleId="Titel136">
    <w:name w:val="Titel136"/>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6">
    <w:name w:val="Untertitel136"/>
    <w:basedOn w:val="Titel136"/>
    <w:next w:val="author"/>
    <w:rsid w:val="000D25B8"/>
    <w:pPr>
      <w:pageBreakBefore w:val="0"/>
      <w:tabs>
        <w:tab w:val="clear" w:pos="284"/>
        <w:tab w:val="left" w:pos="567"/>
      </w:tabs>
      <w:spacing w:before="320" w:line="320" w:lineRule="atLeast"/>
    </w:pPr>
    <w:rPr>
      <w:rFonts w:cs="Arial"/>
      <w:sz w:val="28"/>
    </w:rPr>
  </w:style>
  <w:style w:type="paragraph" w:customStyle="1" w:styleId="Titel137">
    <w:name w:val="Titel137"/>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7">
    <w:name w:val="Untertitel137"/>
    <w:basedOn w:val="Titel137"/>
    <w:next w:val="author"/>
    <w:rsid w:val="000D25B8"/>
    <w:pPr>
      <w:pageBreakBefore w:val="0"/>
      <w:tabs>
        <w:tab w:val="clear" w:pos="284"/>
        <w:tab w:val="left" w:pos="567"/>
      </w:tabs>
      <w:spacing w:before="320" w:line="320" w:lineRule="atLeast"/>
    </w:pPr>
    <w:rPr>
      <w:rFonts w:cs="Arial"/>
      <w:sz w:val="28"/>
    </w:rPr>
  </w:style>
  <w:style w:type="paragraph" w:customStyle="1" w:styleId="Titel138">
    <w:name w:val="Titel138"/>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8">
    <w:name w:val="Untertitel138"/>
    <w:basedOn w:val="Titel138"/>
    <w:next w:val="author"/>
    <w:rsid w:val="000D25B8"/>
    <w:pPr>
      <w:pageBreakBefore w:val="0"/>
      <w:tabs>
        <w:tab w:val="clear" w:pos="284"/>
        <w:tab w:val="left" w:pos="567"/>
      </w:tabs>
      <w:spacing w:before="320" w:line="320" w:lineRule="atLeast"/>
    </w:pPr>
    <w:rPr>
      <w:rFonts w:cs="Arial"/>
      <w:sz w:val="28"/>
    </w:rPr>
  </w:style>
  <w:style w:type="paragraph" w:customStyle="1" w:styleId="Titel139">
    <w:name w:val="Titel139"/>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9">
    <w:name w:val="Untertitel139"/>
    <w:basedOn w:val="Titel139"/>
    <w:next w:val="author"/>
    <w:rsid w:val="000D25B8"/>
    <w:pPr>
      <w:pageBreakBefore w:val="0"/>
      <w:tabs>
        <w:tab w:val="clear" w:pos="284"/>
        <w:tab w:val="left" w:pos="567"/>
      </w:tabs>
      <w:spacing w:before="320" w:line="320" w:lineRule="atLeast"/>
    </w:pPr>
    <w:rPr>
      <w:rFonts w:cs="Arial"/>
      <w:sz w:val="28"/>
    </w:rPr>
  </w:style>
  <w:style w:type="paragraph" w:customStyle="1" w:styleId="Titel140">
    <w:name w:val="Titel140"/>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40">
    <w:name w:val="Untertitel140"/>
    <w:basedOn w:val="Titel140"/>
    <w:next w:val="author"/>
    <w:rsid w:val="000D25B8"/>
    <w:pPr>
      <w:pageBreakBefore w:val="0"/>
      <w:tabs>
        <w:tab w:val="clear" w:pos="284"/>
        <w:tab w:val="left" w:pos="567"/>
      </w:tabs>
      <w:spacing w:before="320" w:line="320" w:lineRule="atLeast"/>
    </w:pPr>
    <w:rPr>
      <w:rFonts w:cs="Arial"/>
      <w:sz w:val="28"/>
    </w:rPr>
  </w:style>
  <w:style w:type="paragraph" w:customStyle="1" w:styleId="Titel141">
    <w:name w:val="Titel141"/>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41">
    <w:name w:val="Untertitel141"/>
    <w:basedOn w:val="Titel141"/>
    <w:next w:val="author"/>
    <w:rsid w:val="000D25B8"/>
    <w:pPr>
      <w:pageBreakBefore w:val="0"/>
      <w:tabs>
        <w:tab w:val="clear" w:pos="284"/>
        <w:tab w:val="left" w:pos="567"/>
      </w:tabs>
      <w:spacing w:before="320" w:line="320" w:lineRule="atLeast"/>
    </w:pPr>
    <w:rPr>
      <w:rFonts w:cs="Arial"/>
      <w:sz w:val="28"/>
    </w:rPr>
  </w:style>
  <w:style w:type="paragraph" w:customStyle="1" w:styleId="Titel142">
    <w:name w:val="Titel142"/>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42">
    <w:name w:val="Untertitel142"/>
    <w:basedOn w:val="Titel142"/>
    <w:next w:val="author"/>
    <w:rsid w:val="000D25B8"/>
    <w:pPr>
      <w:pageBreakBefore w:val="0"/>
      <w:tabs>
        <w:tab w:val="clear" w:pos="284"/>
        <w:tab w:val="left" w:pos="567"/>
      </w:tabs>
      <w:spacing w:before="320" w:line="320" w:lineRule="atLeast"/>
    </w:pPr>
    <w:rPr>
      <w:rFonts w:cs="Arial"/>
      <w:sz w:val="28"/>
    </w:rPr>
  </w:style>
  <w:style w:type="paragraph" w:customStyle="1" w:styleId="Titel143">
    <w:name w:val="Titel143"/>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43">
    <w:name w:val="Untertitel143"/>
    <w:basedOn w:val="Titel143"/>
    <w:next w:val="author"/>
    <w:rsid w:val="000D25B8"/>
    <w:pPr>
      <w:pageBreakBefore w:val="0"/>
      <w:tabs>
        <w:tab w:val="clear" w:pos="284"/>
        <w:tab w:val="left" w:pos="567"/>
      </w:tabs>
      <w:spacing w:before="320" w:line="320" w:lineRule="atLeast"/>
    </w:pPr>
    <w:rPr>
      <w:rFonts w:cs="Arial"/>
      <w:sz w:val="28"/>
    </w:rPr>
  </w:style>
  <w:style w:type="paragraph" w:customStyle="1" w:styleId="Titel144">
    <w:name w:val="Titel144"/>
    <w:basedOn w:val="Standard"/>
    <w:next w:val="p1a"/>
    <w:rsid w:val="00F752DD"/>
    <w:pPr>
      <w:keepNext/>
      <w:keepLines/>
      <w:pageBreakBefore/>
      <w:tabs>
        <w:tab w:val="left" w:pos="284"/>
      </w:tabs>
      <w:suppressAutoHyphens/>
      <w:spacing w:line="360" w:lineRule="atLeast"/>
      <w:ind w:firstLine="0"/>
      <w:jc w:val="left"/>
    </w:pPr>
    <w:rPr>
      <w:b/>
      <w:sz w:val="32"/>
    </w:rPr>
  </w:style>
  <w:style w:type="paragraph" w:customStyle="1" w:styleId="Untertitel144">
    <w:name w:val="Untertitel144"/>
    <w:basedOn w:val="Titel144"/>
    <w:next w:val="author"/>
    <w:rsid w:val="00F752DD"/>
    <w:pPr>
      <w:pageBreakBefore w:val="0"/>
      <w:tabs>
        <w:tab w:val="clear" w:pos="284"/>
        <w:tab w:val="left" w:pos="567"/>
      </w:tabs>
      <w:spacing w:before="320" w:line="320" w:lineRule="atLeast"/>
    </w:pPr>
    <w:rPr>
      <w:rFonts w:cs="Arial"/>
      <w:sz w:val="28"/>
    </w:rPr>
  </w:style>
  <w:style w:type="paragraph" w:customStyle="1" w:styleId="Titel145">
    <w:name w:val="Titel145"/>
    <w:basedOn w:val="Standard"/>
    <w:next w:val="p1a"/>
    <w:rsid w:val="00F5019B"/>
    <w:pPr>
      <w:keepNext/>
      <w:keepLines/>
      <w:pageBreakBefore/>
      <w:tabs>
        <w:tab w:val="left" w:pos="284"/>
      </w:tabs>
      <w:suppressAutoHyphens/>
      <w:spacing w:line="360" w:lineRule="atLeast"/>
      <w:ind w:firstLine="0"/>
      <w:jc w:val="left"/>
    </w:pPr>
    <w:rPr>
      <w:b/>
      <w:sz w:val="32"/>
    </w:rPr>
  </w:style>
  <w:style w:type="paragraph" w:customStyle="1" w:styleId="Untertitel145">
    <w:name w:val="Untertitel145"/>
    <w:basedOn w:val="Titel145"/>
    <w:next w:val="author"/>
    <w:rsid w:val="00F5019B"/>
    <w:pPr>
      <w:pageBreakBefore w:val="0"/>
      <w:tabs>
        <w:tab w:val="clear" w:pos="284"/>
        <w:tab w:val="left" w:pos="567"/>
      </w:tabs>
      <w:spacing w:before="320" w:line="320" w:lineRule="atLeast"/>
    </w:pPr>
    <w:rPr>
      <w:rFonts w:cs="Arial"/>
      <w:sz w:val="28"/>
    </w:rPr>
  </w:style>
  <w:style w:type="paragraph" w:customStyle="1" w:styleId="Titel146">
    <w:name w:val="Titel146"/>
    <w:basedOn w:val="Standard"/>
    <w:next w:val="p1a"/>
    <w:rsid w:val="009745DC"/>
    <w:pPr>
      <w:keepNext/>
      <w:keepLines/>
      <w:pageBreakBefore/>
      <w:tabs>
        <w:tab w:val="left" w:pos="284"/>
      </w:tabs>
      <w:suppressAutoHyphens/>
      <w:spacing w:line="360" w:lineRule="atLeast"/>
      <w:ind w:firstLine="0"/>
      <w:jc w:val="left"/>
    </w:pPr>
    <w:rPr>
      <w:b/>
      <w:sz w:val="32"/>
    </w:rPr>
  </w:style>
  <w:style w:type="paragraph" w:customStyle="1" w:styleId="Untertitel146">
    <w:name w:val="Untertitel146"/>
    <w:basedOn w:val="Titel146"/>
    <w:next w:val="author"/>
    <w:rsid w:val="009745DC"/>
    <w:pPr>
      <w:pageBreakBefore w:val="0"/>
      <w:tabs>
        <w:tab w:val="clear" w:pos="284"/>
        <w:tab w:val="left" w:pos="567"/>
      </w:tabs>
      <w:spacing w:before="320" w:line="320" w:lineRule="atLeast"/>
    </w:pPr>
    <w:rPr>
      <w:rFonts w:cs="Arial"/>
      <w:sz w:val="28"/>
    </w:rPr>
  </w:style>
  <w:style w:type="paragraph" w:customStyle="1" w:styleId="Titel147">
    <w:name w:val="Titel147"/>
    <w:basedOn w:val="Standard"/>
    <w:next w:val="p1a"/>
    <w:rsid w:val="0011746D"/>
    <w:pPr>
      <w:keepNext/>
      <w:keepLines/>
      <w:pageBreakBefore/>
      <w:tabs>
        <w:tab w:val="left" w:pos="284"/>
      </w:tabs>
      <w:suppressAutoHyphens/>
      <w:spacing w:line="360" w:lineRule="atLeast"/>
      <w:ind w:firstLine="0"/>
      <w:jc w:val="left"/>
    </w:pPr>
    <w:rPr>
      <w:b/>
      <w:sz w:val="32"/>
    </w:rPr>
  </w:style>
  <w:style w:type="paragraph" w:customStyle="1" w:styleId="Untertitel147">
    <w:name w:val="Untertitel147"/>
    <w:basedOn w:val="Titel147"/>
    <w:next w:val="author"/>
    <w:rsid w:val="0011746D"/>
    <w:pPr>
      <w:pageBreakBefore w:val="0"/>
      <w:tabs>
        <w:tab w:val="clear" w:pos="284"/>
        <w:tab w:val="left" w:pos="567"/>
      </w:tabs>
      <w:spacing w:before="320" w:line="320" w:lineRule="atLeast"/>
    </w:pPr>
    <w:rPr>
      <w:rFonts w:cs="Arial"/>
      <w:sz w:val="28"/>
    </w:rPr>
  </w:style>
  <w:style w:type="paragraph" w:customStyle="1" w:styleId="Titel148">
    <w:name w:val="Titel148"/>
    <w:basedOn w:val="Standard"/>
    <w:next w:val="p1a"/>
    <w:rsid w:val="002900CE"/>
    <w:pPr>
      <w:keepNext/>
      <w:keepLines/>
      <w:pageBreakBefore/>
      <w:tabs>
        <w:tab w:val="left" w:pos="284"/>
      </w:tabs>
      <w:suppressAutoHyphens/>
      <w:spacing w:line="360" w:lineRule="atLeast"/>
      <w:ind w:firstLine="0"/>
      <w:jc w:val="left"/>
    </w:pPr>
    <w:rPr>
      <w:b/>
      <w:sz w:val="32"/>
    </w:rPr>
  </w:style>
  <w:style w:type="paragraph" w:customStyle="1" w:styleId="Untertitel148">
    <w:name w:val="Untertitel148"/>
    <w:basedOn w:val="Titel148"/>
    <w:next w:val="author"/>
    <w:rsid w:val="002900CE"/>
    <w:pPr>
      <w:pageBreakBefore w:val="0"/>
      <w:tabs>
        <w:tab w:val="clear" w:pos="284"/>
        <w:tab w:val="left" w:pos="567"/>
      </w:tabs>
      <w:spacing w:before="320" w:line="320" w:lineRule="atLeast"/>
    </w:pPr>
    <w:rPr>
      <w:rFonts w:cs="Arial"/>
      <w:sz w:val="28"/>
    </w:rPr>
  </w:style>
  <w:style w:type="paragraph" w:customStyle="1" w:styleId="Titel149">
    <w:name w:val="Titel149"/>
    <w:basedOn w:val="Standard"/>
    <w:next w:val="p1a"/>
    <w:rsid w:val="002D416F"/>
    <w:pPr>
      <w:keepNext/>
      <w:keepLines/>
      <w:pageBreakBefore/>
      <w:tabs>
        <w:tab w:val="left" w:pos="284"/>
      </w:tabs>
      <w:suppressAutoHyphens/>
      <w:spacing w:line="360" w:lineRule="atLeast"/>
      <w:ind w:firstLine="0"/>
      <w:jc w:val="left"/>
    </w:pPr>
    <w:rPr>
      <w:b/>
      <w:sz w:val="32"/>
    </w:rPr>
  </w:style>
  <w:style w:type="paragraph" w:customStyle="1" w:styleId="Untertitel149">
    <w:name w:val="Untertitel149"/>
    <w:basedOn w:val="Titel149"/>
    <w:next w:val="author"/>
    <w:rsid w:val="002D416F"/>
    <w:pPr>
      <w:pageBreakBefore w:val="0"/>
      <w:tabs>
        <w:tab w:val="clear" w:pos="284"/>
        <w:tab w:val="left" w:pos="567"/>
      </w:tabs>
      <w:spacing w:before="320" w:line="320" w:lineRule="atLeast"/>
    </w:pPr>
    <w:rPr>
      <w:rFonts w:cs="Arial"/>
      <w:sz w:val="28"/>
    </w:rPr>
  </w:style>
  <w:style w:type="paragraph" w:customStyle="1" w:styleId="Titel150">
    <w:name w:val="Titel150"/>
    <w:basedOn w:val="Standard"/>
    <w:next w:val="p1a"/>
    <w:rsid w:val="00A42B44"/>
    <w:pPr>
      <w:keepNext/>
      <w:keepLines/>
      <w:pageBreakBefore/>
      <w:tabs>
        <w:tab w:val="left" w:pos="284"/>
      </w:tabs>
      <w:suppressAutoHyphens/>
      <w:spacing w:line="360" w:lineRule="atLeast"/>
      <w:ind w:firstLine="0"/>
      <w:jc w:val="left"/>
    </w:pPr>
    <w:rPr>
      <w:b/>
      <w:sz w:val="32"/>
    </w:rPr>
  </w:style>
  <w:style w:type="paragraph" w:customStyle="1" w:styleId="Untertitel150">
    <w:name w:val="Untertitel150"/>
    <w:basedOn w:val="Titel150"/>
    <w:next w:val="author"/>
    <w:rsid w:val="00A42B44"/>
    <w:pPr>
      <w:pageBreakBefore w:val="0"/>
      <w:tabs>
        <w:tab w:val="clear" w:pos="284"/>
        <w:tab w:val="left" w:pos="567"/>
      </w:tabs>
      <w:spacing w:before="320" w:line="320" w:lineRule="atLeast"/>
    </w:pPr>
    <w:rPr>
      <w:rFonts w:cs="Arial"/>
      <w:sz w:val="28"/>
    </w:rPr>
  </w:style>
  <w:style w:type="paragraph" w:customStyle="1" w:styleId="Titel151">
    <w:name w:val="Titel151"/>
    <w:basedOn w:val="Standard"/>
    <w:next w:val="p1a"/>
    <w:rsid w:val="00FD0A3A"/>
    <w:pPr>
      <w:keepNext/>
      <w:keepLines/>
      <w:pageBreakBefore/>
      <w:tabs>
        <w:tab w:val="left" w:pos="284"/>
      </w:tabs>
      <w:suppressAutoHyphens/>
      <w:spacing w:line="360" w:lineRule="atLeast"/>
      <w:ind w:firstLine="0"/>
      <w:jc w:val="left"/>
    </w:pPr>
    <w:rPr>
      <w:b/>
      <w:sz w:val="32"/>
    </w:rPr>
  </w:style>
  <w:style w:type="paragraph" w:customStyle="1" w:styleId="Untertitel151">
    <w:name w:val="Untertitel151"/>
    <w:basedOn w:val="Titel151"/>
    <w:next w:val="author"/>
    <w:rsid w:val="00FD0A3A"/>
    <w:pPr>
      <w:pageBreakBefore w:val="0"/>
      <w:tabs>
        <w:tab w:val="clear" w:pos="284"/>
        <w:tab w:val="left" w:pos="567"/>
      </w:tabs>
      <w:spacing w:before="320" w:line="320" w:lineRule="atLeast"/>
    </w:pPr>
    <w:rPr>
      <w:rFonts w:cs="Arial"/>
      <w:sz w:val="28"/>
    </w:rPr>
  </w:style>
  <w:style w:type="paragraph" w:customStyle="1" w:styleId="Titel152">
    <w:name w:val="Titel152"/>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2">
    <w:name w:val="Untertitel152"/>
    <w:basedOn w:val="Titel152"/>
    <w:next w:val="author"/>
    <w:rsid w:val="00D634B5"/>
    <w:pPr>
      <w:pageBreakBefore w:val="0"/>
      <w:tabs>
        <w:tab w:val="clear" w:pos="284"/>
        <w:tab w:val="left" w:pos="567"/>
      </w:tabs>
      <w:spacing w:before="320" w:line="320" w:lineRule="atLeast"/>
    </w:pPr>
    <w:rPr>
      <w:rFonts w:cs="Arial"/>
      <w:sz w:val="28"/>
    </w:rPr>
  </w:style>
  <w:style w:type="paragraph" w:customStyle="1" w:styleId="Titel1520">
    <w:name w:val="Titel152"/>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20">
    <w:name w:val="Untertitel152"/>
    <w:basedOn w:val="Titel1520"/>
    <w:next w:val="author"/>
    <w:rsid w:val="00D634B5"/>
    <w:pPr>
      <w:pageBreakBefore w:val="0"/>
      <w:tabs>
        <w:tab w:val="clear" w:pos="284"/>
        <w:tab w:val="left" w:pos="567"/>
      </w:tabs>
      <w:spacing w:before="320" w:line="320" w:lineRule="atLeast"/>
    </w:pPr>
    <w:rPr>
      <w:rFonts w:cs="Arial"/>
      <w:sz w:val="28"/>
    </w:rPr>
  </w:style>
  <w:style w:type="paragraph" w:customStyle="1" w:styleId="Titel153">
    <w:name w:val="Titel153"/>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3">
    <w:name w:val="Untertitel153"/>
    <w:basedOn w:val="Titel153"/>
    <w:next w:val="author"/>
    <w:rsid w:val="00D634B5"/>
    <w:pPr>
      <w:pageBreakBefore w:val="0"/>
      <w:tabs>
        <w:tab w:val="clear" w:pos="284"/>
        <w:tab w:val="left" w:pos="567"/>
      </w:tabs>
      <w:spacing w:before="320" w:line="320" w:lineRule="atLeast"/>
    </w:pPr>
    <w:rPr>
      <w:rFonts w:cs="Arial"/>
      <w:sz w:val="28"/>
    </w:rPr>
  </w:style>
  <w:style w:type="paragraph" w:customStyle="1" w:styleId="Titel154">
    <w:name w:val="Titel154"/>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4">
    <w:name w:val="Untertitel154"/>
    <w:basedOn w:val="Titel154"/>
    <w:next w:val="author"/>
    <w:rsid w:val="00D634B5"/>
    <w:pPr>
      <w:pageBreakBefore w:val="0"/>
      <w:tabs>
        <w:tab w:val="clear" w:pos="284"/>
        <w:tab w:val="left" w:pos="567"/>
      </w:tabs>
      <w:spacing w:before="320" w:line="320" w:lineRule="atLeast"/>
    </w:pPr>
    <w:rPr>
      <w:rFonts w:cs="Arial"/>
      <w:sz w:val="28"/>
    </w:rPr>
  </w:style>
  <w:style w:type="paragraph" w:customStyle="1" w:styleId="Titel155">
    <w:name w:val="Titel155"/>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5">
    <w:name w:val="Untertitel155"/>
    <w:basedOn w:val="Titel155"/>
    <w:next w:val="author"/>
    <w:rsid w:val="00D634B5"/>
    <w:pPr>
      <w:pageBreakBefore w:val="0"/>
      <w:tabs>
        <w:tab w:val="clear" w:pos="284"/>
        <w:tab w:val="left" w:pos="567"/>
      </w:tabs>
      <w:spacing w:before="320" w:line="320" w:lineRule="atLeast"/>
    </w:pPr>
    <w:rPr>
      <w:rFonts w:cs="Arial"/>
      <w:sz w:val="28"/>
    </w:rPr>
  </w:style>
  <w:style w:type="paragraph" w:customStyle="1" w:styleId="Titel156">
    <w:name w:val="Titel156"/>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6">
    <w:name w:val="Untertitel156"/>
    <w:basedOn w:val="Titel156"/>
    <w:next w:val="author"/>
    <w:rsid w:val="00D634B5"/>
    <w:pPr>
      <w:pageBreakBefore w:val="0"/>
      <w:tabs>
        <w:tab w:val="clear" w:pos="284"/>
        <w:tab w:val="left" w:pos="567"/>
      </w:tabs>
      <w:spacing w:before="320" w:line="320" w:lineRule="atLeast"/>
    </w:pPr>
    <w:rPr>
      <w:rFonts w:cs="Arial"/>
      <w:sz w:val="28"/>
    </w:rPr>
  </w:style>
  <w:style w:type="paragraph" w:customStyle="1" w:styleId="Titel157">
    <w:name w:val="Titel157"/>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7">
    <w:name w:val="Untertitel157"/>
    <w:basedOn w:val="Titel157"/>
    <w:next w:val="author"/>
    <w:rsid w:val="00D634B5"/>
    <w:pPr>
      <w:pageBreakBefore w:val="0"/>
      <w:tabs>
        <w:tab w:val="clear" w:pos="284"/>
        <w:tab w:val="left" w:pos="567"/>
      </w:tabs>
      <w:spacing w:before="320" w:line="320" w:lineRule="atLeast"/>
    </w:pPr>
    <w:rPr>
      <w:rFonts w:cs="Arial"/>
      <w:sz w:val="28"/>
    </w:rPr>
  </w:style>
  <w:style w:type="paragraph" w:customStyle="1" w:styleId="Titel158">
    <w:name w:val="Titel158"/>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8">
    <w:name w:val="Untertitel158"/>
    <w:basedOn w:val="Titel158"/>
    <w:next w:val="author"/>
    <w:rsid w:val="00D634B5"/>
    <w:pPr>
      <w:pageBreakBefore w:val="0"/>
      <w:tabs>
        <w:tab w:val="clear" w:pos="284"/>
        <w:tab w:val="left" w:pos="567"/>
      </w:tabs>
      <w:spacing w:before="320" w:line="320" w:lineRule="atLeast"/>
    </w:pPr>
    <w:rPr>
      <w:rFonts w:cs="Arial"/>
      <w:sz w:val="28"/>
    </w:rPr>
  </w:style>
  <w:style w:type="paragraph" w:customStyle="1" w:styleId="Titel159">
    <w:name w:val="Titel159"/>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9">
    <w:name w:val="Untertitel159"/>
    <w:basedOn w:val="Titel159"/>
    <w:next w:val="author"/>
    <w:rsid w:val="00D634B5"/>
    <w:pPr>
      <w:pageBreakBefore w:val="0"/>
      <w:tabs>
        <w:tab w:val="clear" w:pos="284"/>
        <w:tab w:val="left" w:pos="567"/>
      </w:tabs>
      <w:spacing w:before="320" w:line="320" w:lineRule="atLeast"/>
    </w:pPr>
    <w:rPr>
      <w:rFonts w:cs="Arial"/>
      <w:sz w:val="28"/>
    </w:rPr>
  </w:style>
  <w:style w:type="paragraph" w:customStyle="1" w:styleId="Titel160">
    <w:name w:val="Titel160"/>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0">
    <w:name w:val="Untertitel160"/>
    <w:basedOn w:val="Titel160"/>
    <w:next w:val="author"/>
    <w:rsid w:val="00D634B5"/>
    <w:pPr>
      <w:pageBreakBefore w:val="0"/>
      <w:tabs>
        <w:tab w:val="clear" w:pos="284"/>
        <w:tab w:val="left" w:pos="567"/>
      </w:tabs>
      <w:spacing w:before="320" w:line="320" w:lineRule="atLeast"/>
    </w:pPr>
    <w:rPr>
      <w:rFonts w:cs="Arial"/>
      <w:sz w:val="28"/>
    </w:rPr>
  </w:style>
  <w:style w:type="paragraph" w:customStyle="1" w:styleId="Titel161">
    <w:name w:val="Titel161"/>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1">
    <w:name w:val="Untertitel161"/>
    <w:basedOn w:val="Titel161"/>
    <w:next w:val="author"/>
    <w:rsid w:val="00D634B5"/>
    <w:pPr>
      <w:pageBreakBefore w:val="0"/>
      <w:tabs>
        <w:tab w:val="clear" w:pos="284"/>
        <w:tab w:val="left" w:pos="567"/>
      </w:tabs>
      <w:spacing w:before="320" w:line="320" w:lineRule="atLeast"/>
    </w:pPr>
    <w:rPr>
      <w:rFonts w:cs="Arial"/>
      <w:sz w:val="28"/>
    </w:rPr>
  </w:style>
  <w:style w:type="paragraph" w:customStyle="1" w:styleId="Titel162">
    <w:name w:val="Titel162"/>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2">
    <w:name w:val="Untertitel162"/>
    <w:basedOn w:val="Titel162"/>
    <w:next w:val="author"/>
    <w:rsid w:val="00D634B5"/>
    <w:pPr>
      <w:pageBreakBefore w:val="0"/>
      <w:tabs>
        <w:tab w:val="clear" w:pos="284"/>
        <w:tab w:val="left" w:pos="567"/>
      </w:tabs>
      <w:spacing w:before="320" w:line="320" w:lineRule="atLeast"/>
    </w:pPr>
    <w:rPr>
      <w:rFonts w:cs="Arial"/>
      <w:sz w:val="28"/>
    </w:rPr>
  </w:style>
  <w:style w:type="paragraph" w:customStyle="1" w:styleId="Titel163">
    <w:name w:val="Titel163"/>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3">
    <w:name w:val="Untertitel163"/>
    <w:basedOn w:val="Titel163"/>
    <w:next w:val="author"/>
    <w:rsid w:val="00D634B5"/>
    <w:pPr>
      <w:pageBreakBefore w:val="0"/>
      <w:tabs>
        <w:tab w:val="clear" w:pos="284"/>
        <w:tab w:val="left" w:pos="567"/>
      </w:tabs>
      <w:spacing w:before="320" w:line="320" w:lineRule="atLeast"/>
    </w:pPr>
    <w:rPr>
      <w:rFonts w:cs="Arial"/>
      <w:sz w:val="28"/>
    </w:rPr>
  </w:style>
  <w:style w:type="paragraph" w:customStyle="1" w:styleId="Titel164">
    <w:name w:val="Titel164"/>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4">
    <w:name w:val="Untertitel164"/>
    <w:basedOn w:val="Titel164"/>
    <w:next w:val="author"/>
    <w:rsid w:val="00D634B5"/>
    <w:pPr>
      <w:pageBreakBefore w:val="0"/>
      <w:tabs>
        <w:tab w:val="clear" w:pos="284"/>
        <w:tab w:val="left" w:pos="567"/>
      </w:tabs>
      <w:spacing w:before="320" w:line="320" w:lineRule="atLeast"/>
    </w:pPr>
    <w:rPr>
      <w:rFonts w:cs="Arial"/>
      <w:sz w:val="28"/>
    </w:rPr>
  </w:style>
  <w:style w:type="paragraph" w:customStyle="1" w:styleId="Titel165">
    <w:name w:val="Titel165"/>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5">
    <w:name w:val="Untertitel165"/>
    <w:basedOn w:val="Titel165"/>
    <w:next w:val="author"/>
    <w:rsid w:val="00D634B5"/>
    <w:pPr>
      <w:pageBreakBefore w:val="0"/>
      <w:tabs>
        <w:tab w:val="clear" w:pos="284"/>
        <w:tab w:val="left" w:pos="567"/>
      </w:tabs>
      <w:spacing w:before="320" w:line="320" w:lineRule="atLeast"/>
    </w:pPr>
    <w:rPr>
      <w:rFonts w:cs="Arial"/>
      <w:sz w:val="28"/>
    </w:rPr>
  </w:style>
  <w:style w:type="paragraph" w:customStyle="1" w:styleId="Titel166">
    <w:name w:val="Titel166"/>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6">
    <w:name w:val="Untertitel166"/>
    <w:basedOn w:val="Titel166"/>
    <w:next w:val="author"/>
    <w:rsid w:val="00D634B5"/>
    <w:pPr>
      <w:pageBreakBefore w:val="0"/>
      <w:tabs>
        <w:tab w:val="clear" w:pos="284"/>
        <w:tab w:val="left" w:pos="567"/>
      </w:tabs>
      <w:spacing w:before="320" w:line="320" w:lineRule="atLeast"/>
    </w:pPr>
    <w:rPr>
      <w:rFonts w:cs="Arial"/>
      <w:sz w:val="28"/>
    </w:rPr>
  </w:style>
  <w:style w:type="paragraph" w:customStyle="1" w:styleId="Titel167">
    <w:name w:val="Titel167"/>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7">
    <w:name w:val="Untertitel167"/>
    <w:basedOn w:val="Titel167"/>
    <w:next w:val="author"/>
    <w:rsid w:val="00D634B5"/>
    <w:pPr>
      <w:pageBreakBefore w:val="0"/>
      <w:tabs>
        <w:tab w:val="clear" w:pos="284"/>
        <w:tab w:val="left" w:pos="567"/>
      </w:tabs>
      <w:spacing w:before="320" w:line="320" w:lineRule="atLeast"/>
    </w:pPr>
    <w:rPr>
      <w:rFonts w:cs="Arial"/>
      <w:sz w:val="28"/>
    </w:rPr>
  </w:style>
  <w:style w:type="paragraph" w:customStyle="1" w:styleId="Titel168">
    <w:name w:val="Titel168"/>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8">
    <w:name w:val="Untertitel168"/>
    <w:basedOn w:val="Titel168"/>
    <w:next w:val="author"/>
    <w:rsid w:val="00D634B5"/>
    <w:pPr>
      <w:pageBreakBefore w:val="0"/>
      <w:tabs>
        <w:tab w:val="clear" w:pos="284"/>
        <w:tab w:val="left" w:pos="567"/>
      </w:tabs>
      <w:spacing w:before="320" w:line="320" w:lineRule="atLeast"/>
    </w:pPr>
    <w:rPr>
      <w:rFonts w:cs="Arial"/>
      <w:sz w:val="28"/>
    </w:rPr>
  </w:style>
  <w:style w:type="paragraph" w:customStyle="1" w:styleId="Titel169">
    <w:name w:val="Titel169"/>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9">
    <w:name w:val="Untertitel169"/>
    <w:basedOn w:val="Titel169"/>
    <w:next w:val="author"/>
    <w:rsid w:val="00D634B5"/>
    <w:pPr>
      <w:pageBreakBefore w:val="0"/>
      <w:tabs>
        <w:tab w:val="clear" w:pos="284"/>
        <w:tab w:val="left" w:pos="567"/>
      </w:tabs>
      <w:spacing w:before="320" w:line="320" w:lineRule="atLeast"/>
    </w:pPr>
    <w:rPr>
      <w:rFonts w:cs="Arial"/>
      <w:sz w:val="28"/>
    </w:rPr>
  </w:style>
  <w:style w:type="paragraph" w:customStyle="1" w:styleId="Titel170">
    <w:name w:val="Titel170"/>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70">
    <w:name w:val="Untertitel170"/>
    <w:basedOn w:val="Titel170"/>
    <w:next w:val="author"/>
    <w:rsid w:val="00D634B5"/>
    <w:pPr>
      <w:pageBreakBefore w:val="0"/>
      <w:tabs>
        <w:tab w:val="clear" w:pos="284"/>
        <w:tab w:val="left" w:pos="567"/>
      </w:tabs>
      <w:spacing w:before="320" w:line="320" w:lineRule="atLeast"/>
    </w:pPr>
    <w:rPr>
      <w:rFonts w:cs="Arial"/>
      <w:sz w:val="28"/>
    </w:rPr>
  </w:style>
  <w:style w:type="paragraph" w:customStyle="1" w:styleId="Titel171">
    <w:name w:val="Titel171"/>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71">
    <w:name w:val="Untertitel171"/>
    <w:basedOn w:val="Titel171"/>
    <w:next w:val="author"/>
    <w:rsid w:val="00D634B5"/>
    <w:pPr>
      <w:pageBreakBefore w:val="0"/>
      <w:tabs>
        <w:tab w:val="clear" w:pos="284"/>
        <w:tab w:val="left" w:pos="567"/>
      </w:tabs>
      <w:spacing w:before="320" w:line="320" w:lineRule="atLeast"/>
    </w:pPr>
    <w:rPr>
      <w:rFonts w:cs="Arial"/>
      <w:sz w:val="28"/>
    </w:rPr>
  </w:style>
  <w:style w:type="paragraph" w:customStyle="1" w:styleId="Titel172">
    <w:name w:val="Titel172"/>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72">
    <w:name w:val="Untertitel172"/>
    <w:basedOn w:val="Titel172"/>
    <w:next w:val="author"/>
    <w:rsid w:val="00D634B5"/>
    <w:pPr>
      <w:pageBreakBefore w:val="0"/>
      <w:tabs>
        <w:tab w:val="clear" w:pos="284"/>
        <w:tab w:val="left" w:pos="567"/>
      </w:tabs>
      <w:spacing w:before="320" w:line="320" w:lineRule="atLeast"/>
    </w:pPr>
    <w:rPr>
      <w:rFonts w:cs="Arial"/>
      <w:sz w:val="28"/>
    </w:rPr>
  </w:style>
  <w:style w:type="paragraph" w:customStyle="1" w:styleId="Titel173">
    <w:name w:val="Titel173"/>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73">
    <w:name w:val="Untertitel173"/>
    <w:basedOn w:val="Titel173"/>
    <w:next w:val="author"/>
    <w:rsid w:val="00D634B5"/>
    <w:pPr>
      <w:pageBreakBefore w:val="0"/>
      <w:tabs>
        <w:tab w:val="clear" w:pos="284"/>
        <w:tab w:val="left" w:pos="567"/>
      </w:tabs>
      <w:spacing w:before="320" w:line="320" w:lineRule="atLeast"/>
    </w:pPr>
    <w:rPr>
      <w:rFonts w:cs="Arial"/>
      <w:sz w:val="28"/>
    </w:rPr>
  </w:style>
  <w:style w:type="paragraph" w:customStyle="1" w:styleId="Titel174">
    <w:name w:val="Titel174"/>
    <w:basedOn w:val="Standard"/>
    <w:next w:val="p1a"/>
    <w:rsid w:val="00776419"/>
    <w:pPr>
      <w:keepNext/>
      <w:keepLines/>
      <w:pageBreakBefore/>
      <w:tabs>
        <w:tab w:val="left" w:pos="284"/>
      </w:tabs>
      <w:suppressAutoHyphens/>
      <w:spacing w:line="360" w:lineRule="atLeast"/>
      <w:ind w:firstLine="0"/>
      <w:jc w:val="left"/>
    </w:pPr>
    <w:rPr>
      <w:b/>
      <w:sz w:val="32"/>
    </w:rPr>
  </w:style>
  <w:style w:type="paragraph" w:customStyle="1" w:styleId="Untertitel174">
    <w:name w:val="Untertitel174"/>
    <w:basedOn w:val="Titel174"/>
    <w:next w:val="author"/>
    <w:rsid w:val="00776419"/>
    <w:pPr>
      <w:pageBreakBefore w:val="0"/>
      <w:tabs>
        <w:tab w:val="clear" w:pos="284"/>
        <w:tab w:val="left" w:pos="567"/>
      </w:tabs>
      <w:spacing w:before="320" w:line="320" w:lineRule="atLeast"/>
    </w:pPr>
    <w:rPr>
      <w:rFonts w:cs="Arial"/>
      <w:sz w:val="28"/>
    </w:rPr>
  </w:style>
  <w:style w:type="paragraph" w:customStyle="1" w:styleId="Titel175">
    <w:name w:val="Titel175"/>
    <w:basedOn w:val="Standard"/>
    <w:next w:val="p1a"/>
    <w:rsid w:val="00BB2DC5"/>
    <w:pPr>
      <w:keepNext/>
      <w:keepLines/>
      <w:pageBreakBefore/>
      <w:tabs>
        <w:tab w:val="left" w:pos="284"/>
      </w:tabs>
      <w:suppressAutoHyphens/>
      <w:spacing w:line="360" w:lineRule="atLeast"/>
      <w:ind w:firstLine="0"/>
      <w:jc w:val="left"/>
    </w:pPr>
    <w:rPr>
      <w:b/>
      <w:sz w:val="32"/>
    </w:rPr>
  </w:style>
  <w:style w:type="paragraph" w:customStyle="1" w:styleId="Untertitel175">
    <w:name w:val="Untertitel175"/>
    <w:basedOn w:val="Titel175"/>
    <w:next w:val="author"/>
    <w:rsid w:val="00BB2DC5"/>
    <w:pPr>
      <w:pageBreakBefore w:val="0"/>
      <w:tabs>
        <w:tab w:val="clear" w:pos="284"/>
        <w:tab w:val="left" w:pos="567"/>
      </w:tabs>
      <w:spacing w:before="320" w:line="320" w:lineRule="atLeast"/>
    </w:pPr>
    <w:rPr>
      <w:rFonts w:cs="Arial"/>
      <w:sz w:val="28"/>
    </w:rPr>
  </w:style>
  <w:style w:type="paragraph" w:customStyle="1" w:styleId="Titel176">
    <w:name w:val="Titel176"/>
    <w:basedOn w:val="Standard"/>
    <w:next w:val="p1a"/>
    <w:rsid w:val="00E35B9B"/>
    <w:pPr>
      <w:keepNext/>
      <w:keepLines/>
      <w:pageBreakBefore/>
      <w:tabs>
        <w:tab w:val="left" w:pos="284"/>
      </w:tabs>
      <w:suppressAutoHyphens/>
      <w:spacing w:line="360" w:lineRule="atLeast"/>
      <w:ind w:firstLine="0"/>
      <w:jc w:val="left"/>
    </w:pPr>
    <w:rPr>
      <w:b/>
      <w:sz w:val="32"/>
    </w:rPr>
  </w:style>
  <w:style w:type="paragraph" w:customStyle="1" w:styleId="Untertitel176">
    <w:name w:val="Untertitel176"/>
    <w:basedOn w:val="Titel176"/>
    <w:next w:val="author"/>
    <w:rsid w:val="00E35B9B"/>
    <w:pPr>
      <w:pageBreakBefore w:val="0"/>
      <w:tabs>
        <w:tab w:val="clear" w:pos="284"/>
        <w:tab w:val="left" w:pos="567"/>
      </w:tabs>
      <w:spacing w:before="320" w:line="320" w:lineRule="atLeast"/>
    </w:pPr>
    <w:rPr>
      <w:rFonts w:cs="Arial"/>
      <w:sz w:val="28"/>
    </w:rPr>
  </w:style>
  <w:style w:type="paragraph" w:customStyle="1" w:styleId="Titel177">
    <w:name w:val="Titel177"/>
    <w:basedOn w:val="Standard"/>
    <w:next w:val="p1a"/>
    <w:rsid w:val="00484CE1"/>
    <w:pPr>
      <w:keepNext/>
      <w:keepLines/>
      <w:pageBreakBefore/>
      <w:tabs>
        <w:tab w:val="left" w:pos="284"/>
      </w:tabs>
      <w:suppressAutoHyphens/>
      <w:spacing w:line="360" w:lineRule="atLeast"/>
      <w:ind w:firstLine="0"/>
      <w:jc w:val="left"/>
    </w:pPr>
    <w:rPr>
      <w:b/>
      <w:sz w:val="32"/>
    </w:rPr>
  </w:style>
  <w:style w:type="paragraph" w:customStyle="1" w:styleId="Untertitel177">
    <w:name w:val="Untertitel177"/>
    <w:basedOn w:val="Titel177"/>
    <w:next w:val="author"/>
    <w:rsid w:val="00484CE1"/>
    <w:pPr>
      <w:pageBreakBefore w:val="0"/>
      <w:tabs>
        <w:tab w:val="clear" w:pos="284"/>
        <w:tab w:val="left" w:pos="567"/>
      </w:tabs>
      <w:spacing w:before="320" w:line="320" w:lineRule="atLeast"/>
    </w:pPr>
    <w:rPr>
      <w:rFonts w:cs="Arial"/>
      <w:sz w:val="28"/>
    </w:rPr>
  </w:style>
  <w:style w:type="paragraph" w:customStyle="1" w:styleId="Titel178">
    <w:name w:val="Titel178"/>
    <w:basedOn w:val="Standard"/>
    <w:next w:val="p1a"/>
    <w:rsid w:val="006200C4"/>
    <w:pPr>
      <w:keepNext/>
      <w:keepLines/>
      <w:pageBreakBefore/>
      <w:tabs>
        <w:tab w:val="left" w:pos="284"/>
      </w:tabs>
      <w:suppressAutoHyphens/>
      <w:spacing w:line="360" w:lineRule="atLeast"/>
      <w:ind w:firstLine="0"/>
      <w:jc w:val="left"/>
    </w:pPr>
    <w:rPr>
      <w:b/>
      <w:sz w:val="32"/>
    </w:rPr>
  </w:style>
  <w:style w:type="paragraph" w:customStyle="1" w:styleId="Untertitel178">
    <w:name w:val="Untertitel178"/>
    <w:basedOn w:val="Titel178"/>
    <w:next w:val="author"/>
    <w:rsid w:val="006200C4"/>
    <w:pPr>
      <w:pageBreakBefore w:val="0"/>
      <w:tabs>
        <w:tab w:val="clear" w:pos="284"/>
        <w:tab w:val="left" w:pos="567"/>
      </w:tabs>
      <w:spacing w:before="320" w:line="320" w:lineRule="atLeast"/>
    </w:pPr>
    <w:rPr>
      <w:rFonts w:cs="Arial"/>
      <w:sz w:val="28"/>
    </w:rPr>
  </w:style>
  <w:style w:type="paragraph" w:customStyle="1" w:styleId="Titel179">
    <w:name w:val="Titel179"/>
    <w:basedOn w:val="Standard"/>
    <w:next w:val="p1a"/>
    <w:rsid w:val="00537FB7"/>
    <w:pPr>
      <w:keepNext/>
      <w:keepLines/>
      <w:pageBreakBefore/>
      <w:tabs>
        <w:tab w:val="left" w:pos="284"/>
      </w:tabs>
      <w:suppressAutoHyphens/>
      <w:spacing w:line="360" w:lineRule="atLeast"/>
      <w:ind w:firstLine="0"/>
      <w:jc w:val="left"/>
    </w:pPr>
    <w:rPr>
      <w:b/>
      <w:sz w:val="32"/>
    </w:rPr>
  </w:style>
  <w:style w:type="paragraph" w:customStyle="1" w:styleId="Untertitel179">
    <w:name w:val="Untertitel179"/>
    <w:basedOn w:val="Titel179"/>
    <w:next w:val="author"/>
    <w:rsid w:val="00537FB7"/>
    <w:pPr>
      <w:pageBreakBefore w:val="0"/>
      <w:tabs>
        <w:tab w:val="clear" w:pos="284"/>
        <w:tab w:val="left" w:pos="567"/>
      </w:tabs>
      <w:spacing w:before="320" w:line="320" w:lineRule="atLeast"/>
    </w:pPr>
    <w:rPr>
      <w:rFonts w:cs="Arial"/>
      <w:sz w:val="28"/>
    </w:rPr>
  </w:style>
  <w:style w:type="paragraph" w:customStyle="1" w:styleId="Titel180">
    <w:name w:val="Titel180"/>
    <w:basedOn w:val="Standard"/>
    <w:next w:val="p1a"/>
    <w:rsid w:val="00507E04"/>
    <w:pPr>
      <w:keepNext/>
      <w:keepLines/>
      <w:pageBreakBefore/>
      <w:tabs>
        <w:tab w:val="left" w:pos="284"/>
      </w:tabs>
      <w:suppressAutoHyphens/>
      <w:spacing w:line="360" w:lineRule="atLeast"/>
      <w:ind w:firstLine="0"/>
      <w:jc w:val="left"/>
    </w:pPr>
    <w:rPr>
      <w:b/>
      <w:sz w:val="32"/>
    </w:rPr>
  </w:style>
  <w:style w:type="paragraph" w:customStyle="1" w:styleId="Untertitel180">
    <w:name w:val="Untertitel180"/>
    <w:basedOn w:val="Titel180"/>
    <w:next w:val="author"/>
    <w:rsid w:val="00507E04"/>
    <w:pPr>
      <w:pageBreakBefore w:val="0"/>
      <w:tabs>
        <w:tab w:val="clear" w:pos="284"/>
        <w:tab w:val="left" w:pos="567"/>
      </w:tabs>
      <w:spacing w:before="320" w:line="320" w:lineRule="atLeast"/>
    </w:pPr>
    <w:rPr>
      <w:rFonts w:cs="Arial"/>
      <w:sz w:val="28"/>
    </w:rPr>
  </w:style>
  <w:style w:type="paragraph" w:customStyle="1" w:styleId="Titel181">
    <w:name w:val="Titel181"/>
    <w:basedOn w:val="Standard"/>
    <w:next w:val="p1a"/>
    <w:rsid w:val="00F6384A"/>
    <w:pPr>
      <w:keepNext/>
      <w:keepLines/>
      <w:pageBreakBefore/>
      <w:tabs>
        <w:tab w:val="left" w:pos="284"/>
      </w:tabs>
      <w:suppressAutoHyphens/>
      <w:spacing w:line="360" w:lineRule="atLeast"/>
      <w:ind w:firstLine="0"/>
      <w:jc w:val="left"/>
    </w:pPr>
    <w:rPr>
      <w:b/>
      <w:sz w:val="32"/>
    </w:rPr>
  </w:style>
  <w:style w:type="paragraph" w:customStyle="1" w:styleId="Untertitel181">
    <w:name w:val="Untertitel181"/>
    <w:basedOn w:val="Titel181"/>
    <w:next w:val="author"/>
    <w:rsid w:val="00F6384A"/>
    <w:pPr>
      <w:pageBreakBefore w:val="0"/>
      <w:tabs>
        <w:tab w:val="clear" w:pos="284"/>
        <w:tab w:val="left" w:pos="567"/>
      </w:tabs>
      <w:spacing w:before="320" w:line="320" w:lineRule="atLeast"/>
    </w:pPr>
    <w:rPr>
      <w:rFonts w:cs="Arial"/>
      <w:sz w:val="28"/>
    </w:rPr>
  </w:style>
  <w:style w:type="paragraph" w:customStyle="1" w:styleId="Titel182">
    <w:name w:val="Titel182"/>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82">
    <w:name w:val="Untertitel182"/>
    <w:basedOn w:val="Titel182"/>
    <w:next w:val="author"/>
    <w:rsid w:val="00632C05"/>
    <w:pPr>
      <w:pageBreakBefore w:val="0"/>
      <w:tabs>
        <w:tab w:val="clear" w:pos="284"/>
        <w:tab w:val="left" w:pos="567"/>
      </w:tabs>
      <w:spacing w:before="320" w:line="320" w:lineRule="atLeast"/>
    </w:pPr>
    <w:rPr>
      <w:rFonts w:cs="Arial"/>
      <w:sz w:val="28"/>
    </w:rPr>
  </w:style>
  <w:style w:type="paragraph" w:customStyle="1" w:styleId="Titel1820">
    <w:name w:val="Titel182"/>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820">
    <w:name w:val="Untertitel182"/>
    <w:basedOn w:val="Titel1820"/>
    <w:next w:val="author"/>
    <w:rsid w:val="00632C05"/>
    <w:pPr>
      <w:pageBreakBefore w:val="0"/>
      <w:tabs>
        <w:tab w:val="clear" w:pos="284"/>
        <w:tab w:val="left" w:pos="567"/>
      </w:tabs>
      <w:spacing w:before="320" w:line="320" w:lineRule="atLeast"/>
    </w:pPr>
    <w:rPr>
      <w:rFonts w:cs="Arial"/>
      <w:sz w:val="28"/>
    </w:rPr>
  </w:style>
  <w:style w:type="paragraph" w:customStyle="1" w:styleId="Titel183">
    <w:name w:val="Titel183"/>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83">
    <w:name w:val="Untertitel183"/>
    <w:basedOn w:val="Titel183"/>
    <w:next w:val="author"/>
    <w:rsid w:val="00632C05"/>
    <w:pPr>
      <w:pageBreakBefore w:val="0"/>
      <w:tabs>
        <w:tab w:val="clear" w:pos="284"/>
        <w:tab w:val="left" w:pos="567"/>
      </w:tabs>
      <w:spacing w:before="320" w:line="320" w:lineRule="atLeast"/>
    </w:pPr>
    <w:rPr>
      <w:rFonts w:cs="Arial"/>
      <w:sz w:val="28"/>
    </w:rPr>
  </w:style>
  <w:style w:type="paragraph" w:customStyle="1" w:styleId="Titel184">
    <w:name w:val="Titel184"/>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84">
    <w:name w:val="Untertitel184"/>
    <w:basedOn w:val="Titel184"/>
    <w:next w:val="author"/>
    <w:rsid w:val="00632C05"/>
    <w:pPr>
      <w:pageBreakBefore w:val="0"/>
      <w:tabs>
        <w:tab w:val="clear" w:pos="284"/>
        <w:tab w:val="left" w:pos="567"/>
      </w:tabs>
      <w:spacing w:before="320" w:line="320" w:lineRule="atLeast"/>
    </w:pPr>
    <w:rPr>
      <w:rFonts w:cs="Arial"/>
      <w:sz w:val="28"/>
    </w:rPr>
  </w:style>
  <w:style w:type="paragraph" w:customStyle="1" w:styleId="Titel185">
    <w:name w:val="Titel185"/>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85">
    <w:name w:val="Untertitel185"/>
    <w:basedOn w:val="Titel185"/>
    <w:next w:val="author"/>
    <w:rsid w:val="00632C05"/>
    <w:pPr>
      <w:pageBreakBefore w:val="0"/>
      <w:tabs>
        <w:tab w:val="clear" w:pos="284"/>
        <w:tab w:val="left" w:pos="567"/>
      </w:tabs>
      <w:spacing w:before="320" w:line="320" w:lineRule="atLeast"/>
    </w:pPr>
    <w:rPr>
      <w:rFonts w:cs="Arial"/>
      <w:sz w:val="28"/>
    </w:rPr>
  </w:style>
  <w:style w:type="paragraph" w:customStyle="1" w:styleId="Titel186">
    <w:name w:val="Titel186"/>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86">
    <w:name w:val="Untertitel186"/>
    <w:basedOn w:val="Titel186"/>
    <w:next w:val="author"/>
    <w:rsid w:val="00632C05"/>
    <w:pPr>
      <w:pageBreakBefore w:val="0"/>
      <w:tabs>
        <w:tab w:val="clear" w:pos="284"/>
        <w:tab w:val="left" w:pos="567"/>
      </w:tabs>
      <w:spacing w:before="320" w:line="320" w:lineRule="atLeast"/>
    </w:pPr>
    <w:rPr>
      <w:rFonts w:cs="Arial"/>
      <w:sz w:val="28"/>
    </w:rPr>
  </w:style>
  <w:style w:type="paragraph" w:customStyle="1" w:styleId="Titel187">
    <w:name w:val="Titel187"/>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87">
    <w:name w:val="Untertitel187"/>
    <w:basedOn w:val="Titel187"/>
    <w:next w:val="author"/>
    <w:rsid w:val="00632C05"/>
    <w:pPr>
      <w:pageBreakBefore w:val="0"/>
      <w:tabs>
        <w:tab w:val="clear" w:pos="284"/>
        <w:tab w:val="left" w:pos="567"/>
      </w:tabs>
      <w:spacing w:before="320" w:line="320" w:lineRule="atLeast"/>
    </w:pPr>
    <w:rPr>
      <w:rFonts w:cs="Arial"/>
      <w:sz w:val="28"/>
    </w:rPr>
  </w:style>
  <w:style w:type="paragraph" w:customStyle="1" w:styleId="Titel188">
    <w:name w:val="Titel188"/>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88">
    <w:name w:val="Untertitel188"/>
    <w:basedOn w:val="Titel188"/>
    <w:next w:val="author"/>
    <w:rsid w:val="00632C05"/>
    <w:pPr>
      <w:pageBreakBefore w:val="0"/>
      <w:tabs>
        <w:tab w:val="clear" w:pos="284"/>
        <w:tab w:val="left" w:pos="567"/>
      </w:tabs>
      <w:spacing w:before="320" w:line="320" w:lineRule="atLeast"/>
    </w:pPr>
    <w:rPr>
      <w:rFonts w:cs="Arial"/>
      <w:sz w:val="28"/>
    </w:rPr>
  </w:style>
  <w:style w:type="paragraph" w:customStyle="1" w:styleId="Titel189">
    <w:name w:val="Titel189"/>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89">
    <w:name w:val="Untertitel189"/>
    <w:basedOn w:val="Titel189"/>
    <w:next w:val="author"/>
    <w:rsid w:val="00632C05"/>
    <w:pPr>
      <w:pageBreakBefore w:val="0"/>
      <w:tabs>
        <w:tab w:val="clear" w:pos="284"/>
        <w:tab w:val="left" w:pos="567"/>
      </w:tabs>
      <w:spacing w:before="320" w:line="320" w:lineRule="atLeast"/>
    </w:pPr>
    <w:rPr>
      <w:rFonts w:cs="Arial"/>
      <w:sz w:val="28"/>
    </w:rPr>
  </w:style>
  <w:style w:type="paragraph" w:customStyle="1" w:styleId="Titel190">
    <w:name w:val="Titel190"/>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90">
    <w:name w:val="Untertitel190"/>
    <w:basedOn w:val="Titel190"/>
    <w:next w:val="author"/>
    <w:rsid w:val="00632C05"/>
    <w:pPr>
      <w:pageBreakBefore w:val="0"/>
      <w:tabs>
        <w:tab w:val="clear" w:pos="284"/>
        <w:tab w:val="left" w:pos="567"/>
      </w:tabs>
      <w:spacing w:before="320" w:line="320" w:lineRule="atLeast"/>
    </w:pPr>
    <w:rPr>
      <w:rFonts w:cs="Arial"/>
      <w:sz w:val="28"/>
    </w:rPr>
  </w:style>
  <w:style w:type="paragraph" w:customStyle="1" w:styleId="Titel191">
    <w:name w:val="Titel191"/>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91">
    <w:name w:val="Untertitel191"/>
    <w:basedOn w:val="Titel191"/>
    <w:next w:val="author"/>
    <w:rsid w:val="00632C05"/>
    <w:pPr>
      <w:pageBreakBefore w:val="0"/>
      <w:tabs>
        <w:tab w:val="clear" w:pos="284"/>
        <w:tab w:val="left" w:pos="567"/>
      </w:tabs>
      <w:spacing w:before="320" w:line="320" w:lineRule="atLeast"/>
    </w:pPr>
    <w:rPr>
      <w:rFonts w:cs="Arial"/>
      <w:sz w:val="28"/>
    </w:rPr>
  </w:style>
  <w:style w:type="paragraph" w:customStyle="1" w:styleId="Titel192">
    <w:name w:val="Titel192"/>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92">
    <w:name w:val="Untertitel192"/>
    <w:basedOn w:val="Titel192"/>
    <w:next w:val="author"/>
    <w:rsid w:val="00632C05"/>
    <w:pPr>
      <w:pageBreakBefore w:val="0"/>
      <w:tabs>
        <w:tab w:val="clear" w:pos="284"/>
        <w:tab w:val="left" w:pos="567"/>
      </w:tabs>
      <w:spacing w:before="320" w:line="320" w:lineRule="atLeast"/>
    </w:pPr>
    <w:rPr>
      <w:rFonts w:cs="Arial"/>
      <w:sz w:val="28"/>
    </w:rPr>
  </w:style>
  <w:style w:type="paragraph" w:customStyle="1" w:styleId="Titel193">
    <w:name w:val="Titel193"/>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93">
    <w:name w:val="Untertitel193"/>
    <w:basedOn w:val="Titel193"/>
    <w:next w:val="author"/>
    <w:rsid w:val="00632C05"/>
    <w:pPr>
      <w:pageBreakBefore w:val="0"/>
      <w:tabs>
        <w:tab w:val="clear" w:pos="284"/>
        <w:tab w:val="left" w:pos="567"/>
      </w:tabs>
      <w:spacing w:before="320" w:line="320" w:lineRule="atLeast"/>
    </w:pPr>
    <w:rPr>
      <w:rFonts w:cs="Arial"/>
      <w:sz w:val="28"/>
    </w:rPr>
  </w:style>
  <w:style w:type="paragraph" w:customStyle="1" w:styleId="Titel194">
    <w:name w:val="Titel194"/>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94">
    <w:name w:val="Untertitel194"/>
    <w:basedOn w:val="Titel194"/>
    <w:next w:val="author"/>
    <w:rsid w:val="00632C05"/>
    <w:pPr>
      <w:pageBreakBefore w:val="0"/>
      <w:tabs>
        <w:tab w:val="clear" w:pos="284"/>
        <w:tab w:val="left" w:pos="567"/>
      </w:tabs>
      <w:spacing w:before="320" w:line="320" w:lineRule="atLeast"/>
    </w:pPr>
    <w:rPr>
      <w:rFonts w:cs="Arial"/>
      <w:sz w:val="28"/>
    </w:rPr>
  </w:style>
  <w:style w:type="paragraph" w:customStyle="1" w:styleId="Titel195">
    <w:name w:val="Titel195"/>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95">
    <w:name w:val="Untertitel195"/>
    <w:basedOn w:val="Titel195"/>
    <w:next w:val="author"/>
    <w:rsid w:val="00632C05"/>
    <w:pPr>
      <w:pageBreakBefore w:val="0"/>
      <w:tabs>
        <w:tab w:val="clear" w:pos="284"/>
        <w:tab w:val="left" w:pos="567"/>
      </w:tabs>
      <w:spacing w:before="320" w:line="320" w:lineRule="atLeast"/>
    </w:pPr>
    <w:rPr>
      <w:rFonts w:cs="Arial"/>
      <w:sz w:val="28"/>
    </w:rPr>
  </w:style>
  <w:style w:type="paragraph" w:customStyle="1" w:styleId="Titel196">
    <w:name w:val="Titel196"/>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96">
    <w:name w:val="Untertitel196"/>
    <w:basedOn w:val="Titel196"/>
    <w:next w:val="author"/>
    <w:rsid w:val="00632C05"/>
    <w:pPr>
      <w:pageBreakBefore w:val="0"/>
      <w:tabs>
        <w:tab w:val="clear" w:pos="284"/>
        <w:tab w:val="left" w:pos="567"/>
      </w:tabs>
      <w:spacing w:before="320" w:line="320" w:lineRule="atLeast"/>
    </w:pPr>
    <w:rPr>
      <w:rFonts w:cs="Arial"/>
      <w:sz w:val="28"/>
    </w:rPr>
  </w:style>
  <w:style w:type="paragraph" w:customStyle="1" w:styleId="Titel197">
    <w:name w:val="Titel197"/>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97">
    <w:name w:val="Untertitel197"/>
    <w:basedOn w:val="Titel197"/>
    <w:next w:val="author"/>
    <w:rsid w:val="00632C05"/>
    <w:pPr>
      <w:pageBreakBefore w:val="0"/>
      <w:tabs>
        <w:tab w:val="clear" w:pos="284"/>
        <w:tab w:val="left" w:pos="567"/>
      </w:tabs>
      <w:spacing w:before="320" w:line="320" w:lineRule="atLeast"/>
    </w:pPr>
    <w:rPr>
      <w:rFonts w:cs="Arial"/>
      <w:sz w:val="28"/>
    </w:rPr>
  </w:style>
  <w:style w:type="paragraph" w:customStyle="1" w:styleId="Titel198">
    <w:name w:val="Titel198"/>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98">
    <w:name w:val="Untertitel198"/>
    <w:basedOn w:val="Titel198"/>
    <w:next w:val="author"/>
    <w:rsid w:val="00632C05"/>
    <w:pPr>
      <w:pageBreakBefore w:val="0"/>
      <w:tabs>
        <w:tab w:val="clear" w:pos="284"/>
        <w:tab w:val="left" w:pos="567"/>
      </w:tabs>
      <w:spacing w:before="320" w:line="320" w:lineRule="atLeast"/>
    </w:pPr>
    <w:rPr>
      <w:rFonts w:cs="Arial"/>
      <w:sz w:val="28"/>
    </w:rPr>
  </w:style>
  <w:style w:type="paragraph" w:customStyle="1" w:styleId="Titel199">
    <w:name w:val="Titel199"/>
    <w:basedOn w:val="Standard"/>
    <w:next w:val="p1a"/>
    <w:rsid w:val="00632C05"/>
    <w:pPr>
      <w:keepNext/>
      <w:keepLines/>
      <w:pageBreakBefore/>
      <w:tabs>
        <w:tab w:val="left" w:pos="284"/>
      </w:tabs>
      <w:suppressAutoHyphens/>
      <w:spacing w:line="360" w:lineRule="atLeast"/>
      <w:ind w:firstLine="0"/>
      <w:jc w:val="left"/>
    </w:pPr>
    <w:rPr>
      <w:b/>
      <w:sz w:val="32"/>
    </w:rPr>
  </w:style>
  <w:style w:type="paragraph" w:customStyle="1" w:styleId="Untertitel199">
    <w:name w:val="Untertitel199"/>
    <w:basedOn w:val="Titel199"/>
    <w:next w:val="author"/>
    <w:rsid w:val="00632C05"/>
    <w:pPr>
      <w:pageBreakBefore w:val="0"/>
      <w:tabs>
        <w:tab w:val="clear" w:pos="284"/>
        <w:tab w:val="left" w:pos="567"/>
      </w:tabs>
      <w:spacing w:before="320" w:line="320" w:lineRule="atLeast"/>
    </w:pPr>
    <w:rPr>
      <w:rFonts w:cs="Arial"/>
      <w:sz w:val="28"/>
    </w:rPr>
  </w:style>
  <w:style w:type="paragraph" w:customStyle="1" w:styleId="title">
    <w:name w:val="title"/>
    <w:basedOn w:val="Standard"/>
    <w:next w:val="p1a"/>
    <w:rsid w:val="00A049FD"/>
    <w:pPr>
      <w:keepNext/>
      <w:keepLines/>
      <w:pageBreakBefore/>
      <w:tabs>
        <w:tab w:val="left" w:pos="284"/>
      </w:tabs>
      <w:suppressAutoHyphens/>
      <w:spacing w:line="360" w:lineRule="atLeast"/>
      <w:ind w:firstLine="0"/>
      <w:jc w:val="left"/>
    </w:pPr>
    <w:rPr>
      <w:b/>
      <w:sz w:val="32"/>
    </w:rPr>
  </w:style>
  <w:style w:type="paragraph" w:customStyle="1" w:styleId="subtitle">
    <w:name w:val="subtitle"/>
    <w:basedOn w:val="title"/>
    <w:next w:val="author"/>
    <w:rsid w:val="00A049FD"/>
    <w:pPr>
      <w:pageBreakBefore w:val="0"/>
      <w:tabs>
        <w:tab w:val="clear" w:pos="284"/>
        <w:tab w:val="left" w:pos="567"/>
      </w:tabs>
      <w:spacing w:before="320" w:line="320" w:lineRule="atLeast"/>
    </w:pPr>
    <w:rPr>
      <w:rFonts w:cs="Arial"/>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0"/>
    <w:lsdException w:name="toc 2" w:uiPriority="0"/>
    <w:lsdException w:name="toc 3" w:uiPriority="0"/>
    <w:lsdException w:name="toc 4" w:uiPriority="0"/>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Title" w:semiHidden="0" w:uiPriority="10" w:unhideWhenUsed="0" w:qFormat="1"/>
    <w:lsdException w:name="Default Paragraph Fo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37FB7"/>
    <w:pPr>
      <w:overflowPunct w:val="0"/>
      <w:autoSpaceDE w:val="0"/>
      <w:autoSpaceDN w:val="0"/>
      <w:adjustRightInd w:val="0"/>
      <w:spacing w:line="240" w:lineRule="atLeast"/>
      <w:ind w:firstLine="238"/>
      <w:jc w:val="both"/>
      <w:textAlignment w:val="baseline"/>
    </w:pPr>
    <w:rPr>
      <w:rFonts w:ascii="Times" w:eastAsia="Times New Roman" w:hAnsi="Times"/>
      <w:lang w:eastAsia="de-DE"/>
    </w:rPr>
  </w:style>
  <w:style w:type="paragraph" w:styleId="berschrift1">
    <w:name w:val="heading 1"/>
    <w:basedOn w:val="Standard"/>
    <w:next w:val="Standard"/>
    <w:link w:val="berschrift1Zchn"/>
    <w:qFormat/>
    <w:rsid w:val="00537FB7"/>
    <w:pPr>
      <w:keepNext/>
      <w:spacing w:after="240"/>
      <w:outlineLvl w:val="0"/>
    </w:pPr>
    <w:rPr>
      <w:rFonts w:ascii="Arial" w:hAnsi="Arial"/>
      <w:b/>
      <w:bCs/>
      <w:sz w:val="28"/>
      <w:szCs w:val="24"/>
    </w:rPr>
  </w:style>
  <w:style w:type="paragraph" w:styleId="berschrift2">
    <w:name w:val="heading 2"/>
    <w:basedOn w:val="Standard"/>
    <w:next w:val="Standard"/>
    <w:link w:val="berschrift2Zchn"/>
    <w:qFormat/>
    <w:rsid w:val="00537FB7"/>
    <w:pPr>
      <w:keepNext/>
      <w:spacing w:before="240" w:after="120"/>
      <w:outlineLvl w:val="1"/>
    </w:pPr>
    <w:rPr>
      <w:rFonts w:ascii="Arial" w:hAnsi="Arial"/>
      <w:b/>
    </w:rPr>
  </w:style>
  <w:style w:type="paragraph" w:styleId="berschrift3">
    <w:name w:val="heading 3"/>
    <w:basedOn w:val="Standard"/>
    <w:next w:val="Standard"/>
    <w:link w:val="berschrift3Zchn"/>
    <w:qFormat/>
    <w:rsid w:val="00537FB7"/>
    <w:pPr>
      <w:keepNext/>
      <w:spacing w:before="180" w:after="120"/>
      <w:outlineLvl w:val="2"/>
    </w:pPr>
    <w:rPr>
      <w:rFonts w:ascii="Arial" w:hAnsi="Arial" w:cs="Arial"/>
      <w:b/>
      <w:bCs/>
      <w:szCs w:val="26"/>
    </w:rPr>
  </w:style>
  <w:style w:type="paragraph" w:styleId="berschrift4">
    <w:name w:val="heading 4"/>
    <w:basedOn w:val="Standard"/>
    <w:next w:val="Standard"/>
    <w:link w:val="berschrift4Zchn"/>
    <w:uiPriority w:val="9"/>
    <w:semiHidden/>
    <w:unhideWhenUsed/>
    <w:qFormat/>
    <w:rsid w:val="00E86818"/>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86818"/>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86818"/>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86818"/>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86818"/>
    <w:pPr>
      <w:keepNext/>
      <w:keepLines/>
      <w:numPr>
        <w:ilvl w:val="7"/>
        <w:numId w:val="3"/>
      </w:numPr>
      <w:spacing w:before="200"/>
      <w:outlineLvl w:val="7"/>
    </w:pPr>
    <w:rPr>
      <w:rFonts w:asciiTheme="majorHAnsi" w:eastAsiaTheme="majorEastAsia" w:hAnsiTheme="majorHAnsi" w:cstheme="majorBidi"/>
      <w:color w:val="404040" w:themeColor="text1" w:themeTint="BF"/>
    </w:rPr>
  </w:style>
  <w:style w:type="paragraph" w:styleId="berschrift9">
    <w:name w:val="heading 9"/>
    <w:basedOn w:val="Standard"/>
    <w:next w:val="Standard"/>
    <w:link w:val="berschrift9Zchn"/>
    <w:uiPriority w:val="9"/>
    <w:semiHidden/>
    <w:unhideWhenUsed/>
    <w:qFormat/>
    <w:rsid w:val="00E86818"/>
    <w:pPr>
      <w:keepNext/>
      <w:keepLines/>
      <w:numPr>
        <w:ilvl w:val="8"/>
        <w:numId w:val="3"/>
      </w:numPr>
      <w:spacing w:before="200"/>
      <w:outlineLvl w:val="8"/>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7F5B74"/>
    <w:rPr>
      <w:rFonts w:ascii="Arial" w:eastAsia="Times New Roman" w:hAnsi="Arial"/>
      <w:b/>
      <w:bCs/>
      <w:sz w:val="28"/>
      <w:szCs w:val="24"/>
      <w:lang w:eastAsia="de-DE"/>
    </w:rPr>
  </w:style>
  <w:style w:type="character" w:customStyle="1" w:styleId="berschrift2Zchn">
    <w:name w:val="Überschrift 2 Zchn"/>
    <w:link w:val="berschrift2"/>
    <w:rsid w:val="007F5B74"/>
    <w:rPr>
      <w:rFonts w:ascii="Arial" w:eastAsia="Times New Roman" w:hAnsi="Arial"/>
      <w:b/>
      <w:lang w:eastAsia="de-DE"/>
    </w:rPr>
  </w:style>
  <w:style w:type="character" w:customStyle="1" w:styleId="berschrift3Zchn">
    <w:name w:val="Überschrift 3 Zchn"/>
    <w:link w:val="berschrift3"/>
    <w:rsid w:val="007F5B74"/>
    <w:rPr>
      <w:rFonts w:ascii="Arial" w:eastAsia="Times New Roman" w:hAnsi="Arial" w:cs="Arial"/>
      <w:b/>
      <w:bCs/>
      <w:szCs w:val="26"/>
      <w:lang w:eastAsia="de-DE"/>
    </w:rPr>
  </w:style>
  <w:style w:type="paragraph" w:styleId="Kopfzeile">
    <w:name w:val="header"/>
    <w:basedOn w:val="Standard"/>
    <w:link w:val="KopfzeileZchn"/>
    <w:rsid w:val="00537FB7"/>
    <w:pPr>
      <w:tabs>
        <w:tab w:val="center" w:pos="4536"/>
        <w:tab w:val="right" w:pos="9072"/>
      </w:tabs>
    </w:pPr>
  </w:style>
  <w:style w:type="character" w:customStyle="1" w:styleId="KopfzeileZchn">
    <w:name w:val="Kopfzeile Zchn"/>
    <w:link w:val="Kopfzeile"/>
    <w:rsid w:val="007F5B74"/>
    <w:rPr>
      <w:rFonts w:ascii="Times" w:eastAsia="Times New Roman" w:hAnsi="Times"/>
      <w:lang w:eastAsia="de-DE"/>
    </w:rPr>
  </w:style>
  <w:style w:type="paragraph" w:styleId="Fuzeile">
    <w:name w:val="footer"/>
    <w:basedOn w:val="Standard"/>
    <w:link w:val="FuzeileZchn"/>
    <w:rsid w:val="00537FB7"/>
    <w:pPr>
      <w:tabs>
        <w:tab w:val="center" w:pos="4536"/>
        <w:tab w:val="right" w:pos="9072"/>
      </w:tabs>
    </w:pPr>
  </w:style>
  <w:style w:type="character" w:customStyle="1" w:styleId="FuzeileZchn">
    <w:name w:val="Fußzeile Zchn"/>
    <w:link w:val="Fuzeile"/>
    <w:rsid w:val="007F5B74"/>
    <w:rPr>
      <w:rFonts w:ascii="Times" w:eastAsia="Times New Roman" w:hAnsi="Times"/>
      <w:lang w:eastAsia="de-DE"/>
    </w:rPr>
  </w:style>
  <w:style w:type="character" w:styleId="Seitenzahl">
    <w:name w:val="page number"/>
    <w:basedOn w:val="Absatz-Standardschriftart"/>
    <w:rsid w:val="00537FB7"/>
    <w:rPr>
      <w:sz w:val="20"/>
    </w:rPr>
  </w:style>
  <w:style w:type="paragraph" w:customStyle="1" w:styleId="Runninghead-left">
    <w:name w:val="Running head - left"/>
    <w:basedOn w:val="Standard"/>
    <w:rsid w:val="00537FB7"/>
    <w:pPr>
      <w:tabs>
        <w:tab w:val="left" w:pos="680"/>
        <w:tab w:val="right" w:pos="6237"/>
        <w:tab w:val="right" w:pos="6917"/>
      </w:tabs>
      <w:spacing w:after="120" w:line="200" w:lineRule="exact"/>
      <w:ind w:firstLine="0"/>
      <w:jc w:val="left"/>
    </w:pPr>
    <w:rPr>
      <w:sz w:val="17"/>
    </w:rPr>
  </w:style>
  <w:style w:type="paragraph" w:customStyle="1" w:styleId="Runninghead-right">
    <w:name w:val="Running head - right"/>
    <w:basedOn w:val="Runninghead-left"/>
    <w:rsid w:val="00537FB7"/>
    <w:pPr>
      <w:jc w:val="right"/>
    </w:pPr>
  </w:style>
  <w:style w:type="paragraph" w:customStyle="1" w:styleId="author">
    <w:name w:val="author"/>
    <w:basedOn w:val="Standard"/>
    <w:next w:val="Standard"/>
    <w:rsid w:val="00537FB7"/>
    <w:pPr>
      <w:suppressAutoHyphens/>
      <w:spacing w:before="480" w:after="220"/>
      <w:ind w:firstLine="0"/>
      <w:jc w:val="left"/>
    </w:pPr>
    <w:rPr>
      <w:b/>
    </w:rPr>
  </w:style>
  <w:style w:type="paragraph" w:customStyle="1" w:styleId="table">
    <w:name w:val="table"/>
    <w:basedOn w:val="Standard"/>
    <w:rsid w:val="00537FB7"/>
    <w:pPr>
      <w:spacing w:before="60" w:line="200" w:lineRule="atLeast"/>
      <w:ind w:firstLine="0"/>
      <w:jc w:val="left"/>
    </w:pPr>
    <w:rPr>
      <w:sz w:val="17"/>
      <w:szCs w:val="18"/>
    </w:rPr>
  </w:style>
  <w:style w:type="paragraph" w:customStyle="1" w:styleId="equation">
    <w:name w:val="equation"/>
    <w:basedOn w:val="Standard"/>
    <w:next w:val="Standard"/>
    <w:rsid w:val="00537FB7"/>
    <w:pPr>
      <w:tabs>
        <w:tab w:val="center" w:pos="3204"/>
        <w:tab w:val="right" w:pos="6634"/>
      </w:tabs>
      <w:spacing w:before="240" w:after="240"/>
      <w:ind w:firstLine="0"/>
      <w:jc w:val="left"/>
    </w:pPr>
  </w:style>
  <w:style w:type="paragraph" w:customStyle="1" w:styleId="figlegend">
    <w:name w:val="figlegend"/>
    <w:basedOn w:val="Standard"/>
    <w:next w:val="Standard"/>
    <w:rsid w:val="00537FB7"/>
    <w:pPr>
      <w:keepLines/>
      <w:spacing w:before="120" w:after="240" w:line="200" w:lineRule="atLeast"/>
      <w:ind w:firstLine="0"/>
    </w:pPr>
    <w:rPr>
      <w:sz w:val="17"/>
    </w:rPr>
  </w:style>
  <w:style w:type="paragraph" w:customStyle="1" w:styleId="FunotentextFootnote">
    <w:name w:val="Fußnotentext.Footnote"/>
    <w:basedOn w:val="p1a"/>
    <w:rsid w:val="00537FB7"/>
    <w:pPr>
      <w:tabs>
        <w:tab w:val="left" w:pos="170"/>
      </w:tabs>
      <w:spacing w:after="40" w:line="200" w:lineRule="atLeast"/>
    </w:pPr>
    <w:rPr>
      <w:sz w:val="17"/>
    </w:rPr>
  </w:style>
  <w:style w:type="paragraph" w:customStyle="1" w:styleId="p1a">
    <w:name w:val="p1a"/>
    <w:basedOn w:val="Standard"/>
    <w:next w:val="Standard"/>
    <w:rsid w:val="00537FB7"/>
    <w:pPr>
      <w:ind w:firstLine="0"/>
    </w:pPr>
  </w:style>
  <w:style w:type="character" w:styleId="Funotenzeichen">
    <w:name w:val="footnote reference"/>
    <w:basedOn w:val="Absatz-Standardschriftart"/>
    <w:semiHidden/>
    <w:rsid w:val="00537FB7"/>
    <w:rPr>
      <w:position w:val="6"/>
      <w:sz w:val="12"/>
      <w:vertAlign w:val="baseline"/>
    </w:rPr>
  </w:style>
  <w:style w:type="paragraph" w:customStyle="1" w:styleId="heading1">
    <w:name w:val="heading1"/>
    <w:basedOn w:val="Standard"/>
    <w:next w:val="p1a"/>
    <w:rsid w:val="00537FB7"/>
    <w:pPr>
      <w:keepNext/>
      <w:keepLines/>
      <w:tabs>
        <w:tab w:val="left" w:pos="454"/>
      </w:tabs>
      <w:suppressAutoHyphens/>
      <w:spacing w:before="600" w:after="320"/>
      <w:ind w:firstLine="0"/>
      <w:jc w:val="left"/>
    </w:pPr>
    <w:rPr>
      <w:b/>
      <w:sz w:val="24"/>
    </w:rPr>
  </w:style>
  <w:style w:type="paragraph" w:customStyle="1" w:styleId="heading2">
    <w:name w:val="heading2"/>
    <w:basedOn w:val="heading1"/>
    <w:next w:val="p1a"/>
    <w:rsid w:val="00537FB7"/>
    <w:pPr>
      <w:tabs>
        <w:tab w:val="left" w:pos="510"/>
      </w:tabs>
    </w:pPr>
    <w:rPr>
      <w:i/>
    </w:rPr>
  </w:style>
  <w:style w:type="paragraph" w:customStyle="1" w:styleId="heading3">
    <w:name w:val="heading3"/>
    <w:basedOn w:val="p1a"/>
    <w:next w:val="p1a"/>
    <w:rsid w:val="00537FB7"/>
    <w:pPr>
      <w:tabs>
        <w:tab w:val="left" w:pos="284"/>
      </w:tabs>
      <w:suppressAutoHyphens/>
      <w:spacing w:before="480" w:after="240"/>
      <w:jc w:val="left"/>
    </w:pPr>
    <w:rPr>
      <w:b/>
    </w:rPr>
  </w:style>
  <w:style w:type="paragraph" w:customStyle="1" w:styleId="Subitem">
    <w:name w:val="Subitem"/>
    <w:rsid w:val="00537FB7"/>
    <w:pPr>
      <w:numPr>
        <w:numId w:val="1"/>
      </w:numPr>
      <w:spacing w:after="120" w:line="240" w:lineRule="atLeast"/>
      <w:contextualSpacing/>
      <w:jc w:val="both"/>
    </w:pPr>
    <w:rPr>
      <w:rFonts w:ascii="Times" w:eastAsia="Times New Roman" w:hAnsi="Times"/>
      <w:lang w:eastAsia="de-DE"/>
    </w:rPr>
  </w:style>
  <w:style w:type="paragraph" w:customStyle="1" w:styleId="NumberedItem">
    <w:name w:val="Numbered Item"/>
    <w:basedOn w:val="BulletItem"/>
    <w:rsid w:val="00537FB7"/>
  </w:style>
  <w:style w:type="paragraph" w:customStyle="1" w:styleId="BulletItem">
    <w:name w:val="Bullet Item"/>
    <w:basedOn w:val="Standard"/>
    <w:rsid w:val="00537FB7"/>
    <w:pPr>
      <w:numPr>
        <w:numId w:val="2"/>
      </w:numPr>
      <w:spacing w:before="120" w:after="120"/>
      <w:contextualSpacing/>
    </w:pPr>
  </w:style>
  <w:style w:type="paragraph" w:customStyle="1" w:styleId="petit">
    <w:name w:val="petit"/>
    <w:basedOn w:val="Standard"/>
    <w:rsid w:val="00537FB7"/>
    <w:pPr>
      <w:spacing w:before="120" w:after="120" w:line="200" w:lineRule="atLeast"/>
    </w:pPr>
    <w:rPr>
      <w:sz w:val="17"/>
    </w:rPr>
  </w:style>
  <w:style w:type="paragraph" w:customStyle="1" w:styleId="reference">
    <w:name w:val="reference"/>
    <w:basedOn w:val="Standard"/>
    <w:rsid w:val="00537FB7"/>
    <w:pPr>
      <w:tabs>
        <w:tab w:val="left" w:pos="340"/>
      </w:tabs>
      <w:spacing w:line="200" w:lineRule="atLeast"/>
      <w:ind w:left="238" w:hanging="238"/>
    </w:pPr>
    <w:rPr>
      <w:sz w:val="18"/>
    </w:rPr>
  </w:style>
  <w:style w:type="paragraph" w:customStyle="1" w:styleId="Important">
    <w:name w:val="Important"/>
    <w:basedOn w:val="p1a"/>
    <w:rsid w:val="00537FB7"/>
    <w:pPr>
      <w:shd w:val="clear" w:color="auto" w:fill="D9D9D9"/>
      <w:spacing w:before="240" w:after="240"/>
      <w:ind w:left="238" w:right="238"/>
      <w:contextualSpacing/>
    </w:pPr>
  </w:style>
  <w:style w:type="paragraph" w:customStyle="1" w:styleId="tablelegend">
    <w:name w:val="tablelegend"/>
    <w:basedOn w:val="Standard"/>
    <w:next w:val="Standard"/>
    <w:rsid w:val="00537FB7"/>
    <w:pPr>
      <w:keepNext/>
      <w:keepLines/>
      <w:spacing w:before="240" w:after="120" w:line="200" w:lineRule="atLeast"/>
      <w:ind w:firstLine="0"/>
    </w:pPr>
    <w:rPr>
      <w:sz w:val="17"/>
    </w:rPr>
  </w:style>
  <w:style w:type="paragraph" w:customStyle="1" w:styleId="tablenotes">
    <w:name w:val="tablenotes"/>
    <w:basedOn w:val="Standard"/>
    <w:next w:val="Standard"/>
    <w:rsid w:val="00537FB7"/>
    <w:pPr>
      <w:widowControl w:val="0"/>
      <w:spacing w:before="20" w:line="200" w:lineRule="atLeast"/>
      <w:ind w:firstLine="0"/>
      <w:jc w:val="left"/>
    </w:pPr>
    <w:rPr>
      <w:sz w:val="17"/>
    </w:rPr>
  </w:style>
  <w:style w:type="paragraph" w:customStyle="1" w:styleId="Titel1">
    <w:name w:val="Titel1"/>
    <w:basedOn w:val="Standard"/>
    <w:next w:val="p1a"/>
    <w:rsid w:val="00002CE0"/>
    <w:pPr>
      <w:keepNext/>
      <w:keepLines/>
      <w:pageBreakBefore/>
      <w:tabs>
        <w:tab w:val="left" w:pos="284"/>
      </w:tabs>
      <w:suppressAutoHyphens/>
      <w:spacing w:line="360" w:lineRule="atLeast"/>
      <w:ind w:firstLine="0"/>
      <w:jc w:val="left"/>
    </w:pPr>
    <w:rPr>
      <w:b/>
      <w:sz w:val="32"/>
    </w:rPr>
  </w:style>
  <w:style w:type="paragraph" w:styleId="Verzeichnis1">
    <w:name w:val="toc 1"/>
    <w:basedOn w:val="Standard"/>
    <w:next w:val="petit"/>
    <w:rsid w:val="00537FB7"/>
    <w:pPr>
      <w:tabs>
        <w:tab w:val="right" w:leader="dot" w:pos="6634"/>
      </w:tabs>
      <w:spacing w:before="240"/>
      <w:ind w:firstLine="0"/>
      <w:jc w:val="left"/>
    </w:pPr>
    <w:rPr>
      <w:b/>
    </w:rPr>
  </w:style>
  <w:style w:type="paragraph" w:styleId="Verzeichnis2">
    <w:name w:val="toc 2"/>
    <w:basedOn w:val="Verzeichnis1"/>
    <w:rsid w:val="00537FB7"/>
    <w:pPr>
      <w:spacing w:before="0"/>
      <w:ind w:left="284"/>
    </w:pPr>
    <w:rPr>
      <w:b w:val="0"/>
    </w:rPr>
  </w:style>
  <w:style w:type="paragraph" w:styleId="Verzeichnis3">
    <w:name w:val="toc 3"/>
    <w:basedOn w:val="Verzeichnis1"/>
    <w:rsid w:val="00537FB7"/>
    <w:pPr>
      <w:spacing w:before="0"/>
      <w:ind w:left="510"/>
    </w:pPr>
    <w:rPr>
      <w:b w:val="0"/>
    </w:rPr>
  </w:style>
  <w:style w:type="paragraph" w:styleId="Index1">
    <w:name w:val="index 1"/>
    <w:basedOn w:val="petit"/>
    <w:semiHidden/>
    <w:rsid w:val="00537FB7"/>
    <w:pPr>
      <w:spacing w:before="0" w:after="0"/>
      <w:ind w:left="720" w:hanging="720"/>
      <w:jc w:val="left"/>
    </w:pPr>
    <w:rPr>
      <w:szCs w:val="21"/>
    </w:rPr>
  </w:style>
  <w:style w:type="paragraph" w:styleId="Index2">
    <w:name w:val="index 2"/>
    <w:basedOn w:val="Index1"/>
    <w:semiHidden/>
    <w:rsid w:val="00537FB7"/>
    <w:pPr>
      <w:ind w:left="958"/>
    </w:pPr>
  </w:style>
  <w:style w:type="paragraph" w:styleId="Index3">
    <w:name w:val="index 3"/>
    <w:basedOn w:val="Standard"/>
    <w:next w:val="Standard"/>
    <w:semiHidden/>
    <w:rsid w:val="00537FB7"/>
    <w:pPr>
      <w:ind w:left="660" w:hanging="220"/>
      <w:jc w:val="left"/>
    </w:pPr>
    <w:rPr>
      <w:szCs w:val="21"/>
    </w:rPr>
  </w:style>
  <w:style w:type="paragraph" w:styleId="Funotentext">
    <w:name w:val="footnote text"/>
    <w:basedOn w:val="Standard"/>
    <w:link w:val="FunotentextZchn"/>
    <w:semiHidden/>
    <w:rsid w:val="00537FB7"/>
  </w:style>
  <w:style w:type="character" w:customStyle="1" w:styleId="FunotentextZchn">
    <w:name w:val="Fußnotentext Zchn"/>
    <w:link w:val="Funotentext"/>
    <w:semiHidden/>
    <w:rsid w:val="007F5B74"/>
    <w:rPr>
      <w:rFonts w:ascii="Times" w:eastAsia="Times New Roman" w:hAnsi="Times"/>
      <w:lang w:eastAsia="de-DE"/>
    </w:rPr>
  </w:style>
  <w:style w:type="paragraph" w:styleId="Verzeichnis4">
    <w:name w:val="toc 4"/>
    <w:basedOn w:val="Verzeichnis3"/>
    <w:next w:val="Standard"/>
    <w:rsid w:val="00537FB7"/>
    <w:pPr>
      <w:ind w:left="737"/>
    </w:pPr>
  </w:style>
  <w:style w:type="character" w:styleId="Hyperlink">
    <w:name w:val="Hyperlink"/>
    <w:basedOn w:val="Absatz-Standardschriftart"/>
    <w:rsid w:val="00537FB7"/>
    <w:rPr>
      <w:color w:val="0000FF"/>
      <w:u w:val="single"/>
    </w:rPr>
  </w:style>
  <w:style w:type="paragraph" w:customStyle="1" w:styleId="heading4">
    <w:name w:val="heading4"/>
    <w:basedOn w:val="p1a"/>
    <w:next w:val="p1a"/>
    <w:rsid w:val="00537FB7"/>
    <w:pPr>
      <w:keepNext/>
      <w:suppressAutoHyphens/>
      <w:spacing w:before="480" w:after="240"/>
      <w:jc w:val="left"/>
    </w:pPr>
  </w:style>
  <w:style w:type="paragraph" w:customStyle="1" w:styleId="heading5">
    <w:name w:val="heading5"/>
    <w:basedOn w:val="heading4"/>
    <w:next w:val="p1a"/>
    <w:rsid w:val="00537FB7"/>
    <w:pPr>
      <w:spacing w:before="360" w:after="120"/>
    </w:pPr>
    <w:rPr>
      <w:i/>
    </w:rPr>
  </w:style>
  <w:style w:type="paragraph" w:customStyle="1" w:styleId="Untertitel1">
    <w:name w:val="Untertitel1"/>
    <w:basedOn w:val="Titel1"/>
    <w:next w:val="author"/>
    <w:rsid w:val="00002CE0"/>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537FB7"/>
    <w:pPr>
      <w:spacing w:before="120"/>
    </w:pPr>
    <w:rPr>
      <w:b/>
    </w:rPr>
  </w:style>
  <w:style w:type="paragraph" w:customStyle="1" w:styleId="Run-inHeading2">
    <w:name w:val="Run-in Heading 2"/>
    <w:basedOn w:val="p1a"/>
    <w:rsid w:val="00537FB7"/>
    <w:pPr>
      <w:spacing w:before="120"/>
    </w:pPr>
    <w:rPr>
      <w:i/>
    </w:rPr>
  </w:style>
  <w:style w:type="paragraph" w:customStyle="1" w:styleId="affiliation">
    <w:name w:val="affiliation"/>
    <w:basedOn w:val="Standard"/>
    <w:next w:val="Standard"/>
    <w:rsid w:val="00537FB7"/>
    <w:pPr>
      <w:suppressAutoHyphens/>
      <w:spacing w:before="120" w:line="200" w:lineRule="atLeast"/>
      <w:ind w:left="238" w:firstLine="0"/>
      <w:jc w:val="left"/>
    </w:pPr>
    <w:rPr>
      <w:sz w:val="17"/>
    </w:rPr>
  </w:style>
  <w:style w:type="paragraph" w:customStyle="1" w:styleId="abstract">
    <w:name w:val="abstract"/>
    <w:basedOn w:val="Standard"/>
    <w:next w:val="Standard"/>
    <w:rsid w:val="00537FB7"/>
    <w:pPr>
      <w:spacing w:before="480" w:after="480"/>
      <w:ind w:firstLine="0"/>
    </w:pPr>
  </w:style>
  <w:style w:type="paragraph" w:customStyle="1" w:styleId="quotation">
    <w:name w:val="quotation"/>
    <w:basedOn w:val="affiliation"/>
    <w:next w:val="Standard"/>
    <w:rsid w:val="00537FB7"/>
    <w:pPr>
      <w:spacing w:after="120"/>
      <w:ind w:right="238"/>
      <w:contextualSpacing/>
    </w:pPr>
  </w:style>
  <w:style w:type="paragraph" w:customStyle="1" w:styleId="acknowledgements">
    <w:name w:val="acknowledgements"/>
    <w:basedOn w:val="affiliation"/>
    <w:next w:val="Standard"/>
    <w:rsid w:val="00537FB7"/>
    <w:pPr>
      <w:suppressAutoHyphens w:val="0"/>
      <w:spacing w:before="240"/>
      <w:ind w:left="0"/>
      <w:jc w:val="both"/>
    </w:pPr>
  </w:style>
  <w:style w:type="paragraph" w:customStyle="1" w:styleId="references">
    <w:name w:val="references"/>
    <w:basedOn w:val="petit"/>
    <w:rsid w:val="00537FB7"/>
    <w:pPr>
      <w:spacing w:before="0" w:after="0"/>
      <w:ind w:left="238" w:hanging="238"/>
    </w:pPr>
  </w:style>
  <w:style w:type="paragraph" w:customStyle="1" w:styleId="figurecitation">
    <w:name w:val="figurecitation"/>
    <w:basedOn w:val="Standard"/>
    <w:rsid w:val="00537FB7"/>
    <w:pPr>
      <w:pBdr>
        <w:top w:val="single" w:sz="8" w:space="1" w:color="auto"/>
        <w:left w:val="single" w:sz="8" w:space="4" w:color="auto"/>
        <w:bottom w:val="single" w:sz="8" w:space="1" w:color="auto"/>
        <w:right w:val="single" w:sz="8" w:space="4" w:color="auto"/>
      </w:pBdr>
    </w:pPr>
    <w:rPr>
      <w:rFonts w:ascii="Arial" w:hAnsi="Arial"/>
      <w:b/>
      <w:sz w:val="36"/>
    </w:rPr>
  </w:style>
  <w:style w:type="table" w:styleId="Tabellenraster">
    <w:name w:val="Table Grid"/>
    <w:basedOn w:val="NormaleTabelle"/>
    <w:uiPriority w:val="59"/>
    <w:rsid w:val="00CE25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chn"/>
    <w:uiPriority w:val="99"/>
    <w:semiHidden/>
    <w:unhideWhenUsed/>
    <w:rsid w:val="000B72F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B72F7"/>
    <w:rPr>
      <w:rFonts w:ascii="Tahoma" w:eastAsia="Times New Roman" w:hAnsi="Tahoma" w:cs="Tahoma"/>
      <w:sz w:val="16"/>
      <w:szCs w:val="16"/>
      <w:lang w:eastAsia="de-DE"/>
    </w:rPr>
  </w:style>
  <w:style w:type="paragraph" w:customStyle="1" w:styleId="Titel2">
    <w:name w:val="Titel2"/>
    <w:basedOn w:val="Standard"/>
    <w:next w:val="p1a"/>
    <w:rsid w:val="001813B0"/>
    <w:pPr>
      <w:keepNext/>
      <w:keepLines/>
      <w:pageBreakBefore/>
      <w:tabs>
        <w:tab w:val="left" w:pos="284"/>
      </w:tabs>
      <w:suppressAutoHyphens/>
      <w:spacing w:line="360" w:lineRule="atLeast"/>
      <w:ind w:firstLine="0"/>
      <w:jc w:val="left"/>
    </w:pPr>
    <w:rPr>
      <w:b/>
      <w:sz w:val="32"/>
    </w:rPr>
  </w:style>
  <w:style w:type="paragraph" w:customStyle="1" w:styleId="Untertitel2">
    <w:name w:val="Untertitel2"/>
    <w:basedOn w:val="Titel2"/>
    <w:next w:val="author"/>
    <w:rsid w:val="001813B0"/>
    <w:pPr>
      <w:pageBreakBefore w:val="0"/>
      <w:tabs>
        <w:tab w:val="clear" w:pos="284"/>
        <w:tab w:val="left" w:pos="567"/>
      </w:tabs>
      <w:spacing w:before="320" w:line="320" w:lineRule="atLeast"/>
    </w:pPr>
    <w:rPr>
      <w:rFonts w:cs="Arial"/>
      <w:sz w:val="28"/>
    </w:rPr>
  </w:style>
  <w:style w:type="paragraph" w:customStyle="1" w:styleId="Titel3">
    <w:name w:val="Titel3"/>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3">
    <w:name w:val="Untertitel3"/>
    <w:basedOn w:val="Titel3"/>
    <w:next w:val="author"/>
    <w:rsid w:val="00E86818"/>
    <w:pPr>
      <w:pageBreakBefore w:val="0"/>
      <w:tabs>
        <w:tab w:val="clear" w:pos="284"/>
        <w:tab w:val="left" w:pos="567"/>
      </w:tabs>
      <w:spacing w:before="320" w:line="320" w:lineRule="atLeast"/>
    </w:pPr>
    <w:rPr>
      <w:rFonts w:cs="Arial"/>
      <w:sz w:val="28"/>
    </w:rPr>
  </w:style>
  <w:style w:type="character" w:customStyle="1" w:styleId="berschrift4Zchn">
    <w:name w:val="Überschrift 4 Zchn"/>
    <w:basedOn w:val="Absatz-Standardschriftart"/>
    <w:link w:val="berschrift4"/>
    <w:uiPriority w:val="9"/>
    <w:semiHidden/>
    <w:rsid w:val="00E86818"/>
    <w:rPr>
      <w:rFonts w:asciiTheme="majorHAnsi" w:eastAsiaTheme="majorEastAsia" w:hAnsiTheme="majorHAnsi" w:cstheme="majorBidi"/>
      <w:b/>
      <w:bCs/>
      <w:i/>
      <w:iCs/>
      <w:color w:val="4F81BD" w:themeColor="accent1"/>
      <w:lang w:eastAsia="de-DE"/>
    </w:rPr>
  </w:style>
  <w:style w:type="character" w:customStyle="1" w:styleId="berschrift5Zchn">
    <w:name w:val="Überschrift 5 Zchn"/>
    <w:basedOn w:val="Absatz-Standardschriftart"/>
    <w:link w:val="berschrift5"/>
    <w:uiPriority w:val="9"/>
    <w:semiHidden/>
    <w:rsid w:val="00E86818"/>
    <w:rPr>
      <w:rFonts w:asciiTheme="majorHAnsi" w:eastAsiaTheme="majorEastAsia" w:hAnsiTheme="majorHAnsi" w:cstheme="majorBidi"/>
      <w:color w:val="243F60" w:themeColor="accent1" w:themeShade="7F"/>
      <w:lang w:eastAsia="de-DE"/>
    </w:rPr>
  </w:style>
  <w:style w:type="character" w:customStyle="1" w:styleId="berschrift6Zchn">
    <w:name w:val="Überschrift 6 Zchn"/>
    <w:basedOn w:val="Absatz-Standardschriftart"/>
    <w:link w:val="berschrift6"/>
    <w:uiPriority w:val="9"/>
    <w:semiHidden/>
    <w:rsid w:val="00E86818"/>
    <w:rPr>
      <w:rFonts w:asciiTheme="majorHAnsi" w:eastAsiaTheme="majorEastAsia" w:hAnsiTheme="majorHAnsi" w:cstheme="majorBidi"/>
      <w:i/>
      <w:iCs/>
      <w:color w:val="243F60" w:themeColor="accent1" w:themeShade="7F"/>
      <w:lang w:eastAsia="de-DE"/>
    </w:rPr>
  </w:style>
  <w:style w:type="character" w:customStyle="1" w:styleId="berschrift7Zchn">
    <w:name w:val="Überschrift 7 Zchn"/>
    <w:basedOn w:val="Absatz-Standardschriftart"/>
    <w:link w:val="berschrift7"/>
    <w:uiPriority w:val="9"/>
    <w:semiHidden/>
    <w:rsid w:val="00E86818"/>
    <w:rPr>
      <w:rFonts w:asciiTheme="majorHAnsi" w:eastAsiaTheme="majorEastAsia" w:hAnsiTheme="majorHAnsi" w:cstheme="majorBidi"/>
      <w:i/>
      <w:iCs/>
      <w:color w:val="404040" w:themeColor="text1" w:themeTint="BF"/>
      <w:lang w:eastAsia="de-DE"/>
    </w:rPr>
  </w:style>
  <w:style w:type="character" w:customStyle="1" w:styleId="berschrift8Zchn">
    <w:name w:val="Überschrift 8 Zchn"/>
    <w:basedOn w:val="Absatz-Standardschriftart"/>
    <w:link w:val="berschrift8"/>
    <w:uiPriority w:val="9"/>
    <w:semiHidden/>
    <w:rsid w:val="00E86818"/>
    <w:rPr>
      <w:rFonts w:asciiTheme="majorHAnsi" w:eastAsiaTheme="majorEastAsia" w:hAnsiTheme="majorHAnsi" w:cstheme="majorBidi"/>
      <w:color w:val="404040" w:themeColor="text1" w:themeTint="BF"/>
      <w:lang w:eastAsia="de-DE"/>
    </w:rPr>
  </w:style>
  <w:style w:type="character" w:customStyle="1" w:styleId="berschrift9Zchn">
    <w:name w:val="Überschrift 9 Zchn"/>
    <w:basedOn w:val="Absatz-Standardschriftart"/>
    <w:link w:val="berschrift9"/>
    <w:uiPriority w:val="9"/>
    <w:semiHidden/>
    <w:rsid w:val="00E86818"/>
    <w:rPr>
      <w:rFonts w:asciiTheme="majorHAnsi" w:eastAsiaTheme="majorEastAsia" w:hAnsiTheme="majorHAnsi" w:cstheme="majorBidi"/>
      <w:i/>
      <w:iCs/>
      <w:color w:val="404040" w:themeColor="text1" w:themeTint="BF"/>
      <w:lang w:eastAsia="de-DE"/>
    </w:rPr>
  </w:style>
  <w:style w:type="character" w:customStyle="1" w:styleId="hps">
    <w:name w:val="hps"/>
    <w:rsid w:val="00E86818"/>
    <w:rPr>
      <w:rFonts w:cs="Times New Roman"/>
    </w:rPr>
  </w:style>
  <w:style w:type="character" w:customStyle="1" w:styleId="atn">
    <w:name w:val="atn"/>
    <w:rsid w:val="00E86818"/>
    <w:rPr>
      <w:rFonts w:cs="Times New Roman"/>
    </w:rPr>
  </w:style>
  <w:style w:type="character" w:customStyle="1" w:styleId="contentarea">
    <w:name w:val="contentarea"/>
    <w:rsid w:val="00E86818"/>
    <w:rPr>
      <w:rFonts w:cs="Times New Roman"/>
    </w:rPr>
  </w:style>
  <w:style w:type="paragraph" w:styleId="Listenabsatz">
    <w:name w:val="List Paragraph"/>
    <w:basedOn w:val="Standard"/>
    <w:uiPriority w:val="34"/>
    <w:qFormat/>
    <w:rsid w:val="00E86818"/>
    <w:pPr>
      <w:ind w:left="720"/>
      <w:contextualSpacing/>
    </w:pPr>
  </w:style>
  <w:style w:type="paragraph" w:customStyle="1" w:styleId="Titel30">
    <w:name w:val="Titel3"/>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30">
    <w:name w:val="Untertitel3"/>
    <w:basedOn w:val="Titel30"/>
    <w:next w:val="author"/>
    <w:rsid w:val="00E86818"/>
    <w:pPr>
      <w:pageBreakBefore w:val="0"/>
      <w:tabs>
        <w:tab w:val="clear" w:pos="284"/>
        <w:tab w:val="left" w:pos="567"/>
      </w:tabs>
      <w:spacing w:before="320" w:line="320" w:lineRule="atLeast"/>
    </w:pPr>
    <w:rPr>
      <w:rFonts w:cs="Arial"/>
      <w:sz w:val="28"/>
    </w:rPr>
  </w:style>
  <w:style w:type="character" w:styleId="Kommentarzeichen">
    <w:name w:val="annotation reference"/>
    <w:basedOn w:val="Absatz-Standardschriftart"/>
    <w:uiPriority w:val="99"/>
    <w:semiHidden/>
    <w:unhideWhenUsed/>
    <w:rsid w:val="00E86818"/>
    <w:rPr>
      <w:sz w:val="16"/>
      <w:szCs w:val="16"/>
    </w:rPr>
  </w:style>
  <w:style w:type="paragraph" w:styleId="Kommentartext">
    <w:name w:val="annotation text"/>
    <w:basedOn w:val="Standard"/>
    <w:link w:val="KommentartextZchn"/>
    <w:uiPriority w:val="99"/>
    <w:semiHidden/>
    <w:unhideWhenUsed/>
    <w:rsid w:val="00E86818"/>
    <w:pPr>
      <w:spacing w:line="240" w:lineRule="auto"/>
    </w:pPr>
  </w:style>
  <w:style w:type="character" w:customStyle="1" w:styleId="KommentartextZchn">
    <w:name w:val="Kommentartext Zchn"/>
    <w:basedOn w:val="Absatz-Standardschriftart"/>
    <w:link w:val="Kommentartext"/>
    <w:uiPriority w:val="99"/>
    <w:semiHidden/>
    <w:rsid w:val="00E86818"/>
    <w:rPr>
      <w:rFonts w:ascii="Times" w:eastAsia="Times New Roman" w:hAnsi="Times"/>
      <w:lang w:eastAsia="de-DE"/>
    </w:rPr>
  </w:style>
  <w:style w:type="paragraph" w:styleId="Kommentarthema">
    <w:name w:val="annotation subject"/>
    <w:basedOn w:val="Kommentartext"/>
    <w:next w:val="Kommentartext"/>
    <w:link w:val="KommentarthemaZchn"/>
    <w:uiPriority w:val="99"/>
    <w:semiHidden/>
    <w:unhideWhenUsed/>
    <w:rsid w:val="00E86818"/>
    <w:rPr>
      <w:b/>
      <w:bCs/>
    </w:rPr>
  </w:style>
  <w:style w:type="character" w:customStyle="1" w:styleId="KommentarthemaZchn">
    <w:name w:val="Kommentarthema Zchn"/>
    <w:basedOn w:val="KommentartextZchn"/>
    <w:link w:val="Kommentarthema"/>
    <w:uiPriority w:val="99"/>
    <w:semiHidden/>
    <w:rsid w:val="00E86818"/>
    <w:rPr>
      <w:rFonts w:ascii="Times" w:eastAsia="Times New Roman" w:hAnsi="Times"/>
      <w:b/>
      <w:bCs/>
      <w:lang w:eastAsia="de-DE"/>
    </w:rPr>
  </w:style>
  <w:style w:type="paragraph" w:customStyle="1" w:styleId="contentareaheading">
    <w:name w:val="contentareaheading"/>
    <w:basedOn w:val="Standard"/>
    <w:rsid w:val="00E86818"/>
    <w:pPr>
      <w:spacing w:before="100" w:beforeAutospacing="1" w:after="100" w:afterAutospacing="1" w:line="240" w:lineRule="auto"/>
    </w:pPr>
    <w:rPr>
      <w:rFonts w:ascii="Times New Roman" w:hAnsi="Times New Roman"/>
      <w:sz w:val="24"/>
      <w:szCs w:val="24"/>
      <w:lang w:eastAsia="de-AT"/>
    </w:rPr>
  </w:style>
  <w:style w:type="paragraph" w:customStyle="1" w:styleId="contentareatype">
    <w:name w:val="contentareatype"/>
    <w:basedOn w:val="Standard"/>
    <w:rsid w:val="00E86818"/>
    <w:pPr>
      <w:spacing w:before="100" w:beforeAutospacing="1" w:after="100" w:afterAutospacing="1" w:line="240" w:lineRule="auto"/>
    </w:pPr>
    <w:rPr>
      <w:rFonts w:ascii="Times New Roman" w:hAnsi="Times New Roman"/>
      <w:sz w:val="24"/>
      <w:szCs w:val="24"/>
      <w:lang w:eastAsia="de-AT"/>
    </w:rPr>
  </w:style>
  <w:style w:type="paragraph" w:styleId="StandardWeb">
    <w:name w:val="Normal (Web)"/>
    <w:basedOn w:val="Standard"/>
    <w:uiPriority w:val="99"/>
    <w:semiHidden/>
    <w:rsid w:val="00E86818"/>
    <w:pPr>
      <w:spacing w:before="100" w:beforeAutospacing="1" w:after="100" w:afterAutospacing="1" w:line="240" w:lineRule="auto"/>
    </w:pPr>
    <w:rPr>
      <w:rFonts w:ascii="Times New Roman" w:hAnsi="Times New Roman"/>
      <w:sz w:val="24"/>
      <w:szCs w:val="24"/>
      <w:lang w:eastAsia="de-AT"/>
    </w:rPr>
  </w:style>
  <w:style w:type="paragraph" w:customStyle="1" w:styleId="Titel4">
    <w:name w:val="Titel4"/>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4">
    <w:name w:val="Untertitel4"/>
    <w:basedOn w:val="Titel4"/>
    <w:next w:val="author"/>
    <w:rsid w:val="00E86818"/>
    <w:pPr>
      <w:pageBreakBefore w:val="0"/>
      <w:tabs>
        <w:tab w:val="clear" w:pos="284"/>
        <w:tab w:val="left" w:pos="567"/>
      </w:tabs>
      <w:spacing w:before="320" w:line="320" w:lineRule="atLeast"/>
    </w:pPr>
    <w:rPr>
      <w:rFonts w:cs="Arial"/>
      <w:sz w:val="28"/>
    </w:rPr>
  </w:style>
  <w:style w:type="paragraph" w:customStyle="1" w:styleId="Titel5">
    <w:name w:val="Titel5"/>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5">
    <w:name w:val="Untertitel5"/>
    <w:basedOn w:val="Titel5"/>
    <w:next w:val="author"/>
    <w:rsid w:val="00E86818"/>
    <w:pPr>
      <w:pageBreakBefore w:val="0"/>
      <w:tabs>
        <w:tab w:val="clear" w:pos="284"/>
        <w:tab w:val="left" w:pos="567"/>
      </w:tabs>
      <w:spacing w:before="320" w:line="320" w:lineRule="atLeast"/>
    </w:pPr>
    <w:rPr>
      <w:rFonts w:cs="Arial"/>
      <w:sz w:val="28"/>
    </w:rPr>
  </w:style>
  <w:style w:type="paragraph" w:customStyle="1" w:styleId="Titel6">
    <w:name w:val="Titel6"/>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6">
    <w:name w:val="Untertitel6"/>
    <w:basedOn w:val="Titel6"/>
    <w:next w:val="author"/>
    <w:rsid w:val="00E86818"/>
    <w:pPr>
      <w:pageBreakBefore w:val="0"/>
      <w:tabs>
        <w:tab w:val="clear" w:pos="284"/>
        <w:tab w:val="left" w:pos="567"/>
      </w:tabs>
      <w:spacing w:before="320" w:line="320" w:lineRule="atLeast"/>
    </w:pPr>
    <w:rPr>
      <w:rFonts w:cs="Arial"/>
      <w:sz w:val="28"/>
    </w:rPr>
  </w:style>
  <w:style w:type="paragraph" w:customStyle="1" w:styleId="Titel7">
    <w:name w:val="Titel7"/>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7">
    <w:name w:val="Untertitel7"/>
    <w:basedOn w:val="Titel7"/>
    <w:next w:val="author"/>
    <w:rsid w:val="00E86818"/>
    <w:pPr>
      <w:pageBreakBefore w:val="0"/>
      <w:tabs>
        <w:tab w:val="clear" w:pos="284"/>
        <w:tab w:val="left" w:pos="567"/>
      </w:tabs>
      <w:spacing w:before="320" w:line="320" w:lineRule="atLeast"/>
    </w:pPr>
    <w:rPr>
      <w:rFonts w:cs="Arial"/>
      <w:sz w:val="28"/>
    </w:rPr>
  </w:style>
  <w:style w:type="paragraph" w:customStyle="1" w:styleId="Titel8">
    <w:name w:val="Titel8"/>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8">
    <w:name w:val="Untertitel8"/>
    <w:basedOn w:val="Titel8"/>
    <w:next w:val="author"/>
    <w:rsid w:val="00E86818"/>
    <w:pPr>
      <w:pageBreakBefore w:val="0"/>
      <w:tabs>
        <w:tab w:val="clear" w:pos="284"/>
        <w:tab w:val="left" w:pos="567"/>
      </w:tabs>
      <w:spacing w:before="320" w:line="320" w:lineRule="atLeast"/>
    </w:pPr>
    <w:rPr>
      <w:rFonts w:cs="Arial"/>
      <w:sz w:val="28"/>
    </w:rPr>
  </w:style>
  <w:style w:type="character" w:customStyle="1" w:styleId="gbts">
    <w:name w:val="gbts"/>
    <w:basedOn w:val="Absatz-Standardschriftart"/>
    <w:rsid w:val="00E86818"/>
  </w:style>
  <w:style w:type="paragraph" w:styleId="z-Formularbeginn">
    <w:name w:val="HTML Top of Form"/>
    <w:basedOn w:val="Standard"/>
    <w:next w:val="Standard"/>
    <w:link w:val="z-FormularbeginnZchn"/>
    <w:hidden/>
    <w:uiPriority w:val="99"/>
    <w:semiHidden/>
    <w:unhideWhenUsed/>
    <w:rsid w:val="00E86818"/>
    <w:pPr>
      <w:pBdr>
        <w:bottom w:val="single" w:sz="6" w:space="1" w:color="auto"/>
      </w:pBdr>
      <w:spacing w:line="240" w:lineRule="auto"/>
      <w:jc w:val="center"/>
    </w:pPr>
    <w:rPr>
      <w:rFonts w:ascii="Arial" w:hAnsi="Arial" w:cs="Arial"/>
      <w:vanish/>
      <w:sz w:val="16"/>
      <w:szCs w:val="16"/>
      <w:lang w:eastAsia="de-AT"/>
    </w:rPr>
  </w:style>
  <w:style w:type="character" w:customStyle="1" w:styleId="z-FormularbeginnZchn">
    <w:name w:val="z-Formularbeginn Zchn"/>
    <w:basedOn w:val="Absatz-Standardschriftart"/>
    <w:link w:val="z-Formularbeginn"/>
    <w:uiPriority w:val="99"/>
    <w:semiHidden/>
    <w:rsid w:val="00E86818"/>
    <w:rPr>
      <w:rFonts w:ascii="Arial" w:eastAsia="Times New Roman" w:hAnsi="Arial" w:cs="Arial"/>
      <w:vanish/>
      <w:sz w:val="16"/>
      <w:szCs w:val="16"/>
      <w:lang w:eastAsia="de-AT"/>
    </w:rPr>
  </w:style>
  <w:style w:type="paragraph" w:styleId="z-Formularende">
    <w:name w:val="HTML Bottom of Form"/>
    <w:basedOn w:val="Standard"/>
    <w:next w:val="Standard"/>
    <w:link w:val="z-FormularendeZchn"/>
    <w:hidden/>
    <w:uiPriority w:val="99"/>
    <w:semiHidden/>
    <w:unhideWhenUsed/>
    <w:rsid w:val="00E86818"/>
    <w:pPr>
      <w:pBdr>
        <w:top w:val="single" w:sz="6" w:space="1" w:color="auto"/>
      </w:pBdr>
      <w:spacing w:line="240" w:lineRule="auto"/>
      <w:jc w:val="center"/>
    </w:pPr>
    <w:rPr>
      <w:rFonts w:ascii="Arial" w:hAnsi="Arial" w:cs="Arial"/>
      <w:vanish/>
      <w:sz w:val="16"/>
      <w:szCs w:val="16"/>
      <w:lang w:eastAsia="de-AT"/>
    </w:rPr>
  </w:style>
  <w:style w:type="character" w:customStyle="1" w:styleId="z-FormularendeZchn">
    <w:name w:val="z-Formularende Zchn"/>
    <w:basedOn w:val="Absatz-Standardschriftart"/>
    <w:link w:val="z-Formularende"/>
    <w:uiPriority w:val="99"/>
    <w:semiHidden/>
    <w:rsid w:val="00E86818"/>
    <w:rPr>
      <w:rFonts w:ascii="Arial" w:eastAsia="Times New Roman" w:hAnsi="Arial" w:cs="Arial"/>
      <w:vanish/>
      <w:sz w:val="16"/>
      <w:szCs w:val="16"/>
      <w:lang w:eastAsia="de-AT"/>
    </w:rPr>
  </w:style>
  <w:style w:type="character" w:customStyle="1" w:styleId="gt-ft-text">
    <w:name w:val="gt-ft-text"/>
    <w:basedOn w:val="Absatz-Standardschriftart"/>
    <w:rsid w:val="00E86818"/>
  </w:style>
  <w:style w:type="paragraph" w:styleId="Datum">
    <w:name w:val="Date"/>
    <w:basedOn w:val="Standard"/>
    <w:next w:val="Standard"/>
    <w:link w:val="DatumZchn"/>
    <w:uiPriority w:val="99"/>
    <w:semiHidden/>
    <w:unhideWhenUsed/>
    <w:rsid w:val="00E86818"/>
  </w:style>
  <w:style w:type="character" w:customStyle="1" w:styleId="DatumZchn">
    <w:name w:val="Datum Zchn"/>
    <w:basedOn w:val="Absatz-Standardschriftart"/>
    <w:link w:val="Datum"/>
    <w:uiPriority w:val="99"/>
    <w:semiHidden/>
    <w:rsid w:val="00E86818"/>
    <w:rPr>
      <w:rFonts w:ascii="Times" w:eastAsia="Times New Roman" w:hAnsi="Times"/>
      <w:lang w:eastAsia="de-DE"/>
    </w:rPr>
  </w:style>
  <w:style w:type="paragraph" w:styleId="berarbeitung">
    <w:name w:val="Revision"/>
    <w:hidden/>
    <w:uiPriority w:val="99"/>
    <w:semiHidden/>
    <w:rsid w:val="00E86818"/>
    <w:rPr>
      <w:rFonts w:asciiTheme="minorHAnsi" w:eastAsiaTheme="minorEastAsia" w:hAnsiTheme="minorHAnsi" w:cstheme="minorBidi"/>
      <w:sz w:val="22"/>
      <w:szCs w:val="22"/>
    </w:rPr>
  </w:style>
  <w:style w:type="character" w:styleId="Platzhaltertext">
    <w:name w:val="Placeholder Text"/>
    <w:basedOn w:val="Absatz-Standardschriftart"/>
    <w:uiPriority w:val="99"/>
    <w:semiHidden/>
    <w:rsid w:val="00E86818"/>
    <w:rPr>
      <w:color w:val="808080"/>
    </w:rPr>
  </w:style>
  <w:style w:type="character" w:customStyle="1" w:styleId="longtext">
    <w:name w:val="long_text"/>
    <w:basedOn w:val="Absatz-Standardschriftart"/>
    <w:rsid w:val="00E86818"/>
  </w:style>
  <w:style w:type="paragraph" w:customStyle="1" w:styleId="Titel9">
    <w:name w:val="Titel9"/>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9">
    <w:name w:val="Untertitel9"/>
    <w:basedOn w:val="Titel9"/>
    <w:next w:val="author"/>
    <w:rsid w:val="00E86818"/>
    <w:pPr>
      <w:pageBreakBefore w:val="0"/>
      <w:tabs>
        <w:tab w:val="clear" w:pos="284"/>
        <w:tab w:val="left" w:pos="567"/>
      </w:tabs>
      <w:spacing w:before="320" w:line="320" w:lineRule="atLeast"/>
    </w:pPr>
    <w:rPr>
      <w:rFonts w:cs="Arial"/>
      <w:sz w:val="28"/>
    </w:rPr>
  </w:style>
  <w:style w:type="paragraph" w:customStyle="1" w:styleId="Titel10">
    <w:name w:val="Titel10"/>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10">
    <w:name w:val="Untertitel10"/>
    <w:basedOn w:val="Titel10"/>
    <w:next w:val="author"/>
    <w:rsid w:val="00E86818"/>
    <w:pPr>
      <w:pageBreakBefore w:val="0"/>
      <w:tabs>
        <w:tab w:val="clear" w:pos="284"/>
        <w:tab w:val="left" w:pos="567"/>
      </w:tabs>
      <w:spacing w:before="320" w:line="320" w:lineRule="atLeast"/>
    </w:pPr>
    <w:rPr>
      <w:rFonts w:cs="Arial"/>
      <w:sz w:val="28"/>
    </w:rPr>
  </w:style>
  <w:style w:type="character" w:styleId="BesuchterHyperlink">
    <w:name w:val="FollowedHyperlink"/>
    <w:basedOn w:val="Absatz-Standardschriftart"/>
    <w:uiPriority w:val="99"/>
    <w:semiHidden/>
    <w:unhideWhenUsed/>
    <w:rsid w:val="00E86818"/>
    <w:rPr>
      <w:color w:val="800080" w:themeColor="followedHyperlink"/>
      <w:u w:val="single"/>
    </w:rPr>
  </w:style>
  <w:style w:type="paragraph" w:customStyle="1" w:styleId="Titel11">
    <w:name w:val="Titel11"/>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11">
    <w:name w:val="Untertitel11"/>
    <w:basedOn w:val="Titel11"/>
    <w:next w:val="author"/>
    <w:rsid w:val="00E86818"/>
    <w:pPr>
      <w:pageBreakBefore w:val="0"/>
      <w:tabs>
        <w:tab w:val="clear" w:pos="284"/>
        <w:tab w:val="left" w:pos="567"/>
      </w:tabs>
      <w:spacing w:before="320" w:line="320" w:lineRule="atLeast"/>
    </w:pPr>
    <w:rPr>
      <w:rFonts w:cs="Arial"/>
      <w:sz w:val="28"/>
    </w:rPr>
  </w:style>
  <w:style w:type="paragraph" w:customStyle="1" w:styleId="Titel12">
    <w:name w:val="Titel12"/>
    <w:basedOn w:val="Standard"/>
    <w:next w:val="p1a"/>
    <w:rsid w:val="00E86818"/>
    <w:pPr>
      <w:keepNext/>
      <w:keepLines/>
      <w:pageBreakBefore/>
      <w:tabs>
        <w:tab w:val="left" w:pos="284"/>
      </w:tabs>
      <w:suppressAutoHyphens/>
      <w:spacing w:line="360" w:lineRule="atLeast"/>
      <w:ind w:firstLine="0"/>
      <w:jc w:val="left"/>
    </w:pPr>
    <w:rPr>
      <w:b/>
      <w:sz w:val="32"/>
    </w:rPr>
  </w:style>
  <w:style w:type="paragraph" w:customStyle="1" w:styleId="Untertitel12">
    <w:name w:val="Untertitel12"/>
    <w:basedOn w:val="Titel12"/>
    <w:next w:val="author"/>
    <w:rsid w:val="00E86818"/>
    <w:pPr>
      <w:pageBreakBefore w:val="0"/>
      <w:tabs>
        <w:tab w:val="clear" w:pos="284"/>
        <w:tab w:val="left" w:pos="567"/>
      </w:tabs>
      <w:spacing w:before="320" w:line="320" w:lineRule="atLeast"/>
    </w:pPr>
    <w:rPr>
      <w:rFonts w:cs="Arial"/>
      <w:sz w:val="28"/>
    </w:rPr>
  </w:style>
  <w:style w:type="paragraph" w:customStyle="1" w:styleId="Titel13">
    <w:name w:val="Titel13"/>
    <w:basedOn w:val="Standard"/>
    <w:next w:val="p1a"/>
    <w:rsid w:val="006D409D"/>
    <w:pPr>
      <w:keepNext/>
      <w:keepLines/>
      <w:pageBreakBefore/>
      <w:tabs>
        <w:tab w:val="left" w:pos="284"/>
      </w:tabs>
      <w:suppressAutoHyphens/>
      <w:spacing w:line="360" w:lineRule="atLeast"/>
      <w:ind w:firstLine="0"/>
      <w:jc w:val="left"/>
    </w:pPr>
    <w:rPr>
      <w:b/>
      <w:sz w:val="32"/>
    </w:rPr>
  </w:style>
  <w:style w:type="paragraph" w:customStyle="1" w:styleId="Untertitel13">
    <w:name w:val="Untertitel13"/>
    <w:basedOn w:val="Titel13"/>
    <w:next w:val="author"/>
    <w:rsid w:val="006D409D"/>
    <w:pPr>
      <w:pageBreakBefore w:val="0"/>
      <w:tabs>
        <w:tab w:val="clear" w:pos="284"/>
        <w:tab w:val="left" w:pos="567"/>
      </w:tabs>
      <w:spacing w:before="320" w:line="320" w:lineRule="atLeast"/>
    </w:pPr>
    <w:rPr>
      <w:rFonts w:cs="Arial"/>
      <w:sz w:val="28"/>
    </w:rPr>
  </w:style>
  <w:style w:type="paragraph" w:customStyle="1" w:styleId="Titel14">
    <w:name w:val="Titel14"/>
    <w:basedOn w:val="Standard"/>
    <w:next w:val="p1a"/>
    <w:rsid w:val="00EF277A"/>
    <w:pPr>
      <w:keepNext/>
      <w:keepLines/>
      <w:pageBreakBefore/>
      <w:tabs>
        <w:tab w:val="left" w:pos="284"/>
      </w:tabs>
      <w:suppressAutoHyphens/>
      <w:spacing w:line="360" w:lineRule="atLeast"/>
      <w:ind w:firstLine="0"/>
      <w:jc w:val="left"/>
    </w:pPr>
    <w:rPr>
      <w:b/>
      <w:sz w:val="32"/>
    </w:rPr>
  </w:style>
  <w:style w:type="paragraph" w:customStyle="1" w:styleId="Untertitel14">
    <w:name w:val="Untertitel14"/>
    <w:basedOn w:val="Titel14"/>
    <w:next w:val="author"/>
    <w:rsid w:val="00EF277A"/>
    <w:pPr>
      <w:pageBreakBefore w:val="0"/>
      <w:tabs>
        <w:tab w:val="clear" w:pos="284"/>
        <w:tab w:val="left" w:pos="567"/>
      </w:tabs>
      <w:spacing w:before="320" w:line="320" w:lineRule="atLeast"/>
    </w:pPr>
    <w:rPr>
      <w:rFonts w:cs="Arial"/>
      <w:sz w:val="28"/>
    </w:rPr>
  </w:style>
  <w:style w:type="paragraph" w:customStyle="1" w:styleId="Titel15">
    <w:name w:val="Titel15"/>
    <w:basedOn w:val="Standard"/>
    <w:next w:val="p1a"/>
    <w:rsid w:val="00927518"/>
    <w:pPr>
      <w:keepNext/>
      <w:keepLines/>
      <w:pageBreakBefore/>
      <w:tabs>
        <w:tab w:val="left" w:pos="284"/>
      </w:tabs>
      <w:suppressAutoHyphens/>
      <w:spacing w:line="360" w:lineRule="atLeast"/>
      <w:ind w:firstLine="0"/>
      <w:jc w:val="left"/>
    </w:pPr>
    <w:rPr>
      <w:b/>
      <w:sz w:val="32"/>
    </w:rPr>
  </w:style>
  <w:style w:type="paragraph" w:customStyle="1" w:styleId="Untertitel15">
    <w:name w:val="Untertitel15"/>
    <w:basedOn w:val="Titel15"/>
    <w:next w:val="author"/>
    <w:rsid w:val="00927518"/>
    <w:pPr>
      <w:pageBreakBefore w:val="0"/>
      <w:tabs>
        <w:tab w:val="clear" w:pos="284"/>
        <w:tab w:val="left" w:pos="567"/>
      </w:tabs>
      <w:spacing w:before="320" w:line="320" w:lineRule="atLeast"/>
    </w:pPr>
    <w:rPr>
      <w:rFonts w:cs="Arial"/>
      <w:sz w:val="28"/>
    </w:rPr>
  </w:style>
  <w:style w:type="paragraph" w:customStyle="1" w:styleId="Titel16">
    <w:name w:val="Titel16"/>
    <w:basedOn w:val="Standard"/>
    <w:next w:val="p1a"/>
    <w:rsid w:val="00365663"/>
    <w:pPr>
      <w:keepNext/>
      <w:keepLines/>
      <w:pageBreakBefore/>
      <w:tabs>
        <w:tab w:val="left" w:pos="284"/>
      </w:tabs>
      <w:suppressAutoHyphens/>
      <w:spacing w:line="360" w:lineRule="atLeast"/>
      <w:ind w:firstLine="0"/>
      <w:jc w:val="left"/>
    </w:pPr>
    <w:rPr>
      <w:b/>
      <w:sz w:val="32"/>
    </w:rPr>
  </w:style>
  <w:style w:type="paragraph" w:customStyle="1" w:styleId="Untertitel16">
    <w:name w:val="Untertitel16"/>
    <w:basedOn w:val="Titel16"/>
    <w:next w:val="author"/>
    <w:rsid w:val="00365663"/>
    <w:pPr>
      <w:pageBreakBefore w:val="0"/>
      <w:tabs>
        <w:tab w:val="clear" w:pos="284"/>
        <w:tab w:val="left" w:pos="567"/>
      </w:tabs>
      <w:spacing w:before="320" w:line="320" w:lineRule="atLeast"/>
    </w:pPr>
    <w:rPr>
      <w:rFonts w:cs="Arial"/>
      <w:sz w:val="28"/>
    </w:rPr>
  </w:style>
  <w:style w:type="paragraph" w:customStyle="1" w:styleId="Titel17">
    <w:name w:val="Titel17"/>
    <w:basedOn w:val="Standard"/>
    <w:next w:val="p1a"/>
    <w:rsid w:val="00065DE0"/>
    <w:pPr>
      <w:keepNext/>
      <w:keepLines/>
      <w:pageBreakBefore/>
      <w:tabs>
        <w:tab w:val="left" w:pos="284"/>
      </w:tabs>
      <w:suppressAutoHyphens/>
      <w:spacing w:line="360" w:lineRule="atLeast"/>
      <w:ind w:firstLine="0"/>
      <w:jc w:val="left"/>
    </w:pPr>
    <w:rPr>
      <w:b/>
      <w:sz w:val="32"/>
    </w:rPr>
  </w:style>
  <w:style w:type="paragraph" w:customStyle="1" w:styleId="Untertitel17">
    <w:name w:val="Untertitel17"/>
    <w:basedOn w:val="Titel17"/>
    <w:next w:val="author"/>
    <w:rsid w:val="00065DE0"/>
    <w:pPr>
      <w:pageBreakBefore w:val="0"/>
      <w:tabs>
        <w:tab w:val="clear" w:pos="284"/>
        <w:tab w:val="left" w:pos="567"/>
      </w:tabs>
      <w:spacing w:before="320" w:line="320" w:lineRule="atLeast"/>
    </w:pPr>
    <w:rPr>
      <w:rFonts w:cs="Arial"/>
      <w:sz w:val="28"/>
    </w:rPr>
  </w:style>
  <w:style w:type="paragraph" w:customStyle="1" w:styleId="Titel18">
    <w:name w:val="Titel18"/>
    <w:basedOn w:val="Standard"/>
    <w:next w:val="p1a"/>
    <w:rsid w:val="00297042"/>
    <w:pPr>
      <w:keepNext/>
      <w:keepLines/>
      <w:pageBreakBefore/>
      <w:tabs>
        <w:tab w:val="left" w:pos="284"/>
      </w:tabs>
      <w:suppressAutoHyphens/>
      <w:spacing w:line="360" w:lineRule="atLeast"/>
      <w:ind w:firstLine="0"/>
      <w:jc w:val="left"/>
    </w:pPr>
    <w:rPr>
      <w:b/>
      <w:sz w:val="32"/>
    </w:rPr>
  </w:style>
  <w:style w:type="paragraph" w:customStyle="1" w:styleId="Untertitel18">
    <w:name w:val="Untertitel18"/>
    <w:basedOn w:val="Titel18"/>
    <w:next w:val="author"/>
    <w:rsid w:val="00297042"/>
    <w:pPr>
      <w:pageBreakBefore w:val="0"/>
      <w:tabs>
        <w:tab w:val="clear" w:pos="284"/>
        <w:tab w:val="left" w:pos="567"/>
      </w:tabs>
      <w:spacing w:before="320" w:line="320" w:lineRule="atLeast"/>
    </w:pPr>
    <w:rPr>
      <w:rFonts w:cs="Arial"/>
      <w:sz w:val="28"/>
    </w:rPr>
  </w:style>
  <w:style w:type="paragraph" w:customStyle="1" w:styleId="Titel19">
    <w:name w:val="Titel19"/>
    <w:basedOn w:val="Standard"/>
    <w:next w:val="p1a"/>
    <w:rsid w:val="00BE3454"/>
    <w:pPr>
      <w:keepNext/>
      <w:keepLines/>
      <w:pageBreakBefore/>
      <w:tabs>
        <w:tab w:val="left" w:pos="284"/>
      </w:tabs>
      <w:suppressAutoHyphens/>
      <w:spacing w:line="360" w:lineRule="atLeast"/>
      <w:ind w:firstLine="0"/>
      <w:jc w:val="left"/>
    </w:pPr>
    <w:rPr>
      <w:b/>
      <w:sz w:val="32"/>
    </w:rPr>
  </w:style>
  <w:style w:type="paragraph" w:customStyle="1" w:styleId="Untertitel19">
    <w:name w:val="Untertitel19"/>
    <w:basedOn w:val="Titel19"/>
    <w:next w:val="author"/>
    <w:rsid w:val="00BE3454"/>
    <w:pPr>
      <w:pageBreakBefore w:val="0"/>
      <w:tabs>
        <w:tab w:val="clear" w:pos="284"/>
        <w:tab w:val="left" w:pos="567"/>
      </w:tabs>
      <w:spacing w:before="320" w:line="320" w:lineRule="atLeast"/>
    </w:pPr>
    <w:rPr>
      <w:rFonts w:cs="Arial"/>
      <w:sz w:val="28"/>
    </w:rPr>
  </w:style>
  <w:style w:type="paragraph" w:customStyle="1" w:styleId="Titel20">
    <w:name w:val="Titel20"/>
    <w:basedOn w:val="Standard"/>
    <w:next w:val="p1a"/>
    <w:rsid w:val="004B29AE"/>
    <w:pPr>
      <w:keepNext/>
      <w:keepLines/>
      <w:pageBreakBefore/>
      <w:tabs>
        <w:tab w:val="left" w:pos="284"/>
      </w:tabs>
      <w:suppressAutoHyphens/>
      <w:spacing w:line="360" w:lineRule="atLeast"/>
      <w:ind w:firstLine="0"/>
      <w:jc w:val="left"/>
    </w:pPr>
    <w:rPr>
      <w:b/>
      <w:sz w:val="32"/>
    </w:rPr>
  </w:style>
  <w:style w:type="paragraph" w:customStyle="1" w:styleId="Untertitel20">
    <w:name w:val="Untertitel20"/>
    <w:basedOn w:val="Titel20"/>
    <w:next w:val="author"/>
    <w:rsid w:val="004B29AE"/>
    <w:pPr>
      <w:pageBreakBefore w:val="0"/>
      <w:tabs>
        <w:tab w:val="clear" w:pos="284"/>
        <w:tab w:val="left" w:pos="567"/>
      </w:tabs>
      <w:spacing w:before="320" w:line="320" w:lineRule="atLeast"/>
    </w:pPr>
    <w:rPr>
      <w:rFonts w:cs="Arial"/>
      <w:sz w:val="28"/>
    </w:rPr>
  </w:style>
  <w:style w:type="paragraph" w:customStyle="1" w:styleId="Titel21">
    <w:name w:val="Titel21"/>
    <w:basedOn w:val="Standard"/>
    <w:next w:val="p1a"/>
    <w:rsid w:val="00AD276D"/>
    <w:pPr>
      <w:keepNext/>
      <w:keepLines/>
      <w:pageBreakBefore/>
      <w:tabs>
        <w:tab w:val="left" w:pos="284"/>
      </w:tabs>
      <w:suppressAutoHyphens/>
      <w:spacing w:line="360" w:lineRule="atLeast"/>
      <w:ind w:firstLine="0"/>
      <w:jc w:val="left"/>
    </w:pPr>
    <w:rPr>
      <w:b/>
      <w:sz w:val="32"/>
    </w:rPr>
  </w:style>
  <w:style w:type="paragraph" w:customStyle="1" w:styleId="Untertitel21">
    <w:name w:val="Untertitel21"/>
    <w:basedOn w:val="Titel21"/>
    <w:next w:val="author"/>
    <w:rsid w:val="00AD276D"/>
    <w:pPr>
      <w:pageBreakBefore w:val="0"/>
      <w:tabs>
        <w:tab w:val="clear" w:pos="284"/>
        <w:tab w:val="left" w:pos="567"/>
      </w:tabs>
      <w:spacing w:before="320" w:line="320" w:lineRule="atLeast"/>
    </w:pPr>
    <w:rPr>
      <w:rFonts w:cs="Arial"/>
      <w:sz w:val="28"/>
    </w:rPr>
  </w:style>
  <w:style w:type="paragraph" w:customStyle="1" w:styleId="Titel22">
    <w:name w:val="Titel22"/>
    <w:basedOn w:val="Standard"/>
    <w:next w:val="p1a"/>
    <w:rsid w:val="00091A08"/>
    <w:pPr>
      <w:keepNext/>
      <w:keepLines/>
      <w:pageBreakBefore/>
      <w:tabs>
        <w:tab w:val="left" w:pos="284"/>
      </w:tabs>
      <w:suppressAutoHyphens/>
      <w:spacing w:line="360" w:lineRule="atLeast"/>
      <w:ind w:firstLine="0"/>
      <w:jc w:val="left"/>
    </w:pPr>
    <w:rPr>
      <w:b/>
      <w:sz w:val="32"/>
    </w:rPr>
  </w:style>
  <w:style w:type="paragraph" w:customStyle="1" w:styleId="Untertitel22">
    <w:name w:val="Untertitel22"/>
    <w:basedOn w:val="Titel22"/>
    <w:next w:val="author"/>
    <w:rsid w:val="00091A08"/>
    <w:pPr>
      <w:pageBreakBefore w:val="0"/>
      <w:tabs>
        <w:tab w:val="clear" w:pos="284"/>
        <w:tab w:val="left" w:pos="567"/>
      </w:tabs>
      <w:spacing w:before="320" w:line="320" w:lineRule="atLeast"/>
    </w:pPr>
    <w:rPr>
      <w:rFonts w:cs="Arial"/>
      <w:sz w:val="28"/>
    </w:rPr>
  </w:style>
  <w:style w:type="paragraph" w:customStyle="1" w:styleId="Titel23">
    <w:name w:val="Titel23"/>
    <w:basedOn w:val="Standard"/>
    <w:next w:val="p1a"/>
    <w:rsid w:val="00505AFD"/>
    <w:pPr>
      <w:keepNext/>
      <w:keepLines/>
      <w:pageBreakBefore/>
      <w:tabs>
        <w:tab w:val="left" w:pos="284"/>
      </w:tabs>
      <w:suppressAutoHyphens/>
      <w:spacing w:line="360" w:lineRule="atLeast"/>
      <w:ind w:firstLine="0"/>
      <w:jc w:val="left"/>
    </w:pPr>
    <w:rPr>
      <w:b/>
      <w:sz w:val="32"/>
    </w:rPr>
  </w:style>
  <w:style w:type="paragraph" w:customStyle="1" w:styleId="Untertitel23">
    <w:name w:val="Untertitel23"/>
    <w:basedOn w:val="Titel23"/>
    <w:next w:val="author"/>
    <w:rsid w:val="00505AFD"/>
    <w:pPr>
      <w:pageBreakBefore w:val="0"/>
      <w:tabs>
        <w:tab w:val="clear" w:pos="284"/>
        <w:tab w:val="left" w:pos="567"/>
      </w:tabs>
      <w:spacing w:before="320" w:line="320" w:lineRule="atLeast"/>
    </w:pPr>
    <w:rPr>
      <w:rFonts w:cs="Arial"/>
      <w:sz w:val="28"/>
    </w:rPr>
  </w:style>
  <w:style w:type="paragraph" w:customStyle="1" w:styleId="Titel24">
    <w:name w:val="Titel24"/>
    <w:basedOn w:val="Standard"/>
    <w:next w:val="p1a"/>
    <w:rsid w:val="00C559C9"/>
    <w:pPr>
      <w:keepNext/>
      <w:keepLines/>
      <w:pageBreakBefore/>
      <w:tabs>
        <w:tab w:val="left" w:pos="284"/>
      </w:tabs>
      <w:suppressAutoHyphens/>
      <w:spacing w:line="360" w:lineRule="atLeast"/>
      <w:ind w:firstLine="0"/>
      <w:jc w:val="left"/>
    </w:pPr>
    <w:rPr>
      <w:b/>
      <w:sz w:val="32"/>
    </w:rPr>
  </w:style>
  <w:style w:type="paragraph" w:customStyle="1" w:styleId="Untertitel24">
    <w:name w:val="Untertitel24"/>
    <w:basedOn w:val="Titel24"/>
    <w:next w:val="author"/>
    <w:rsid w:val="00C559C9"/>
    <w:pPr>
      <w:pageBreakBefore w:val="0"/>
      <w:tabs>
        <w:tab w:val="clear" w:pos="284"/>
        <w:tab w:val="left" w:pos="567"/>
      </w:tabs>
      <w:spacing w:before="320" w:line="320" w:lineRule="atLeast"/>
    </w:pPr>
    <w:rPr>
      <w:rFonts w:cs="Arial"/>
      <w:sz w:val="28"/>
    </w:rPr>
  </w:style>
  <w:style w:type="paragraph" w:customStyle="1" w:styleId="Titel25">
    <w:name w:val="Titel25"/>
    <w:basedOn w:val="Standard"/>
    <w:next w:val="p1a"/>
    <w:rsid w:val="009A7318"/>
    <w:pPr>
      <w:keepNext/>
      <w:keepLines/>
      <w:pageBreakBefore/>
      <w:tabs>
        <w:tab w:val="left" w:pos="284"/>
      </w:tabs>
      <w:suppressAutoHyphens/>
      <w:spacing w:line="360" w:lineRule="atLeast"/>
      <w:ind w:firstLine="0"/>
      <w:jc w:val="left"/>
    </w:pPr>
    <w:rPr>
      <w:b/>
      <w:sz w:val="32"/>
    </w:rPr>
  </w:style>
  <w:style w:type="paragraph" w:customStyle="1" w:styleId="Untertitel25">
    <w:name w:val="Untertitel25"/>
    <w:basedOn w:val="Titel25"/>
    <w:next w:val="author"/>
    <w:rsid w:val="009A7318"/>
    <w:pPr>
      <w:pageBreakBefore w:val="0"/>
      <w:tabs>
        <w:tab w:val="clear" w:pos="284"/>
        <w:tab w:val="left" w:pos="567"/>
      </w:tabs>
      <w:spacing w:before="320" w:line="320" w:lineRule="atLeast"/>
    </w:pPr>
    <w:rPr>
      <w:rFonts w:cs="Arial"/>
      <w:sz w:val="28"/>
    </w:rPr>
  </w:style>
  <w:style w:type="paragraph" w:customStyle="1" w:styleId="Titel26">
    <w:name w:val="Titel26"/>
    <w:basedOn w:val="Standard"/>
    <w:next w:val="p1a"/>
    <w:rsid w:val="00F51497"/>
    <w:pPr>
      <w:keepNext/>
      <w:keepLines/>
      <w:pageBreakBefore/>
      <w:tabs>
        <w:tab w:val="left" w:pos="284"/>
      </w:tabs>
      <w:suppressAutoHyphens/>
      <w:spacing w:line="360" w:lineRule="atLeast"/>
      <w:ind w:firstLine="0"/>
      <w:jc w:val="left"/>
    </w:pPr>
    <w:rPr>
      <w:b/>
      <w:sz w:val="32"/>
    </w:rPr>
  </w:style>
  <w:style w:type="paragraph" w:customStyle="1" w:styleId="Untertitel26">
    <w:name w:val="Untertitel26"/>
    <w:basedOn w:val="Titel26"/>
    <w:next w:val="author"/>
    <w:rsid w:val="00F51497"/>
    <w:pPr>
      <w:pageBreakBefore w:val="0"/>
      <w:tabs>
        <w:tab w:val="clear" w:pos="284"/>
        <w:tab w:val="left" w:pos="567"/>
      </w:tabs>
      <w:spacing w:before="320" w:line="320" w:lineRule="atLeast"/>
    </w:pPr>
    <w:rPr>
      <w:rFonts w:cs="Arial"/>
      <w:sz w:val="28"/>
    </w:rPr>
  </w:style>
  <w:style w:type="paragraph" w:customStyle="1" w:styleId="Titel27">
    <w:name w:val="Titel27"/>
    <w:basedOn w:val="Standard"/>
    <w:next w:val="p1a"/>
    <w:rsid w:val="00035AFA"/>
    <w:pPr>
      <w:keepNext/>
      <w:keepLines/>
      <w:pageBreakBefore/>
      <w:tabs>
        <w:tab w:val="left" w:pos="284"/>
      </w:tabs>
      <w:suppressAutoHyphens/>
      <w:spacing w:line="360" w:lineRule="atLeast"/>
      <w:ind w:firstLine="0"/>
      <w:jc w:val="left"/>
    </w:pPr>
    <w:rPr>
      <w:b/>
      <w:sz w:val="32"/>
    </w:rPr>
  </w:style>
  <w:style w:type="paragraph" w:customStyle="1" w:styleId="Untertitel27">
    <w:name w:val="Untertitel27"/>
    <w:basedOn w:val="Titel27"/>
    <w:next w:val="author"/>
    <w:rsid w:val="00035AFA"/>
    <w:pPr>
      <w:pageBreakBefore w:val="0"/>
      <w:tabs>
        <w:tab w:val="clear" w:pos="284"/>
        <w:tab w:val="left" w:pos="567"/>
      </w:tabs>
      <w:spacing w:before="320" w:line="320" w:lineRule="atLeast"/>
    </w:pPr>
    <w:rPr>
      <w:rFonts w:cs="Arial"/>
      <w:sz w:val="28"/>
    </w:rPr>
  </w:style>
  <w:style w:type="paragraph" w:customStyle="1" w:styleId="Titel28">
    <w:name w:val="Titel28"/>
    <w:basedOn w:val="Standard"/>
    <w:next w:val="p1a"/>
    <w:rsid w:val="00524CB6"/>
    <w:pPr>
      <w:keepNext/>
      <w:keepLines/>
      <w:pageBreakBefore/>
      <w:tabs>
        <w:tab w:val="left" w:pos="284"/>
      </w:tabs>
      <w:suppressAutoHyphens/>
      <w:spacing w:line="360" w:lineRule="atLeast"/>
      <w:ind w:firstLine="0"/>
      <w:jc w:val="left"/>
    </w:pPr>
    <w:rPr>
      <w:b/>
      <w:sz w:val="32"/>
    </w:rPr>
  </w:style>
  <w:style w:type="paragraph" w:customStyle="1" w:styleId="Untertitel28">
    <w:name w:val="Untertitel28"/>
    <w:basedOn w:val="Titel28"/>
    <w:next w:val="author"/>
    <w:rsid w:val="00524CB6"/>
    <w:pPr>
      <w:pageBreakBefore w:val="0"/>
      <w:tabs>
        <w:tab w:val="clear" w:pos="284"/>
        <w:tab w:val="left" w:pos="567"/>
      </w:tabs>
      <w:spacing w:before="320" w:line="320" w:lineRule="atLeast"/>
    </w:pPr>
    <w:rPr>
      <w:rFonts w:cs="Arial"/>
      <w:sz w:val="28"/>
    </w:rPr>
  </w:style>
  <w:style w:type="paragraph" w:customStyle="1" w:styleId="Titel29">
    <w:name w:val="Titel29"/>
    <w:basedOn w:val="Standard"/>
    <w:next w:val="p1a"/>
    <w:rsid w:val="002F11B4"/>
    <w:pPr>
      <w:keepNext/>
      <w:keepLines/>
      <w:pageBreakBefore/>
      <w:tabs>
        <w:tab w:val="left" w:pos="284"/>
      </w:tabs>
      <w:suppressAutoHyphens/>
      <w:spacing w:line="360" w:lineRule="atLeast"/>
      <w:ind w:firstLine="0"/>
      <w:jc w:val="left"/>
    </w:pPr>
    <w:rPr>
      <w:b/>
      <w:sz w:val="32"/>
    </w:rPr>
  </w:style>
  <w:style w:type="paragraph" w:customStyle="1" w:styleId="Untertitel29">
    <w:name w:val="Untertitel29"/>
    <w:basedOn w:val="Titel29"/>
    <w:next w:val="author"/>
    <w:rsid w:val="002F11B4"/>
    <w:pPr>
      <w:pageBreakBefore w:val="0"/>
      <w:tabs>
        <w:tab w:val="clear" w:pos="284"/>
        <w:tab w:val="left" w:pos="567"/>
      </w:tabs>
      <w:spacing w:before="320" w:line="320" w:lineRule="atLeast"/>
    </w:pPr>
    <w:rPr>
      <w:rFonts w:cs="Arial"/>
      <w:sz w:val="28"/>
    </w:rPr>
  </w:style>
  <w:style w:type="paragraph" w:customStyle="1" w:styleId="Titel300">
    <w:name w:val="Titel30"/>
    <w:basedOn w:val="Standard"/>
    <w:next w:val="p1a"/>
    <w:rsid w:val="00484E95"/>
    <w:pPr>
      <w:keepNext/>
      <w:keepLines/>
      <w:pageBreakBefore/>
      <w:tabs>
        <w:tab w:val="left" w:pos="284"/>
      </w:tabs>
      <w:suppressAutoHyphens/>
      <w:spacing w:line="360" w:lineRule="atLeast"/>
      <w:ind w:firstLine="0"/>
      <w:jc w:val="left"/>
    </w:pPr>
    <w:rPr>
      <w:b/>
      <w:sz w:val="32"/>
    </w:rPr>
  </w:style>
  <w:style w:type="paragraph" w:customStyle="1" w:styleId="Untertitel300">
    <w:name w:val="Untertitel30"/>
    <w:basedOn w:val="Titel300"/>
    <w:next w:val="author"/>
    <w:rsid w:val="00484E95"/>
    <w:pPr>
      <w:pageBreakBefore w:val="0"/>
      <w:tabs>
        <w:tab w:val="clear" w:pos="284"/>
        <w:tab w:val="left" w:pos="567"/>
      </w:tabs>
      <w:spacing w:before="320" w:line="320" w:lineRule="atLeast"/>
    </w:pPr>
    <w:rPr>
      <w:rFonts w:cs="Arial"/>
      <w:sz w:val="28"/>
    </w:rPr>
  </w:style>
  <w:style w:type="paragraph" w:customStyle="1" w:styleId="Titel31">
    <w:name w:val="Titel31"/>
    <w:basedOn w:val="Standard"/>
    <w:next w:val="p1a"/>
    <w:rsid w:val="00080F9F"/>
    <w:pPr>
      <w:keepNext/>
      <w:keepLines/>
      <w:pageBreakBefore/>
      <w:tabs>
        <w:tab w:val="left" w:pos="284"/>
      </w:tabs>
      <w:suppressAutoHyphens/>
      <w:spacing w:line="360" w:lineRule="atLeast"/>
      <w:ind w:firstLine="0"/>
      <w:jc w:val="left"/>
    </w:pPr>
    <w:rPr>
      <w:b/>
      <w:sz w:val="32"/>
    </w:rPr>
  </w:style>
  <w:style w:type="paragraph" w:customStyle="1" w:styleId="Untertitel31">
    <w:name w:val="Untertitel31"/>
    <w:basedOn w:val="Titel31"/>
    <w:next w:val="author"/>
    <w:rsid w:val="00080F9F"/>
    <w:pPr>
      <w:pageBreakBefore w:val="0"/>
      <w:tabs>
        <w:tab w:val="clear" w:pos="284"/>
        <w:tab w:val="left" w:pos="567"/>
      </w:tabs>
      <w:spacing w:before="320" w:line="320" w:lineRule="atLeast"/>
    </w:pPr>
    <w:rPr>
      <w:rFonts w:cs="Arial"/>
      <w:sz w:val="28"/>
    </w:rPr>
  </w:style>
  <w:style w:type="paragraph" w:customStyle="1" w:styleId="Titel32">
    <w:name w:val="Titel32"/>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2">
    <w:name w:val="Untertitel32"/>
    <w:basedOn w:val="Titel32"/>
    <w:next w:val="author"/>
    <w:rsid w:val="00E8602A"/>
    <w:pPr>
      <w:pageBreakBefore w:val="0"/>
      <w:tabs>
        <w:tab w:val="clear" w:pos="284"/>
        <w:tab w:val="left" w:pos="567"/>
      </w:tabs>
      <w:spacing w:before="320" w:line="320" w:lineRule="atLeast"/>
    </w:pPr>
    <w:rPr>
      <w:rFonts w:cs="Arial"/>
      <w:sz w:val="28"/>
    </w:rPr>
  </w:style>
  <w:style w:type="paragraph" w:customStyle="1" w:styleId="Titel320">
    <w:name w:val="Titel32"/>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20">
    <w:name w:val="Untertitel32"/>
    <w:basedOn w:val="Titel320"/>
    <w:next w:val="author"/>
    <w:rsid w:val="00E8602A"/>
    <w:pPr>
      <w:pageBreakBefore w:val="0"/>
      <w:tabs>
        <w:tab w:val="clear" w:pos="284"/>
        <w:tab w:val="left" w:pos="567"/>
      </w:tabs>
      <w:spacing w:before="320" w:line="320" w:lineRule="atLeast"/>
    </w:pPr>
    <w:rPr>
      <w:rFonts w:cs="Arial"/>
      <w:sz w:val="28"/>
    </w:rPr>
  </w:style>
  <w:style w:type="paragraph" w:customStyle="1" w:styleId="Titel33">
    <w:name w:val="Titel33"/>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3">
    <w:name w:val="Untertitel33"/>
    <w:basedOn w:val="Titel33"/>
    <w:next w:val="author"/>
    <w:rsid w:val="00E8602A"/>
    <w:pPr>
      <w:pageBreakBefore w:val="0"/>
      <w:tabs>
        <w:tab w:val="clear" w:pos="284"/>
        <w:tab w:val="left" w:pos="567"/>
      </w:tabs>
      <w:spacing w:before="320" w:line="320" w:lineRule="atLeast"/>
    </w:pPr>
    <w:rPr>
      <w:rFonts w:cs="Arial"/>
      <w:sz w:val="28"/>
    </w:rPr>
  </w:style>
  <w:style w:type="paragraph" w:customStyle="1" w:styleId="Titel34">
    <w:name w:val="Titel34"/>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4">
    <w:name w:val="Untertitel34"/>
    <w:basedOn w:val="Titel34"/>
    <w:next w:val="author"/>
    <w:rsid w:val="00E8602A"/>
    <w:pPr>
      <w:pageBreakBefore w:val="0"/>
      <w:tabs>
        <w:tab w:val="clear" w:pos="284"/>
        <w:tab w:val="left" w:pos="567"/>
      </w:tabs>
      <w:spacing w:before="320" w:line="320" w:lineRule="atLeast"/>
    </w:pPr>
    <w:rPr>
      <w:rFonts w:cs="Arial"/>
      <w:sz w:val="28"/>
    </w:rPr>
  </w:style>
  <w:style w:type="paragraph" w:customStyle="1" w:styleId="Titel35">
    <w:name w:val="Titel35"/>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5">
    <w:name w:val="Untertitel35"/>
    <w:basedOn w:val="Titel35"/>
    <w:next w:val="author"/>
    <w:rsid w:val="00E8602A"/>
    <w:pPr>
      <w:pageBreakBefore w:val="0"/>
      <w:tabs>
        <w:tab w:val="clear" w:pos="284"/>
        <w:tab w:val="left" w:pos="567"/>
      </w:tabs>
      <w:spacing w:before="320" w:line="320" w:lineRule="atLeast"/>
    </w:pPr>
    <w:rPr>
      <w:rFonts w:cs="Arial"/>
      <w:sz w:val="28"/>
    </w:rPr>
  </w:style>
  <w:style w:type="paragraph" w:customStyle="1" w:styleId="Titel36">
    <w:name w:val="Titel36"/>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6">
    <w:name w:val="Untertitel36"/>
    <w:basedOn w:val="Titel36"/>
    <w:next w:val="author"/>
    <w:rsid w:val="00E8602A"/>
    <w:pPr>
      <w:pageBreakBefore w:val="0"/>
      <w:tabs>
        <w:tab w:val="clear" w:pos="284"/>
        <w:tab w:val="left" w:pos="567"/>
      </w:tabs>
      <w:spacing w:before="320" w:line="320" w:lineRule="atLeast"/>
    </w:pPr>
    <w:rPr>
      <w:rFonts w:cs="Arial"/>
      <w:sz w:val="28"/>
    </w:rPr>
  </w:style>
  <w:style w:type="paragraph" w:customStyle="1" w:styleId="Titel37">
    <w:name w:val="Titel37"/>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7">
    <w:name w:val="Untertitel37"/>
    <w:basedOn w:val="Titel37"/>
    <w:next w:val="author"/>
    <w:rsid w:val="00E8602A"/>
    <w:pPr>
      <w:pageBreakBefore w:val="0"/>
      <w:tabs>
        <w:tab w:val="clear" w:pos="284"/>
        <w:tab w:val="left" w:pos="567"/>
      </w:tabs>
      <w:spacing w:before="320" w:line="320" w:lineRule="atLeast"/>
    </w:pPr>
    <w:rPr>
      <w:rFonts w:cs="Arial"/>
      <w:sz w:val="28"/>
    </w:rPr>
  </w:style>
  <w:style w:type="paragraph" w:customStyle="1" w:styleId="Titel38">
    <w:name w:val="Titel38"/>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8">
    <w:name w:val="Untertitel38"/>
    <w:basedOn w:val="Titel38"/>
    <w:next w:val="author"/>
    <w:rsid w:val="00E8602A"/>
    <w:pPr>
      <w:pageBreakBefore w:val="0"/>
      <w:tabs>
        <w:tab w:val="clear" w:pos="284"/>
        <w:tab w:val="left" w:pos="567"/>
      </w:tabs>
      <w:spacing w:before="320" w:line="320" w:lineRule="atLeast"/>
    </w:pPr>
    <w:rPr>
      <w:rFonts w:cs="Arial"/>
      <w:sz w:val="28"/>
    </w:rPr>
  </w:style>
  <w:style w:type="paragraph" w:customStyle="1" w:styleId="Titel39">
    <w:name w:val="Titel39"/>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39">
    <w:name w:val="Untertitel39"/>
    <w:basedOn w:val="Titel39"/>
    <w:next w:val="author"/>
    <w:rsid w:val="00E8602A"/>
    <w:pPr>
      <w:pageBreakBefore w:val="0"/>
      <w:tabs>
        <w:tab w:val="clear" w:pos="284"/>
        <w:tab w:val="left" w:pos="567"/>
      </w:tabs>
      <w:spacing w:before="320" w:line="320" w:lineRule="atLeast"/>
    </w:pPr>
    <w:rPr>
      <w:rFonts w:cs="Arial"/>
      <w:sz w:val="28"/>
    </w:rPr>
  </w:style>
  <w:style w:type="paragraph" w:customStyle="1" w:styleId="Titel40">
    <w:name w:val="Titel40"/>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0">
    <w:name w:val="Untertitel40"/>
    <w:basedOn w:val="Titel40"/>
    <w:next w:val="author"/>
    <w:rsid w:val="00E8602A"/>
    <w:pPr>
      <w:pageBreakBefore w:val="0"/>
      <w:tabs>
        <w:tab w:val="clear" w:pos="284"/>
        <w:tab w:val="left" w:pos="567"/>
      </w:tabs>
      <w:spacing w:before="320" w:line="320" w:lineRule="atLeast"/>
    </w:pPr>
    <w:rPr>
      <w:rFonts w:cs="Arial"/>
      <w:sz w:val="28"/>
    </w:rPr>
  </w:style>
  <w:style w:type="paragraph" w:customStyle="1" w:styleId="Titel41">
    <w:name w:val="Titel41"/>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1">
    <w:name w:val="Untertitel41"/>
    <w:basedOn w:val="Titel41"/>
    <w:next w:val="author"/>
    <w:rsid w:val="00E8602A"/>
    <w:pPr>
      <w:pageBreakBefore w:val="0"/>
      <w:tabs>
        <w:tab w:val="clear" w:pos="284"/>
        <w:tab w:val="left" w:pos="567"/>
      </w:tabs>
      <w:spacing w:before="320" w:line="320" w:lineRule="atLeast"/>
    </w:pPr>
    <w:rPr>
      <w:rFonts w:cs="Arial"/>
      <w:sz w:val="28"/>
    </w:rPr>
  </w:style>
  <w:style w:type="paragraph" w:customStyle="1" w:styleId="Titel42">
    <w:name w:val="Titel42"/>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2">
    <w:name w:val="Untertitel42"/>
    <w:basedOn w:val="Titel42"/>
    <w:next w:val="author"/>
    <w:rsid w:val="00E8602A"/>
    <w:pPr>
      <w:pageBreakBefore w:val="0"/>
      <w:tabs>
        <w:tab w:val="clear" w:pos="284"/>
        <w:tab w:val="left" w:pos="567"/>
      </w:tabs>
      <w:spacing w:before="320" w:line="320" w:lineRule="atLeast"/>
    </w:pPr>
    <w:rPr>
      <w:rFonts w:cs="Arial"/>
      <w:sz w:val="28"/>
    </w:rPr>
  </w:style>
  <w:style w:type="paragraph" w:customStyle="1" w:styleId="Titel43">
    <w:name w:val="Titel43"/>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3">
    <w:name w:val="Untertitel43"/>
    <w:basedOn w:val="Titel43"/>
    <w:next w:val="author"/>
    <w:rsid w:val="00E8602A"/>
    <w:pPr>
      <w:pageBreakBefore w:val="0"/>
      <w:tabs>
        <w:tab w:val="clear" w:pos="284"/>
        <w:tab w:val="left" w:pos="567"/>
      </w:tabs>
      <w:spacing w:before="320" w:line="320" w:lineRule="atLeast"/>
    </w:pPr>
    <w:rPr>
      <w:rFonts w:cs="Arial"/>
      <w:sz w:val="28"/>
    </w:rPr>
  </w:style>
  <w:style w:type="paragraph" w:customStyle="1" w:styleId="Titel44">
    <w:name w:val="Titel44"/>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4">
    <w:name w:val="Untertitel44"/>
    <w:basedOn w:val="Titel44"/>
    <w:next w:val="author"/>
    <w:rsid w:val="00E8602A"/>
    <w:pPr>
      <w:pageBreakBefore w:val="0"/>
      <w:tabs>
        <w:tab w:val="clear" w:pos="284"/>
        <w:tab w:val="left" w:pos="567"/>
      </w:tabs>
      <w:spacing w:before="320" w:line="320" w:lineRule="atLeast"/>
    </w:pPr>
    <w:rPr>
      <w:rFonts w:cs="Arial"/>
      <w:sz w:val="28"/>
    </w:rPr>
  </w:style>
  <w:style w:type="paragraph" w:customStyle="1" w:styleId="Titel45">
    <w:name w:val="Titel45"/>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5">
    <w:name w:val="Untertitel45"/>
    <w:basedOn w:val="Titel45"/>
    <w:next w:val="author"/>
    <w:rsid w:val="00E8602A"/>
    <w:pPr>
      <w:pageBreakBefore w:val="0"/>
      <w:tabs>
        <w:tab w:val="clear" w:pos="284"/>
        <w:tab w:val="left" w:pos="567"/>
      </w:tabs>
      <w:spacing w:before="320" w:line="320" w:lineRule="atLeast"/>
    </w:pPr>
    <w:rPr>
      <w:rFonts w:cs="Arial"/>
      <w:sz w:val="28"/>
    </w:rPr>
  </w:style>
  <w:style w:type="paragraph" w:customStyle="1" w:styleId="Titel46">
    <w:name w:val="Titel46"/>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6">
    <w:name w:val="Untertitel46"/>
    <w:basedOn w:val="Titel46"/>
    <w:next w:val="author"/>
    <w:rsid w:val="00E8602A"/>
    <w:pPr>
      <w:pageBreakBefore w:val="0"/>
      <w:tabs>
        <w:tab w:val="clear" w:pos="284"/>
        <w:tab w:val="left" w:pos="567"/>
      </w:tabs>
      <w:spacing w:before="320" w:line="320" w:lineRule="atLeast"/>
    </w:pPr>
    <w:rPr>
      <w:rFonts w:cs="Arial"/>
      <w:sz w:val="28"/>
    </w:rPr>
  </w:style>
  <w:style w:type="paragraph" w:customStyle="1" w:styleId="Titel47">
    <w:name w:val="Titel47"/>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7">
    <w:name w:val="Untertitel47"/>
    <w:basedOn w:val="Titel47"/>
    <w:next w:val="author"/>
    <w:rsid w:val="00E8602A"/>
    <w:pPr>
      <w:pageBreakBefore w:val="0"/>
      <w:tabs>
        <w:tab w:val="clear" w:pos="284"/>
        <w:tab w:val="left" w:pos="567"/>
      </w:tabs>
      <w:spacing w:before="320" w:line="320" w:lineRule="atLeast"/>
    </w:pPr>
    <w:rPr>
      <w:rFonts w:cs="Arial"/>
      <w:sz w:val="28"/>
    </w:rPr>
  </w:style>
  <w:style w:type="paragraph" w:customStyle="1" w:styleId="Titel48">
    <w:name w:val="Titel48"/>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8">
    <w:name w:val="Untertitel48"/>
    <w:basedOn w:val="Titel48"/>
    <w:next w:val="author"/>
    <w:rsid w:val="00E8602A"/>
    <w:pPr>
      <w:pageBreakBefore w:val="0"/>
      <w:tabs>
        <w:tab w:val="clear" w:pos="284"/>
        <w:tab w:val="left" w:pos="567"/>
      </w:tabs>
      <w:spacing w:before="320" w:line="320" w:lineRule="atLeast"/>
    </w:pPr>
    <w:rPr>
      <w:rFonts w:cs="Arial"/>
      <w:sz w:val="28"/>
    </w:rPr>
  </w:style>
  <w:style w:type="paragraph" w:customStyle="1" w:styleId="Titel49">
    <w:name w:val="Titel49"/>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49">
    <w:name w:val="Untertitel49"/>
    <w:basedOn w:val="Titel49"/>
    <w:next w:val="author"/>
    <w:rsid w:val="00E8602A"/>
    <w:pPr>
      <w:pageBreakBefore w:val="0"/>
      <w:tabs>
        <w:tab w:val="clear" w:pos="284"/>
        <w:tab w:val="left" w:pos="567"/>
      </w:tabs>
      <w:spacing w:before="320" w:line="320" w:lineRule="atLeast"/>
    </w:pPr>
    <w:rPr>
      <w:rFonts w:cs="Arial"/>
      <w:sz w:val="28"/>
    </w:rPr>
  </w:style>
  <w:style w:type="paragraph" w:customStyle="1" w:styleId="Titel50">
    <w:name w:val="Titel50"/>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0">
    <w:name w:val="Untertitel50"/>
    <w:basedOn w:val="Titel50"/>
    <w:next w:val="author"/>
    <w:rsid w:val="00E8602A"/>
    <w:pPr>
      <w:pageBreakBefore w:val="0"/>
      <w:tabs>
        <w:tab w:val="clear" w:pos="284"/>
        <w:tab w:val="left" w:pos="567"/>
      </w:tabs>
      <w:spacing w:before="320" w:line="320" w:lineRule="atLeast"/>
    </w:pPr>
    <w:rPr>
      <w:rFonts w:cs="Arial"/>
      <w:sz w:val="28"/>
    </w:rPr>
  </w:style>
  <w:style w:type="paragraph" w:customStyle="1" w:styleId="Titel51">
    <w:name w:val="Titel51"/>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1">
    <w:name w:val="Untertitel51"/>
    <w:basedOn w:val="Titel51"/>
    <w:next w:val="author"/>
    <w:rsid w:val="00E8602A"/>
    <w:pPr>
      <w:pageBreakBefore w:val="0"/>
      <w:tabs>
        <w:tab w:val="clear" w:pos="284"/>
        <w:tab w:val="left" w:pos="567"/>
      </w:tabs>
      <w:spacing w:before="320" w:line="320" w:lineRule="atLeast"/>
    </w:pPr>
    <w:rPr>
      <w:rFonts w:cs="Arial"/>
      <w:sz w:val="28"/>
    </w:rPr>
  </w:style>
  <w:style w:type="paragraph" w:customStyle="1" w:styleId="Titel52">
    <w:name w:val="Titel52"/>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2">
    <w:name w:val="Untertitel52"/>
    <w:basedOn w:val="Titel52"/>
    <w:next w:val="author"/>
    <w:rsid w:val="00E8602A"/>
    <w:pPr>
      <w:pageBreakBefore w:val="0"/>
      <w:tabs>
        <w:tab w:val="clear" w:pos="284"/>
        <w:tab w:val="left" w:pos="567"/>
      </w:tabs>
      <w:spacing w:before="320" w:line="320" w:lineRule="atLeast"/>
    </w:pPr>
    <w:rPr>
      <w:rFonts w:cs="Arial"/>
      <w:sz w:val="28"/>
    </w:rPr>
  </w:style>
  <w:style w:type="paragraph" w:customStyle="1" w:styleId="Titel53">
    <w:name w:val="Titel53"/>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3">
    <w:name w:val="Untertitel53"/>
    <w:basedOn w:val="Titel53"/>
    <w:next w:val="author"/>
    <w:rsid w:val="00E8602A"/>
    <w:pPr>
      <w:pageBreakBefore w:val="0"/>
      <w:tabs>
        <w:tab w:val="clear" w:pos="284"/>
        <w:tab w:val="left" w:pos="567"/>
      </w:tabs>
      <w:spacing w:before="320" w:line="320" w:lineRule="atLeast"/>
    </w:pPr>
    <w:rPr>
      <w:rFonts w:cs="Arial"/>
      <w:sz w:val="28"/>
    </w:rPr>
  </w:style>
  <w:style w:type="paragraph" w:customStyle="1" w:styleId="Titel54">
    <w:name w:val="Titel54"/>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4">
    <w:name w:val="Untertitel54"/>
    <w:basedOn w:val="Titel54"/>
    <w:next w:val="author"/>
    <w:rsid w:val="00E8602A"/>
    <w:pPr>
      <w:pageBreakBefore w:val="0"/>
      <w:tabs>
        <w:tab w:val="clear" w:pos="284"/>
        <w:tab w:val="left" w:pos="567"/>
      </w:tabs>
      <w:spacing w:before="320" w:line="320" w:lineRule="atLeast"/>
    </w:pPr>
    <w:rPr>
      <w:rFonts w:cs="Arial"/>
      <w:sz w:val="28"/>
    </w:rPr>
  </w:style>
  <w:style w:type="paragraph" w:customStyle="1" w:styleId="Titel55">
    <w:name w:val="Titel55"/>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5">
    <w:name w:val="Untertitel55"/>
    <w:basedOn w:val="Titel55"/>
    <w:next w:val="author"/>
    <w:rsid w:val="00E8602A"/>
    <w:pPr>
      <w:pageBreakBefore w:val="0"/>
      <w:tabs>
        <w:tab w:val="clear" w:pos="284"/>
        <w:tab w:val="left" w:pos="567"/>
      </w:tabs>
      <w:spacing w:before="320" w:line="320" w:lineRule="atLeast"/>
    </w:pPr>
    <w:rPr>
      <w:rFonts w:cs="Arial"/>
      <w:sz w:val="28"/>
    </w:rPr>
  </w:style>
  <w:style w:type="paragraph" w:customStyle="1" w:styleId="Titel56">
    <w:name w:val="Titel56"/>
    <w:basedOn w:val="Standard"/>
    <w:next w:val="p1a"/>
    <w:rsid w:val="00E8602A"/>
    <w:pPr>
      <w:keepNext/>
      <w:keepLines/>
      <w:pageBreakBefore/>
      <w:tabs>
        <w:tab w:val="left" w:pos="284"/>
      </w:tabs>
      <w:suppressAutoHyphens/>
      <w:spacing w:line="360" w:lineRule="atLeast"/>
      <w:ind w:firstLine="0"/>
      <w:jc w:val="left"/>
    </w:pPr>
    <w:rPr>
      <w:b/>
      <w:sz w:val="32"/>
    </w:rPr>
  </w:style>
  <w:style w:type="paragraph" w:customStyle="1" w:styleId="Untertitel56">
    <w:name w:val="Untertitel56"/>
    <w:basedOn w:val="Titel56"/>
    <w:next w:val="author"/>
    <w:rsid w:val="00E8602A"/>
    <w:pPr>
      <w:pageBreakBefore w:val="0"/>
      <w:tabs>
        <w:tab w:val="clear" w:pos="284"/>
        <w:tab w:val="left" w:pos="567"/>
      </w:tabs>
      <w:spacing w:before="320" w:line="320" w:lineRule="atLeast"/>
    </w:pPr>
    <w:rPr>
      <w:rFonts w:cs="Arial"/>
      <w:sz w:val="28"/>
    </w:rPr>
  </w:style>
  <w:style w:type="paragraph" w:customStyle="1" w:styleId="Titel57">
    <w:name w:val="Titel57"/>
    <w:basedOn w:val="Standard"/>
    <w:next w:val="p1a"/>
    <w:rsid w:val="00802361"/>
    <w:pPr>
      <w:keepNext/>
      <w:keepLines/>
      <w:pageBreakBefore/>
      <w:tabs>
        <w:tab w:val="left" w:pos="284"/>
      </w:tabs>
      <w:suppressAutoHyphens/>
      <w:spacing w:line="360" w:lineRule="atLeast"/>
      <w:ind w:firstLine="0"/>
      <w:jc w:val="left"/>
    </w:pPr>
    <w:rPr>
      <w:b/>
      <w:sz w:val="32"/>
    </w:rPr>
  </w:style>
  <w:style w:type="paragraph" w:customStyle="1" w:styleId="Untertitel57">
    <w:name w:val="Untertitel57"/>
    <w:basedOn w:val="Titel57"/>
    <w:next w:val="author"/>
    <w:rsid w:val="00802361"/>
    <w:pPr>
      <w:pageBreakBefore w:val="0"/>
      <w:tabs>
        <w:tab w:val="clear" w:pos="284"/>
        <w:tab w:val="left" w:pos="567"/>
      </w:tabs>
      <w:spacing w:before="320" w:line="320" w:lineRule="atLeast"/>
    </w:pPr>
    <w:rPr>
      <w:rFonts w:cs="Arial"/>
      <w:sz w:val="28"/>
    </w:rPr>
  </w:style>
  <w:style w:type="paragraph" w:customStyle="1" w:styleId="Titel58">
    <w:name w:val="Titel58"/>
    <w:basedOn w:val="Standard"/>
    <w:next w:val="p1a"/>
    <w:rsid w:val="00544EEF"/>
    <w:pPr>
      <w:keepNext/>
      <w:keepLines/>
      <w:pageBreakBefore/>
      <w:tabs>
        <w:tab w:val="left" w:pos="284"/>
      </w:tabs>
      <w:suppressAutoHyphens/>
      <w:spacing w:line="360" w:lineRule="atLeast"/>
      <w:ind w:firstLine="0"/>
      <w:jc w:val="left"/>
    </w:pPr>
    <w:rPr>
      <w:b/>
      <w:sz w:val="32"/>
    </w:rPr>
  </w:style>
  <w:style w:type="paragraph" w:customStyle="1" w:styleId="Untertitel58">
    <w:name w:val="Untertitel58"/>
    <w:basedOn w:val="Titel58"/>
    <w:next w:val="author"/>
    <w:rsid w:val="00544EEF"/>
    <w:pPr>
      <w:pageBreakBefore w:val="0"/>
      <w:tabs>
        <w:tab w:val="clear" w:pos="284"/>
        <w:tab w:val="left" w:pos="567"/>
      </w:tabs>
      <w:spacing w:before="320" w:line="320" w:lineRule="atLeast"/>
    </w:pPr>
    <w:rPr>
      <w:rFonts w:cs="Arial"/>
      <w:sz w:val="28"/>
    </w:rPr>
  </w:style>
  <w:style w:type="paragraph" w:customStyle="1" w:styleId="Titel59">
    <w:name w:val="Titel59"/>
    <w:basedOn w:val="Standard"/>
    <w:next w:val="p1a"/>
    <w:rsid w:val="00AB63DC"/>
    <w:pPr>
      <w:keepNext/>
      <w:keepLines/>
      <w:pageBreakBefore/>
      <w:tabs>
        <w:tab w:val="left" w:pos="284"/>
      </w:tabs>
      <w:suppressAutoHyphens/>
      <w:spacing w:line="360" w:lineRule="atLeast"/>
      <w:ind w:firstLine="0"/>
      <w:jc w:val="left"/>
    </w:pPr>
    <w:rPr>
      <w:b/>
      <w:sz w:val="32"/>
    </w:rPr>
  </w:style>
  <w:style w:type="paragraph" w:customStyle="1" w:styleId="Untertitel59">
    <w:name w:val="Untertitel59"/>
    <w:basedOn w:val="Titel59"/>
    <w:next w:val="author"/>
    <w:rsid w:val="00AB63DC"/>
    <w:pPr>
      <w:pageBreakBefore w:val="0"/>
      <w:tabs>
        <w:tab w:val="clear" w:pos="284"/>
        <w:tab w:val="left" w:pos="567"/>
      </w:tabs>
      <w:spacing w:before="320" w:line="320" w:lineRule="atLeast"/>
    </w:pPr>
    <w:rPr>
      <w:rFonts w:cs="Arial"/>
      <w:sz w:val="28"/>
    </w:rPr>
  </w:style>
  <w:style w:type="paragraph" w:customStyle="1" w:styleId="Titel60">
    <w:name w:val="Titel60"/>
    <w:basedOn w:val="Standard"/>
    <w:next w:val="p1a"/>
    <w:rsid w:val="005F5071"/>
    <w:pPr>
      <w:keepNext/>
      <w:keepLines/>
      <w:pageBreakBefore/>
      <w:tabs>
        <w:tab w:val="left" w:pos="284"/>
      </w:tabs>
      <w:suppressAutoHyphens/>
      <w:spacing w:line="360" w:lineRule="atLeast"/>
      <w:ind w:firstLine="0"/>
      <w:jc w:val="left"/>
    </w:pPr>
    <w:rPr>
      <w:b/>
      <w:sz w:val="32"/>
    </w:rPr>
  </w:style>
  <w:style w:type="paragraph" w:customStyle="1" w:styleId="Untertitel60">
    <w:name w:val="Untertitel60"/>
    <w:basedOn w:val="Titel60"/>
    <w:next w:val="author"/>
    <w:rsid w:val="005F5071"/>
    <w:pPr>
      <w:pageBreakBefore w:val="0"/>
      <w:tabs>
        <w:tab w:val="clear" w:pos="284"/>
        <w:tab w:val="left" w:pos="567"/>
      </w:tabs>
      <w:spacing w:before="320" w:line="320" w:lineRule="atLeast"/>
    </w:pPr>
    <w:rPr>
      <w:rFonts w:cs="Arial"/>
      <w:sz w:val="28"/>
    </w:rPr>
  </w:style>
  <w:style w:type="paragraph" w:customStyle="1" w:styleId="Titel61">
    <w:name w:val="Titel61"/>
    <w:basedOn w:val="Standard"/>
    <w:next w:val="p1a"/>
    <w:rsid w:val="00475828"/>
    <w:pPr>
      <w:keepNext/>
      <w:keepLines/>
      <w:pageBreakBefore/>
      <w:tabs>
        <w:tab w:val="left" w:pos="284"/>
      </w:tabs>
      <w:suppressAutoHyphens/>
      <w:spacing w:line="360" w:lineRule="atLeast"/>
      <w:ind w:firstLine="0"/>
      <w:jc w:val="left"/>
    </w:pPr>
    <w:rPr>
      <w:b/>
      <w:sz w:val="32"/>
    </w:rPr>
  </w:style>
  <w:style w:type="paragraph" w:customStyle="1" w:styleId="Untertitel61">
    <w:name w:val="Untertitel61"/>
    <w:basedOn w:val="Titel61"/>
    <w:next w:val="author"/>
    <w:rsid w:val="00475828"/>
    <w:pPr>
      <w:pageBreakBefore w:val="0"/>
      <w:tabs>
        <w:tab w:val="clear" w:pos="284"/>
        <w:tab w:val="left" w:pos="567"/>
      </w:tabs>
      <w:spacing w:before="320" w:line="320" w:lineRule="atLeast"/>
    </w:pPr>
    <w:rPr>
      <w:rFonts w:cs="Arial"/>
      <w:sz w:val="28"/>
    </w:rPr>
  </w:style>
  <w:style w:type="paragraph" w:customStyle="1" w:styleId="Titel62">
    <w:name w:val="Titel62"/>
    <w:basedOn w:val="Standard"/>
    <w:next w:val="p1a"/>
    <w:rsid w:val="00A36C8C"/>
    <w:pPr>
      <w:keepNext/>
      <w:keepLines/>
      <w:pageBreakBefore/>
      <w:tabs>
        <w:tab w:val="left" w:pos="284"/>
      </w:tabs>
      <w:suppressAutoHyphens/>
      <w:spacing w:line="360" w:lineRule="atLeast"/>
      <w:ind w:firstLine="0"/>
      <w:jc w:val="left"/>
    </w:pPr>
    <w:rPr>
      <w:b/>
      <w:sz w:val="32"/>
    </w:rPr>
  </w:style>
  <w:style w:type="paragraph" w:customStyle="1" w:styleId="Untertitel62">
    <w:name w:val="Untertitel62"/>
    <w:basedOn w:val="Titel62"/>
    <w:next w:val="author"/>
    <w:rsid w:val="00A36C8C"/>
    <w:pPr>
      <w:pageBreakBefore w:val="0"/>
      <w:tabs>
        <w:tab w:val="clear" w:pos="284"/>
        <w:tab w:val="left" w:pos="567"/>
      </w:tabs>
      <w:spacing w:before="320" w:line="320" w:lineRule="atLeast"/>
    </w:pPr>
    <w:rPr>
      <w:rFonts w:cs="Arial"/>
      <w:sz w:val="28"/>
    </w:rPr>
  </w:style>
  <w:style w:type="paragraph" w:customStyle="1" w:styleId="Titel63">
    <w:name w:val="Titel63"/>
    <w:basedOn w:val="Standard"/>
    <w:next w:val="p1a"/>
    <w:rsid w:val="00413B85"/>
    <w:pPr>
      <w:keepNext/>
      <w:keepLines/>
      <w:pageBreakBefore/>
      <w:tabs>
        <w:tab w:val="left" w:pos="284"/>
      </w:tabs>
      <w:suppressAutoHyphens/>
      <w:spacing w:line="360" w:lineRule="atLeast"/>
      <w:ind w:firstLine="0"/>
      <w:jc w:val="left"/>
    </w:pPr>
    <w:rPr>
      <w:b/>
      <w:sz w:val="32"/>
    </w:rPr>
  </w:style>
  <w:style w:type="paragraph" w:customStyle="1" w:styleId="Untertitel63">
    <w:name w:val="Untertitel63"/>
    <w:basedOn w:val="Titel63"/>
    <w:next w:val="author"/>
    <w:rsid w:val="00413B85"/>
    <w:pPr>
      <w:pageBreakBefore w:val="0"/>
      <w:tabs>
        <w:tab w:val="clear" w:pos="284"/>
        <w:tab w:val="left" w:pos="567"/>
      </w:tabs>
      <w:spacing w:before="320" w:line="320" w:lineRule="atLeast"/>
    </w:pPr>
    <w:rPr>
      <w:rFonts w:cs="Arial"/>
      <w:sz w:val="28"/>
    </w:rPr>
  </w:style>
  <w:style w:type="paragraph" w:customStyle="1" w:styleId="Titel64">
    <w:name w:val="Titel64"/>
    <w:basedOn w:val="Standard"/>
    <w:next w:val="p1a"/>
    <w:rsid w:val="00C5076F"/>
    <w:pPr>
      <w:keepNext/>
      <w:keepLines/>
      <w:pageBreakBefore/>
      <w:tabs>
        <w:tab w:val="left" w:pos="284"/>
      </w:tabs>
      <w:suppressAutoHyphens/>
      <w:spacing w:line="360" w:lineRule="atLeast"/>
      <w:ind w:firstLine="0"/>
      <w:jc w:val="left"/>
    </w:pPr>
    <w:rPr>
      <w:b/>
      <w:sz w:val="32"/>
    </w:rPr>
  </w:style>
  <w:style w:type="paragraph" w:customStyle="1" w:styleId="Untertitel64">
    <w:name w:val="Untertitel64"/>
    <w:basedOn w:val="Titel64"/>
    <w:next w:val="author"/>
    <w:rsid w:val="00C5076F"/>
    <w:pPr>
      <w:pageBreakBefore w:val="0"/>
      <w:tabs>
        <w:tab w:val="clear" w:pos="284"/>
        <w:tab w:val="left" w:pos="567"/>
      </w:tabs>
      <w:spacing w:before="320" w:line="320" w:lineRule="atLeast"/>
    </w:pPr>
    <w:rPr>
      <w:rFonts w:cs="Arial"/>
      <w:sz w:val="28"/>
    </w:rPr>
  </w:style>
  <w:style w:type="paragraph" w:customStyle="1" w:styleId="Titel65">
    <w:name w:val="Titel65"/>
    <w:basedOn w:val="Standard"/>
    <w:next w:val="p1a"/>
    <w:rsid w:val="00CF5973"/>
    <w:pPr>
      <w:keepNext/>
      <w:keepLines/>
      <w:pageBreakBefore/>
      <w:tabs>
        <w:tab w:val="left" w:pos="284"/>
      </w:tabs>
      <w:suppressAutoHyphens/>
      <w:spacing w:line="360" w:lineRule="atLeast"/>
      <w:ind w:firstLine="0"/>
      <w:jc w:val="left"/>
    </w:pPr>
    <w:rPr>
      <w:b/>
      <w:sz w:val="32"/>
    </w:rPr>
  </w:style>
  <w:style w:type="paragraph" w:customStyle="1" w:styleId="Untertitel65">
    <w:name w:val="Untertitel65"/>
    <w:basedOn w:val="Titel65"/>
    <w:next w:val="author"/>
    <w:rsid w:val="00CF5973"/>
    <w:pPr>
      <w:pageBreakBefore w:val="0"/>
      <w:tabs>
        <w:tab w:val="clear" w:pos="284"/>
        <w:tab w:val="left" w:pos="567"/>
      </w:tabs>
      <w:spacing w:before="320" w:line="320" w:lineRule="atLeast"/>
    </w:pPr>
    <w:rPr>
      <w:rFonts w:cs="Arial"/>
      <w:sz w:val="28"/>
    </w:rPr>
  </w:style>
  <w:style w:type="paragraph" w:customStyle="1" w:styleId="Titel66">
    <w:name w:val="Titel66"/>
    <w:basedOn w:val="Standard"/>
    <w:next w:val="p1a"/>
    <w:rsid w:val="00083BA5"/>
    <w:pPr>
      <w:keepNext/>
      <w:keepLines/>
      <w:pageBreakBefore/>
      <w:tabs>
        <w:tab w:val="left" w:pos="284"/>
      </w:tabs>
      <w:suppressAutoHyphens/>
      <w:spacing w:line="360" w:lineRule="atLeast"/>
      <w:ind w:firstLine="0"/>
      <w:jc w:val="left"/>
    </w:pPr>
    <w:rPr>
      <w:b/>
      <w:sz w:val="32"/>
    </w:rPr>
  </w:style>
  <w:style w:type="paragraph" w:customStyle="1" w:styleId="Untertitel66">
    <w:name w:val="Untertitel66"/>
    <w:basedOn w:val="Titel66"/>
    <w:next w:val="author"/>
    <w:rsid w:val="00083BA5"/>
    <w:pPr>
      <w:pageBreakBefore w:val="0"/>
      <w:tabs>
        <w:tab w:val="clear" w:pos="284"/>
        <w:tab w:val="left" w:pos="567"/>
      </w:tabs>
      <w:spacing w:before="320" w:line="320" w:lineRule="atLeast"/>
    </w:pPr>
    <w:rPr>
      <w:rFonts w:cs="Arial"/>
      <w:sz w:val="28"/>
    </w:rPr>
  </w:style>
  <w:style w:type="paragraph" w:customStyle="1" w:styleId="Titel67">
    <w:name w:val="Titel67"/>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67">
    <w:name w:val="Untertitel67"/>
    <w:basedOn w:val="Titel67"/>
    <w:next w:val="author"/>
    <w:rsid w:val="009C62ED"/>
    <w:pPr>
      <w:pageBreakBefore w:val="0"/>
      <w:tabs>
        <w:tab w:val="clear" w:pos="284"/>
        <w:tab w:val="left" w:pos="567"/>
      </w:tabs>
      <w:spacing w:before="320" w:line="320" w:lineRule="atLeast"/>
    </w:pPr>
    <w:rPr>
      <w:rFonts w:cs="Arial"/>
      <w:sz w:val="28"/>
    </w:rPr>
  </w:style>
  <w:style w:type="paragraph" w:customStyle="1" w:styleId="Titel670">
    <w:name w:val="Titel67"/>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670">
    <w:name w:val="Untertitel67"/>
    <w:basedOn w:val="Titel670"/>
    <w:next w:val="author"/>
    <w:rsid w:val="009C62ED"/>
    <w:pPr>
      <w:pageBreakBefore w:val="0"/>
      <w:tabs>
        <w:tab w:val="clear" w:pos="284"/>
        <w:tab w:val="left" w:pos="567"/>
      </w:tabs>
      <w:spacing w:before="320" w:line="320" w:lineRule="atLeast"/>
    </w:pPr>
    <w:rPr>
      <w:rFonts w:cs="Arial"/>
      <w:sz w:val="28"/>
    </w:rPr>
  </w:style>
  <w:style w:type="paragraph" w:customStyle="1" w:styleId="Titel68">
    <w:name w:val="Titel68"/>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68">
    <w:name w:val="Untertitel68"/>
    <w:basedOn w:val="Titel68"/>
    <w:next w:val="author"/>
    <w:rsid w:val="009C62ED"/>
    <w:pPr>
      <w:pageBreakBefore w:val="0"/>
      <w:tabs>
        <w:tab w:val="clear" w:pos="284"/>
        <w:tab w:val="left" w:pos="567"/>
      </w:tabs>
      <w:spacing w:before="320" w:line="320" w:lineRule="atLeast"/>
    </w:pPr>
    <w:rPr>
      <w:rFonts w:cs="Arial"/>
      <w:sz w:val="28"/>
    </w:rPr>
  </w:style>
  <w:style w:type="paragraph" w:customStyle="1" w:styleId="Titel69">
    <w:name w:val="Titel69"/>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69">
    <w:name w:val="Untertitel69"/>
    <w:basedOn w:val="Titel69"/>
    <w:next w:val="author"/>
    <w:rsid w:val="009C62ED"/>
    <w:pPr>
      <w:pageBreakBefore w:val="0"/>
      <w:tabs>
        <w:tab w:val="clear" w:pos="284"/>
        <w:tab w:val="left" w:pos="567"/>
      </w:tabs>
      <w:spacing w:before="320" w:line="320" w:lineRule="atLeast"/>
    </w:pPr>
    <w:rPr>
      <w:rFonts w:cs="Arial"/>
      <w:sz w:val="28"/>
    </w:rPr>
  </w:style>
  <w:style w:type="paragraph" w:customStyle="1" w:styleId="Titel70">
    <w:name w:val="Titel70"/>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0">
    <w:name w:val="Untertitel70"/>
    <w:basedOn w:val="Titel70"/>
    <w:next w:val="author"/>
    <w:rsid w:val="009C62ED"/>
    <w:pPr>
      <w:pageBreakBefore w:val="0"/>
      <w:tabs>
        <w:tab w:val="clear" w:pos="284"/>
        <w:tab w:val="left" w:pos="567"/>
      </w:tabs>
      <w:spacing w:before="320" w:line="320" w:lineRule="atLeast"/>
    </w:pPr>
    <w:rPr>
      <w:rFonts w:cs="Arial"/>
      <w:sz w:val="28"/>
    </w:rPr>
  </w:style>
  <w:style w:type="paragraph" w:customStyle="1" w:styleId="Titel71">
    <w:name w:val="Titel71"/>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1">
    <w:name w:val="Untertitel71"/>
    <w:basedOn w:val="Titel71"/>
    <w:next w:val="author"/>
    <w:rsid w:val="009C62ED"/>
    <w:pPr>
      <w:pageBreakBefore w:val="0"/>
      <w:tabs>
        <w:tab w:val="clear" w:pos="284"/>
        <w:tab w:val="left" w:pos="567"/>
      </w:tabs>
      <w:spacing w:before="320" w:line="320" w:lineRule="atLeast"/>
    </w:pPr>
    <w:rPr>
      <w:rFonts w:cs="Arial"/>
      <w:sz w:val="28"/>
    </w:rPr>
  </w:style>
  <w:style w:type="paragraph" w:customStyle="1" w:styleId="Titel72">
    <w:name w:val="Titel72"/>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2">
    <w:name w:val="Untertitel72"/>
    <w:basedOn w:val="Titel72"/>
    <w:next w:val="author"/>
    <w:rsid w:val="009C62ED"/>
    <w:pPr>
      <w:pageBreakBefore w:val="0"/>
      <w:tabs>
        <w:tab w:val="clear" w:pos="284"/>
        <w:tab w:val="left" w:pos="567"/>
      </w:tabs>
      <w:spacing w:before="320" w:line="320" w:lineRule="atLeast"/>
    </w:pPr>
    <w:rPr>
      <w:rFonts w:cs="Arial"/>
      <w:sz w:val="28"/>
    </w:rPr>
  </w:style>
  <w:style w:type="paragraph" w:customStyle="1" w:styleId="Titel73">
    <w:name w:val="Titel73"/>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3">
    <w:name w:val="Untertitel73"/>
    <w:basedOn w:val="Titel73"/>
    <w:next w:val="author"/>
    <w:rsid w:val="009C62ED"/>
    <w:pPr>
      <w:pageBreakBefore w:val="0"/>
      <w:tabs>
        <w:tab w:val="clear" w:pos="284"/>
        <w:tab w:val="left" w:pos="567"/>
      </w:tabs>
      <w:spacing w:before="320" w:line="320" w:lineRule="atLeast"/>
    </w:pPr>
    <w:rPr>
      <w:rFonts w:cs="Arial"/>
      <w:sz w:val="28"/>
    </w:rPr>
  </w:style>
  <w:style w:type="paragraph" w:customStyle="1" w:styleId="Titel74">
    <w:name w:val="Titel74"/>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4">
    <w:name w:val="Untertitel74"/>
    <w:basedOn w:val="Titel74"/>
    <w:next w:val="author"/>
    <w:rsid w:val="009C62ED"/>
    <w:pPr>
      <w:pageBreakBefore w:val="0"/>
      <w:tabs>
        <w:tab w:val="clear" w:pos="284"/>
        <w:tab w:val="left" w:pos="567"/>
      </w:tabs>
      <w:spacing w:before="320" w:line="320" w:lineRule="atLeast"/>
    </w:pPr>
    <w:rPr>
      <w:rFonts w:cs="Arial"/>
      <w:sz w:val="28"/>
    </w:rPr>
  </w:style>
  <w:style w:type="paragraph" w:customStyle="1" w:styleId="Titel75">
    <w:name w:val="Titel75"/>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5">
    <w:name w:val="Untertitel75"/>
    <w:basedOn w:val="Titel75"/>
    <w:next w:val="author"/>
    <w:rsid w:val="009C62ED"/>
    <w:pPr>
      <w:pageBreakBefore w:val="0"/>
      <w:tabs>
        <w:tab w:val="clear" w:pos="284"/>
        <w:tab w:val="left" w:pos="567"/>
      </w:tabs>
      <w:spacing w:before="320" w:line="320" w:lineRule="atLeast"/>
    </w:pPr>
    <w:rPr>
      <w:rFonts w:cs="Arial"/>
      <w:sz w:val="28"/>
    </w:rPr>
  </w:style>
  <w:style w:type="paragraph" w:customStyle="1" w:styleId="Titel76">
    <w:name w:val="Titel76"/>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6">
    <w:name w:val="Untertitel76"/>
    <w:basedOn w:val="Titel76"/>
    <w:next w:val="author"/>
    <w:rsid w:val="009C62ED"/>
    <w:pPr>
      <w:pageBreakBefore w:val="0"/>
      <w:tabs>
        <w:tab w:val="clear" w:pos="284"/>
        <w:tab w:val="left" w:pos="567"/>
      </w:tabs>
      <w:spacing w:before="320" w:line="320" w:lineRule="atLeast"/>
    </w:pPr>
    <w:rPr>
      <w:rFonts w:cs="Arial"/>
      <w:sz w:val="28"/>
    </w:rPr>
  </w:style>
  <w:style w:type="paragraph" w:customStyle="1" w:styleId="Titel77">
    <w:name w:val="Titel77"/>
    <w:basedOn w:val="Standard"/>
    <w:next w:val="p1a"/>
    <w:rsid w:val="009C62ED"/>
    <w:pPr>
      <w:keepNext/>
      <w:keepLines/>
      <w:pageBreakBefore/>
      <w:tabs>
        <w:tab w:val="left" w:pos="284"/>
      </w:tabs>
      <w:suppressAutoHyphens/>
      <w:spacing w:line="360" w:lineRule="atLeast"/>
      <w:ind w:firstLine="0"/>
      <w:jc w:val="left"/>
    </w:pPr>
    <w:rPr>
      <w:b/>
      <w:sz w:val="32"/>
    </w:rPr>
  </w:style>
  <w:style w:type="paragraph" w:customStyle="1" w:styleId="Untertitel77">
    <w:name w:val="Untertitel77"/>
    <w:basedOn w:val="Titel77"/>
    <w:next w:val="author"/>
    <w:rsid w:val="009C62ED"/>
    <w:pPr>
      <w:pageBreakBefore w:val="0"/>
      <w:tabs>
        <w:tab w:val="clear" w:pos="284"/>
        <w:tab w:val="left" w:pos="567"/>
      </w:tabs>
      <w:spacing w:before="320" w:line="320" w:lineRule="atLeast"/>
    </w:pPr>
    <w:rPr>
      <w:rFonts w:cs="Arial"/>
      <w:sz w:val="28"/>
    </w:rPr>
  </w:style>
  <w:style w:type="paragraph" w:customStyle="1" w:styleId="Titel78">
    <w:name w:val="Titel78"/>
    <w:basedOn w:val="Standard"/>
    <w:next w:val="p1a"/>
    <w:rsid w:val="00BA7191"/>
    <w:pPr>
      <w:keepNext/>
      <w:keepLines/>
      <w:pageBreakBefore/>
      <w:tabs>
        <w:tab w:val="left" w:pos="284"/>
      </w:tabs>
      <w:suppressAutoHyphens/>
      <w:spacing w:line="360" w:lineRule="atLeast"/>
      <w:ind w:firstLine="0"/>
      <w:jc w:val="left"/>
    </w:pPr>
    <w:rPr>
      <w:b/>
      <w:sz w:val="32"/>
    </w:rPr>
  </w:style>
  <w:style w:type="paragraph" w:customStyle="1" w:styleId="Untertitel78">
    <w:name w:val="Untertitel78"/>
    <w:basedOn w:val="Titel78"/>
    <w:next w:val="author"/>
    <w:rsid w:val="00BA7191"/>
    <w:pPr>
      <w:pageBreakBefore w:val="0"/>
      <w:tabs>
        <w:tab w:val="clear" w:pos="284"/>
        <w:tab w:val="left" w:pos="567"/>
      </w:tabs>
      <w:spacing w:before="320" w:line="320" w:lineRule="atLeast"/>
    </w:pPr>
    <w:rPr>
      <w:rFonts w:cs="Arial"/>
      <w:sz w:val="28"/>
    </w:rPr>
  </w:style>
  <w:style w:type="paragraph" w:customStyle="1" w:styleId="Titel79">
    <w:name w:val="Titel79"/>
    <w:basedOn w:val="Standard"/>
    <w:next w:val="p1a"/>
    <w:rsid w:val="009B106A"/>
    <w:pPr>
      <w:keepNext/>
      <w:keepLines/>
      <w:pageBreakBefore/>
      <w:tabs>
        <w:tab w:val="left" w:pos="284"/>
      </w:tabs>
      <w:suppressAutoHyphens/>
      <w:spacing w:line="360" w:lineRule="atLeast"/>
      <w:ind w:firstLine="0"/>
      <w:jc w:val="left"/>
    </w:pPr>
    <w:rPr>
      <w:b/>
      <w:sz w:val="32"/>
    </w:rPr>
  </w:style>
  <w:style w:type="paragraph" w:customStyle="1" w:styleId="Untertitel79">
    <w:name w:val="Untertitel79"/>
    <w:basedOn w:val="Titel79"/>
    <w:next w:val="author"/>
    <w:rsid w:val="009B106A"/>
    <w:pPr>
      <w:pageBreakBefore w:val="0"/>
      <w:tabs>
        <w:tab w:val="clear" w:pos="284"/>
        <w:tab w:val="left" w:pos="567"/>
      </w:tabs>
      <w:spacing w:before="320" w:line="320" w:lineRule="atLeast"/>
    </w:pPr>
    <w:rPr>
      <w:rFonts w:cs="Arial"/>
      <w:sz w:val="28"/>
    </w:rPr>
  </w:style>
  <w:style w:type="paragraph" w:customStyle="1" w:styleId="Titel80">
    <w:name w:val="Titel80"/>
    <w:basedOn w:val="Standard"/>
    <w:next w:val="p1a"/>
    <w:rsid w:val="0028612C"/>
    <w:pPr>
      <w:keepNext/>
      <w:keepLines/>
      <w:pageBreakBefore/>
      <w:tabs>
        <w:tab w:val="left" w:pos="284"/>
      </w:tabs>
      <w:suppressAutoHyphens/>
      <w:spacing w:line="360" w:lineRule="atLeast"/>
      <w:ind w:firstLine="0"/>
      <w:jc w:val="left"/>
    </w:pPr>
    <w:rPr>
      <w:b/>
      <w:sz w:val="32"/>
    </w:rPr>
  </w:style>
  <w:style w:type="paragraph" w:customStyle="1" w:styleId="Untertitel80">
    <w:name w:val="Untertitel80"/>
    <w:basedOn w:val="Titel80"/>
    <w:next w:val="author"/>
    <w:rsid w:val="0028612C"/>
    <w:pPr>
      <w:pageBreakBefore w:val="0"/>
      <w:tabs>
        <w:tab w:val="clear" w:pos="284"/>
        <w:tab w:val="left" w:pos="567"/>
      </w:tabs>
      <w:spacing w:before="320" w:line="320" w:lineRule="atLeast"/>
    </w:pPr>
    <w:rPr>
      <w:rFonts w:cs="Arial"/>
      <w:sz w:val="28"/>
    </w:rPr>
  </w:style>
  <w:style w:type="paragraph" w:customStyle="1" w:styleId="Titel81">
    <w:name w:val="Titel81"/>
    <w:basedOn w:val="Standard"/>
    <w:next w:val="p1a"/>
    <w:rsid w:val="00911D4F"/>
    <w:pPr>
      <w:keepNext/>
      <w:keepLines/>
      <w:pageBreakBefore/>
      <w:tabs>
        <w:tab w:val="left" w:pos="284"/>
      </w:tabs>
      <w:suppressAutoHyphens/>
      <w:spacing w:line="360" w:lineRule="atLeast"/>
      <w:ind w:firstLine="0"/>
      <w:jc w:val="left"/>
    </w:pPr>
    <w:rPr>
      <w:b/>
      <w:sz w:val="32"/>
    </w:rPr>
  </w:style>
  <w:style w:type="paragraph" w:customStyle="1" w:styleId="Untertitel81">
    <w:name w:val="Untertitel81"/>
    <w:basedOn w:val="Titel81"/>
    <w:next w:val="author"/>
    <w:rsid w:val="00911D4F"/>
    <w:pPr>
      <w:pageBreakBefore w:val="0"/>
      <w:tabs>
        <w:tab w:val="clear" w:pos="284"/>
        <w:tab w:val="left" w:pos="567"/>
      </w:tabs>
      <w:spacing w:before="320" w:line="320" w:lineRule="atLeast"/>
    </w:pPr>
    <w:rPr>
      <w:rFonts w:cs="Arial"/>
      <w:sz w:val="28"/>
    </w:rPr>
  </w:style>
  <w:style w:type="paragraph" w:customStyle="1" w:styleId="Titel82">
    <w:name w:val="Titel82"/>
    <w:basedOn w:val="Standard"/>
    <w:next w:val="p1a"/>
    <w:rsid w:val="00B9024C"/>
    <w:pPr>
      <w:keepNext/>
      <w:keepLines/>
      <w:pageBreakBefore/>
      <w:tabs>
        <w:tab w:val="left" w:pos="284"/>
      </w:tabs>
      <w:suppressAutoHyphens/>
      <w:spacing w:line="360" w:lineRule="atLeast"/>
      <w:ind w:firstLine="0"/>
      <w:jc w:val="left"/>
    </w:pPr>
    <w:rPr>
      <w:b/>
      <w:sz w:val="32"/>
    </w:rPr>
  </w:style>
  <w:style w:type="paragraph" w:customStyle="1" w:styleId="Untertitel82">
    <w:name w:val="Untertitel82"/>
    <w:basedOn w:val="Titel82"/>
    <w:next w:val="author"/>
    <w:rsid w:val="00B9024C"/>
    <w:pPr>
      <w:pageBreakBefore w:val="0"/>
      <w:tabs>
        <w:tab w:val="clear" w:pos="284"/>
        <w:tab w:val="left" w:pos="567"/>
      </w:tabs>
      <w:spacing w:before="320" w:line="320" w:lineRule="atLeast"/>
    </w:pPr>
    <w:rPr>
      <w:rFonts w:cs="Arial"/>
      <w:sz w:val="28"/>
    </w:rPr>
  </w:style>
  <w:style w:type="paragraph" w:customStyle="1" w:styleId="Titel83">
    <w:name w:val="Titel83"/>
    <w:basedOn w:val="Standard"/>
    <w:next w:val="p1a"/>
    <w:rsid w:val="006D2512"/>
    <w:pPr>
      <w:keepNext/>
      <w:keepLines/>
      <w:pageBreakBefore/>
      <w:tabs>
        <w:tab w:val="left" w:pos="284"/>
      </w:tabs>
      <w:suppressAutoHyphens/>
      <w:spacing w:line="360" w:lineRule="atLeast"/>
      <w:ind w:firstLine="0"/>
      <w:jc w:val="left"/>
    </w:pPr>
    <w:rPr>
      <w:b/>
      <w:sz w:val="32"/>
    </w:rPr>
  </w:style>
  <w:style w:type="paragraph" w:customStyle="1" w:styleId="Untertitel83">
    <w:name w:val="Untertitel83"/>
    <w:basedOn w:val="Titel83"/>
    <w:next w:val="author"/>
    <w:rsid w:val="006D2512"/>
    <w:pPr>
      <w:pageBreakBefore w:val="0"/>
      <w:tabs>
        <w:tab w:val="clear" w:pos="284"/>
        <w:tab w:val="left" w:pos="567"/>
      </w:tabs>
      <w:spacing w:before="320" w:line="320" w:lineRule="atLeast"/>
    </w:pPr>
    <w:rPr>
      <w:rFonts w:cs="Arial"/>
      <w:sz w:val="28"/>
    </w:rPr>
  </w:style>
  <w:style w:type="paragraph" w:customStyle="1" w:styleId="Titel84">
    <w:name w:val="Titel84"/>
    <w:basedOn w:val="Standard"/>
    <w:next w:val="p1a"/>
    <w:rsid w:val="00525759"/>
    <w:pPr>
      <w:keepNext/>
      <w:keepLines/>
      <w:pageBreakBefore/>
      <w:tabs>
        <w:tab w:val="left" w:pos="284"/>
      </w:tabs>
      <w:suppressAutoHyphens/>
      <w:spacing w:line="360" w:lineRule="atLeast"/>
      <w:ind w:firstLine="0"/>
      <w:jc w:val="left"/>
    </w:pPr>
    <w:rPr>
      <w:b/>
      <w:sz w:val="32"/>
    </w:rPr>
  </w:style>
  <w:style w:type="paragraph" w:customStyle="1" w:styleId="Untertitel84">
    <w:name w:val="Untertitel84"/>
    <w:basedOn w:val="Titel84"/>
    <w:next w:val="author"/>
    <w:rsid w:val="00525759"/>
    <w:pPr>
      <w:pageBreakBefore w:val="0"/>
      <w:tabs>
        <w:tab w:val="clear" w:pos="284"/>
        <w:tab w:val="left" w:pos="567"/>
      </w:tabs>
      <w:spacing w:before="320" w:line="320" w:lineRule="atLeast"/>
    </w:pPr>
    <w:rPr>
      <w:rFonts w:cs="Arial"/>
      <w:sz w:val="28"/>
    </w:rPr>
  </w:style>
  <w:style w:type="paragraph" w:customStyle="1" w:styleId="Titel85">
    <w:name w:val="Titel85"/>
    <w:basedOn w:val="Standard"/>
    <w:next w:val="p1a"/>
    <w:rsid w:val="003559BD"/>
    <w:pPr>
      <w:keepNext/>
      <w:keepLines/>
      <w:pageBreakBefore/>
      <w:tabs>
        <w:tab w:val="left" w:pos="284"/>
      </w:tabs>
      <w:suppressAutoHyphens/>
      <w:spacing w:line="360" w:lineRule="atLeast"/>
      <w:ind w:firstLine="0"/>
      <w:jc w:val="left"/>
    </w:pPr>
    <w:rPr>
      <w:b/>
      <w:sz w:val="32"/>
    </w:rPr>
  </w:style>
  <w:style w:type="paragraph" w:customStyle="1" w:styleId="Untertitel85">
    <w:name w:val="Untertitel85"/>
    <w:basedOn w:val="Titel85"/>
    <w:next w:val="author"/>
    <w:rsid w:val="003559BD"/>
    <w:pPr>
      <w:pageBreakBefore w:val="0"/>
      <w:tabs>
        <w:tab w:val="clear" w:pos="284"/>
        <w:tab w:val="left" w:pos="567"/>
      </w:tabs>
      <w:spacing w:before="320" w:line="320" w:lineRule="atLeast"/>
    </w:pPr>
    <w:rPr>
      <w:rFonts w:cs="Arial"/>
      <w:sz w:val="28"/>
    </w:rPr>
  </w:style>
  <w:style w:type="paragraph" w:customStyle="1" w:styleId="Titel86">
    <w:name w:val="Titel86"/>
    <w:basedOn w:val="Standard"/>
    <w:next w:val="p1a"/>
    <w:rsid w:val="006572DF"/>
    <w:pPr>
      <w:keepNext/>
      <w:keepLines/>
      <w:pageBreakBefore/>
      <w:tabs>
        <w:tab w:val="left" w:pos="284"/>
      </w:tabs>
      <w:suppressAutoHyphens/>
      <w:spacing w:line="360" w:lineRule="atLeast"/>
      <w:ind w:firstLine="0"/>
      <w:jc w:val="left"/>
    </w:pPr>
    <w:rPr>
      <w:b/>
      <w:sz w:val="32"/>
    </w:rPr>
  </w:style>
  <w:style w:type="paragraph" w:customStyle="1" w:styleId="Untertitel86">
    <w:name w:val="Untertitel86"/>
    <w:basedOn w:val="Titel86"/>
    <w:next w:val="author"/>
    <w:rsid w:val="006572DF"/>
    <w:pPr>
      <w:pageBreakBefore w:val="0"/>
      <w:tabs>
        <w:tab w:val="clear" w:pos="284"/>
        <w:tab w:val="left" w:pos="567"/>
      </w:tabs>
      <w:spacing w:before="320" w:line="320" w:lineRule="atLeast"/>
    </w:pPr>
    <w:rPr>
      <w:rFonts w:cs="Arial"/>
      <w:sz w:val="28"/>
    </w:rPr>
  </w:style>
  <w:style w:type="paragraph" w:customStyle="1" w:styleId="Titel87">
    <w:name w:val="Titel87"/>
    <w:basedOn w:val="Standard"/>
    <w:next w:val="p1a"/>
    <w:rsid w:val="00F67E38"/>
    <w:pPr>
      <w:keepNext/>
      <w:keepLines/>
      <w:pageBreakBefore/>
      <w:tabs>
        <w:tab w:val="left" w:pos="284"/>
      </w:tabs>
      <w:suppressAutoHyphens/>
      <w:spacing w:line="360" w:lineRule="atLeast"/>
      <w:ind w:firstLine="0"/>
      <w:jc w:val="left"/>
    </w:pPr>
    <w:rPr>
      <w:b/>
      <w:sz w:val="32"/>
    </w:rPr>
  </w:style>
  <w:style w:type="paragraph" w:customStyle="1" w:styleId="Untertitel87">
    <w:name w:val="Untertitel87"/>
    <w:basedOn w:val="Titel87"/>
    <w:next w:val="author"/>
    <w:rsid w:val="00F67E38"/>
    <w:pPr>
      <w:pageBreakBefore w:val="0"/>
      <w:tabs>
        <w:tab w:val="clear" w:pos="284"/>
        <w:tab w:val="left" w:pos="567"/>
      </w:tabs>
      <w:spacing w:before="320" w:line="320" w:lineRule="atLeast"/>
    </w:pPr>
    <w:rPr>
      <w:rFonts w:cs="Arial"/>
      <w:sz w:val="28"/>
    </w:rPr>
  </w:style>
  <w:style w:type="paragraph" w:customStyle="1" w:styleId="Titel88">
    <w:name w:val="Titel88"/>
    <w:basedOn w:val="Standard"/>
    <w:next w:val="p1a"/>
    <w:rsid w:val="00FF11C0"/>
    <w:pPr>
      <w:keepNext/>
      <w:keepLines/>
      <w:pageBreakBefore/>
      <w:tabs>
        <w:tab w:val="left" w:pos="284"/>
      </w:tabs>
      <w:suppressAutoHyphens/>
      <w:spacing w:line="360" w:lineRule="atLeast"/>
      <w:ind w:firstLine="0"/>
      <w:jc w:val="left"/>
    </w:pPr>
    <w:rPr>
      <w:b/>
      <w:sz w:val="32"/>
    </w:rPr>
  </w:style>
  <w:style w:type="paragraph" w:customStyle="1" w:styleId="Untertitel88">
    <w:name w:val="Untertitel88"/>
    <w:basedOn w:val="Titel88"/>
    <w:next w:val="author"/>
    <w:rsid w:val="00FF11C0"/>
    <w:pPr>
      <w:pageBreakBefore w:val="0"/>
      <w:tabs>
        <w:tab w:val="clear" w:pos="284"/>
        <w:tab w:val="left" w:pos="567"/>
      </w:tabs>
      <w:spacing w:before="320" w:line="320" w:lineRule="atLeast"/>
    </w:pPr>
    <w:rPr>
      <w:rFonts w:cs="Arial"/>
      <w:sz w:val="28"/>
    </w:rPr>
  </w:style>
  <w:style w:type="paragraph" w:customStyle="1" w:styleId="Titel89">
    <w:name w:val="Titel89"/>
    <w:basedOn w:val="Standard"/>
    <w:next w:val="p1a"/>
    <w:rsid w:val="00E44A4C"/>
    <w:pPr>
      <w:keepNext/>
      <w:keepLines/>
      <w:pageBreakBefore/>
      <w:tabs>
        <w:tab w:val="left" w:pos="284"/>
      </w:tabs>
      <w:suppressAutoHyphens/>
      <w:spacing w:line="360" w:lineRule="atLeast"/>
      <w:ind w:firstLine="0"/>
      <w:jc w:val="left"/>
    </w:pPr>
    <w:rPr>
      <w:b/>
      <w:sz w:val="32"/>
    </w:rPr>
  </w:style>
  <w:style w:type="paragraph" w:customStyle="1" w:styleId="Untertitel89">
    <w:name w:val="Untertitel89"/>
    <w:basedOn w:val="Titel89"/>
    <w:next w:val="author"/>
    <w:rsid w:val="00E44A4C"/>
    <w:pPr>
      <w:pageBreakBefore w:val="0"/>
      <w:tabs>
        <w:tab w:val="clear" w:pos="284"/>
        <w:tab w:val="left" w:pos="567"/>
      </w:tabs>
      <w:spacing w:before="320" w:line="320" w:lineRule="atLeast"/>
    </w:pPr>
    <w:rPr>
      <w:rFonts w:cs="Arial"/>
      <w:sz w:val="28"/>
    </w:rPr>
  </w:style>
  <w:style w:type="paragraph" w:customStyle="1" w:styleId="Titel90">
    <w:name w:val="Titel90"/>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0">
    <w:name w:val="Untertitel90"/>
    <w:basedOn w:val="Titel90"/>
    <w:next w:val="author"/>
    <w:rsid w:val="002D3651"/>
    <w:pPr>
      <w:pageBreakBefore w:val="0"/>
      <w:tabs>
        <w:tab w:val="clear" w:pos="284"/>
        <w:tab w:val="left" w:pos="567"/>
      </w:tabs>
      <w:spacing w:before="320" w:line="320" w:lineRule="atLeast"/>
    </w:pPr>
    <w:rPr>
      <w:rFonts w:cs="Arial"/>
      <w:sz w:val="28"/>
    </w:rPr>
  </w:style>
  <w:style w:type="paragraph" w:customStyle="1" w:styleId="Titel900">
    <w:name w:val="Titel90"/>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00">
    <w:name w:val="Untertitel90"/>
    <w:basedOn w:val="Titel900"/>
    <w:next w:val="author"/>
    <w:rsid w:val="002D3651"/>
    <w:pPr>
      <w:pageBreakBefore w:val="0"/>
      <w:tabs>
        <w:tab w:val="clear" w:pos="284"/>
        <w:tab w:val="left" w:pos="567"/>
      </w:tabs>
      <w:spacing w:before="320" w:line="320" w:lineRule="atLeast"/>
    </w:pPr>
    <w:rPr>
      <w:rFonts w:cs="Arial"/>
      <w:sz w:val="28"/>
    </w:rPr>
  </w:style>
  <w:style w:type="paragraph" w:customStyle="1" w:styleId="Titel91">
    <w:name w:val="Titel91"/>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1">
    <w:name w:val="Untertitel91"/>
    <w:basedOn w:val="Titel91"/>
    <w:next w:val="author"/>
    <w:rsid w:val="002D3651"/>
    <w:pPr>
      <w:pageBreakBefore w:val="0"/>
      <w:tabs>
        <w:tab w:val="clear" w:pos="284"/>
        <w:tab w:val="left" w:pos="567"/>
      </w:tabs>
      <w:spacing w:before="320" w:line="320" w:lineRule="atLeast"/>
    </w:pPr>
    <w:rPr>
      <w:rFonts w:cs="Arial"/>
      <w:sz w:val="28"/>
    </w:rPr>
  </w:style>
  <w:style w:type="paragraph" w:customStyle="1" w:styleId="Titel92">
    <w:name w:val="Titel92"/>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2">
    <w:name w:val="Untertitel92"/>
    <w:basedOn w:val="Titel92"/>
    <w:next w:val="author"/>
    <w:rsid w:val="002D3651"/>
    <w:pPr>
      <w:pageBreakBefore w:val="0"/>
      <w:tabs>
        <w:tab w:val="clear" w:pos="284"/>
        <w:tab w:val="left" w:pos="567"/>
      </w:tabs>
      <w:spacing w:before="320" w:line="320" w:lineRule="atLeast"/>
    </w:pPr>
    <w:rPr>
      <w:rFonts w:cs="Arial"/>
      <w:sz w:val="28"/>
    </w:rPr>
  </w:style>
  <w:style w:type="paragraph" w:customStyle="1" w:styleId="Titel93">
    <w:name w:val="Titel93"/>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3">
    <w:name w:val="Untertitel93"/>
    <w:basedOn w:val="Titel93"/>
    <w:next w:val="author"/>
    <w:rsid w:val="002D3651"/>
    <w:pPr>
      <w:pageBreakBefore w:val="0"/>
      <w:tabs>
        <w:tab w:val="clear" w:pos="284"/>
        <w:tab w:val="left" w:pos="567"/>
      </w:tabs>
      <w:spacing w:before="320" w:line="320" w:lineRule="atLeast"/>
    </w:pPr>
    <w:rPr>
      <w:rFonts w:cs="Arial"/>
      <w:sz w:val="28"/>
    </w:rPr>
  </w:style>
  <w:style w:type="paragraph" w:customStyle="1" w:styleId="Titel94">
    <w:name w:val="Titel94"/>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4">
    <w:name w:val="Untertitel94"/>
    <w:basedOn w:val="Titel94"/>
    <w:next w:val="author"/>
    <w:rsid w:val="002D3651"/>
    <w:pPr>
      <w:pageBreakBefore w:val="0"/>
      <w:tabs>
        <w:tab w:val="clear" w:pos="284"/>
        <w:tab w:val="left" w:pos="567"/>
      </w:tabs>
      <w:spacing w:before="320" w:line="320" w:lineRule="atLeast"/>
    </w:pPr>
    <w:rPr>
      <w:rFonts w:cs="Arial"/>
      <w:sz w:val="28"/>
    </w:rPr>
  </w:style>
  <w:style w:type="paragraph" w:customStyle="1" w:styleId="Titel95">
    <w:name w:val="Titel95"/>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5">
    <w:name w:val="Untertitel95"/>
    <w:basedOn w:val="Titel95"/>
    <w:next w:val="author"/>
    <w:rsid w:val="002D3651"/>
    <w:pPr>
      <w:pageBreakBefore w:val="0"/>
      <w:tabs>
        <w:tab w:val="clear" w:pos="284"/>
        <w:tab w:val="left" w:pos="567"/>
      </w:tabs>
      <w:spacing w:before="320" w:line="320" w:lineRule="atLeast"/>
    </w:pPr>
    <w:rPr>
      <w:rFonts w:cs="Arial"/>
      <w:sz w:val="28"/>
    </w:rPr>
  </w:style>
  <w:style w:type="paragraph" w:customStyle="1" w:styleId="Titel96">
    <w:name w:val="Titel96"/>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6">
    <w:name w:val="Untertitel96"/>
    <w:basedOn w:val="Titel96"/>
    <w:next w:val="author"/>
    <w:rsid w:val="002D3651"/>
    <w:pPr>
      <w:pageBreakBefore w:val="0"/>
      <w:tabs>
        <w:tab w:val="clear" w:pos="284"/>
        <w:tab w:val="left" w:pos="567"/>
      </w:tabs>
      <w:spacing w:before="320" w:line="320" w:lineRule="atLeast"/>
    </w:pPr>
    <w:rPr>
      <w:rFonts w:cs="Arial"/>
      <w:sz w:val="28"/>
    </w:rPr>
  </w:style>
  <w:style w:type="paragraph" w:customStyle="1" w:styleId="Titel97">
    <w:name w:val="Titel97"/>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7">
    <w:name w:val="Untertitel97"/>
    <w:basedOn w:val="Titel97"/>
    <w:next w:val="author"/>
    <w:rsid w:val="002D3651"/>
    <w:pPr>
      <w:pageBreakBefore w:val="0"/>
      <w:tabs>
        <w:tab w:val="clear" w:pos="284"/>
        <w:tab w:val="left" w:pos="567"/>
      </w:tabs>
      <w:spacing w:before="320" w:line="320" w:lineRule="atLeast"/>
    </w:pPr>
    <w:rPr>
      <w:rFonts w:cs="Arial"/>
      <w:sz w:val="28"/>
    </w:rPr>
  </w:style>
  <w:style w:type="paragraph" w:customStyle="1" w:styleId="Titel98">
    <w:name w:val="Titel98"/>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8">
    <w:name w:val="Untertitel98"/>
    <w:basedOn w:val="Titel98"/>
    <w:next w:val="author"/>
    <w:rsid w:val="002D3651"/>
    <w:pPr>
      <w:pageBreakBefore w:val="0"/>
      <w:tabs>
        <w:tab w:val="clear" w:pos="284"/>
        <w:tab w:val="left" w:pos="567"/>
      </w:tabs>
      <w:spacing w:before="320" w:line="320" w:lineRule="atLeast"/>
    </w:pPr>
    <w:rPr>
      <w:rFonts w:cs="Arial"/>
      <w:sz w:val="28"/>
    </w:rPr>
  </w:style>
  <w:style w:type="paragraph" w:customStyle="1" w:styleId="Titel99">
    <w:name w:val="Titel99"/>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99">
    <w:name w:val="Untertitel99"/>
    <w:basedOn w:val="Titel99"/>
    <w:next w:val="author"/>
    <w:rsid w:val="002D3651"/>
    <w:pPr>
      <w:pageBreakBefore w:val="0"/>
      <w:tabs>
        <w:tab w:val="clear" w:pos="284"/>
        <w:tab w:val="left" w:pos="567"/>
      </w:tabs>
      <w:spacing w:before="320" w:line="320" w:lineRule="atLeast"/>
    </w:pPr>
    <w:rPr>
      <w:rFonts w:cs="Arial"/>
      <w:sz w:val="28"/>
    </w:rPr>
  </w:style>
  <w:style w:type="paragraph" w:customStyle="1" w:styleId="Titel100">
    <w:name w:val="Titel100"/>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0">
    <w:name w:val="Untertitel100"/>
    <w:basedOn w:val="Titel100"/>
    <w:next w:val="author"/>
    <w:rsid w:val="002D3651"/>
    <w:pPr>
      <w:pageBreakBefore w:val="0"/>
      <w:tabs>
        <w:tab w:val="clear" w:pos="284"/>
        <w:tab w:val="left" w:pos="567"/>
      </w:tabs>
      <w:spacing w:before="320" w:line="320" w:lineRule="atLeast"/>
    </w:pPr>
    <w:rPr>
      <w:rFonts w:cs="Arial"/>
      <w:sz w:val="28"/>
    </w:rPr>
  </w:style>
  <w:style w:type="paragraph" w:customStyle="1" w:styleId="Titel101">
    <w:name w:val="Titel101"/>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1">
    <w:name w:val="Untertitel101"/>
    <w:basedOn w:val="Titel101"/>
    <w:next w:val="author"/>
    <w:rsid w:val="002D3651"/>
    <w:pPr>
      <w:pageBreakBefore w:val="0"/>
      <w:tabs>
        <w:tab w:val="clear" w:pos="284"/>
        <w:tab w:val="left" w:pos="567"/>
      </w:tabs>
      <w:spacing w:before="320" w:line="320" w:lineRule="atLeast"/>
    </w:pPr>
    <w:rPr>
      <w:rFonts w:cs="Arial"/>
      <w:sz w:val="28"/>
    </w:rPr>
  </w:style>
  <w:style w:type="paragraph" w:customStyle="1" w:styleId="Titel102">
    <w:name w:val="Titel102"/>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2">
    <w:name w:val="Untertitel102"/>
    <w:basedOn w:val="Titel102"/>
    <w:next w:val="author"/>
    <w:rsid w:val="002D3651"/>
    <w:pPr>
      <w:pageBreakBefore w:val="0"/>
      <w:tabs>
        <w:tab w:val="clear" w:pos="284"/>
        <w:tab w:val="left" w:pos="567"/>
      </w:tabs>
      <w:spacing w:before="320" w:line="320" w:lineRule="atLeast"/>
    </w:pPr>
    <w:rPr>
      <w:rFonts w:cs="Arial"/>
      <w:sz w:val="28"/>
    </w:rPr>
  </w:style>
  <w:style w:type="paragraph" w:customStyle="1" w:styleId="Titel103">
    <w:name w:val="Titel103"/>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3">
    <w:name w:val="Untertitel103"/>
    <w:basedOn w:val="Titel103"/>
    <w:next w:val="author"/>
    <w:rsid w:val="002D3651"/>
    <w:pPr>
      <w:pageBreakBefore w:val="0"/>
      <w:tabs>
        <w:tab w:val="clear" w:pos="284"/>
        <w:tab w:val="left" w:pos="567"/>
      </w:tabs>
      <w:spacing w:before="320" w:line="320" w:lineRule="atLeast"/>
    </w:pPr>
    <w:rPr>
      <w:rFonts w:cs="Arial"/>
      <w:sz w:val="28"/>
    </w:rPr>
  </w:style>
  <w:style w:type="paragraph" w:customStyle="1" w:styleId="Titel104">
    <w:name w:val="Titel104"/>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4">
    <w:name w:val="Untertitel104"/>
    <w:basedOn w:val="Titel104"/>
    <w:next w:val="author"/>
    <w:rsid w:val="002D3651"/>
    <w:pPr>
      <w:pageBreakBefore w:val="0"/>
      <w:tabs>
        <w:tab w:val="clear" w:pos="284"/>
        <w:tab w:val="left" w:pos="567"/>
      </w:tabs>
      <w:spacing w:before="320" w:line="320" w:lineRule="atLeast"/>
    </w:pPr>
    <w:rPr>
      <w:rFonts w:cs="Arial"/>
      <w:sz w:val="28"/>
    </w:rPr>
  </w:style>
  <w:style w:type="paragraph" w:customStyle="1" w:styleId="Titel105">
    <w:name w:val="Titel105"/>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5">
    <w:name w:val="Untertitel105"/>
    <w:basedOn w:val="Titel105"/>
    <w:next w:val="author"/>
    <w:rsid w:val="002D3651"/>
    <w:pPr>
      <w:pageBreakBefore w:val="0"/>
      <w:tabs>
        <w:tab w:val="clear" w:pos="284"/>
        <w:tab w:val="left" w:pos="567"/>
      </w:tabs>
      <w:spacing w:before="320" w:line="320" w:lineRule="atLeast"/>
    </w:pPr>
    <w:rPr>
      <w:rFonts w:cs="Arial"/>
      <w:sz w:val="28"/>
    </w:rPr>
  </w:style>
  <w:style w:type="paragraph" w:customStyle="1" w:styleId="Titel106">
    <w:name w:val="Titel106"/>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6">
    <w:name w:val="Untertitel106"/>
    <w:basedOn w:val="Titel106"/>
    <w:next w:val="author"/>
    <w:rsid w:val="002D3651"/>
    <w:pPr>
      <w:pageBreakBefore w:val="0"/>
      <w:tabs>
        <w:tab w:val="clear" w:pos="284"/>
        <w:tab w:val="left" w:pos="567"/>
      </w:tabs>
      <w:spacing w:before="320" w:line="320" w:lineRule="atLeast"/>
    </w:pPr>
    <w:rPr>
      <w:rFonts w:cs="Arial"/>
      <w:sz w:val="28"/>
    </w:rPr>
  </w:style>
  <w:style w:type="paragraph" w:customStyle="1" w:styleId="Titel107">
    <w:name w:val="Titel107"/>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7">
    <w:name w:val="Untertitel107"/>
    <w:basedOn w:val="Titel107"/>
    <w:next w:val="author"/>
    <w:rsid w:val="002D3651"/>
    <w:pPr>
      <w:pageBreakBefore w:val="0"/>
      <w:tabs>
        <w:tab w:val="clear" w:pos="284"/>
        <w:tab w:val="left" w:pos="567"/>
      </w:tabs>
      <w:spacing w:before="320" w:line="320" w:lineRule="atLeast"/>
    </w:pPr>
    <w:rPr>
      <w:rFonts w:cs="Arial"/>
      <w:sz w:val="28"/>
    </w:rPr>
  </w:style>
  <w:style w:type="paragraph" w:customStyle="1" w:styleId="Titel108">
    <w:name w:val="Titel108"/>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8">
    <w:name w:val="Untertitel108"/>
    <w:basedOn w:val="Titel108"/>
    <w:next w:val="author"/>
    <w:rsid w:val="002D3651"/>
    <w:pPr>
      <w:pageBreakBefore w:val="0"/>
      <w:tabs>
        <w:tab w:val="clear" w:pos="284"/>
        <w:tab w:val="left" w:pos="567"/>
      </w:tabs>
      <w:spacing w:before="320" w:line="320" w:lineRule="atLeast"/>
    </w:pPr>
    <w:rPr>
      <w:rFonts w:cs="Arial"/>
      <w:sz w:val="28"/>
    </w:rPr>
  </w:style>
  <w:style w:type="paragraph" w:customStyle="1" w:styleId="Titel109">
    <w:name w:val="Titel109"/>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09">
    <w:name w:val="Untertitel109"/>
    <w:basedOn w:val="Titel109"/>
    <w:next w:val="author"/>
    <w:rsid w:val="002D3651"/>
    <w:pPr>
      <w:pageBreakBefore w:val="0"/>
      <w:tabs>
        <w:tab w:val="clear" w:pos="284"/>
        <w:tab w:val="left" w:pos="567"/>
      </w:tabs>
      <w:spacing w:before="320" w:line="320" w:lineRule="atLeast"/>
    </w:pPr>
    <w:rPr>
      <w:rFonts w:cs="Arial"/>
      <w:sz w:val="28"/>
    </w:rPr>
  </w:style>
  <w:style w:type="paragraph" w:customStyle="1" w:styleId="Titel110">
    <w:name w:val="Titel110"/>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0">
    <w:name w:val="Untertitel110"/>
    <w:basedOn w:val="Titel110"/>
    <w:next w:val="author"/>
    <w:rsid w:val="002D3651"/>
    <w:pPr>
      <w:pageBreakBefore w:val="0"/>
      <w:tabs>
        <w:tab w:val="clear" w:pos="284"/>
        <w:tab w:val="left" w:pos="567"/>
      </w:tabs>
      <w:spacing w:before="320" w:line="320" w:lineRule="atLeast"/>
    </w:pPr>
    <w:rPr>
      <w:rFonts w:cs="Arial"/>
      <w:sz w:val="28"/>
    </w:rPr>
  </w:style>
  <w:style w:type="paragraph" w:customStyle="1" w:styleId="Titel111">
    <w:name w:val="Titel111"/>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1">
    <w:name w:val="Untertitel111"/>
    <w:basedOn w:val="Titel111"/>
    <w:next w:val="author"/>
    <w:rsid w:val="002D3651"/>
    <w:pPr>
      <w:pageBreakBefore w:val="0"/>
      <w:tabs>
        <w:tab w:val="clear" w:pos="284"/>
        <w:tab w:val="left" w:pos="567"/>
      </w:tabs>
      <w:spacing w:before="320" w:line="320" w:lineRule="atLeast"/>
    </w:pPr>
    <w:rPr>
      <w:rFonts w:cs="Arial"/>
      <w:sz w:val="28"/>
    </w:rPr>
  </w:style>
  <w:style w:type="paragraph" w:customStyle="1" w:styleId="Titel112">
    <w:name w:val="Titel112"/>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2">
    <w:name w:val="Untertitel112"/>
    <w:basedOn w:val="Titel112"/>
    <w:next w:val="author"/>
    <w:rsid w:val="002D3651"/>
    <w:pPr>
      <w:pageBreakBefore w:val="0"/>
      <w:tabs>
        <w:tab w:val="clear" w:pos="284"/>
        <w:tab w:val="left" w:pos="567"/>
      </w:tabs>
      <w:spacing w:before="320" w:line="320" w:lineRule="atLeast"/>
    </w:pPr>
    <w:rPr>
      <w:rFonts w:cs="Arial"/>
      <w:sz w:val="28"/>
    </w:rPr>
  </w:style>
  <w:style w:type="paragraph" w:customStyle="1" w:styleId="Titel113">
    <w:name w:val="Titel113"/>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3">
    <w:name w:val="Untertitel113"/>
    <w:basedOn w:val="Titel113"/>
    <w:next w:val="author"/>
    <w:rsid w:val="002D3651"/>
    <w:pPr>
      <w:pageBreakBefore w:val="0"/>
      <w:tabs>
        <w:tab w:val="clear" w:pos="284"/>
        <w:tab w:val="left" w:pos="567"/>
      </w:tabs>
      <w:spacing w:before="320" w:line="320" w:lineRule="atLeast"/>
    </w:pPr>
    <w:rPr>
      <w:rFonts w:cs="Arial"/>
      <w:sz w:val="28"/>
    </w:rPr>
  </w:style>
  <w:style w:type="paragraph" w:customStyle="1" w:styleId="Titel114">
    <w:name w:val="Titel114"/>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4">
    <w:name w:val="Untertitel114"/>
    <w:basedOn w:val="Titel114"/>
    <w:next w:val="author"/>
    <w:rsid w:val="002D3651"/>
    <w:pPr>
      <w:pageBreakBefore w:val="0"/>
      <w:tabs>
        <w:tab w:val="clear" w:pos="284"/>
        <w:tab w:val="left" w:pos="567"/>
      </w:tabs>
      <w:spacing w:before="320" w:line="320" w:lineRule="atLeast"/>
    </w:pPr>
    <w:rPr>
      <w:rFonts w:cs="Arial"/>
      <w:sz w:val="28"/>
    </w:rPr>
  </w:style>
  <w:style w:type="paragraph" w:customStyle="1" w:styleId="Titel115">
    <w:name w:val="Titel115"/>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5">
    <w:name w:val="Untertitel115"/>
    <w:basedOn w:val="Titel115"/>
    <w:next w:val="author"/>
    <w:rsid w:val="002D3651"/>
    <w:pPr>
      <w:pageBreakBefore w:val="0"/>
      <w:tabs>
        <w:tab w:val="clear" w:pos="284"/>
        <w:tab w:val="left" w:pos="567"/>
      </w:tabs>
      <w:spacing w:before="320" w:line="320" w:lineRule="atLeast"/>
    </w:pPr>
    <w:rPr>
      <w:rFonts w:cs="Arial"/>
      <w:sz w:val="28"/>
    </w:rPr>
  </w:style>
  <w:style w:type="paragraph" w:customStyle="1" w:styleId="Titel116">
    <w:name w:val="Titel116"/>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6">
    <w:name w:val="Untertitel116"/>
    <w:basedOn w:val="Titel116"/>
    <w:next w:val="author"/>
    <w:rsid w:val="002D3651"/>
    <w:pPr>
      <w:pageBreakBefore w:val="0"/>
      <w:tabs>
        <w:tab w:val="clear" w:pos="284"/>
        <w:tab w:val="left" w:pos="567"/>
      </w:tabs>
      <w:spacing w:before="320" w:line="320" w:lineRule="atLeast"/>
    </w:pPr>
    <w:rPr>
      <w:rFonts w:cs="Arial"/>
      <w:sz w:val="28"/>
    </w:rPr>
  </w:style>
  <w:style w:type="paragraph" w:customStyle="1" w:styleId="Titel117">
    <w:name w:val="Titel117"/>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7">
    <w:name w:val="Untertitel117"/>
    <w:basedOn w:val="Titel117"/>
    <w:next w:val="author"/>
    <w:rsid w:val="002D3651"/>
    <w:pPr>
      <w:pageBreakBefore w:val="0"/>
      <w:tabs>
        <w:tab w:val="clear" w:pos="284"/>
        <w:tab w:val="left" w:pos="567"/>
      </w:tabs>
      <w:spacing w:before="320" w:line="320" w:lineRule="atLeast"/>
    </w:pPr>
    <w:rPr>
      <w:rFonts w:cs="Arial"/>
      <w:sz w:val="28"/>
    </w:rPr>
  </w:style>
  <w:style w:type="paragraph" w:customStyle="1" w:styleId="Titel118">
    <w:name w:val="Titel118"/>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8">
    <w:name w:val="Untertitel118"/>
    <w:basedOn w:val="Titel118"/>
    <w:next w:val="author"/>
    <w:rsid w:val="002D3651"/>
    <w:pPr>
      <w:pageBreakBefore w:val="0"/>
      <w:tabs>
        <w:tab w:val="clear" w:pos="284"/>
        <w:tab w:val="left" w:pos="567"/>
      </w:tabs>
      <w:spacing w:before="320" w:line="320" w:lineRule="atLeast"/>
    </w:pPr>
    <w:rPr>
      <w:rFonts w:cs="Arial"/>
      <w:sz w:val="28"/>
    </w:rPr>
  </w:style>
  <w:style w:type="paragraph" w:customStyle="1" w:styleId="Titel119">
    <w:name w:val="Titel119"/>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19">
    <w:name w:val="Untertitel119"/>
    <w:basedOn w:val="Titel119"/>
    <w:next w:val="author"/>
    <w:rsid w:val="002D3651"/>
    <w:pPr>
      <w:pageBreakBefore w:val="0"/>
      <w:tabs>
        <w:tab w:val="clear" w:pos="284"/>
        <w:tab w:val="left" w:pos="567"/>
      </w:tabs>
      <w:spacing w:before="320" w:line="320" w:lineRule="atLeast"/>
    </w:pPr>
    <w:rPr>
      <w:rFonts w:cs="Arial"/>
      <w:sz w:val="28"/>
    </w:rPr>
  </w:style>
  <w:style w:type="paragraph" w:customStyle="1" w:styleId="Titel120">
    <w:name w:val="Titel120"/>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20">
    <w:name w:val="Untertitel120"/>
    <w:basedOn w:val="Titel120"/>
    <w:next w:val="author"/>
    <w:rsid w:val="002D3651"/>
    <w:pPr>
      <w:pageBreakBefore w:val="0"/>
      <w:tabs>
        <w:tab w:val="clear" w:pos="284"/>
        <w:tab w:val="left" w:pos="567"/>
      </w:tabs>
      <w:spacing w:before="320" w:line="320" w:lineRule="atLeast"/>
    </w:pPr>
    <w:rPr>
      <w:rFonts w:cs="Arial"/>
      <w:sz w:val="28"/>
    </w:rPr>
  </w:style>
  <w:style w:type="paragraph" w:customStyle="1" w:styleId="Titel121">
    <w:name w:val="Titel121"/>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21">
    <w:name w:val="Untertitel121"/>
    <w:basedOn w:val="Titel121"/>
    <w:next w:val="author"/>
    <w:rsid w:val="002D3651"/>
    <w:pPr>
      <w:pageBreakBefore w:val="0"/>
      <w:tabs>
        <w:tab w:val="clear" w:pos="284"/>
        <w:tab w:val="left" w:pos="567"/>
      </w:tabs>
      <w:spacing w:before="320" w:line="320" w:lineRule="atLeast"/>
    </w:pPr>
    <w:rPr>
      <w:rFonts w:cs="Arial"/>
      <w:sz w:val="28"/>
    </w:rPr>
  </w:style>
  <w:style w:type="paragraph" w:customStyle="1" w:styleId="Titel122">
    <w:name w:val="Titel122"/>
    <w:basedOn w:val="Standard"/>
    <w:next w:val="p1a"/>
    <w:rsid w:val="002D3651"/>
    <w:pPr>
      <w:keepNext/>
      <w:keepLines/>
      <w:pageBreakBefore/>
      <w:tabs>
        <w:tab w:val="left" w:pos="284"/>
      </w:tabs>
      <w:suppressAutoHyphens/>
      <w:spacing w:line="360" w:lineRule="atLeast"/>
      <w:ind w:firstLine="0"/>
      <w:jc w:val="left"/>
    </w:pPr>
    <w:rPr>
      <w:b/>
      <w:sz w:val="32"/>
    </w:rPr>
  </w:style>
  <w:style w:type="paragraph" w:customStyle="1" w:styleId="Untertitel122">
    <w:name w:val="Untertitel122"/>
    <w:basedOn w:val="Titel122"/>
    <w:next w:val="author"/>
    <w:rsid w:val="002D3651"/>
    <w:pPr>
      <w:pageBreakBefore w:val="0"/>
      <w:tabs>
        <w:tab w:val="clear" w:pos="284"/>
        <w:tab w:val="left" w:pos="567"/>
      </w:tabs>
      <w:spacing w:before="320" w:line="320" w:lineRule="atLeast"/>
    </w:pPr>
    <w:rPr>
      <w:rFonts w:cs="Arial"/>
      <w:sz w:val="28"/>
    </w:rPr>
  </w:style>
  <w:style w:type="paragraph" w:customStyle="1" w:styleId="Titel123">
    <w:name w:val="Titel123"/>
    <w:basedOn w:val="Standard"/>
    <w:next w:val="p1a"/>
    <w:rsid w:val="006C2E9C"/>
    <w:pPr>
      <w:keepNext/>
      <w:keepLines/>
      <w:pageBreakBefore/>
      <w:tabs>
        <w:tab w:val="left" w:pos="284"/>
      </w:tabs>
      <w:suppressAutoHyphens/>
      <w:spacing w:line="360" w:lineRule="atLeast"/>
      <w:ind w:firstLine="0"/>
      <w:jc w:val="left"/>
    </w:pPr>
    <w:rPr>
      <w:b/>
      <w:sz w:val="32"/>
    </w:rPr>
  </w:style>
  <w:style w:type="paragraph" w:customStyle="1" w:styleId="Untertitel123">
    <w:name w:val="Untertitel123"/>
    <w:basedOn w:val="Titel123"/>
    <w:next w:val="author"/>
    <w:rsid w:val="006C2E9C"/>
    <w:pPr>
      <w:pageBreakBefore w:val="0"/>
      <w:tabs>
        <w:tab w:val="clear" w:pos="284"/>
        <w:tab w:val="left" w:pos="567"/>
      </w:tabs>
      <w:spacing w:before="320" w:line="320" w:lineRule="atLeast"/>
    </w:pPr>
    <w:rPr>
      <w:rFonts w:cs="Arial"/>
      <w:sz w:val="28"/>
    </w:rPr>
  </w:style>
  <w:style w:type="paragraph" w:customStyle="1" w:styleId="Titel124">
    <w:name w:val="Titel124"/>
    <w:basedOn w:val="Standard"/>
    <w:next w:val="p1a"/>
    <w:rsid w:val="00A2352B"/>
    <w:pPr>
      <w:keepNext/>
      <w:keepLines/>
      <w:pageBreakBefore/>
      <w:tabs>
        <w:tab w:val="left" w:pos="284"/>
      </w:tabs>
      <w:suppressAutoHyphens/>
      <w:spacing w:line="360" w:lineRule="atLeast"/>
      <w:ind w:firstLine="0"/>
      <w:jc w:val="left"/>
    </w:pPr>
    <w:rPr>
      <w:b/>
      <w:sz w:val="32"/>
    </w:rPr>
  </w:style>
  <w:style w:type="paragraph" w:customStyle="1" w:styleId="Untertitel124">
    <w:name w:val="Untertitel124"/>
    <w:basedOn w:val="Titel124"/>
    <w:next w:val="author"/>
    <w:rsid w:val="00A2352B"/>
    <w:pPr>
      <w:pageBreakBefore w:val="0"/>
      <w:tabs>
        <w:tab w:val="clear" w:pos="284"/>
        <w:tab w:val="left" w:pos="567"/>
      </w:tabs>
      <w:spacing w:before="320" w:line="320" w:lineRule="atLeast"/>
    </w:pPr>
    <w:rPr>
      <w:rFonts w:cs="Arial"/>
      <w:sz w:val="28"/>
    </w:rPr>
  </w:style>
  <w:style w:type="paragraph" w:customStyle="1" w:styleId="Titel125">
    <w:name w:val="Titel125"/>
    <w:basedOn w:val="Standard"/>
    <w:next w:val="p1a"/>
    <w:rsid w:val="00001D45"/>
    <w:pPr>
      <w:keepNext/>
      <w:keepLines/>
      <w:pageBreakBefore/>
      <w:tabs>
        <w:tab w:val="left" w:pos="284"/>
      </w:tabs>
      <w:suppressAutoHyphens/>
      <w:spacing w:line="360" w:lineRule="atLeast"/>
      <w:ind w:firstLine="0"/>
      <w:jc w:val="left"/>
    </w:pPr>
    <w:rPr>
      <w:b/>
      <w:sz w:val="32"/>
    </w:rPr>
  </w:style>
  <w:style w:type="paragraph" w:customStyle="1" w:styleId="Untertitel125">
    <w:name w:val="Untertitel125"/>
    <w:basedOn w:val="Titel125"/>
    <w:next w:val="author"/>
    <w:rsid w:val="00001D45"/>
    <w:pPr>
      <w:pageBreakBefore w:val="0"/>
      <w:tabs>
        <w:tab w:val="clear" w:pos="284"/>
        <w:tab w:val="left" w:pos="567"/>
      </w:tabs>
      <w:spacing w:before="320" w:line="320" w:lineRule="atLeast"/>
    </w:pPr>
    <w:rPr>
      <w:rFonts w:cs="Arial"/>
      <w:sz w:val="28"/>
    </w:rPr>
  </w:style>
  <w:style w:type="paragraph" w:customStyle="1" w:styleId="Titel126">
    <w:name w:val="Titel126"/>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26">
    <w:name w:val="Untertitel126"/>
    <w:basedOn w:val="Titel126"/>
    <w:next w:val="author"/>
    <w:rsid w:val="000D25B8"/>
    <w:pPr>
      <w:pageBreakBefore w:val="0"/>
      <w:tabs>
        <w:tab w:val="clear" w:pos="284"/>
        <w:tab w:val="left" w:pos="567"/>
      </w:tabs>
      <w:spacing w:before="320" w:line="320" w:lineRule="atLeast"/>
    </w:pPr>
    <w:rPr>
      <w:rFonts w:cs="Arial"/>
      <w:sz w:val="28"/>
    </w:rPr>
  </w:style>
  <w:style w:type="paragraph" w:customStyle="1" w:styleId="Titel1260">
    <w:name w:val="Titel126"/>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260">
    <w:name w:val="Untertitel126"/>
    <w:basedOn w:val="Titel1260"/>
    <w:next w:val="author"/>
    <w:rsid w:val="000D25B8"/>
    <w:pPr>
      <w:pageBreakBefore w:val="0"/>
      <w:tabs>
        <w:tab w:val="clear" w:pos="284"/>
        <w:tab w:val="left" w:pos="567"/>
      </w:tabs>
      <w:spacing w:before="320" w:line="320" w:lineRule="atLeast"/>
    </w:pPr>
    <w:rPr>
      <w:rFonts w:cs="Arial"/>
      <w:sz w:val="28"/>
    </w:rPr>
  </w:style>
  <w:style w:type="paragraph" w:customStyle="1" w:styleId="Titel127">
    <w:name w:val="Titel127"/>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27">
    <w:name w:val="Untertitel127"/>
    <w:basedOn w:val="Titel127"/>
    <w:next w:val="author"/>
    <w:rsid w:val="000D25B8"/>
    <w:pPr>
      <w:pageBreakBefore w:val="0"/>
      <w:tabs>
        <w:tab w:val="clear" w:pos="284"/>
        <w:tab w:val="left" w:pos="567"/>
      </w:tabs>
      <w:spacing w:before="320" w:line="320" w:lineRule="atLeast"/>
    </w:pPr>
    <w:rPr>
      <w:rFonts w:cs="Arial"/>
      <w:sz w:val="28"/>
    </w:rPr>
  </w:style>
  <w:style w:type="paragraph" w:customStyle="1" w:styleId="Titel128">
    <w:name w:val="Titel128"/>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28">
    <w:name w:val="Untertitel128"/>
    <w:basedOn w:val="Titel128"/>
    <w:next w:val="author"/>
    <w:rsid w:val="000D25B8"/>
    <w:pPr>
      <w:pageBreakBefore w:val="0"/>
      <w:tabs>
        <w:tab w:val="clear" w:pos="284"/>
        <w:tab w:val="left" w:pos="567"/>
      </w:tabs>
      <w:spacing w:before="320" w:line="320" w:lineRule="atLeast"/>
    </w:pPr>
    <w:rPr>
      <w:rFonts w:cs="Arial"/>
      <w:sz w:val="28"/>
    </w:rPr>
  </w:style>
  <w:style w:type="paragraph" w:customStyle="1" w:styleId="Titel129">
    <w:name w:val="Titel129"/>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29">
    <w:name w:val="Untertitel129"/>
    <w:basedOn w:val="Titel129"/>
    <w:next w:val="author"/>
    <w:rsid w:val="000D25B8"/>
    <w:pPr>
      <w:pageBreakBefore w:val="0"/>
      <w:tabs>
        <w:tab w:val="clear" w:pos="284"/>
        <w:tab w:val="left" w:pos="567"/>
      </w:tabs>
      <w:spacing w:before="320" w:line="320" w:lineRule="atLeast"/>
    </w:pPr>
    <w:rPr>
      <w:rFonts w:cs="Arial"/>
      <w:sz w:val="28"/>
    </w:rPr>
  </w:style>
  <w:style w:type="paragraph" w:customStyle="1" w:styleId="Titel130">
    <w:name w:val="Titel130"/>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0">
    <w:name w:val="Untertitel130"/>
    <w:basedOn w:val="Titel130"/>
    <w:next w:val="author"/>
    <w:rsid w:val="000D25B8"/>
    <w:pPr>
      <w:pageBreakBefore w:val="0"/>
      <w:tabs>
        <w:tab w:val="clear" w:pos="284"/>
        <w:tab w:val="left" w:pos="567"/>
      </w:tabs>
      <w:spacing w:before="320" w:line="320" w:lineRule="atLeast"/>
    </w:pPr>
    <w:rPr>
      <w:rFonts w:cs="Arial"/>
      <w:sz w:val="28"/>
    </w:rPr>
  </w:style>
  <w:style w:type="paragraph" w:customStyle="1" w:styleId="Titel131">
    <w:name w:val="Titel131"/>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1">
    <w:name w:val="Untertitel131"/>
    <w:basedOn w:val="Titel131"/>
    <w:next w:val="author"/>
    <w:rsid w:val="000D25B8"/>
    <w:pPr>
      <w:pageBreakBefore w:val="0"/>
      <w:tabs>
        <w:tab w:val="clear" w:pos="284"/>
        <w:tab w:val="left" w:pos="567"/>
      </w:tabs>
      <w:spacing w:before="320" w:line="320" w:lineRule="atLeast"/>
    </w:pPr>
    <w:rPr>
      <w:rFonts w:cs="Arial"/>
      <w:sz w:val="28"/>
    </w:rPr>
  </w:style>
  <w:style w:type="paragraph" w:customStyle="1" w:styleId="Titel132">
    <w:name w:val="Titel132"/>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2">
    <w:name w:val="Untertitel132"/>
    <w:basedOn w:val="Titel132"/>
    <w:next w:val="author"/>
    <w:rsid w:val="000D25B8"/>
    <w:pPr>
      <w:pageBreakBefore w:val="0"/>
      <w:tabs>
        <w:tab w:val="clear" w:pos="284"/>
        <w:tab w:val="left" w:pos="567"/>
      </w:tabs>
      <w:spacing w:before="320" w:line="320" w:lineRule="atLeast"/>
    </w:pPr>
    <w:rPr>
      <w:rFonts w:cs="Arial"/>
      <w:sz w:val="28"/>
    </w:rPr>
  </w:style>
  <w:style w:type="paragraph" w:customStyle="1" w:styleId="Titel133">
    <w:name w:val="Titel133"/>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3">
    <w:name w:val="Untertitel133"/>
    <w:basedOn w:val="Titel133"/>
    <w:next w:val="author"/>
    <w:rsid w:val="000D25B8"/>
    <w:pPr>
      <w:pageBreakBefore w:val="0"/>
      <w:tabs>
        <w:tab w:val="clear" w:pos="284"/>
        <w:tab w:val="left" w:pos="567"/>
      </w:tabs>
      <w:spacing w:before="320" w:line="320" w:lineRule="atLeast"/>
    </w:pPr>
    <w:rPr>
      <w:rFonts w:cs="Arial"/>
      <w:sz w:val="28"/>
    </w:rPr>
  </w:style>
  <w:style w:type="paragraph" w:customStyle="1" w:styleId="Titel134">
    <w:name w:val="Titel134"/>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4">
    <w:name w:val="Untertitel134"/>
    <w:basedOn w:val="Titel134"/>
    <w:next w:val="author"/>
    <w:rsid w:val="000D25B8"/>
    <w:pPr>
      <w:pageBreakBefore w:val="0"/>
      <w:tabs>
        <w:tab w:val="clear" w:pos="284"/>
        <w:tab w:val="left" w:pos="567"/>
      </w:tabs>
      <w:spacing w:before="320" w:line="320" w:lineRule="atLeast"/>
    </w:pPr>
    <w:rPr>
      <w:rFonts w:cs="Arial"/>
      <w:sz w:val="28"/>
    </w:rPr>
  </w:style>
  <w:style w:type="paragraph" w:customStyle="1" w:styleId="Titel135">
    <w:name w:val="Titel135"/>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5">
    <w:name w:val="Untertitel135"/>
    <w:basedOn w:val="Titel135"/>
    <w:next w:val="author"/>
    <w:rsid w:val="000D25B8"/>
    <w:pPr>
      <w:pageBreakBefore w:val="0"/>
      <w:tabs>
        <w:tab w:val="clear" w:pos="284"/>
        <w:tab w:val="left" w:pos="567"/>
      </w:tabs>
      <w:spacing w:before="320" w:line="320" w:lineRule="atLeast"/>
    </w:pPr>
    <w:rPr>
      <w:rFonts w:cs="Arial"/>
      <w:sz w:val="28"/>
    </w:rPr>
  </w:style>
  <w:style w:type="paragraph" w:customStyle="1" w:styleId="Titel136">
    <w:name w:val="Titel136"/>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6">
    <w:name w:val="Untertitel136"/>
    <w:basedOn w:val="Titel136"/>
    <w:next w:val="author"/>
    <w:rsid w:val="000D25B8"/>
    <w:pPr>
      <w:pageBreakBefore w:val="0"/>
      <w:tabs>
        <w:tab w:val="clear" w:pos="284"/>
        <w:tab w:val="left" w:pos="567"/>
      </w:tabs>
      <w:spacing w:before="320" w:line="320" w:lineRule="atLeast"/>
    </w:pPr>
    <w:rPr>
      <w:rFonts w:cs="Arial"/>
      <w:sz w:val="28"/>
    </w:rPr>
  </w:style>
  <w:style w:type="paragraph" w:customStyle="1" w:styleId="Titel137">
    <w:name w:val="Titel137"/>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7">
    <w:name w:val="Untertitel137"/>
    <w:basedOn w:val="Titel137"/>
    <w:next w:val="author"/>
    <w:rsid w:val="000D25B8"/>
    <w:pPr>
      <w:pageBreakBefore w:val="0"/>
      <w:tabs>
        <w:tab w:val="clear" w:pos="284"/>
        <w:tab w:val="left" w:pos="567"/>
      </w:tabs>
      <w:spacing w:before="320" w:line="320" w:lineRule="atLeast"/>
    </w:pPr>
    <w:rPr>
      <w:rFonts w:cs="Arial"/>
      <w:sz w:val="28"/>
    </w:rPr>
  </w:style>
  <w:style w:type="paragraph" w:customStyle="1" w:styleId="Titel138">
    <w:name w:val="Titel138"/>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8">
    <w:name w:val="Untertitel138"/>
    <w:basedOn w:val="Titel138"/>
    <w:next w:val="author"/>
    <w:rsid w:val="000D25B8"/>
    <w:pPr>
      <w:pageBreakBefore w:val="0"/>
      <w:tabs>
        <w:tab w:val="clear" w:pos="284"/>
        <w:tab w:val="left" w:pos="567"/>
      </w:tabs>
      <w:spacing w:before="320" w:line="320" w:lineRule="atLeast"/>
    </w:pPr>
    <w:rPr>
      <w:rFonts w:cs="Arial"/>
      <w:sz w:val="28"/>
    </w:rPr>
  </w:style>
  <w:style w:type="paragraph" w:customStyle="1" w:styleId="Titel139">
    <w:name w:val="Titel139"/>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39">
    <w:name w:val="Untertitel139"/>
    <w:basedOn w:val="Titel139"/>
    <w:next w:val="author"/>
    <w:rsid w:val="000D25B8"/>
    <w:pPr>
      <w:pageBreakBefore w:val="0"/>
      <w:tabs>
        <w:tab w:val="clear" w:pos="284"/>
        <w:tab w:val="left" w:pos="567"/>
      </w:tabs>
      <w:spacing w:before="320" w:line="320" w:lineRule="atLeast"/>
    </w:pPr>
    <w:rPr>
      <w:rFonts w:cs="Arial"/>
      <w:sz w:val="28"/>
    </w:rPr>
  </w:style>
  <w:style w:type="paragraph" w:customStyle="1" w:styleId="Titel140">
    <w:name w:val="Titel140"/>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40">
    <w:name w:val="Untertitel140"/>
    <w:basedOn w:val="Titel140"/>
    <w:next w:val="author"/>
    <w:rsid w:val="000D25B8"/>
    <w:pPr>
      <w:pageBreakBefore w:val="0"/>
      <w:tabs>
        <w:tab w:val="clear" w:pos="284"/>
        <w:tab w:val="left" w:pos="567"/>
      </w:tabs>
      <w:spacing w:before="320" w:line="320" w:lineRule="atLeast"/>
    </w:pPr>
    <w:rPr>
      <w:rFonts w:cs="Arial"/>
      <w:sz w:val="28"/>
    </w:rPr>
  </w:style>
  <w:style w:type="paragraph" w:customStyle="1" w:styleId="Titel141">
    <w:name w:val="Titel141"/>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41">
    <w:name w:val="Untertitel141"/>
    <w:basedOn w:val="Titel141"/>
    <w:next w:val="author"/>
    <w:rsid w:val="000D25B8"/>
    <w:pPr>
      <w:pageBreakBefore w:val="0"/>
      <w:tabs>
        <w:tab w:val="clear" w:pos="284"/>
        <w:tab w:val="left" w:pos="567"/>
      </w:tabs>
      <w:spacing w:before="320" w:line="320" w:lineRule="atLeast"/>
    </w:pPr>
    <w:rPr>
      <w:rFonts w:cs="Arial"/>
      <w:sz w:val="28"/>
    </w:rPr>
  </w:style>
  <w:style w:type="paragraph" w:customStyle="1" w:styleId="Titel142">
    <w:name w:val="Titel142"/>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42">
    <w:name w:val="Untertitel142"/>
    <w:basedOn w:val="Titel142"/>
    <w:next w:val="author"/>
    <w:rsid w:val="000D25B8"/>
    <w:pPr>
      <w:pageBreakBefore w:val="0"/>
      <w:tabs>
        <w:tab w:val="clear" w:pos="284"/>
        <w:tab w:val="left" w:pos="567"/>
      </w:tabs>
      <w:spacing w:before="320" w:line="320" w:lineRule="atLeast"/>
    </w:pPr>
    <w:rPr>
      <w:rFonts w:cs="Arial"/>
      <w:sz w:val="28"/>
    </w:rPr>
  </w:style>
  <w:style w:type="paragraph" w:customStyle="1" w:styleId="Titel143">
    <w:name w:val="Titel143"/>
    <w:basedOn w:val="Standard"/>
    <w:next w:val="p1a"/>
    <w:rsid w:val="000D25B8"/>
    <w:pPr>
      <w:keepNext/>
      <w:keepLines/>
      <w:pageBreakBefore/>
      <w:tabs>
        <w:tab w:val="left" w:pos="284"/>
      </w:tabs>
      <w:suppressAutoHyphens/>
      <w:spacing w:line="360" w:lineRule="atLeast"/>
      <w:ind w:firstLine="0"/>
      <w:jc w:val="left"/>
    </w:pPr>
    <w:rPr>
      <w:b/>
      <w:sz w:val="32"/>
    </w:rPr>
  </w:style>
  <w:style w:type="paragraph" w:customStyle="1" w:styleId="Untertitel143">
    <w:name w:val="Untertitel143"/>
    <w:basedOn w:val="Titel143"/>
    <w:next w:val="author"/>
    <w:rsid w:val="000D25B8"/>
    <w:pPr>
      <w:pageBreakBefore w:val="0"/>
      <w:tabs>
        <w:tab w:val="clear" w:pos="284"/>
        <w:tab w:val="left" w:pos="567"/>
      </w:tabs>
      <w:spacing w:before="320" w:line="320" w:lineRule="atLeast"/>
    </w:pPr>
    <w:rPr>
      <w:rFonts w:cs="Arial"/>
      <w:sz w:val="28"/>
    </w:rPr>
  </w:style>
  <w:style w:type="paragraph" w:customStyle="1" w:styleId="Titel144">
    <w:name w:val="Titel144"/>
    <w:basedOn w:val="Standard"/>
    <w:next w:val="p1a"/>
    <w:rsid w:val="00F752DD"/>
    <w:pPr>
      <w:keepNext/>
      <w:keepLines/>
      <w:pageBreakBefore/>
      <w:tabs>
        <w:tab w:val="left" w:pos="284"/>
      </w:tabs>
      <w:suppressAutoHyphens/>
      <w:spacing w:line="360" w:lineRule="atLeast"/>
      <w:ind w:firstLine="0"/>
      <w:jc w:val="left"/>
    </w:pPr>
    <w:rPr>
      <w:b/>
      <w:sz w:val="32"/>
    </w:rPr>
  </w:style>
  <w:style w:type="paragraph" w:customStyle="1" w:styleId="Untertitel144">
    <w:name w:val="Untertitel144"/>
    <w:basedOn w:val="Titel144"/>
    <w:next w:val="author"/>
    <w:rsid w:val="00F752DD"/>
    <w:pPr>
      <w:pageBreakBefore w:val="0"/>
      <w:tabs>
        <w:tab w:val="clear" w:pos="284"/>
        <w:tab w:val="left" w:pos="567"/>
      </w:tabs>
      <w:spacing w:before="320" w:line="320" w:lineRule="atLeast"/>
    </w:pPr>
    <w:rPr>
      <w:rFonts w:cs="Arial"/>
      <w:sz w:val="28"/>
    </w:rPr>
  </w:style>
  <w:style w:type="paragraph" w:customStyle="1" w:styleId="Titel145">
    <w:name w:val="Titel145"/>
    <w:basedOn w:val="Standard"/>
    <w:next w:val="p1a"/>
    <w:rsid w:val="00F5019B"/>
    <w:pPr>
      <w:keepNext/>
      <w:keepLines/>
      <w:pageBreakBefore/>
      <w:tabs>
        <w:tab w:val="left" w:pos="284"/>
      </w:tabs>
      <w:suppressAutoHyphens/>
      <w:spacing w:line="360" w:lineRule="atLeast"/>
      <w:ind w:firstLine="0"/>
      <w:jc w:val="left"/>
    </w:pPr>
    <w:rPr>
      <w:b/>
      <w:sz w:val="32"/>
    </w:rPr>
  </w:style>
  <w:style w:type="paragraph" w:customStyle="1" w:styleId="Untertitel145">
    <w:name w:val="Untertitel145"/>
    <w:basedOn w:val="Titel145"/>
    <w:next w:val="author"/>
    <w:rsid w:val="00F5019B"/>
    <w:pPr>
      <w:pageBreakBefore w:val="0"/>
      <w:tabs>
        <w:tab w:val="clear" w:pos="284"/>
        <w:tab w:val="left" w:pos="567"/>
      </w:tabs>
      <w:spacing w:before="320" w:line="320" w:lineRule="atLeast"/>
    </w:pPr>
    <w:rPr>
      <w:rFonts w:cs="Arial"/>
      <w:sz w:val="28"/>
    </w:rPr>
  </w:style>
  <w:style w:type="paragraph" w:customStyle="1" w:styleId="Titel146">
    <w:name w:val="Titel146"/>
    <w:basedOn w:val="Standard"/>
    <w:next w:val="p1a"/>
    <w:rsid w:val="009745DC"/>
    <w:pPr>
      <w:keepNext/>
      <w:keepLines/>
      <w:pageBreakBefore/>
      <w:tabs>
        <w:tab w:val="left" w:pos="284"/>
      </w:tabs>
      <w:suppressAutoHyphens/>
      <w:spacing w:line="360" w:lineRule="atLeast"/>
      <w:ind w:firstLine="0"/>
      <w:jc w:val="left"/>
    </w:pPr>
    <w:rPr>
      <w:b/>
      <w:sz w:val="32"/>
    </w:rPr>
  </w:style>
  <w:style w:type="paragraph" w:customStyle="1" w:styleId="Untertitel146">
    <w:name w:val="Untertitel146"/>
    <w:basedOn w:val="Titel146"/>
    <w:next w:val="author"/>
    <w:rsid w:val="009745DC"/>
    <w:pPr>
      <w:pageBreakBefore w:val="0"/>
      <w:tabs>
        <w:tab w:val="clear" w:pos="284"/>
        <w:tab w:val="left" w:pos="567"/>
      </w:tabs>
      <w:spacing w:before="320" w:line="320" w:lineRule="atLeast"/>
    </w:pPr>
    <w:rPr>
      <w:rFonts w:cs="Arial"/>
      <w:sz w:val="28"/>
    </w:rPr>
  </w:style>
  <w:style w:type="paragraph" w:customStyle="1" w:styleId="Titel147">
    <w:name w:val="Titel147"/>
    <w:basedOn w:val="Standard"/>
    <w:next w:val="p1a"/>
    <w:rsid w:val="0011746D"/>
    <w:pPr>
      <w:keepNext/>
      <w:keepLines/>
      <w:pageBreakBefore/>
      <w:tabs>
        <w:tab w:val="left" w:pos="284"/>
      </w:tabs>
      <w:suppressAutoHyphens/>
      <w:spacing w:line="360" w:lineRule="atLeast"/>
      <w:ind w:firstLine="0"/>
      <w:jc w:val="left"/>
    </w:pPr>
    <w:rPr>
      <w:b/>
      <w:sz w:val="32"/>
    </w:rPr>
  </w:style>
  <w:style w:type="paragraph" w:customStyle="1" w:styleId="Untertitel147">
    <w:name w:val="Untertitel147"/>
    <w:basedOn w:val="Titel147"/>
    <w:next w:val="author"/>
    <w:rsid w:val="0011746D"/>
    <w:pPr>
      <w:pageBreakBefore w:val="0"/>
      <w:tabs>
        <w:tab w:val="clear" w:pos="284"/>
        <w:tab w:val="left" w:pos="567"/>
      </w:tabs>
      <w:spacing w:before="320" w:line="320" w:lineRule="atLeast"/>
    </w:pPr>
    <w:rPr>
      <w:rFonts w:cs="Arial"/>
      <w:sz w:val="28"/>
    </w:rPr>
  </w:style>
  <w:style w:type="paragraph" w:customStyle="1" w:styleId="Titel148">
    <w:name w:val="Titel148"/>
    <w:basedOn w:val="Standard"/>
    <w:next w:val="p1a"/>
    <w:rsid w:val="002900CE"/>
    <w:pPr>
      <w:keepNext/>
      <w:keepLines/>
      <w:pageBreakBefore/>
      <w:tabs>
        <w:tab w:val="left" w:pos="284"/>
      </w:tabs>
      <w:suppressAutoHyphens/>
      <w:spacing w:line="360" w:lineRule="atLeast"/>
      <w:ind w:firstLine="0"/>
      <w:jc w:val="left"/>
    </w:pPr>
    <w:rPr>
      <w:b/>
      <w:sz w:val="32"/>
    </w:rPr>
  </w:style>
  <w:style w:type="paragraph" w:customStyle="1" w:styleId="Untertitel148">
    <w:name w:val="Untertitel148"/>
    <w:basedOn w:val="Titel148"/>
    <w:next w:val="author"/>
    <w:rsid w:val="002900CE"/>
    <w:pPr>
      <w:pageBreakBefore w:val="0"/>
      <w:tabs>
        <w:tab w:val="clear" w:pos="284"/>
        <w:tab w:val="left" w:pos="567"/>
      </w:tabs>
      <w:spacing w:before="320" w:line="320" w:lineRule="atLeast"/>
    </w:pPr>
    <w:rPr>
      <w:rFonts w:cs="Arial"/>
      <w:sz w:val="28"/>
    </w:rPr>
  </w:style>
  <w:style w:type="paragraph" w:customStyle="1" w:styleId="Titel149">
    <w:name w:val="Titel149"/>
    <w:basedOn w:val="Standard"/>
    <w:next w:val="p1a"/>
    <w:rsid w:val="002D416F"/>
    <w:pPr>
      <w:keepNext/>
      <w:keepLines/>
      <w:pageBreakBefore/>
      <w:tabs>
        <w:tab w:val="left" w:pos="284"/>
      </w:tabs>
      <w:suppressAutoHyphens/>
      <w:spacing w:line="360" w:lineRule="atLeast"/>
      <w:ind w:firstLine="0"/>
      <w:jc w:val="left"/>
    </w:pPr>
    <w:rPr>
      <w:b/>
      <w:sz w:val="32"/>
    </w:rPr>
  </w:style>
  <w:style w:type="paragraph" w:customStyle="1" w:styleId="Untertitel149">
    <w:name w:val="Untertitel149"/>
    <w:basedOn w:val="Titel149"/>
    <w:next w:val="author"/>
    <w:rsid w:val="002D416F"/>
    <w:pPr>
      <w:pageBreakBefore w:val="0"/>
      <w:tabs>
        <w:tab w:val="clear" w:pos="284"/>
        <w:tab w:val="left" w:pos="567"/>
      </w:tabs>
      <w:spacing w:before="320" w:line="320" w:lineRule="atLeast"/>
    </w:pPr>
    <w:rPr>
      <w:rFonts w:cs="Arial"/>
      <w:sz w:val="28"/>
    </w:rPr>
  </w:style>
  <w:style w:type="paragraph" w:customStyle="1" w:styleId="Titel150">
    <w:name w:val="Titel150"/>
    <w:basedOn w:val="Standard"/>
    <w:next w:val="p1a"/>
    <w:rsid w:val="00A42B44"/>
    <w:pPr>
      <w:keepNext/>
      <w:keepLines/>
      <w:pageBreakBefore/>
      <w:tabs>
        <w:tab w:val="left" w:pos="284"/>
      </w:tabs>
      <w:suppressAutoHyphens/>
      <w:spacing w:line="360" w:lineRule="atLeast"/>
      <w:ind w:firstLine="0"/>
      <w:jc w:val="left"/>
    </w:pPr>
    <w:rPr>
      <w:b/>
      <w:sz w:val="32"/>
    </w:rPr>
  </w:style>
  <w:style w:type="paragraph" w:customStyle="1" w:styleId="Untertitel150">
    <w:name w:val="Untertitel150"/>
    <w:basedOn w:val="Titel150"/>
    <w:next w:val="author"/>
    <w:rsid w:val="00A42B44"/>
    <w:pPr>
      <w:pageBreakBefore w:val="0"/>
      <w:tabs>
        <w:tab w:val="clear" w:pos="284"/>
        <w:tab w:val="left" w:pos="567"/>
      </w:tabs>
      <w:spacing w:before="320" w:line="320" w:lineRule="atLeast"/>
    </w:pPr>
    <w:rPr>
      <w:rFonts w:cs="Arial"/>
      <w:sz w:val="28"/>
    </w:rPr>
  </w:style>
  <w:style w:type="paragraph" w:customStyle="1" w:styleId="Titel151">
    <w:name w:val="Titel151"/>
    <w:basedOn w:val="Standard"/>
    <w:next w:val="p1a"/>
    <w:rsid w:val="00FD0A3A"/>
    <w:pPr>
      <w:keepNext/>
      <w:keepLines/>
      <w:pageBreakBefore/>
      <w:tabs>
        <w:tab w:val="left" w:pos="284"/>
      </w:tabs>
      <w:suppressAutoHyphens/>
      <w:spacing w:line="360" w:lineRule="atLeast"/>
      <w:ind w:firstLine="0"/>
      <w:jc w:val="left"/>
    </w:pPr>
    <w:rPr>
      <w:b/>
      <w:sz w:val="32"/>
    </w:rPr>
  </w:style>
  <w:style w:type="paragraph" w:customStyle="1" w:styleId="Untertitel151">
    <w:name w:val="Untertitel151"/>
    <w:basedOn w:val="Titel151"/>
    <w:next w:val="author"/>
    <w:rsid w:val="00FD0A3A"/>
    <w:pPr>
      <w:pageBreakBefore w:val="0"/>
      <w:tabs>
        <w:tab w:val="clear" w:pos="284"/>
        <w:tab w:val="left" w:pos="567"/>
      </w:tabs>
      <w:spacing w:before="320" w:line="320" w:lineRule="atLeast"/>
    </w:pPr>
    <w:rPr>
      <w:rFonts w:cs="Arial"/>
      <w:sz w:val="28"/>
    </w:rPr>
  </w:style>
  <w:style w:type="paragraph" w:customStyle="1" w:styleId="Titel152">
    <w:name w:val="Titel152"/>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2">
    <w:name w:val="Untertitel152"/>
    <w:basedOn w:val="Titel152"/>
    <w:next w:val="author"/>
    <w:rsid w:val="00D634B5"/>
    <w:pPr>
      <w:pageBreakBefore w:val="0"/>
      <w:tabs>
        <w:tab w:val="clear" w:pos="284"/>
        <w:tab w:val="left" w:pos="567"/>
      </w:tabs>
      <w:spacing w:before="320" w:line="320" w:lineRule="atLeast"/>
    </w:pPr>
    <w:rPr>
      <w:rFonts w:cs="Arial"/>
      <w:sz w:val="28"/>
    </w:rPr>
  </w:style>
  <w:style w:type="paragraph" w:customStyle="1" w:styleId="Titel1520">
    <w:name w:val="Titel152"/>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20">
    <w:name w:val="Untertitel152"/>
    <w:basedOn w:val="Titel1520"/>
    <w:next w:val="author"/>
    <w:rsid w:val="00D634B5"/>
    <w:pPr>
      <w:pageBreakBefore w:val="0"/>
      <w:tabs>
        <w:tab w:val="clear" w:pos="284"/>
        <w:tab w:val="left" w:pos="567"/>
      </w:tabs>
      <w:spacing w:before="320" w:line="320" w:lineRule="atLeast"/>
    </w:pPr>
    <w:rPr>
      <w:rFonts w:cs="Arial"/>
      <w:sz w:val="28"/>
    </w:rPr>
  </w:style>
  <w:style w:type="paragraph" w:customStyle="1" w:styleId="Titel153">
    <w:name w:val="Titel153"/>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3">
    <w:name w:val="Untertitel153"/>
    <w:basedOn w:val="Titel153"/>
    <w:next w:val="author"/>
    <w:rsid w:val="00D634B5"/>
    <w:pPr>
      <w:pageBreakBefore w:val="0"/>
      <w:tabs>
        <w:tab w:val="clear" w:pos="284"/>
        <w:tab w:val="left" w:pos="567"/>
      </w:tabs>
      <w:spacing w:before="320" w:line="320" w:lineRule="atLeast"/>
    </w:pPr>
    <w:rPr>
      <w:rFonts w:cs="Arial"/>
      <w:sz w:val="28"/>
    </w:rPr>
  </w:style>
  <w:style w:type="paragraph" w:customStyle="1" w:styleId="Titel154">
    <w:name w:val="Titel154"/>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4">
    <w:name w:val="Untertitel154"/>
    <w:basedOn w:val="Titel154"/>
    <w:next w:val="author"/>
    <w:rsid w:val="00D634B5"/>
    <w:pPr>
      <w:pageBreakBefore w:val="0"/>
      <w:tabs>
        <w:tab w:val="clear" w:pos="284"/>
        <w:tab w:val="left" w:pos="567"/>
      </w:tabs>
      <w:spacing w:before="320" w:line="320" w:lineRule="atLeast"/>
    </w:pPr>
    <w:rPr>
      <w:rFonts w:cs="Arial"/>
      <w:sz w:val="28"/>
    </w:rPr>
  </w:style>
  <w:style w:type="paragraph" w:customStyle="1" w:styleId="Titel155">
    <w:name w:val="Titel155"/>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5">
    <w:name w:val="Untertitel155"/>
    <w:basedOn w:val="Titel155"/>
    <w:next w:val="author"/>
    <w:rsid w:val="00D634B5"/>
    <w:pPr>
      <w:pageBreakBefore w:val="0"/>
      <w:tabs>
        <w:tab w:val="clear" w:pos="284"/>
        <w:tab w:val="left" w:pos="567"/>
      </w:tabs>
      <w:spacing w:before="320" w:line="320" w:lineRule="atLeast"/>
    </w:pPr>
    <w:rPr>
      <w:rFonts w:cs="Arial"/>
      <w:sz w:val="28"/>
    </w:rPr>
  </w:style>
  <w:style w:type="paragraph" w:customStyle="1" w:styleId="Titel156">
    <w:name w:val="Titel156"/>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6">
    <w:name w:val="Untertitel156"/>
    <w:basedOn w:val="Titel156"/>
    <w:next w:val="author"/>
    <w:rsid w:val="00D634B5"/>
    <w:pPr>
      <w:pageBreakBefore w:val="0"/>
      <w:tabs>
        <w:tab w:val="clear" w:pos="284"/>
        <w:tab w:val="left" w:pos="567"/>
      </w:tabs>
      <w:spacing w:before="320" w:line="320" w:lineRule="atLeast"/>
    </w:pPr>
    <w:rPr>
      <w:rFonts w:cs="Arial"/>
      <w:sz w:val="28"/>
    </w:rPr>
  </w:style>
  <w:style w:type="paragraph" w:customStyle="1" w:styleId="Titel157">
    <w:name w:val="Titel157"/>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7">
    <w:name w:val="Untertitel157"/>
    <w:basedOn w:val="Titel157"/>
    <w:next w:val="author"/>
    <w:rsid w:val="00D634B5"/>
    <w:pPr>
      <w:pageBreakBefore w:val="0"/>
      <w:tabs>
        <w:tab w:val="clear" w:pos="284"/>
        <w:tab w:val="left" w:pos="567"/>
      </w:tabs>
      <w:spacing w:before="320" w:line="320" w:lineRule="atLeast"/>
    </w:pPr>
    <w:rPr>
      <w:rFonts w:cs="Arial"/>
      <w:sz w:val="28"/>
    </w:rPr>
  </w:style>
  <w:style w:type="paragraph" w:customStyle="1" w:styleId="Titel158">
    <w:name w:val="Titel158"/>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8">
    <w:name w:val="Untertitel158"/>
    <w:basedOn w:val="Titel158"/>
    <w:next w:val="author"/>
    <w:rsid w:val="00D634B5"/>
    <w:pPr>
      <w:pageBreakBefore w:val="0"/>
      <w:tabs>
        <w:tab w:val="clear" w:pos="284"/>
        <w:tab w:val="left" w:pos="567"/>
      </w:tabs>
      <w:spacing w:before="320" w:line="320" w:lineRule="atLeast"/>
    </w:pPr>
    <w:rPr>
      <w:rFonts w:cs="Arial"/>
      <w:sz w:val="28"/>
    </w:rPr>
  </w:style>
  <w:style w:type="paragraph" w:customStyle="1" w:styleId="Titel159">
    <w:name w:val="Titel159"/>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59">
    <w:name w:val="Untertitel159"/>
    <w:basedOn w:val="Titel159"/>
    <w:next w:val="author"/>
    <w:rsid w:val="00D634B5"/>
    <w:pPr>
      <w:pageBreakBefore w:val="0"/>
      <w:tabs>
        <w:tab w:val="clear" w:pos="284"/>
        <w:tab w:val="left" w:pos="567"/>
      </w:tabs>
      <w:spacing w:before="320" w:line="320" w:lineRule="atLeast"/>
    </w:pPr>
    <w:rPr>
      <w:rFonts w:cs="Arial"/>
      <w:sz w:val="28"/>
    </w:rPr>
  </w:style>
  <w:style w:type="paragraph" w:customStyle="1" w:styleId="Titel160">
    <w:name w:val="Titel160"/>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0">
    <w:name w:val="Untertitel160"/>
    <w:basedOn w:val="Titel160"/>
    <w:next w:val="author"/>
    <w:rsid w:val="00D634B5"/>
    <w:pPr>
      <w:pageBreakBefore w:val="0"/>
      <w:tabs>
        <w:tab w:val="clear" w:pos="284"/>
        <w:tab w:val="left" w:pos="567"/>
      </w:tabs>
      <w:spacing w:before="320" w:line="320" w:lineRule="atLeast"/>
    </w:pPr>
    <w:rPr>
      <w:rFonts w:cs="Arial"/>
      <w:sz w:val="28"/>
    </w:rPr>
  </w:style>
  <w:style w:type="paragraph" w:customStyle="1" w:styleId="Titel161">
    <w:name w:val="Titel161"/>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1">
    <w:name w:val="Untertitel161"/>
    <w:basedOn w:val="Titel161"/>
    <w:next w:val="author"/>
    <w:rsid w:val="00D634B5"/>
    <w:pPr>
      <w:pageBreakBefore w:val="0"/>
      <w:tabs>
        <w:tab w:val="clear" w:pos="284"/>
        <w:tab w:val="left" w:pos="567"/>
      </w:tabs>
      <w:spacing w:before="320" w:line="320" w:lineRule="atLeast"/>
    </w:pPr>
    <w:rPr>
      <w:rFonts w:cs="Arial"/>
      <w:sz w:val="28"/>
    </w:rPr>
  </w:style>
  <w:style w:type="paragraph" w:customStyle="1" w:styleId="Titel162">
    <w:name w:val="Titel162"/>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2">
    <w:name w:val="Untertitel162"/>
    <w:basedOn w:val="Titel162"/>
    <w:next w:val="author"/>
    <w:rsid w:val="00D634B5"/>
    <w:pPr>
      <w:pageBreakBefore w:val="0"/>
      <w:tabs>
        <w:tab w:val="clear" w:pos="284"/>
        <w:tab w:val="left" w:pos="567"/>
      </w:tabs>
      <w:spacing w:before="320" w:line="320" w:lineRule="atLeast"/>
    </w:pPr>
    <w:rPr>
      <w:rFonts w:cs="Arial"/>
      <w:sz w:val="28"/>
    </w:rPr>
  </w:style>
  <w:style w:type="paragraph" w:customStyle="1" w:styleId="Titel163">
    <w:name w:val="Titel163"/>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3">
    <w:name w:val="Untertitel163"/>
    <w:basedOn w:val="Titel163"/>
    <w:next w:val="author"/>
    <w:rsid w:val="00D634B5"/>
    <w:pPr>
      <w:pageBreakBefore w:val="0"/>
      <w:tabs>
        <w:tab w:val="clear" w:pos="284"/>
        <w:tab w:val="left" w:pos="567"/>
      </w:tabs>
      <w:spacing w:before="320" w:line="320" w:lineRule="atLeast"/>
    </w:pPr>
    <w:rPr>
      <w:rFonts w:cs="Arial"/>
      <w:sz w:val="28"/>
    </w:rPr>
  </w:style>
  <w:style w:type="paragraph" w:customStyle="1" w:styleId="Titel164">
    <w:name w:val="Titel164"/>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4">
    <w:name w:val="Untertitel164"/>
    <w:basedOn w:val="Titel164"/>
    <w:next w:val="author"/>
    <w:rsid w:val="00D634B5"/>
    <w:pPr>
      <w:pageBreakBefore w:val="0"/>
      <w:tabs>
        <w:tab w:val="clear" w:pos="284"/>
        <w:tab w:val="left" w:pos="567"/>
      </w:tabs>
      <w:spacing w:before="320" w:line="320" w:lineRule="atLeast"/>
    </w:pPr>
    <w:rPr>
      <w:rFonts w:cs="Arial"/>
      <w:sz w:val="28"/>
    </w:rPr>
  </w:style>
  <w:style w:type="paragraph" w:customStyle="1" w:styleId="Titel165">
    <w:name w:val="Titel165"/>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5">
    <w:name w:val="Untertitel165"/>
    <w:basedOn w:val="Titel165"/>
    <w:next w:val="author"/>
    <w:rsid w:val="00D634B5"/>
    <w:pPr>
      <w:pageBreakBefore w:val="0"/>
      <w:tabs>
        <w:tab w:val="clear" w:pos="284"/>
        <w:tab w:val="left" w:pos="567"/>
      </w:tabs>
      <w:spacing w:before="320" w:line="320" w:lineRule="atLeast"/>
    </w:pPr>
    <w:rPr>
      <w:rFonts w:cs="Arial"/>
      <w:sz w:val="28"/>
    </w:rPr>
  </w:style>
  <w:style w:type="paragraph" w:customStyle="1" w:styleId="Titel166">
    <w:name w:val="Titel166"/>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6">
    <w:name w:val="Untertitel166"/>
    <w:basedOn w:val="Titel166"/>
    <w:next w:val="author"/>
    <w:rsid w:val="00D634B5"/>
    <w:pPr>
      <w:pageBreakBefore w:val="0"/>
      <w:tabs>
        <w:tab w:val="clear" w:pos="284"/>
        <w:tab w:val="left" w:pos="567"/>
      </w:tabs>
      <w:spacing w:before="320" w:line="320" w:lineRule="atLeast"/>
    </w:pPr>
    <w:rPr>
      <w:rFonts w:cs="Arial"/>
      <w:sz w:val="28"/>
    </w:rPr>
  </w:style>
  <w:style w:type="paragraph" w:customStyle="1" w:styleId="Titel167">
    <w:name w:val="Titel167"/>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7">
    <w:name w:val="Untertitel167"/>
    <w:basedOn w:val="Titel167"/>
    <w:next w:val="author"/>
    <w:rsid w:val="00D634B5"/>
    <w:pPr>
      <w:pageBreakBefore w:val="0"/>
      <w:tabs>
        <w:tab w:val="clear" w:pos="284"/>
        <w:tab w:val="left" w:pos="567"/>
      </w:tabs>
      <w:spacing w:before="320" w:line="320" w:lineRule="atLeast"/>
    </w:pPr>
    <w:rPr>
      <w:rFonts w:cs="Arial"/>
      <w:sz w:val="28"/>
    </w:rPr>
  </w:style>
  <w:style w:type="paragraph" w:customStyle="1" w:styleId="Titel168">
    <w:name w:val="Titel168"/>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8">
    <w:name w:val="Untertitel168"/>
    <w:basedOn w:val="Titel168"/>
    <w:next w:val="author"/>
    <w:rsid w:val="00D634B5"/>
    <w:pPr>
      <w:pageBreakBefore w:val="0"/>
      <w:tabs>
        <w:tab w:val="clear" w:pos="284"/>
        <w:tab w:val="left" w:pos="567"/>
      </w:tabs>
      <w:spacing w:before="320" w:line="320" w:lineRule="atLeast"/>
    </w:pPr>
    <w:rPr>
      <w:rFonts w:cs="Arial"/>
      <w:sz w:val="28"/>
    </w:rPr>
  </w:style>
  <w:style w:type="paragraph" w:customStyle="1" w:styleId="Titel169">
    <w:name w:val="Titel169"/>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69">
    <w:name w:val="Untertitel169"/>
    <w:basedOn w:val="Titel169"/>
    <w:next w:val="author"/>
    <w:rsid w:val="00D634B5"/>
    <w:pPr>
      <w:pageBreakBefore w:val="0"/>
      <w:tabs>
        <w:tab w:val="clear" w:pos="284"/>
        <w:tab w:val="left" w:pos="567"/>
      </w:tabs>
      <w:spacing w:before="320" w:line="320" w:lineRule="atLeast"/>
    </w:pPr>
    <w:rPr>
      <w:rFonts w:cs="Arial"/>
      <w:sz w:val="28"/>
    </w:rPr>
  </w:style>
  <w:style w:type="paragraph" w:customStyle="1" w:styleId="Titel170">
    <w:name w:val="Titel170"/>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70">
    <w:name w:val="Untertitel170"/>
    <w:basedOn w:val="Titel170"/>
    <w:next w:val="author"/>
    <w:rsid w:val="00D634B5"/>
    <w:pPr>
      <w:pageBreakBefore w:val="0"/>
      <w:tabs>
        <w:tab w:val="clear" w:pos="284"/>
        <w:tab w:val="left" w:pos="567"/>
      </w:tabs>
      <w:spacing w:before="320" w:line="320" w:lineRule="atLeast"/>
    </w:pPr>
    <w:rPr>
      <w:rFonts w:cs="Arial"/>
      <w:sz w:val="28"/>
    </w:rPr>
  </w:style>
  <w:style w:type="paragraph" w:customStyle="1" w:styleId="Titel171">
    <w:name w:val="Titel171"/>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71">
    <w:name w:val="Untertitel171"/>
    <w:basedOn w:val="Titel171"/>
    <w:next w:val="author"/>
    <w:rsid w:val="00D634B5"/>
    <w:pPr>
      <w:pageBreakBefore w:val="0"/>
      <w:tabs>
        <w:tab w:val="clear" w:pos="284"/>
        <w:tab w:val="left" w:pos="567"/>
      </w:tabs>
      <w:spacing w:before="320" w:line="320" w:lineRule="atLeast"/>
    </w:pPr>
    <w:rPr>
      <w:rFonts w:cs="Arial"/>
      <w:sz w:val="28"/>
    </w:rPr>
  </w:style>
  <w:style w:type="paragraph" w:customStyle="1" w:styleId="Titel172">
    <w:name w:val="Titel172"/>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72">
    <w:name w:val="Untertitel172"/>
    <w:basedOn w:val="Titel172"/>
    <w:next w:val="author"/>
    <w:rsid w:val="00D634B5"/>
    <w:pPr>
      <w:pageBreakBefore w:val="0"/>
      <w:tabs>
        <w:tab w:val="clear" w:pos="284"/>
        <w:tab w:val="left" w:pos="567"/>
      </w:tabs>
      <w:spacing w:before="320" w:line="320" w:lineRule="atLeast"/>
    </w:pPr>
    <w:rPr>
      <w:rFonts w:cs="Arial"/>
      <w:sz w:val="28"/>
    </w:rPr>
  </w:style>
  <w:style w:type="paragraph" w:customStyle="1" w:styleId="Titel173">
    <w:name w:val="Titel173"/>
    <w:basedOn w:val="Standard"/>
    <w:next w:val="p1a"/>
    <w:rsid w:val="00D634B5"/>
    <w:pPr>
      <w:keepNext/>
      <w:keepLines/>
      <w:pageBreakBefore/>
      <w:tabs>
        <w:tab w:val="left" w:pos="284"/>
      </w:tabs>
      <w:suppressAutoHyphens/>
      <w:spacing w:line="360" w:lineRule="atLeast"/>
      <w:ind w:firstLine="0"/>
      <w:jc w:val="left"/>
    </w:pPr>
    <w:rPr>
      <w:b/>
      <w:sz w:val="32"/>
    </w:rPr>
  </w:style>
  <w:style w:type="paragraph" w:customStyle="1" w:styleId="Untertitel173">
    <w:name w:val="Untertitel173"/>
    <w:basedOn w:val="Titel173"/>
    <w:next w:val="author"/>
    <w:rsid w:val="00D634B5"/>
    <w:pPr>
      <w:pageBreakBefore w:val="0"/>
      <w:tabs>
        <w:tab w:val="clear" w:pos="284"/>
        <w:tab w:val="left" w:pos="567"/>
      </w:tabs>
      <w:spacing w:before="320" w:line="320" w:lineRule="atLeast"/>
    </w:pPr>
    <w:rPr>
      <w:rFonts w:cs="Arial"/>
      <w:sz w:val="28"/>
    </w:rPr>
  </w:style>
  <w:style w:type="paragraph" w:customStyle="1" w:styleId="Titel174">
    <w:name w:val="Titel174"/>
    <w:basedOn w:val="Standard"/>
    <w:next w:val="p1a"/>
    <w:rsid w:val="00776419"/>
    <w:pPr>
      <w:keepNext/>
      <w:keepLines/>
      <w:pageBreakBefore/>
      <w:tabs>
        <w:tab w:val="left" w:pos="284"/>
      </w:tabs>
      <w:suppressAutoHyphens/>
      <w:spacing w:line="360" w:lineRule="atLeast"/>
      <w:ind w:firstLine="0"/>
      <w:jc w:val="left"/>
    </w:pPr>
    <w:rPr>
      <w:b/>
      <w:sz w:val="32"/>
    </w:rPr>
  </w:style>
  <w:style w:type="paragraph" w:customStyle="1" w:styleId="Untertitel174">
    <w:name w:val="Untertitel174"/>
    <w:basedOn w:val="Titel174"/>
    <w:next w:val="author"/>
    <w:rsid w:val="00776419"/>
    <w:pPr>
      <w:pageBreakBefore w:val="0"/>
      <w:tabs>
        <w:tab w:val="clear" w:pos="284"/>
        <w:tab w:val="left" w:pos="567"/>
      </w:tabs>
      <w:spacing w:before="320" w:line="320" w:lineRule="atLeast"/>
    </w:pPr>
    <w:rPr>
      <w:rFonts w:cs="Arial"/>
      <w:sz w:val="28"/>
    </w:rPr>
  </w:style>
  <w:style w:type="paragraph" w:customStyle="1" w:styleId="Titel175">
    <w:name w:val="Titel175"/>
    <w:basedOn w:val="Standard"/>
    <w:next w:val="p1a"/>
    <w:rsid w:val="00BB2DC5"/>
    <w:pPr>
      <w:keepNext/>
      <w:keepLines/>
      <w:pageBreakBefore/>
      <w:tabs>
        <w:tab w:val="left" w:pos="284"/>
      </w:tabs>
      <w:suppressAutoHyphens/>
      <w:spacing w:line="360" w:lineRule="atLeast"/>
      <w:ind w:firstLine="0"/>
      <w:jc w:val="left"/>
    </w:pPr>
    <w:rPr>
      <w:b/>
      <w:sz w:val="32"/>
    </w:rPr>
  </w:style>
  <w:style w:type="paragraph" w:customStyle="1" w:styleId="Untertitel175">
    <w:name w:val="Untertitel175"/>
    <w:basedOn w:val="Titel175"/>
    <w:next w:val="author"/>
    <w:rsid w:val="00BB2DC5"/>
    <w:pPr>
      <w:pageBreakBefore w:val="0"/>
      <w:tabs>
        <w:tab w:val="clear" w:pos="284"/>
        <w:tab w:val="left" w:pos="567"/>
      </w:tabs>
      <w:spacing w:before="320" w:line="320" w:lineRule="atLeast"/>
    </w:pPr>
    <w:rPr>
      <w:rFonts w:cs="Arial"/>
      <w:sz w:val="28"/>
    </w:rPr>
  </w:style>
  <w:style w:type="paragraph" w:customStyle="1" w:styleId="Titel176">
    <w:name w:val="Titel176"/>
    <w:basedOn w:val="Standard"/>
    <w:next w:val="p1a"/>
    <w:rsid w:val="00E35B9B"/>
    <w:pPr>
      <w:keepNext/>
      <w:keepLines/>
      <w:pageBreakBefore/>
      <w:tabs>
        <w:tab w:val="left" w:pos="284"/>
      </w:tabs>
      <w:suppressAutoHyphens/>
      <w:spacing w:line="360" w:lineRule="atLeast"/>
      <w:ind w:firstLine="0"/>
      <w:jc w:val="left"/>
    </w:pPr>
    <w:rPr>
      <w:b/>
      <w:sz w:val="32"/>
    </w:rPr>
  </w:style>
  <w:style w:type="paragraph" w:customStyle="1" w:styleId="Untertitel176">
    <w:name w:val="Untertitel176"/>
    <w:basedOn w:val="Titel176"/>
    <w:next w:val="author"/>
    <w:rsid w:val="00E35B9B"/>
    <w:pPr>
      <w:pageBreakBefore w:val="0"/>
      <w:tabs>
        <w:tab w:val="clear" w:pos="284"/>
        <w:tab w:val="left" w:pos="567"/>
      </w:tabs>
      <w:spacing w:before="320" w:line="320" w:lineRule="atLeast"/>
    </w:pPr>
    <w:rPr>
      <w:rFonts w:cs="Arial"/>
      <w:sz w:val="28"/>
    </w:rPr>
  </w:style>
  <w:style w:type="paragraph" w:customStyle="1" w:styleId="Titel177">
    <w:name w:val="Titel177"/>
    <w:basedOn w:val="Standard"/>
    <w:next w:val="p1a"/>
    <w:rsid w:val="00484CE1"/>
    <w:pPr>
      <w:keepNext/>
      <w:keepLines/>
      <w:pageBreakBefore/>
      <w:tabs>
        <w:tab w:val="left" w:pos="284"/>
      </w:tabs>
      <w:suppressAutoHyphens/>
      <w:spacing w:line="360" w:lineRule="atLeast"/>
      <w:ind w:firstLine="0"/>
      <w:jc w:val="left"/>
    </w:pPr>
    <w:rPr>
      <w:b/>
      <w:sz w:val="32"/>
    </w:rPr>
  </w:style>
  <w:style w:type="paragraph" w:customStyle="1" w:styleId="Untertitel177">
    <w:name w:val="Untertitel177"/>
    <w:basedOn w:val="Titel177"/>
    <w:next w:val="author"/>
    <w:rsid w:val="00484CE1"/>
    <w:pPr>
      <w:pageBreakBefore w:val="0"/>
      <w:tabs>
        <w:tab w:val="clear" w:pos="284"/>
        <w:tab w:val="left" w:pos="567"/>
      </w:tabs>
      <w:spacing w:before="320" w:line="320" w:lineRule="atLeast"/>
    </w:pPr>
    <w:rPr>
      <w:rFonts w:cs="Arial"/>
      <w:sz w:val="28"/>
    </w:rPr>
  </w:style>
  <w:style w:type="paragraph" w:customStyle="1" w:styleId="Titel178">
    <w:name w:val="Titel178"/>
    <w:basedOn w:val="Standard"/>
    <w:next w:val="p1a"/>
    <w:rsid w:val="006200C4"/>
    <w:pPr>
      <w:keepNext/>
      <w:keepLines/>
      <w:pageBreakBefore/>
      <w:tabs>
        <w:tab w:val="left" w:pos="284"/>
      </w:tabs>
      <w:suppressAutoHyphens/>
      <w:spacing w:line="360" w:lineRule="atLeast"/>
      <w:ind w:firstLine="0"/>
      <w:jc w:val="left"/>
    </w:pPr>
    <w:rPr>
      <w:b/>
      <w:sz w:val="32"/>
    </w:rPr>
  </w:style>
  <w:style w:type="paragraph" w:customStyle="1" w:styleId="Untertitel178">
    <w:name w:val="Untertitel178"/>
    <w:basedOn w:val="Titel178"/>
    <w:next w:val="author"/>
    <w:rsid w:val="006200C4"/>
    <w:pPr>
      <w:pageBreakBefore w:val="0"/>
      <w:tabs>
        <w:tab w:val="clear" w:pos="284"/>
        <w:tab w:val="left" w:pos="567"/>
      </w:tabs>
      <w:spacing w:before="320" w:line="320" w:lineRule="atLeast"/>
    </w:pPr>
    <w:rPr>
      <w:rFonts w:cs="Arial"/>
      <w:sz w:val="28"/>
    </w:rPr>
  </w:style>
  <w:style w:type="paragraph" w:customStyle="1" w:styleId="Titel179">
    <w:name w:val="Titel179"/>
    <w:basedOn w:val="Standard"/>
    <w:next w:val="p1a"/>
    <w:rsid w:val="00537FB7"/>
    <w:pPr>
      <w:keepNext/>
      <w:keepLines/>
      <w:pageBreakBefore/>
      <w:tabs>
        <w:tab w:val="left" w:pos="284"/>
      </w:tabs>
      <w:suppressAutoHyphens/>
      <w:spacing w:line="360" w:lineRule="atLeast"/>
      <w:ind w:firstLine="0"/>
      <w:jc w:val="left"/>
    </w:pPr>
    <w:rPr>
      <w:b/>
      <w:sz w:val="32"/>
    </w:rPr>
  </w:style>
  <w:style w:type="paragraph" w:customStyle="1" w:styleId="Untertitel179">
    <w:name w:val="Untertitel179"/>
    <w:basedOn w:val="Titel179"/>
    <w:next w:val="author"/>
    <w:rsid w:val="00537FB7"/>
    <w:pPr>
      <w:pageBreakBefore w:val="0"/>
      <w:tabs>
        <w:tab w:val="clear" w:pos="284"/>
        <w:tab w:val="left" w:pos="567"/>
      </w:tabs>
      <w:spacing w:before="320" w:line="320" w:lineRule="atLeast"/>
    </w:pPr>
    <w:rPr>
      <w:rFonts w:cs="Arial"/>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www.omg.org/spec/BPMN/2.0"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S:\Metasonic\Dokumentation\Zus&#228;tzlicheDokumente\Subject-Buch\Index-Version\20120705-Gesamtbuch-Zentraldokument\T1-book.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B5E6B0-FEBE-4F78-9FCC-46BE757C5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T1-book.dot</Template>
  <TotalTime>0</TotalTime>
  <Pages>20</Pages>
  <Words>7228</Words>
  <Characters>41200</Characters>
  <Application>Microsoft Office Word</Application>
  <DocSecurity>0</DocSecurity>
  <Lines>343</Lines>
  <Paragraphs>96</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48332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Christian</dc:creator>
  <cp:lastModifiedBy>Carina Busse</cp:lastModifiedBy>
  <cp:revision>17</cp:revision>
  <cp:lastPrinted>2012-05-16T09:45:00Z</cp:lastPrinted>
  <dcterms:created xsi:type="dcterms:W3CDTF">2012-07-05T00:28:00Z</dcterms:created>
  <dcterms:modified xsi:type="dcterms:W3CDTF">2012-07-05T09:41:00Z</dcterms:modified>
</cp:coreProperties>
</file>