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retrauci-plots</w:t>
      </w:r>
    </w:p>
    <w:p>
      <w:pPr>
        <w:pStyle w:val="Date"/>
      </w:pPr>
      <w:r>
        <w:t xml:space="preserve">2026-06-22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FirstParagraph"/>
      </w:pPr>
      <w:r>
        <w:t xml:space="preserve">#SUMMARY</w:t>
      </w:r>
    </w:p>
    <w:p>
      <w:pPr>
        <w:pStyle w:val="Compact"/>
        <w:numPr>
          <w:ilvl w:val="0"/>
          <w:numId w:val="1001"/>
        </w:numPr>
      </w:pPr>
      <w:r>
        <w:t xml:space="preserve">1 GENERAL DATA</w:t>
      </w:r>
    </w:p>
    <w:p>
      <w:pPr>
        <w:pStyle w:val="Compact"/>
        <w:numPr>
          <w:ilvl w:val="0"/>
          <w:numId w:val="1001"/>
        </w:numPr>
      </w:pPr>
      <w:r>
        <w:t xml:space="preserve">MORTALITY</w:t>
      </w:r>
    </w:p>
    <w:p>
      <w:pPr>
        <w:pStyle w:val="FirstParagraph"/>
      </w:pPr>
      <w:r>
        <w:t xml:space="preserve">#GENERAL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 of admissions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Mortality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7"/>
        <w:gridCol w:w="557"/>
        <w:gridCol w:w="3569"/>
        <w:gridCol w:w="669"/>
        <w:gridCol w:w="1450"/>
        <w:gridCol w:w="1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time trauma-hospital (min)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(min)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trauci_plots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trauci_plots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500"/>
        <w:gridCol w:w="750"/>
        <w:gridCol w:w="500"/>
        <w:gridCol w:w="750"/>
        <w:gridCol w:w="500"/>
        <w:gridCol w:w="750"/>
        <w:gridCol w:w="500"/>
        <w:gridCol w:w="750"/>
        <w:gridCol w:w="500"/>
        <w:gridCol w:w="750"/>
        <w:gridCol w:w="500"/>
        <w:gridCol w:w="7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MAIS1&gt;=3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MAIS2&gt;=3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MAIS3&gt;=3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MAIS4&gt;=3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MAIS5&gt;=3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MAIS6&gt;=3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retrauci-plots</dc:title>
  <dc:creator/>
  <cp:keywords/>
  <dcterms:created xsi:type="dcterms:W3CDTF">2026-06-23T12:31:03Z</dcterms:created>
  <dcterms:modified xsi:type="dcterms:W3CDTF">2026-06-23T12:31:03Z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2026-06-22</vt:lpwstr>
  </property>
  <property fmtid="{D5CDD505-2E9C-101B-9397-08002B2CF9AE}" pid="3" name="output">
    <vt:lpwstr/>
  </property>
</Properties>
</file>