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5EDC" w:rsidRDefault="00067D5F">
      <w:pPr>
        <w:spacing w:before="480" w:after="0" w:line="240" w:lineRule="auto"/>
      </w:pPr>
      <w:r>
        <w:rPr>
          <w:noProof/>
        </w:rPr>
        <w:drawing>
          <wp:inline distT="0" distB="0" distL="0" distR="0">
            <wp:extent cx="5943600" cy="66675"/>
            <wp:effectExtent l="0" t="0" r="0" b="0"/>
            <wp:docPr id="1" name="image01.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EA5EDC">
      <w:pPr>
        <w:spacing w:before="480" w:after="0" w:line="240" w:lineRule="auto"/>
      </w:pPr>
    </w:p>
    <w:p w:rsidR="00EA5EDC" w:rsidRDefault="006053F4">
      <w:pPr>
        <w:spacing w:after="60" w:line="240" w:lineRule="auto"/>
        <w:jc w:val="center"/>
      </w:pPr>
      <w:r>
        <w:rPr>
          <w:rFonts w:ascii="Proxima Nova" w:eastAsia="Proxima Nova" w:hAnsi="Proxima Nova" w:cs="Proxima Nova"/>
          <w:i/>
          <w:color w:val="00B050"/>
          <w:sz w:val="52"/>
          <w:szCs w:val="52"/>
        </w:rPr>
        <w:t>Online Store</w:t>
      </w:r>
    </w:p>
    <w:p w:rsidR="00EA5EDC" w:rsidRDefault="00EA5EDC">
      <w:pPr>
        <w:spacing w:after="240" w:line="240" w:lineRule="auto"/>
      </w:pPr>
    </w:p>
    <w:p w:rsidR="00EA5EDC" w:rsidRDefault="00067D5F">
      <w:pPr>
        <w:spacing w:after="60"/>
        <w:jc w:val="center"/>
      </w:pPr>
      <w:r>
        <w:rPr>
          <w:rFonts w:ascii="Proxima Nova" w:eastAsia="Proxima Nova" w:hAnsi="Proxima Nova" w:cs="Proxima Nova"/>
          <w:sz w:val="60"/>
          <w:szCs w:val="60"/>
        </w:rPr>
        <w:t>Documentation</w:t>
      </w:r>
    </w:p>
    <w:p w:rsidR="00EA5EDC" w:rsidRDefault="003B7E25">
      <w:pPr>
        <w:spacing w:after="60"/>
        <w:jc w:val="center"/>
      </w:pPr>
      <w:r>
        <w:rPr>
          <w:rFonts w:ascii="Proxima Nova" w:eastAsia="Proxima Nova" w:hAnsi="Proxima Nova" w:cs="Proxima Nova"/>
          <w:sz w:val="36"/>
          <w:szCs w:val="36"/>
        </w:rPr>
        <w:t>Internet Programming</w:t>
      </w:r>
    </w:p>
    <w:p w:rsidR="00EA5EDC" w:rsidRDefault="00067D5F">
      <w:pPr>
        <w:spacing w:after="240" w:line="240" w:lineRule="auto"/>
      </w:pPr>
      <w:r>
        <w:rPr>
          <w:rFonts w:ascii="Times New Roman" w:eastAsia="Times New Roman" w:hAnsi="Times New Roman" w:cs="Times New Roman"/>
          <w:sz w:val="24"/>
          <w:szCs w:val="24"/>
        </w:rPr>
        <w:br/>
      </w:r>
    </w:p>
    <w:p w:rsidR="00EA5EDC" w:rsidRDefault="00067D5F">
      <w:pPr>
        <w:spacing w:after="0" w:line="240" w:lineRule="auto"/>
        <w:jc w:val="center"/>
      </w:pPr>
      <w:r>
        <w:rPr>
          <w:rFonts w:ascii="Proxima Nova" w:eastAsia="Proxima Nova" w:hAnsi="Proxima Nova" w:cs="Proxima Nova"/>
          <w:sz w:val="28"/>
          <w:szCs w:val="28"/>
        </w:rPr>
        <w:t>Albert Hambardzumyan</w:t>
      </w:r>
    </w:p>
    <w:p w:rsidR="003B7E25" w:rsidRDefault="003B7E25">
      <w:pPr>
        <w:spacing w:after="240" w:line="240" w:lineRule="auto"/>
        <w:rPr>
          <w:rFonts w:ascii="Proxima Nova" w:eastAsia="Proxima Nova" w:hAnsi="Proxima Nova" w:cs="Proxima Nova"/>
          <w:sz w:val="28"/>
          <w:szCs w:val="28"/>
        </w:rPr>
      </w:pPr>
    </w:p>
    <w:p w:rsidR="003B7E25" w:rsidRDefault="003B7E25">
      <w:pPr>
        <w:spacing w:after="240" w:line="240" w:lineRule="auto"/>
        <w:rPr>
          <w:rFonts w:ascii="Proxima Nova" w:eastAsia="Proxima Nova" w:hAnsi="Proxima Nova" w:cs="Proxima Nova"/>
          <w:sz w:val="28"/>
          <w:szCs w:val="28"/>
        </w:rPr>
      </w:pPr>
    </w:p>
    <w:p w:rsidR="00EA5EDC" w:rsidRDefault="00067D5F">
      <w:pPr>
        <w:spacing w:after="240" w:line="240" w:lineRule="auto"/>
      </w:pPr>
      <w:r>
        <w:rPr>
          <w:rFonts w:ascii="Times New Roman" w:eastAsia="Times New Roman" w:hAnsi="Times New Roman" w:cs="Times New Roman"/>
          <w:sz w:val="24"/>
          <w:szCs w:val="24"/>
        </w:rPr>
        <w:br/>
      </w:r>
    </w:p>
    <w:p w:rsidR="00EA5EDC" w:rsidRDefault="00EA5EDC">
      <w:pPr>
        <w:spacing w:after="240" w:line="240" w:lineRule="auto"/>
      </w:pPr>
    </w:p>
    <w:p w:rsidR="00EA5EDC" w:rsidRDefault="00EA5EDC">
      <w:pPr>
        <w:spacing w:after="240" w:line="240" w:lineRule="auto"/>
      </w:pPr>
    </w:p>
    <w:p w:rsidR="00EA5EDC" w:rsidRDefault="00EA5EDC">
      <w:pPr>
        <w:spacing w:after="240" w:line="240" w:lineRule="auto"/>
      </w:pPr>
    </w:p>
    <w:p w:rsidR="003B7E25" w:rsidRDefault="003B7E25">
      <w:pPr>
        <w:spacing w:after="240" w:line="240" w:lineRule="auto"/>
        <w:rPr>
          <w:rFonts w:ascii="Proxima Nova" w:eastAsia="Proxima Nova" w:hAnsi="Proxima Nova" w:cs="Proxima Nova"/>
          <w:sz w:val="28"/>
          <w:szCs w:val="28"/>
        </w:rPr>
      </w:pPr>
    </w:p>
    <w:p w:rsidR="00EA5EDC" w:rsidRDefault="00067D5F">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A5EDC" w:rsidRDefault="00EA5EDC">
      <w:pPr>
        <w:spacing w:before="480" w:after="0" w:line="240" w:lineRule="auto"/>
      </w:pPr>
    </w:p>
    <w:p w:rsidR="00EA5EDC" w:rsidRDefault="00067D5F">
      <w:pPr>
        <w:spacing w:before="480" w:after="0" w:line="240" w:lineRule="auto"/>
        <w:jc w:val="center"/>
        <w:rPr>
          <w:rFonts w:ascii="Proxima Nova" w:eastAsia="Proxima Nova" w:hAnsi="Proxima Nova" w:cs="Proxima Nova"/>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3B7E25">
        <w:rPr>
          <w:rFonts w:ascii="Proxima Nova" w:eastAsia="Proxima Nova" w:hAnsi="Proxima Nova" w:cs="Proxima Nova"/>
          <w:sz w:val="24"/>
          <w:szCs w:val="24"/>
        </w:rPr>
        <w:t>Fall 2015</w:t>
      </w:r>
    </w:p>
    <w:p w:rsidR="00D43C9F" w:rsidRDefault="00D43C9F">
      <w:pPr>
        <w:spacing w:before="480" w:after="0" w:line="240" w:lineRule="auto"/>
        <w:jc w:val="center"/>
      </w:pPr>
    </w:p>
    <w:p w:rsidR="00EA5EDC" w:rsidRDefault="00067D5F">
      <w:pPr>
        <w:spacing w:after="200" w:line="240" w:lineRule="auto"/>
      </w:pPr>
      <w:r>
        <w:rPr>
          <w:noProof/>
        </w:rPr>
        <w:drawing>
          <wp:inline distT="0" distB="0" distL="0" distR="0">
            <wp:extent cx="5943600" cy="66675"/>
            <wp:effectExtent l="0" t="0" r="0" b="0"/>
            <wp:docPr id="3" name="image03.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3.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spacing w:before="480" w:after="0"/>
      </w:pPr>
      <w:r>
        <w:rPr>
          <w:rFonts w:ascii="Proxima Nova" w:eastAsia="Proxima Nova" w:hAnsi="Proxima Nova" w:cs="Proxima Nova"/>
          <w:b/>
          <w:sz w:val="36"/>
          <w:szCs w:val="36"/>
        </w:rPr>
        <w:t>Table of Contents</w:t>
      </w:r>
      <w:r>
        <w:rPr>
          <w:rFonts w:ascii="Proxima Nova" w:eastAsia="Proxima Nova" w:hAnsi="Proxima Nova" w:cs="Proxima Nova"/>
          <w:b/>
          <w:sz w:val="36"/>
          <w:szCs w:val="36"/>
        </w:rPr>
        <w:br/>
      </w:r>
    </w:p>
    <w:tbl>
      <w:tblPr>
        <w:tblStyle w:val="a"/>
        <w:tblW w:w="9360" w:type="dxa"/>
        <w:tblLayout w:type="fixed"/>
        <w:tblLook w:val="0600" w:firstRow="0" w:lastRow="0" w:firstColumn="0" w:lastColumn="0" w:noHBand="1" w:noVBand="1"/>
      </w:tblPr>
      <w:tblGrid>
        <w:gridCol w:w="8660"/>
        <w:gridCol w:w="700"/>
      </w:tblGrid>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m6u8vhq41itr">
              <w:r w:rsidR="00067D5F">
                <w:rPr>
                  <w:rFonts w:ascii="Proxima Nova" w:eastAsia="Proxima Nova" w:hAnsi="Proxima Nova" w:cs="Proxima Nova"/>
                </w:rPr>
                <w:t>Introduction</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3</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cg24mu4ei374">
              <w:r w:rsidR="00067D5F">
                <w:rPr>
                  <w:rFonts w:ascii="Proxima Nova" w:eastAsia="Proxima Nova" w:hAnsi="Proxima Nova" w:cs="Proxima Nova"/>
                </w:rPr>
                <w:t>System Architecture</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4</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6tj7o6uzhwkk">
              <w:r w:rsidR="00067D5F">
                <w:rPr>
                  <w:rFonts w:ascii="Proxima Nova" w:eastAsia="Proxima Nova" w:hAnsi="Proxima Nova" w:cs="Proxima Nova"/>
                </w:rPr>
                <w:t>RESTful API</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4</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ob0b85pnpqes">
              <w:r w:rsidR="00067D5F">
                <w:rPr>
                  <w:rFonts w:ascii="Proxima Nova" w:eastAsia="Proxima Nova" w:hAnsi="Proxima Nova" w:cs="Proxima Nova"/>
                </w:rPr>
                <w:t>Sentiment Analysis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5</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ayqtdk4hqmgf">
              <w:r w:rsidR="00067D5F">
                <w:rPr>
                  <w:rFonts w:ascii="Proxima Nova" w:eastAsia="Proxima Nova" w:hAnsi="Proxima Nova" w:cs="Proxima Nova"/>
                </w:rPr>
                <w:t>Collaborative Filtering</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6</w:t>
            </w:r>
          </w:p>
        </w:tc>
      </w:tr>
      <w:tr w:rsidR="00EA5EDC">
        <w:tc>
          <w:tcPr>
            <w:tcW w:w="8660" w:type="dxa"/>
            <w:tcMar>
              <w:top w:w="100" w:type="dxa"/>
              <w:left w:w="720" w:type="dxa"/>
              <w:bottom w:w="100" w:type="dxa"/>
              <w:right w:w="100" w:type="dxa"/>
            </w:tcMar>
          </w:tcPr>
          <w:p w:rsidR="00EA5EDC" w:rsidRDefault="00EF66C4">
            <w:pPr>
              <w:widowControl w:val="0"/>
              <w:spacing w:after="0" w:line="276" w:lineRule="auto"/>
            </w:pPr>
            <w:hyperlink w:anchor="h.uetrkwb430bd">
              <w:r w:rsidR="00067D5F">
                <w:rPr>
                  <w:rFonts w:ascii="Proxima Nova" w:eastAsia="Proxima Nova" w:hAnsi="Proxima Nova" w:cs="Proxima Nova"/>
                </w:rPr>
                <w:t>Discussion of Potential Issues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6</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7sh7tfhsqwp2">
              <w:r w:rsidR="00067D5F">
                <w:rPr>
                  <w:rFonts w:ascii="Proxima Nova" w:eastAsia="Proxima Nova" w:hAnsi="Proxima Nova" w:cs="Proxima Nova"/>
                </w:rPr>
                <w:t>Data Source</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7</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aum4vfmzla8e">
              <w:r w:rsidR="00067D5F">
                <w:rPr>
                  <w:rFonts w:ascii="Proxima Nova" w:eastAsia="Proxima Nova" w:hAnsi="Proxima Nova" w:cs="Proxima Nova"/>
                </w:rPr>
                <w:t>How It Works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3m87rosg3zyb">
              <w:r w:rsidR="00067D5F">
                <w:rPr>
                  <w:rFonts w:ascii="Proxima Nova" w:eastAsia="Proxima Nova" w:hAnsi="Proxima Nova" w:cs="Proxima Nova"/>
                </w:rPr>
                <w:t>Home Page Overview</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360" w:type="dxa"/>
              <w:bottom w:w="100" w:type="dxa"/>
              <w:right w:w="100" w:type="dxa"/>
            </w:tcMar>
          </w:tcPr>
          <w:p w:rsidR="00EA5EDC" w:rsidRDefault="00EF66C4">
            <w:pPr>
              <w:widowControl w:val="0"/>
              <w:spacing w:after="0" w:line="276" w:lineRule="auto"/>
            </w:pPr>
            <w:hyperlink w:anchor="h.46nwivzsk4k">
              <w:r w:rsidR="00067D5F">
                <w:rPr>
                  <w:rFonts w:ascii="Proxima Nova" w:eastAsia="Proxima Nova" w:hAnsi="Proxima Nova" w:cs="Proxima Nova"/>
                </w:rPr>
                <w:t>Item Page Overview</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8</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3b3j157fjp4r">
              <w:r w:rsidR="00067D5F">
                <w:rPr>
                  <w:rFonts w:ascii="Proxima Nova" w:eastAsia="Proxima Nova" w:hAnsi="Proxima Nova" w:cs="Proxima Nova"/>
                </w:rPr>
                <w:t>How to Configure and Run</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10</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58fj2h9so7pg">
              <w:r w:rsidR="00067D5F">
                <w:rPr>
                  <w:rFonts w:ascii="Proxima Nova" w:eastAsia="Proxima Nova" w:hAnsi="Proxima Nova" w:cs="Proxima Nova"/>
                </w:rPr>
                <w:t>Challenges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13</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x0fvsieanmw7">
              <w:r w:rsidR="00067D5F">
                <w:rPr>
                  <w:rFonts w:ascii="Proxima Nova" w:eastAsia="Proxima Nova" w:hAnsi="Proxima Nova" w:cs="Proxima Nova"/>
                </w:rPr>
                <w:t>Conclusion and Remarks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14</w:t>
            </w:r>
          </w:p>
        </w:tc>
      </w:tr>
      <w:tr w:rsidR="00EA5EDC">
        <w:tc>
          <w:tcPr>
            <w:tcW w:w="8660" w:type="dxa"/>
            <w:tcMar>
              <w:top w:w="100" w:type="dxa"/>
              <w:left w:w="0" w:type="dxa"/>
              <w:bottom w:w="100" w:type="dxa"/>
              <w:right w:w="100" w:type="dxa"/>
            </w:tcMar>
          </w:tcPr>
          <w:p w:rsidR="00EA5EDC" w:rsidRDefault="00EF66C4">
            <w:pPr>
              <w:widowControl w:val="0"/>
              <w:spacing w:after="0" w:line="276" w:lineRule="auto"/>
            </w:pPr>
            <w:hyperlink w:anchor="h.t75xxc8htq04">
              <w:r w:rsidR="00067D5F">
                <w:rPr>
                  <w:rFonts w:ascii="Proxima Nova" w:eastAsia="Proxima Nova" w:hAnsi="Proxima Nova" w:cs="Proxima Nova"/>
                </w:rPr>
                <w:t>References</w:t>
              </w:r>
            </w:hyperlink>
          </w:p>
        </w:tc>
        <w:tc>
          <w:tcPr>
            <w:tcW w:w="700" w:type="dxa"/>
            <w:tcMar>
              <w:top w:w="100" w:type="dxa"/>
              <w:left w:w="100" w:type="dxa"/>
              <w:bottom w:w="100" w:type="dxa"/>
              <w:right w:w="100" w:type="dxa"/>
            </w:tcMar>
          </w:tcPr>
          <w:p w:rsidR="00EA5EDC" w:rsidRDefault="00067D5F">
            <w:pPr>
              <w:widowControl w:val="0"/>
              <w:spacing w:after="0" w:line="276" w:lineRule="auto"/>
              <w:jc w:val="right"/>
            </w:pPr>
            <w:r>
              <w:rPr>
                <w:rFonts w:ascii="Proxima Nova" w:eastAsia="Proxima Nova" w:hAnsi="Proxima Nova" w:cs="Proxima Nova"/>
              </w:rPr>
              <w:t>15</w:t>
            </w:r>
          </w:p>
        </w:tc>
      </w:tr>
    </w:tbl>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0" w:name="h.m6u8vhq41itr" w:colFirst="0" w:colLast="0"/>
      <w:bookmarkEnd w:id="0"/>
      <w:r>
        <w:rPr>
          <w:noProof/>
        </w:rPr>
        <w:lastRenderedPageBreak/>
        <w:drawing>
          <wp:inline distT="0" distB="0" distL="0" distR="0" wp14:anchorId="0BA5C443" wp14:editId="7166FD0D">
            <wp:extent cx="5943600" cy="66675"/>
            <wp:effectExtent l="0" t="0" r="0" b="9525"/>
            <wp:docPr id="2"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Introduction</w:t>
      </w:r>
    </w:p>
    <w:p w:rsidR="00EA5EDC" w:rsidRDefault="002359C1" w:rsidP="002359C1">
      <w:pPr>
        <w:spacing w:before="480" w:after="0" w:line="240" w:lineRule="auto"/>
      </w:pPr>
      <w:r>
        <w:rPr>
          <w:rFonts w:ascii="Proxima Nova" w:eastAsia="Proxima Nova" w:hAnsi="Proxima Nova" w:cs="Proxima Nova"/>
          <w:color w:val="353744"/>
          <w:sz w:val="24"/>
          <w:szCs w:val="24"/>
        </w:rPr>
        <w:t>TBA</w:t>
      </w: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r>
        <w:rPr>
          <w:rFonts w:ascii="Proxima Nova" w:eastAsia="Proxima Nova" w:hAnsi="Proxima Nova" w:cs="Proxima Nova"/>
          <w:b/>
          <w:color w:val="353744"/>
          <w:sz w:val="36"/>
          <w:szCs w:val="36"/>
        </w:rPr>
        <w:br/>
      </w: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1" w:name="h.cg24mu4ei374" w:colFirst="0" w:colLast="0"/>
      <w:bookmarkEnd w:id="1"/>
      <w:r>
        <w:rPr>
          <w:noProof/>
        </w:rPr>
        <w:drawing>
          <wp:inline distT="0" distB="0" distL="0" distR="0" wp14:anchorId="0BA5C443" wp14:editId="7166FD0D">
            <wp:extent cx="5943600" cy="66675"/>
            <wp:effectExtent l="0" t="0" r="0" b="9525"/>
            <wp:docPr id="10"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System Architecture</w:t>
      </w:r>
    </w:p>
    <w:p w:rsidR="00EA5EDC" w:rsidRDefault="002359C1">
      <w:pPr>
        <w:spacing w:before="200" w:after="0" w:line="240" w:lineRule="auto"/>
        <w:jc w:val="both"/>
        <w:rPr>
          <w:rFonts w:ascii="Proxima Nova" w:eastAsia="Proxima Nova" w:hAnsi="Proxima Nova" w:cs="Proxima Nova"/>
          <w:color w:val="353744"/>
          <w:sz w:val="24"/>
          <w:szCs w:val="24"/>
        </w:rPr>
      </w:pPr>
      <w:r>
        <w:rPr>
          <w:rFonts w:ascii="Proxima Nova" w:eastAsia="Proxima Nova" w:hAnsi="Proxima Nova" w:cs="Proxima Nova"/>
          <w:color w:val="353744"/>
          <w:sz w:val="24"/>
          <w:szCs w:val="24"/>
        </w:rPr>
        <w:t>TBA</w:t>
      </w:r>
    </w:p>
    <w:p w:rsidR="002359C1" w:rsidRDefault="002359C1">
      <w:pPr>
        <w:spacing w:before="200" w:after="0" w:line="240" w:lineRule="auto"/>
        <w:jc w:val="both"/>
        <w:rPr>
          <w:rFonts w:ascii="Proxima Nova" w:eastAsia="Proxima Nova" w:hAnsi="Proxima Nova" w:cs="Proxima Nova"/>
          <w:color w:val="353744"/>
          <w:sz w:val="24"/>
          <w:szCs w:val="24"/>
        </w:rPr>
      </w:pPr>
    </w:p>
    <w:p w:rsidR="002359C1" w:rsidRDefault="002359C1">
      <w:pPr>
        <w:spacing w:before="200" w:after="0" w:line="240" w:lineRule="auto"/>
        <w:jc w:val="both"/>
        <w:rPr>
          <w:rFonts w:ascii="Proxima Nova" w:eastAsia="Proxima Nova" w:hAnsi="Proxima Nova" w:cs="Proxima Nova"/>
          <w:color w:val="353744"/>
          <w:sz w:val="24"/>
          <w:szCs w:val="24"/>
        </w:rPr>
      </w:pPr>
    </w:p>
    <w:p w:rsidR="002359C1" w:rsidRDefault="002359C1">
      <w:pPr>
        <w:spacing w:before="200" w:after="0" w:line="240" w:lineRule="auto"/>
        <w:jc w:val="both"/>
        <w:rPr>
          <w:rFonts w:ascii="Proxima Nova" w:eastAsia="Proxima Nova" w:hAnsi="Proxima Nova" w:cs="Proxima Nova"/>
          <w:color w:val="353744"/>
          <w:sz w:val="24"/>
          <w:szCs w:val="24"/>
        </w:rPr>
      </w:pPr>
    </w:p>
    <w:p w:rsidR="002359C1" w:rsidRDefault="002359C1">
      <w:pPr>
        <w:spacing w:before="200" w:after="0" w:line="240" w:lineRule="auto"/>
        <w:jc w:val="both"/>
      </w:pPr>
    </w:p>
    <w:p w:rsidR="002359C1" w:rsidRDefault="002359C1">
      <w:bookmarkStart w:id="2" w:name="h.6tj7o6uzhwkk" w:colFirst="0" w:colLast="0"/>
      <w:bookmarkStart w:id="3" w:name="h.ob0b85pnpqes" w:colFirst="0" w:colLast="0"/>
      <w:bookmarkEnd w:id="2"/>
      <w:bookmarkEnd w:id="3"/>
    </w:p>
    <w:p w:rsidR="00EA5EDC" w:rsidRDefault="00067D5F">
      <w:bookmarkStart w:id="4" w:name="_GoBack"/>
      <w:bookmarkEnd w:id="4"/>
      <w:r>
        <w:rPr>
          <w:noProof/>
        </w:rPr>
        <w:lastRenderedPageBreak/>
        <w:drawing>
          <wp:inline distT="0" distB="0" distL="0" distR="0">
            <wp:extent cx="5943600" cy="66675"/>
            <wp:effectExtent l="0" t="0" r="0" b="0"/>
            <wp:docPr id="4" name="image04.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4.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bookmarkStart w:id="5" w:name="h.aum4vfmzla8e" w:colFirst="0" w:colLast="0"/>
      <w:bookmarkEnd w:id="5"/>
      <w:r>
        <w:rPr>
          <w:rFonts w:ascii="Proxima Nova" w:eastAsia="Proxima Nova" w:hAnsi="Proxima Nova" w:cs="Proxima Nova"/>
          <w:sz w:val="36"/>
          <w:szCs w:val="36"/>
        </w:rPr>
        <w:t>How It Works</w:t>
      </w:r>
    </w:p>
    <w:p w:rsidR="00EA5EDC" w:rsidRDefault="00067D5F">
      <w:pPr>
        <w:pStyle w:val="Heading2"/>
        <w:spacing w:before="480" w:after="0" w:line="240" w:lineRule="auto"/>
        <w:contextualSpacing w:val="0"/>
      </w:pPr>
      <w:bookmarkStart w:id="6" w:name="h.3m87rosg3zyb" w:colFirst="0" w:colLast="0"/>
      <w:bookmarkEnd w:id="6"/>
      <w:r>
        <w:rPr>
          <w:rFonts w:ascii="Proxima Nova" w:eastAsia="Proxima Nova" w:hAnsi="Proxima Nova" w:cs="Proxima Nova"/>
          <w:sz w:val="28"/>
          <w:szCs w:val="28"/>
        </w:rPr>
        <w:t>Home Page Overview</w:t>
      </w:r>
    </w:p>
    <w:p w:rsidR="00EA5EDC" w:rsidRDefault="00067D5F">
      <w:pPr>
        <w:spacing w:before="480" w:after="0" w:line="240" w:lineRule="auto"/>
      </w:pPr>
      <w:r>
        <w:rPr>
          <w:rFonts w:ascii="Proxima Nova" w:eastAsia="Proxima Nova" w:hAnsi="Proxima Nova" w:cs="Proxima Nova"/>
          <w:color w:val="353744"/>
          <w:sz w:val="24"/>
          <w:szCs w:val="24"/>
        </w:rPr>
        <w:t>As the application loads it requests for a user id to be inputted. Note that this can be skipped, but in that case there will not be any collaborative filtering recommendations.</w:t>
      </w:r>
      <w:r>
        <w:rPr>
          <w:rFonts w:ascii="Proxima Nova" w:eastAsia="Proxima Nova" w:hAnsi="Proxima Nova" w:cs="Proxima Nova"/>
          <w:b/>
          <w:color w:val="353744"/>
          <w:sz w:val="24"/>
          <w:szCs w:val="24"/>
        </w:rPr>
        <w:br/>
      </w:r>
      <w:r>
        <w:rPr>
          <w:rFonts w:ascii="Proxima Nova" w:eastAsia="Proxima Nova" w:hAnsi="Proxima Nova" w:cs="Proxima Nova"/>
          <w:b/>
          <w:color w:val="353744"/>
          <w:sz w:val="24"/>
          <w:szCs w:val="24"/>
        </w:rPr>
        <w:br/>
      </w:r>
      <w:r>
        <w:rPr>
          <w:rFonts w:ascii="Proxima Nova" w:eastAsia="Proxima Nova" w:hAnsi="Proxima Nova" w:cs="Proxima Nova"/>
          <w:color w:val="353744"/>
          <w:sz w:val="24"/>
          <w:szCs w:val="24"/>
        </w:rPr>
        <w:t>Next, a search box will appear and allows searching for types of items. The items will be loaded from the database after the desired items is specified. Note, within this project scope we are dealing with only one type of the item, which is “Hotel”. This is to limit the scope of this project, and because we found a good source of data for hotels in New York. This is described in the “Data Source” section. For future reference, the system is able to handle other types of items, e.g. tourist attractions, cities in general etc.</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Clicking on one of the loaded items redirects to another page where the detailed information of that item is shown.</w:t>
      </w:r>
    </w:p>
    <w:p w:rsidR="00EA5EDC" w:rsidRDefault="00067D5F">
      <w:pPr>
        <w:pStyle w:val="Heading2"/>
        <w:spacing w:before="480" w:after="0" w:line="240" w:lineRule="auto"/>
        <w:contextualSpacing w:val="0"/>
      </w:pPr>
      <w:bookmarkStart w:id="7" w:name="h.46nwivzsk4k" w:colFirst="0" w:colLast="0"/>
      <w:bookmarkEnd w:id="7"/>
      <w:r>
        <w:rPr>
          <w:rFonts w:ascii="Proxima Nova" w:eastAsia="Proxima Nova" w:hAnsi="Proxima Nova" w:cs="Proxima Nova"/>
          <w:sz w:val="28"/>
          <w:szCs w:val="28"/>
        </w:rPr>
        <w:t>Item Page Overview</w:t>
      </w:r>
    </w:p>
    <w:p w:rsidR="00EA5EDC" w:rsidRDefault="00067D5F">
      <w:pPr>
        <w:spacing w:before="480" w:after="0" w:line="240" w:lineRule="auto"/>
      </w:pPr>
      <w:r>
        <w:rPr>
          <w:rFonts w:ascii="Proxima Nova" w:eastAsia="Proxima Nova" w:hAnsi="Proxima Nova" w:cs="Proxima Nova"/>
          <w:color w:val="353744"/>
          <w:sz w:val="24"/>
          <w:szCs w:val="24"/>
        </w:rPr>
        <w:t>As the page loads, it takes the ‘hotel id’ and ‘user id’ stored in the local storage by previous page. Based on this data, four independent requests goes to the server side to resolve the data related to this item and user.</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‘Rank’ value indicates how popular the selected item is, and the range of its value is between 1 and 5. The calculation is done in offline stage using the feedback data. The sentiment analysis module returns the number of positive, negative and neutral values. Based on the sentiment analyses, a simple arithmetic is done to calculate the ‘Rank’ value. The formula is: positive / total * 5. More details description of the Sentiment Analysis module can be found in the ‘Sentiment Analysis’ section above. The sentiment analysis part can be tested directly using the admin panel (see the ‘How to configure and run’ section).</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stars in the ‘Give a rate’ component indicates the user’s previous rating for this item. If the item has not been rated by the user, no star is filled and the user can rate the item. As a result of rating a hotel, a new call will be made to the server and the rating score will be stored in the database, which will be taken into account the next time collaborative filtering is done.</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map section takes the coordinates of the item, and shows the item on the map. It sounds simple, however our original data source lacked the coordinates for the hotels, and we had to manually go through and add these. It was necessary not only for the map section, but also for computing recommendations for closest hotels with highest rank.</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lastRenderedPageBreak/>
        <w:br/>
        <w:t>The ‘Nearby ones with highest rank’ works in the following way: a message is passed to the server; the server then takes all the hotels and computes the distance between the item and other ones. All items within the range go to next stage of filtering. Allowed distance number is specified in a config file, and can be easily changed. Currently it is set to 1 km. In the next stage, hotels are filtering by their rank. First, we take all of the hotels having rank between 4 and 5. If the number of such hotels does not satisfy the minimum allowed number, then we consider ones with rank 3 and 4 too. This continues until we get the specified amount of recommendations, which is 7. This number of recommendations is specified in a config file and can be changed easily as well.</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The collaborative filtering section shows recommendations based on the user and item data. The collaborative filtering module returns items that the particular user can be interested in. More details description of the Collaborative Filtering module you can find in the ‘Collaborative Filtering’ section. Like with the sentiment analysis, the admin panel can be used to test it from the client side.</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Clicking on any of the recommended items will redirect to the page of that item. All the undergoing processes are available for inspection in the console both in the client and server sides.</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Due to our focus in finding data more appropriate for sentimental analysis and recommendations, our data does not include images for each item. Thus, the image section is static.</w:t>
      </w:r>
    </w:p>
    <w:p w:rsidR="00EA5EDC" w:rsidRDefault="00EA5EDC">
      <w:pPr>
        <w:spacing w:before="200" w:after="0" w:line="240" w:lineRule="auto"/>
        <w:jc w:val="both"/>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rFonts w:ascii="Proxima Nova" w:eastAsia="Proxima Nova" w:hAnsi="Proxima Nova" w:cs="Proxima Nova"/>
          <w:color w:val="353744"/>
        </w:rPr>
        <w:br/>
      </w:r>
    </w:p>
    <w:p w:rsidR="00EA5EDC" w:rsidRDefault="00EA5EDC">
      <w:pPr>
        <w:spacing w:before="480" w:after="0" w:line="240" w:lineRule="auto"/>
      </w:pPr>
    </w:p>
    <w:p w:rsidR="00EA5EDC" w:rsidRDefault="00EA5EDC">
      <w:pPr>
        <w:spacing w:before="480" w:after="0" w:line="240" w:lineRule="auto"/>
      </w:pPr>
    </w:p>
    <w:p w:rsidR="00EA5EDC" w:rsidRDefault="00067D5F">
      <w:pPr>
        <w:spacing w:before="480" w:after="0" w:line="240" w:lineRule="auto"/>
      </w:pPr>
      <w:r>
        <w:rPr>
          <w:noProof/>
        </w:rPr>
        <w:drawing>
          <wp:inline distT="0" distB="0" distL="0" distR="0">
            <wp:extent cx="5943600" cy="66675"/>
            <wp:effectExtent l="0" t="0" r="0" b="0"/>
            <wp:docPr id="7" name="image07.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bookmarkStart w:id="8" w:name="h.3b3j157fjp4r" w:colFirst="0" w:colLast="0"/>
      <w:bookmarkEnd w:id="8"/>
      <w:r>
        <w:rPr>
          <w:rFonts w:ascii="Proxima Nova" w:eastAsia="Proxima Nova" w:hAnsi="Proxima Nova" w:cs="Proxima Nova"/>
          <w:sz w:val="36"/>
          <w:szCs w:val="36"/>
        </w:rPr>
        <w:lastRenderedPageBreak/>
        <w:t>How to Configure and Run</w:t>
      </w:r>
    </w:p>
    <w:p w:rsidR="00EA5EDC" w:rsidRDefault="00EA5EDC">
      <w:pPr>
        <w:spacing w:before="480" w:after="0" w:line="240" w:lineRule="auto"/>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85"/>
        <w:gridCol w:w="7575"/>
      </w:tblGrid>
      <w:tr w:rsidR="00EA5EDC">
        <w:trPr>
          <w:trHeight w:val="660"/>
        </w:trPr>
        <w:tc>
          <w:tcPr>
            <w:tcW w:w="178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t>Requirements</w:t>
            </w:r>
          </w:p>
        </w:tc>
        <w:tc>
          <w:tcPr>
            <w:tcW w:w="757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78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7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Install python, make sure classpath is set, and that it runs</w:t>
            </w:r>
            <w:r>
              <w:rPr>
                <w:rFonts w:ascii="Proxima Nova" w:eastAsia="Proxima Nova" w:hAnsi="Proxima Nova" w:cs="Proxima Nova"/>
                <w:color w:val="353744"/>
                <w:sz w:val="24"/>
                <w:szCs w:val="24"/>
              </w:rPr>
              <w:br/>
              <w:t xml:space="preserve">$ </w:t>
            </w:r>
            <w:r>
              <w:rPr>
                <w:rFonts w:ascii="Consolas" w:eastAsia="Consolas" w:hAnsi="Consolas" w:cs="Consolas"/>
                <w:color w:val="353744"/>
                <w:sz w:val="24"/>
                <w:szCs w:val="24"/>
              </w:rPr>
              <w:t>pip install -U textblob</w:t>
            </w:r>
            <w:r>
              <w:rPr>
                <w:rFonts w:ascii="Consolas" w:eastAsia="Consolas" w:hAnsi="Consolas" w:cs="Consolas"/>
                <w:color w:val="353744"/>
                <w:sz w:val="24"/>
                <w:szCs w:val="24"/>
              </w:rPr>
              <w:br/>
            </w:r>
            <w:r>
              <w:rPr>
                <w:rFonts w:ascii="Proxima Nova" w:eastAsia="Proxima Nova" w:hAnsi="Proxima Nova" w:cs="Proxima Nova"/>
                <w:color w:val="353744"/>
                <w:sz w:val="24"/>
                <w:szCs w:val="24"/>
              </w:rPr>
              <w:t xml:space="preserve">$ </w:t>
            </w:r>
            <w:r>
              <w:rPr>
                <w:rFonts w:ascii="Consolas" w:eastAsia="Consolas" w:hAnsi="Consolas" w:cs="Consolas"/>
                <w:color w:val="353744"/>
                <w:sz w:val="24"/>
                <w:szCs w:val="24"/>
              </w:rPr>
              <w:t>python -m textblob.download_corpora</w:t>
            </w:r>
            <w:r>
              <w:rPr>
                <w:rFonts w:ascii="Proxima Nova" w:eastAsia="Proxima Nova" w:hAnsi="Proxima Nova" w:cs="Proxima Nova"/>
                <w:color w:val="353744"/>
                <w:sz w:val="24"/>
                <w:szCs w:val="24"/>
              </w:rPr>
              <w:br/>
              <w:t>Install Java, make sure classpath is set, and that it runs</w:t>
            </w:r>
            <w:r>
              <w:rPr>
                <w:rFonts w:ascii="Proxima Nova" w:eastAsia="Proxima Nova" w:hAnsi="Proxima Nova" w:cs="Proxima Nova"/>
                <w:color w:val="353744"/>
                <w:sz w:val="24"/>
                <w:szCs w:val="24"/>
              </w:rPr>
              <w:br/>
              <w:t>Install NodeJS</w:t>
            </w:r>
            <w:r>
              <w:rPr>
                <w:rFonts w:ascii="Proxima Nova" w:eastAsia="Proxima Nova" w:hAnsi="Proxima Nova" w:cs="Proxima Nova"/>
                <w:color w:val="353744"/>
                <w:sz w:val="24"/>
                <w:szCs w:val="24"/>
              </w:rPr>
              <w:br/>
              <w:t>Install MySql</w:t>
            </w:r>
          </w:p>
        </w:tc>
      </w:tr>
      <w:tr w:rsidR="00EA5EDC">
        <w:tc>
          <w:tcPr>
            <w:tcW w:w="178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t>Running</w:t>
            </w:r>
          </w:p>
        </w:tc>
        <w:tc>
          <w:tcPr>
            <w:tcW w:w="7575"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78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75"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 xml:space="preserve">Make configuration changes in </w:t>
            </w:r>
            <w:r>
              <w:rPr>
                <w:rFonts w:ascii="Consolas" w:eastAsia="Consolas" w:hAnsi="Consolas" w:cs="Consolas"/>
                <w:color w:val="353744"/>
                <w:sz w:val="24"/>
                <w:szCs w:val="24"/>
              </w:rPr>
              <w:t>api/app/config/config.js</w:t>
            </w:r>
            <w:r>
              <w:rPr>
                <w:rFonts w:ascii="Proxima Nova" w:eastAsia="Proxima Nova" w:hAnsi="Proxima Nova" w:cs="Proxima Nova"/>
                <w:color w:val="353744"/>
                <w:sz w:val="24"/>
                <w:szCs w:val="24"/>
              </w:rPr>
              <w:br/>
              <w:t>Important changes - path: the directory of the project, db configs</w:t>
            </w:r>
            <w:r>
              <w:rPr>
                <w:rFonts w:ascii="Proxima Nova" w:eastAsia="Proxima Nova" w:hAnsi="Proxima Nova" w:cs="Proxima Nova"/>
                <w:color w:val="353744"/>
                <w:sz w:val="24"/>
                <w:szCs w:val="24"/>
              </w:rPr>
              <w:br/>
              <w:t xml:space="preserve">Import the </w:t>
            </w:r>
            <w:r>
              <w:rPr>
                <w:rFonts w:ascii="Consolas" w:eastAsia="Consolas" w:hAnsi="Consolas" w:cs="Consolas"/>
                <w:color w:val="353744"/>
                <w:sz w:val="24"/>
                <w:szCs w:val="24"/>
              </w:rPr>
              <w:t>api/app/db/db_dump.sql</w:t>
            </w:r>
            <w:r>
              <w:rPr>
                <w:rFonts w:ascii="Proxima Nova" w:eastAsia="Proxima Nova" w:hAnsi="Proxima Nova" w:cs="Proxima Nova"/>
                <w:color w:val="353744"/>
                <w:sz w:val="24"/>
                <w:szCs w:val="24"/>
              </w:rPr>
              <w:t xml:space="preserve"> file to your database</w:t>
            </w:r>
            <w:r>
              <w:rPr>
                <w:rFonts w:ascii="Proxima Nova" w:eastAsia="Proxima Nova" w:hAnsi="Proxima Nova" w:cs="Proxima Nova"/>
                <w:color w:val="353744"/>
                <w:sz w:val="24"/>
                <w:szCs w:val="24"/>
              </w:rPr>
              <w:br/>
              <w:t xml:space="preserve">Download dependencies - </w:t>
            </w:r>
            <w:r>
              <w:rPr>
                <w:rFonts w:ascii="Consolas" w:eastAsia="Consolas" w:hAnsi="Consolas" w:cs="Consolas"/>
                <w:color w:val="353744"/>
                <w:sz w:val="24"/>
                <w:szCs w:val="24"/>
              </w:rPr>
              <w:t>npm install</w:t>
            </w:r>
            <w:r>
              <w:rPr>
                <w:rFonts w:ascii="Proxima Nova" w:eastAsia="Proxima Nova" w:hAnsi="Proxima Nova" w:cs="Proxima Nova"/>
                <w:color w:val="353744"/>
                <w:sz w:val="24"/>
                <w:szCs w:val="24"/>
              </w:rPr>
              <w:br/>
              <w:t xml:space="preserve">Run - </w:t>
            </w:r>
            <w:r>
              <w:rPr>
                <w:rFonts w:ascii="Consolas" w:eastAsia="Consolas" w:hAnsi="Consolas" w:cs="Consolas"/>
                <w:color w:val="353744"/>
                <w:sz w:val="24"/>
                <w:szCs w:val="24"/>
              </w:rPr>
              <w:t>env=dev npm start</w:t>
            </w:r>
          </w:p>
          <w:p w:rsidR="00EA5EDC" w:rsidRDefault="00EA5EDC">
            <w:pPr>
              <w:widowControl w:val="0"/>
              <w:spacing w:after="0" w:line="240" w:lineRule="auto"/>
            </w:pPr>
          </w:p>
        </w:tc>
      </w:tr>
    </w:tbl>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EA5EDC">
        <w:tc>
          <w:tcPr>
            <w:tcW w:w="180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b/>
                <w:color w:val="353744"/>
                <w:sz w:val="24"/>
                <w:szCs w:val="24"/>
              </w:rPr>
              <w:t>Testing</w:t>
            </w:r>
          </w:p>
        </w:tc>
        <w:tc>
          <w:tcPr>
            <w:tcW w:w="7560" w:type="dxa"/>
            <w:tcBorders>
              <w:top w:val="single" w:sz="8" w:space="0" w:color="FFFFFF"/>
              <w:left w:val="single" w:sz="8" w:space="0" w:color="FFFFFF"/>
              <w:bottom w:val="single" w:sz="18" w:space="0" w:color="00B050"/>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r>
      <w:tr w:rsidR="00EA5EDC">
        <w:tc>
          <w:tcPr>
            <w:tcW w:w="1800"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EA5EDC">
            <w:pPr>
              <w:widowControl w:val="0"/>
              <w:spacing w:after="0" w:line="240" w:lineRule="auto"/>
            </w:pPr>
          </w:p>
        </w:tc>
        <w:tc>
          <w:tcPr>
            <w:tcW w:w="7560" w:type="dxa"/>
            <w:tcBorders>
              <w:top w:val="single" w:sz="18" w:space="0" w:color="00B050"/>
              <w:left w:val="single" w:sz="8" w:space="0" w:color="FFFFFF"/>
              <w:bottom w:val="single" w:sz="8" w:space="0" w:color="FFFFFF"/>
              <w:right w:val="single" w:sz="8" w:space="0" w:color="FFFFFF"/>
            </w:tcBorders>
            <w:tcMar>
              <w:top w:w="100" w:type="dxa"/>
              <w:left w:w="100" w:type="dxa"/>
              <w:bottom w:w="100" w:type="dxa"/>
              <w:right w:w="100" w:type="dxa"/>
            </w:tcMar>
          </w:tcPr>
          <w:p w:rsidR="00EA5EDC" w:rsidRDefault="00067D5F">
            <w:pPr>
              <w:spacing w:before="480" w:after="0" w:line="240" w:lineRule="auto"/>
            </w:pPr>
            <w:r>
              <w:rPr>
                <w:rFonts w:ascii="Proxima Nova" w:eastAsia="Proxima Nova" w:hAnsi="Proxima Nova" w:cs="Proxima Nova"/>
                <w:color w:val="353744"/>
                <w:sz w:val="24"/>
                <w:szCs w:val="24"/>
              </w:rPr>
              <w:t xml:space="preserve">Main route - </w:t>
            </w:r>
            <w:hyperlink r:id="rId7">
              <w:r>
                <w:rPr>
                  <w:rFonts w:ascii="Proxima Nova" w:eastAsia="Proxima Nova" w:hAnsi="Proxima Nova" w:cs="Proxima Nova"/>
                  <w:color w:val="1155CC"/>
                  <w:sz w:val="24"/>
                  <w:szCs w:val="24"/>
                  <w:u w:val="single"/>
                </w:rPr>
                <w:t>http://localhost:3000/api/v1/</w:t>
              </w:r>
            </w:hyperlink>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lastRenderedPageBreak/>
              <w:br/>
              <w:t>Python script test</w:t>
            </w:r>
            <w:r>
              <w:rPr>
                <w:rFonts w:ascii="Proxima Nova" w:eastAsia="Proxima Nova" w:hAnsi="Proxima Nova" w:cs="Proxima Nova"/>
                <w:color w:val="353744"/>
                <w:sz w:val="24"/>
                <w:szCs w:val="24"/>
              </w:rPr>
              <w:br/>
            </w:r>
            <w:hyperlink r:id="rId8">
              <w:r>
                <w:rPr>
                  <w:rFonts w:ascii="Proxima Nova" w:eastAsia="Proxima Nova" w:hAnsi="Proxima Nova" w:cs="Proxima Nova"/>
                  <w:color w:val="1155CC"/>
                  <w:sz w:val="24"/>
                  <w:szCs w:val="24"/>
                  <w:u w:val="single"/>
                </w:rPr>
                <w:t>http://localhost:3000/api/v1/python</w:t>
              </w:r>
            </w:hyperlink>
            <w:r>
              <w:rPr>
                <w:rFonts w:ascii="Proxima Nova" w:eastAsia="Proxima Nova" w:hAnsi="Proxima Nova" w:cs="Proxima Nova"/>
                <w:color w:val="353744"/>
                <w:sz w:val="24"/>
                <w:szCs w:val="24"/>
              </w:rPr>
              <w:br/>
              <w:t>Result - result :{"positive":0,"negative":0,"neutral":1}</w:t>
            </w:r>
          </w:p>
          <w:p w:rsidR="00EA5EDC" w:rsidRDefault="00067D5F">
            <w:pPr>
              <w:spacing w:before="480" w:after="0" w:line="240" w:lineRule="auto"/>
            </w:pPr>
            <w:r>
              <w:rPr>
                <w:rFonts w:ascii="Proxima Nova" w:eastAsia="Proxima Nova" w:hAnsi="Proxima Nova" w:cs="Proxima Nova"/>
                <w:color w:val="353744"/>
                <w:sz w:val="24"/>
                <w:szCs w:val="24"/>
              </w:rPr>
              <w:t>Testing using admin panel</w:t>
            </w:r>
            <w:r>
              <w:rPr>
                <w:rFonts w:ascii="Proxima Nova" w:eastAsia="Proxima Nova" w:hAnsi="Proxima Nova" w:cs="Proxima Nova"/>
                <w:color w:val="353744"/>
                <w:sz w:val="24"/>
                <w:szCs w:val="24"/>
              </w:rPr>
              <w:br/>
              <w:t>Username: admin</w:t>
            </w:r>
            <w:r>
              <w:rPr>
                <w:rFonts w:ascii="Proxima Nova" w:eastAsia="Proxima Nova" w:hAnsi="Proxima Nova" w:cs="Proxima Nova"/>
                <w:color w:val="353744"/>
                <w:sz w:val="24"/>
                <w:szCs w:val="24"/>
              </w:rPr>
              <w:br/>
              <w:t>Password: admin</w:t>
            </w:r>
          </w:p>
          <w:p w:rsidR="00EA5EDC" w:rsidRDefault="00067D5F">
            <w:pPr>
              <w:spacing w:before="480" w:after="0" w:line="240" w:lineRule="auto"/>
            </w:pPr>
            <w:r>
              <w:rPr>
                <w:rFonts w:ascii="Proxima Nova" w:eastAsia="Proxima Nova" w:hAnsi="Proxima Nova" w:cs="Proxima Nova"/>
                <w:color w:val="353744"/>
                <w:sz w:val="24"/>
                <w:szCs w:val="24"/>
                <w:u w:val="single"/>
              </w:rPr>
              <w:t>Sentiment Analysis</w:t>
            </w:r>
            <w:r>
              <w:rPr>
                <w:rFonts w:ascii="Proxima Nova" w:eastAsia="Proxima Nova" w:hAnsi="Proxima Nova" w:cs="Proxima Nova"/>
                <w:color w:val="353744"/>
                <w:sz w:val="24"/>
                <w:szCs w:val="24"/>
              </w:rPr>
              <w:br/>
              <w:t>Open the item page to check the rank value</w:t>
            </w:r>
            <w:r>
              <w:rPr>
                <w:rFonts w:ascii="Proxima Nova" w:eastAsia="Proxima Nova" w:hAnsi="Proxima Nova" w:cs="Proxima Nova"/>
                <w:color w:val="353744"/>
                <w:sz w:val="24"/>
                <w:szCs w:val="24"/>
              </w:rPr>
              <w:br/>
              <w:t>Before doing sentiment analysis, set the rank of the item to be zero:</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update hotels set rate=0 where id="usa_new%20york%20city_3_west_club";</w:t>
            </w:r>
            <w:r>
              <w:rPr>
                <w:rFonts w:ascii="Proxima Nova" w:eastAsia="Proxima Nova" w:hAnsi="Proxima Nova" w:cs="Proxima Nova"/>
                <w:i/>
                <w:color w:val="353744"/>
                <w:sz w:val="24"/>
                <w:szCs w:val="24"/>
              </w:rPr>
              <w:br/>
            </w:r>
            <w:r>
              <w:rPr>
                <w:rFonts w:ascii="Proxima Nova" w:eastAsia="Proxima Nova" w:hAnsi="Proxima Nova" w:cs="Proxima Nova"/>
                <w:color w:val="353744"/>
                <w:sz w:val="24"/>
                <w:szCs w:val="24"/>
              </w:rPr>
              <w:tab/>
            </w:r>
            <w:r>
              <w:rPr>
                <w:rFonts w:ascii="Proxima Nova" w:eastAsia="Proxima Nova" w:hAnsi="Proxima Nova" w:cs="Proxima Nova"/>
                <w:color w:val="353744"/>
                <w:sz w:val="24"/>
                <w:szCs w:val="24"/>
              </w:rPr>
              <w:br/>
              <w:t>Check it by refreshing the item page.</w:t>
            </w:r>
            <w:r>
              <w:rPr>
                <w:rFonts w:ascii="Proxima Nova" w:eastAsia="Proxima Nova" w:hAnsi="Proxima Nova" w:cs="Proxima Nova"/>
                <w:color w:val="353744"/>
                <w:sz w:val="24"/>
                <w:szCs w:val="24"/>
              </w:rPr>
              <w:br/>
              <w:t>Do sentiment analysis.</w:t>
            </w:r>
            <w:r>
              <w:rPr>
                <w:rFonts w:ascii="Proxima Nova" w:eastAsia="Proxima Nova" w:hAnsi="Proxima Nova" w:cs="Proxima Nova"/>
                <w:color w:val="353744"/>
                <w:sz w:val="24"/>
                <w:szCs w:val="24"/>
              </w:rPr>
              <w:br/>
              <w:t>Refresh the item page. The item should have a rank.</w:t>
            </w:r>
          </w:p>
          <w:p w:rsidR="00EA5EDC" w:rsidRDefault="00067D5F">
            <w:pPr>
              <w:spacing w:before="480" w:after="0" w:line="240" w:lineRule="auto"/>
            </w:pPr>
            <w:r>
              <w:rPr>
                <w:rFonts w:ascii="Proxima Nova" w:eastAsia="Proxima Nova" w:hAnsi="Proxima Nova" w:cs="Proxima Nova"/>
                <w:color w:val="353744"/>
                <w:sz w:val="24"/>
                <w:szCs w:val="24"/>
                <w:u w:val="single"/>
              </w:rPr>
              <w:t>Collaborative Filtering</w:t>
            </w:r>
            <w:r>
              <w:rPr>
                <w:rFonts w:ascii="Proxima Nova" w:eastAsia="Proxima Nova" w:hAnsi="Proxima Nova" w:cs="Proxima Nova"/>
                <w:color w:val="353744"/>
                <w:sz w:val="24"/>
                <w:szCs w:val="24"/>
              </w:rPr>
              <w:br/>
              <w:t>Open the item page to check that there are some recommendations for this user</w:t>
            </w:r>
            <w:r>
              <w:rPr>
                <w:rFonts w:ascii="Proxima Nova" w:eastAsia="Proxima Nova" w:hAnsi="Proxima Nova" w:cs="Proxima Nova"/>
                <w:color w:val="353744"/>
                <w:sz w:val="24"/>
                <w:szCs w:val="24"/>
              </w:rPr>
              <w:br/>
              <w:t>Before doing collaborative filtering, delete recommendations for that user:</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select * from recommendations where userId=1;</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You see some recommendations. Now, delete them:</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r>
            <w:r>
              <w:rPr>
                <w:rFonts w:ascii="Consolas" w:eastAsia="Consolas" w:hAnsi="Consolas" w:cs="Consolas"/>
                <w:i/>
                <w:color w:val="353744"/>
                <w:sz w:val="24"/>
                <w:szCs w:val="24"/>
              </w:rPr>
              <w:t>delete from recommendations where userId=1;</w:t>
            </w:r>
            <w:r>
              <w:rPr>
                <w:rFonts w:ascii="Proxima Nova" w:eastAsia="Proxima Nova" w:hAnsi="Proxima Nova" w:cs="Proxima Nova"/>
                <w:color w:val="353744"/>
                <w:sz w:val="24"/>
                <w:szCs w:val="24"/>
              </w:rPr>
              <w:br/>
            </w:r>
            <w:r>
              <w:rPr>
                <w:rFonts w:ascii="Proxima Nova" w:eastAsia="Proxima Nova" w:hAnsi="Proxima Nova" w:cs="Proxima Nova"/>
                <w:color w:val="353744"/>
                <w:sz w:val="24"/>
                <w:szCs w:val="24"/>
              </w:rPr>
              <w:br/>
              <w:t>Check that there is no collaborative recommendations by refreshing the item page. Then, do collaborative filtering.</w:t>
            </w:r>
            <w:r>
              <w:rPr>
                <w:rFonts w:ascii="Proxima Nova" w:eastAsia="Proxima Nova" w:hAnsi="Proxima Nova" w:cs="Proxima Nova"/>
                <w:color w:val="353744"/>
                <w:sz w:val="24"/>
                <w:szCs w:val="24"/>
              </w:rPr>
              <w:br/>
              <w:t>Refresh the item page. The user should have recommendations based on collaborative filtering.</w:t>
            </w:r>
          </w:p>
        </w:tc>
      </w:tr>
    </w:tbl>
    <w:p w:rsidR="00EA5EDC" w:rsidRDefault="00067D5F">
      <w:pPr>
        <w:spacing w:before="480" w:after="0" w:line="240" w:lineRule="auto"/>
      </w:pPr>
      <w:r>
        <w:rPr>
          <w:rFonts w:ascii="Proxima Nova" w:eastAsia="Proxima Nova" w:hAnsi="Proxima Nova" w:cs="Proxima Nova"/>
          <w:color w:val="353744"/>
          <w:sz w:val="24"/>
          <w:szCs w:val="24"/>
        </w:rPr>
        <w:lastRenderedPageBreak/>
        <w:t>Note, all the undergoing processes can be seen in the console, both on the client and server side.</w:t>
      </w: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9" w:name="h.58fj2h9so7pg" w:colFirst="0" w:colLast="0"/>
      <w:bookmarkEnd w:id="9"/>
      <w:r>
        <w:rPr>
          <w:noProof/>
        </w:rPr>
        <w:drawing>
          <wp:inline distT="0" distB="0" distL="0" distR="0" wp14:anchorId="0BA5C443" wp14:editId="7166FD0D">
            <wp:extent cx="5943600" cy="66675"/>
            <wp:effectExtent l="0" t="0" r="0" b="9525"/>
            <wp:docPr id="11"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Challenges</w:t>
      </w:r>
    </w:p>
    <w:p w:rsidR="00EA5EDC" w:rsidRDefault="00067D5F">
      <w:pPr>
        <w:spacing w:before="200" w:after="0" w:line="240" w:lineRule="auto"/>
        <w:jc w:val="both"/>
      </w:pPr>
      <w:bookmarkStart w:id="10" w:name="h.k8333wg6g2oz" w:colFirst="0" w:colLast="0"/>
      <w:bookmarkEnd w:id="10"/>
      <w:r>
        <w:rPr>
          <w:rFonts w:ascii="Proxima Nova" w:eastAsia="Proxima Nova" w:hAnsi="Proxima Nova" w:cs="Proxima Nova"/>
          <w:color w:val="353744"/>
          <w:sz w:val="24"/>
          <w:szCs w:val="24"/>
        </w:rPr>
        <w:t>One of the first challenges was the finding a decent source of data. There were difficulties in finding proper sources of data that were applicable for our system. The data we eventually found was adequate, though incomplete for our purposes, and we had to manually find and enter the coordinates for all of hotels. Additionally, there were a lot of unnecessary information and reviews unrelated to our hotels, and we had to spend a lot of time on sanitizing the data for use in our database.</w:t>
      </w:r>
    </w:p>
    <w:p w:rsidR="00EA5EDC" w:rsidRDefault="00067D5F">
      <w:pPr>
        <w:spacing w:before="200" w:after="0" w:line="240" w:lineRule="auto"/>
        <w:jc w:val="both"/>
      </w:pPr>
      <w:bookmarkStart w:id="11" w:name="h.gjdgxs" w:colFirst="0" w:colLast="0"/>
      <w:bookmarkEnd w:id="11"/>
      <w:r>
        <w:rPr>
          <w:rFonts w:ascii="Proxima Nova" w:eastAsia="Proxima Nova" w:hAnsi="Proxima Nova" w:cs="Proxima Nova"/>
          <w:color w:val="353744"/>
          <w:sz w:val="24"/>
          <w:szCs w:val="24"/>
        </w:rPr>
        <w:lastRenderedPageBreak/>
        <w:t xml:space="preserve">Although the system consists of mainly two pages, it is quite complicated and a lot of data has to be transferred. For this reason, there was a need to create client-server communication. Both server and client side code is done in a way that it can be easily extended in the future. We spent a lot of time to set up appropriate structure on both client and server sides, and both of them are satisfying the standards of real product applications. Each piece of logic is separated in one module. Thus, the application consists of a number of services, controllers, templates, models, and configuration files. </w:t>
      </w:r>
    </w:p>
    <w:p w:rsidR="00EA5EDC" w:rsidRDefault="00067D5F">
      <w:pPr>
        <w:spacing w:before="200" w:after="0" w:line="240" w:lineRule="auto"/>
        <w:jc w:val="both"/>
      </w:pPr>
      <w:r>
        <w:rPr>
          <w:rFonts w:ascii="Proxima Nova" w:eastAsia="Proxima Nova" w:hAnsi="Proxima Nova" w:cs="Proxima Nova"/>
          <w:color w:val="353744"/>
          <w:sz w:val="24"/>
          <w:szCs w:val="24"/>
        </w:rPr>
        <w:t xml:space="preserve">The sentiment analysis for 259 hotels with 33861 feedbacks related to these hotels requires high computation cost. It was not possible to analyze all of them at once, due to machine CPU and RAM limitations. As a result, we had to do it for a maximum of 4-5 hotels at a time, which requires hard manual labor. </w:t>
      </w:r>
    </w:p>
    <w:p w:rsidR="00EA5EDC" w:rsidRDefault="00067D5F">
      <w:pPr>
        <w:spacing w:before="200" w:after="0" w:line="240" w:lineRule="auto"/>
        <w:jc w:val="both"/>
      </w:pPr>
      <w:r>
        <w:rPr>
          <w:rFonts w:ascii="Proxima Nova" w:eastAsia="Proxima Nova" w:hAnsi="Proxima Nova" w:cs="Proxima Nova"/>
          <w:color w:val="353744"/>
          <w:sz w:val="24"/>
          <w:szCs w:val="24"/>
        </w:rPr>
        <w:t>We ran into the same problem with collaborative filtering, and we had to do it manually for sets of 100 registered persons at a time, as our computer power is limited to do it for all the users at once.</w:t>
      </w:r>
    </w:p>
    <w:p w:rsidR="00EA5EDC" w:rsidRDefault="00067D5F">
      <w:pPr>
        <w:spacing w:before="200" w:after="0" w:line="240" w:lineRule="auto"/>
        <w:jc w:val="both"/>
      </w:pPr>
      <w:r>
        <w:rPr>
          <w:rFonts w:ascii="Proxima Nova" w:eastAsia="Proxima Nova" w:hAnsi="Proxima Nova" w:cs="Proxima Nova"/>
          <w:color w:val="353744"/>
          <w:sz w:val="24"/>
          <w:szCs w:val="24"/>
        </w:rPr>
        <w:t>We wanted the application to be interactive, and consequently it results in added complexity. On the other hand, we have ended up with a system that has many features, e.g. a rating feature, and an admin panel to demonstrate from the client side.</w:t>
      </w:r>
    </w:p>
    <w:p w:rsidR="00EA5EDC" w:rsidRDefault="00067D5F">
      <w:pPr>
        <w:spacing w:before="200" w:after="0" w:line="240" w:lineRule="auto"/>
        <w:jc w:val="both"/>
      </w:pPr>
      <w:r>
        <w:rPr>
          <w:rFonts w:ascii="Proxima Nova" w:eastAsia="Proxima Nova" w:hAnsi="Proxima Nova" w:cs="Proxima Nova"/>
          <w:color w:val="353744"/>
          <w:sz w:val="24"/>
          <w:szCs w:val="24"/>
        </w:rPr>
        <w:t>Another challenge was using the different technologies (Angular, Node, Python, and Java as mentioned earlier) and integrating them in such a way that they function as a coherent system.</w:t>
      </w:r>
    </w:p>
    <w:p w:rsidR="00EA5EDC" w:rsidRDefault="00067D5F">
      <w:pPr>
        <w:spacing w:before="200" w:after="0" w:line="240" w:lineRule="auto"/>
        <w:jc w:val="both"/>
      </w:pPr>
      <w:r>
        <w:rPr>
          <w:rFonts w:ascii="Proxima Nova" w:eastAsia="Proxima Nova" w:hAnsi="Proxima Nova" w:cs="Proxima Nova"/>
          <w:color w:val="353744"/>
          <w:sz w:val="24"/>
          <w:szCs w:val="24"/>
        </w:rPr>
        <w:t xml:space="preserve">Day by day, the code got longer and more complex, and in the end, we had thousands of lines of code. It was difficult to refactor and document it. However, we ended up with a pretty nice and scalable system. Also, we tried to make it as friendly as possible for demonstration purposes, providing logs of the each main actions. </w:t>
      </w:r>
      <w:r>
        <w:rPr>
          <w:rFonts w:ascii="Proxima Nova" w:eastAsia="Proxima Nova" w:hAnsi="Proxima Nova" w:cs="Proxima Nova"/>
          <w:color w:val="353744"/>
          <w:sz w:val="24"/>
          <w:szCs w:val="24"/>
        </w:rPr>
        <w:br/>
      </w:r>
    </w:p>
    <w:p w:rsidR="00EA5EDC" w:rsidRDefault="00EA5EDC">
      <w:pPr>
        <w:spacing w:before="480" w:after="0" w:line="240" w:lineRule="auto"/>
      </w:pPr>
    </w:p>
    <w:p w:rsidR="00D43C9F" w:rsidRDefault="00D43C9F">
      <w:pPr>
        <w:pStyle w:val="Heading1"/>
        <w:spacing w:before="480" w:after="0"/>
        <w:rPr>
          <w:rFonts w:ascii="Proxima Nova" w:eastAsia="Proxima Nova" w:hAnsi="Proxima Nova" w:cs="Proxima Nova"/>
          <w:sz w:val="36"/>
          <w:szCs w:val="36"/>
        </w:rPr>
      </w:pPr>
      <w:bookmarkStart w:id="12" w:name="h.x0fvsieanmw7" w:colFirst="0" w:colLast="0"/>
      <w:bookmarkEnd w:id="12"/>
      <w:r>
        <w:rPr>
          <w:noProof/>
        </w:rPr>
        <w:drawing>
          <wp:inline distT="0" distB="0" distL="0" distR="0" wp14:anchorId="0BA5C443" wp14:editId="7166FD0D">
            <wp:extent cx="5943600" cy="66675"/>
            <wp:effectExtent l="0" t="0" r="0" b="9525"/>
            <wp:docPr id="12" name="image02.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2.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pPr>
      <w:r>
        <w:rPr>
          <w:rFonts w:ascii="Proxima Nova" w:eastAsia="Proxima Nova" w:hAnsi="Proxima Nova" w:cs="Proxima Nova"/>
          <w:sz w:val="36"/>
          <w:szCs w:val="36"/>
        </w:rPr>
        <w:t>Conclusion and Remarks</w:t>
      </w:r>
    </w:p>
    <w:p w:rsidR="00EA5EDC" w:rsidRDefault="00EA5EDC"/>
    <w:p w:rsidR="00EA5EDC" w:rsidRDefault="00067D5F">
      <w:r>
        <w:rPr>
          <w:rFonts w:ascii="Proxima Nova" w:eastAsia="Proxima Nova" w:hAnsi="Proxima Nova" w:cs="Proxima Nova"/>
          <w:sz w:val="24"/>
          <w:szCs w:val="24"/>
        </w:rPr>
        <w:t xml:space="preserve">In the end, our system does what we intended it to do. Therefore, we are happy with the result. While we took on a lot of work on the project, maybe too much, we learned a lot as well. Doing both sentiment analysis and two types of recommender systems gave us valuable practical experience and insight in two of main themes in this course. </w:t>
      </w:r>
    </w:p>
    <w:p w:rsidR="00EA5EDC" w:rsidRDefault="00067D5F">
      <w:r>
        <w:rPr>
          <w:rFonts w:ascii="Proxima Nova" w:eastAsia="Proxima Nova" w:hAnsi="Proxima Nova" w:cs="Proxima Nova"/>
          <w:sz w:val="24"/>
          <w:szCs w:val="24"/>
        </w:rPr>
        <w:t xml:space="preserve">For future work, the system should be tested more thorough. In particular, the collaborative filtering part needs testing with real users to be improved. Regarding the web page itself, more info on each hotel could be fetched and presented to give a more complete presentation. Such </w:t>
      </w:r>
      <w:r>
        <w:rPr>
          <w:rFonts w:ascii="Proxima Nova" w:eastAsia="Proxima Nova" w:hAnsi="Proxima Nova" w:cs="Proxima Nova"/>
          <w:sz w:val="24"/>
          <w:szCs w:val="24"/>
        </w:rPr>
        <w:lastRenderedPageBreak/>
        <w:t>additional info should also improve the collaborative recommender, as the user easier could distinguish between different hotels and thus make more informed ratings.</w:t>
      </w:r>
    </w:p>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EA5EDC"/>
    <w:p w:rsidR="00EA5EDC" w:rsidRDefault="00067D5F">
      <w:pPr>
        <w:spacing w:before="480" w:after="0" w:line="240" w:lineRule="auto"/>
      </w:pPr>
      <w:r>
        <w:rPr>
          <w:noProof/>
        </w:rPr>
        <w:drawing>
          <wp:inline distT="0" distB="0" distL="0" distR="0">
            <wp:extent cx="5943600" cy="66675"/>
            <wp:effectExtent l="0" t="0" r="0" b="0"/>
            <wp:docPr id="9" name="image09.png" descr="https://lh5.googleusercontent.com/_dknrD8EsCZGVxicyxIz2TFLg32xTC55wU2SBEve2Nv8qgADwRdP0EA-dpliWX8oHzWoT9gxbufqz0APER4MiQXGvNkedMszyi0ppew2pr1rzGEhtiIevBXqFS6WZoXj3vo238IW"/>
            <wp:cNvGraphicFramePr/>
            <a:graphic xmlns:a="http://schemas.openxmlformats.org/drawingml/2006/main">
              <a:graphicData uri="http://schemas.openxmlformats.org/drawingml/2006/picture">
                <pic:pic xmlns:pic="http://schemas.openxmlformats.org/drawingml/2006/picture">
                  <pic:nvPicPr>
                    <pic:cNvPr id="0" name="image09.png" descr="https://lh5.googleusercontent.com/_dknrD8EsCZGVxicyxIz2TFLg32xTC55wU2SBEve2Nv8qgADwRdP0EA-dpliWX8oHzWoT9gxbufqz0APER4MiQXGvNkedMszyi0ppew2pr1rzGEhtiIevBXqFS6WZoXj3vo238IW"/>
                    <pic:cNvPicPr preferRelativeResize="0"/>
                  </pic:nvPicPr>
                  <pic:blipFill>
                    <a:blip r:embed="rId6"/>
                    <a:srcRect/>
                    <a:stretch>
                      <a:fillRect/>
                    </a:stretch>
                  </pic:blipFill>
                  <pic:spPr>
                    <a:xfrm>
                      <a:off x="0" y="0"/>
                      <a:ext cx="5943600" cy="66675"/>
                    </a:xfrm>
                    <a:prstGeom prst="rect">
                      <a:avLst/>
                    </a:prstGeom>
                    <a:ln/>
                  </pic:spPr>
                </pic:pic>
              </a:graphicData>
            </a:graphic>
          </wp:inline>
        </w:drawing>
      </w:r>
    </w:p>
    <w:p w:rsidR="00EA5EDC" w:rsidRDefault="00067D5F">
      <w:pPr>
        <w:pStyle w:val="Heading1"/>
        <w:spacing w:before="480" w:after="0"/>
        <w:rPr>
          <w:rFonts w:ascii="Proxima Nova" w:eastAsia="Proxima Nova" w:hAnsi="Proxima Nova" w:cs="Proxima Nova"/>
          <w:sz w:val="36"/>
          <w:szCs w:val="36"/>
        </w:rPr>
      </w:pPr>
      <w:bookmarkStart w:id="13" w:name="h.t75xxc8htq04" w:colFirst="0" w:colLast="0"/>
      <w:bookmarkEnd w:id="13"/>
      <w:r>
        <w:rPr>
          <w:rFonts w:ascii="Proxima Nova" w:eastAsia="Proxima Nova" w:hAnsi="Proxima Nova" w:cs="Proxima Nova"/>
          <w:sz w:val="36"/>
          <w:szCs w:val="36"/>
        </w:rPr>
        <w:t>References</w:t>
      </w:r>
    </w:p>
    <w:p w:rsidR="00993D7D" w:rsidRPr="00993D7D" w:rsidRDefault="00993D7D" w:rsidP="00993D7D"/>
    <w:p w:rsidR="00EA5EDC" w:rsidRPr="00993D7D" w:rsidRDefault="00067D5F" w:rsidP="00993D7D">
      <w:pPr>
        <w:autoSpaceDE w:val="0"/>
        <w:autoSpaceDN w:val="0"/>
        <w:adjustRightInd w:val="0"/>
        <w:spacing w:after="0" w:line="240" w:lineRule="auto"/>
        <w:rPr>
          <w:rFonts w:ascii="Arial" w:hAnsi="Arial" w:cs="Arial"/>
          <w:color w:val="3333B3"/>
        </w:rPr>
      </w:pPr>
      <w:r>
        <w:rPr>
          <w:rFonts w:ascii="Proxima Nova" w:eastAsia="Proxima Nova" w:hAnsi="Proxima Nova" w:cs="Proxima Nova"/>
          <w:sz w:val="24"/>
          <w:szCs w:val="24"/>
        </w:rPr>
        <w:t xml:space="preserve">[1] </w:t>
      </w:r>
      <w:r w:rsidR="00993D7D" w:rsidRPr="00993D7D">
        <w:rPr>
          <w:rFonts w:ascii="Proxima Nova" w:hAnsi="Proxima Nova" w:cs="Arial"/>
          <w:color w:val="3333B3"/>
          <w:sz w:val="24"/>
          <w:szCs w:val="24"/>
        </w:rPr>
        <w:t xml:space="preserve">Hall, Marty, </w:t>
      </w:r>
      <w:r w:rsidR="00993D7D" w:rsidRPr="00993D7D">
        <w:rPr>
          <w:rFonts w:ascii="Proxima Nova" w:hAnsi="Proxima Nova" w:cs="Arial"/>
          <w:i/>
          <w:iCs/>
          <w:color w:val="3333B3"/>
          <w:sz w:val="24"/>
          <w:szCs w:val="24"/>
        </w:rPr>
        <w:t xml:space="preserve">Core Servlets and Java Server Pages, </w:t>
      </w:r>
      <w:r w:rsidR="00993D7D" w:rsidRPr="00993D7D">
        <w:rPr>
          <w:rFonts w:ascii="Proxima Nova" w:hAnsi="Proxima Nova" w:cs="Arial"/>
          <w:color w:val="3333B3"/>
          <w:sz w:val="24"/>
          <w:szCs w:val="24"/>
        </w:rPr>
        <w:t xml:space="preserve">Prentice </w:t>
      </w:r>
      <w:r w:rsidR="00993D7D" w:rsidRPr="00993D7D">
        <w:rPr>
          <w:rFonts w:ascii="Proxima Nova" w:hAnsi="Proxima Nova" w:cs="Arial"/>
          <w:color w:val="3333B3"/>
          <w:sz w:val="24"/>
          <w:szCs w:val="24"/>
        </w:rPr>
        <w:t>Hall, Second Ed., Boston 2008.</w:t>
      </w:r>
      <w:r>
        <w:rPr>
          <w:rFonts w:ascii="Proxima Nova" w:eastAsia="Proxima Nova" w:hAnsi="Proxima Nova" w:cs="Proxima Nova"/>
          <w:sz w:val="24"/>
          <w:szCs w:val="24"/>
        </w:rPr>
        <w:br/>
      </w:r>
      <w:r>
        <w:rPr>
          <w:rFonts w:ascii="Proxima Nova" w:eastAsia="Proxima Nova" w:hAnsi="Proxima Nova" w:cs="Proxima Nova"/>
          <w:sz w:val="24"/>
          <w:szCs w:val="24"/>
        </w:rPr>
        <w:br/>
      </w:r>
      <w:r>
        <w:rPr>
          <w:rFonts w:ascii="Proxima Nova" w:eastAsia="Proxima Nova" w:hAnsi="Proxima Nova" w:cs="Proxima Nova"/>
          <w:color w:val="353744"/>
          <w:sz w:val="24"/>
          <w:szCs w:val="24"/>
        </w:rPr>
        <w:t xml:space="preserve">[2] </w:t>
      </w:r>
      <w:r w:rsidR="00993D7D" w:rsidRPr="00993D7D">
        <w:rPr>
          <w:rFonts w:ascii="Proxima Nova" w:hAnsi="Proxima Nova" w:cs="Arial"/>
          <w:color w:val="3333B3"/>
          <w:sz w:val="24"/>
          <w:szCs w:val="24"/>
        </w:rPr>
        <w:t xml:space="preserve">Murach, Joel, </w:t>
      </w:r>
      <w:r w:rsidR="00993D7D" w:rsidRPr="00993D7D">
        <w:rPr>
          <w:rFonts w:ascii="Proxima Nova" w:hAnsi="Proxima Nova" w:cs="Arial"/>
          <w:i/>
          <w:iCs/>
          <w:color w:val="3333B3"/>
          <w:sz w:val="24"/>
          <w:szCs w:val="24"/>
        </w:rPr>
        <w:t>Murach’s Java Servlets and JSP</w:t>
      </w:r>
      <w:r w:rsidR="00993D7D" w:rsidRPr="00993D7D">
        <w:rPr>
          <w:rFonts w:ascii="Proxima Nova" w:hAnsi="Proxima Nova" w:cs="Arial"/>
          <w:color w:val="3333B3"/>
          <w:sz w:val="24"/>
          <w:szCs w:val="24"/>
        </w:rPr>
        <w:t xml:space="preserve">, Mike </w:t>
      </w:r>
      <w:r w:rsidR="00993D7D" w:rsidRPr="00993D7D">
        <w:rPr>
          <w:rFonts w:ascii="Proxima Nova" w:hAnsi="Proxima Nova" w:cs="Arial"/>
          <w:color w:val="3333B3"/>
          <w:sz w:val="24"/>
          <w:szCs w:val="24"/>
        </w:rPr>
        <w:t>Murach, Second Edition, 2008</w:t>
      </w:r>
    </w:p>
    <w:sectPr w:rsidR="00EA5EDC" w:rsidRPr="00993D7D">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6C4" w:rsidRDefault="00EF66C4">
      <w:pPr>
        <w:spacing w:after="0" w:line="240" w:lineRule="auto"/>
      </w:pPr>
      <w:r>
        <w:separator/>
      </w:r>
    </w:p>
  </w:endnote>
  <w:endnote w:type="continuationSeparator" w:id="0">
    <w:p w:rsidR="00EF66C4" w:rsidRDefault="00EF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067D5F">
    <w:pPr>
      <w:jc w:val="center"/>
    </w:pPr>
    <w:r>
      <w:fldChar w:fldCharType="begin"/>
    </w:r>
    <w:r>
      <w:instrText>PAGE</w:instrText>
    </w:r>
    <w:r>
      <w:fldChar w:fldCharType="separate"/>
    </w:r>
    <w:r w:rsidR="002359C1">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EA5E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6C4" w:rsidRDefault="00EF66C4">
      <w:pPr>
        <w:spacing w:after="0" w:line="240" w:lineRule="auto"/>
      </w:pPr>
      <w:r>
        <w:separator/>
      </w:r>
    </w:p>
  </w:footnote>
  <w:footnote w:type="continuationSeparator" w:id="0">
    <w:p w:rsidR="00EF66C4" w:rsidRDefault="00EF6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DC" w:rsidRDefault="00EA5E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5EDC"/>
    <w:rsid w:val="00067D5F"/>
    <w:rsid w:val="002359C1"/>
    <w:rsid w:val="003B7E25"/>
    <w:rsid w:val="006053F4"/>
    <w:rsid w:val="00993D7D"/>
    <w:rsid w:val="00D43C9F"/>
    <w:rsid w:val="00EA5EDC"/>
    <w:rsid w:val="00EF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6C5BF-C5E0-4DD6-9CF1-27D051D8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ocalhost:3000/api/v1/pyth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3000/api/v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Hambardzumyan</cp:lastModifiedBy>
  <cp:revision>6</cp:revision>
  <cp:lastPrinted>2016-04-12T11:18:00Z</cp:lastPrinted>
  <dcterms:created xsi:type="dcterms:W3CDTF">2016-04-12T11:18:00Z</dcterms:created>
  <dcterms:modified xsi:type="dcterms:W3CDTF">2016-08-26T13:19:00Z</dcterms:modified>
</cp:coreProperties>
</file>