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C3" w:rsidRDefault="004405C3" w:rsidP="004405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5C3">
        <w:rPr>
          <w:rFonts w:ascii="Times New Roman" w:hAnsi="Times New Roman" w:cs="Times New Roman"/>
          <w:b/>
          <w:sz w:val="28"/>
          <w:szCs w:val="28"/>
        </w:rPr>
        <w:t>Appendix 1</w:t>
      </w:r>
    </w:p>
    <w:p w:rsidR="004405C3" w:rsidRPr="004405C3" w:rsidRDefault="004405C3" w:rsidP="004405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5C3" w:rsidRPr="004405C3" w:rsidRDefault="004405C3" w:rsidP="00E424AD">
      <w:pPr>
        <w:rPr>
          <w:rFonts w:ascii="Times New Roman" w:hAnsi="Times New Roman" w:cs="Times New Roman"/>
          <w:b/>
          <w:sz w:val="24"/>
          <w:szCs w:val="24"/>
        </w:rPr>
      </w:pPr>
      <w:r w:rsidRPr="004405C3">
        <w:rPr>
          <w:rFonts w:ascii="Times New Roman" w:hAnsi="Times New Roman" w:cs="Times New Roman"/>
          <w:b/>
          <w:sz w:val="24"/>
          <w:szCs w:val="24"/>
        </w:rPr>
        <w:t>Filter design by windowing method</w:t>
      </w:r>
    </w:p>
    <w:p w:rsidR="002E27C2" w:rsidRPr="004405C3" w:rsidRDefault="002E27C2" w:rsidP="00E4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05C3">
        <w:rPr>
          <w:rFonts w:ascii="Times New Roman" w:hAnsi="Times New Roman" w:cs="Times New Roman"/>
          <w:b/>
          <w:sz w:val="24"/>
          <w:szCs w:val="24"/>
        </w:rPr>
        <w:t>LPF design</w:t>
      </w:r>
    </w:p>
    <w:p w:rsidR="00953670" w:rsidRDefault="00E424AD">
      <w:r w:rsidRPr="00E424AD">
        <w:rPr>
          <w:noProof/>
        </w:rPr>
        <w:drawing>
          <wp:inline distT="0" distB="0" distL="0" distR="0">
            <wp:extent cx="6858000" cy="29068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AD" w:rsidRDefault="00E424AD">
      <w:r w:rsidRPr="00E424AD">
        <w:rPr>
          <w:noProof/>
        </w:rPr>
        <w:drawing>
          <wp:inline distT="0" distB="0" distL="0" distR="0">
            <wp:extent cx="6858000" cy="29068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8D" w:rsidRDefault="009F6E8D">
      <w:r w:rsidRPr="009F6E8D">
        <w:rPr>
          <w:noProof/>
        </w:rPr>
        <w:lastRenderedPageBreak/>
        <w:drawing>
          <wp:inline distT="0" distB="0" distL="0" distR="0">
            <wp:extent cx="6858000" cy="29068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8D" w:rsidRDefault="003F69AD">
      <w:r w:rsidRPr="003F69AD">
        <w:rPr>
          <w:noProof/>
        </w:rPr>
        <w:drawing>
          <wp:inline distT="0" distB="0" distL="0" distR="0">
            <wp:extent cx="6858000" cy="290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C2" w:rsidRDefault="002E27C2"/>
    <w:p w:rsidR="002E27C2" w:rsidRDefault="002E27C2"/>
    <w:p w:rsidR="004405C3" w:rsidRDefault="004405C3"/>
    <w:p w:rsidR="004405C3" w:rsidRDefault="004405C3"/>
    <w:p w:rsidR="004405C3" w:rsidRDefault="004405C3"/>
    <w:p w:rsidR="004405C3" w:rsidRDefault="004405C3"/>
    <w:p w:rsidR="004405C3" w:rsidRDefault="004405C3"/>
    <w:p w:rsidR="004405C3" w:rsidRDefault="004405C3"/>
    <w:p w:rsidR="004405C3" w:rsidRDefault="004405C3"/>
    <w:p w:rsidR="004405C3" w:rsidRDefault="004405C3"/>
    <w:p w:rsidR="002E27C2" w:rsidRDefault="002E27C2"/>
    <w:p w:rsidR="002E27C2" w:rsidRPr="00B62C87" w:rsidRDefault="002E27C2" w:rsidP="00B62C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62C87">
        <w:rPr>
          <w:b/>
          <w:sz w:val="24"/>
          <w:szCs w:val="24"/>
        </w:rPr>
        <w:t>Effect of longer filter length</w:t>
      </w:r>
    </w:p>
    <w:p w:rsidR="002E27C2" w:rsidRDefault="00FA74D1">
      <w:r w:rsidRPr="00FA74D1">
        <w:rPr>
          <w:noProof/>
        </w:rPr>
        <w:drawing>
          <wp:inline distT="0" distB="0" distL="0" distR="0">
            <wp:extent cx="6858000" cy="29068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D1" w:rsidRDefault="00FA74D1">
      <w:r w:rsidRPr="00FA74D1">
        <w:rPr>
          <w:noProof/>
        </w:rPr>
        <w:drawing>
          <wp:inline distT="0" distB="0" distL="0" distR="0">
            <wp:extent cx="6858000" cy="29068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D1" w:rsidRDefault="00FA74D1">
      <w:r w:rsidRPr="00FA74D1">
        <w:rPr>
          <w:noProof/>
        </w:rPr>
        <w:lastRenderedPageBreak/>
        <w:drawing>
          <wp:inline distT="0" distB="0" distL="0" distR="0">
            <wp:extent cx="6858000" cy="29068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D1" w:rsidRDefault="002A6C4B">
      <w:r w:rsidRPr="002A6C4B">
        <w:rPr>
          <w:noProof/>
        </w:rPr>
        <w:drawing>
          <wp:inline distT="0" distB="0" distL="0" distR="0">
            <wp:extent cx="6858000" cy="29078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C2" w:rsidRDefault="002E27C2"/>
    <w:p w:rsidR="00B62C87" w:rsidRDefault="00B62C87"/>
    <w:p w:rsidR="00B62C87" w:rsidRDefault="00B62C87"/>
    <w:p w:rsidR="00B62C87" w:rsidRDefault="00B62C87"/>
    <w:p w:rsidR="00B62C87" w:rsidRDefault="00B62C87"/>
    <w:p w:rsidR="00B62C87" w:rsidRDefault="00B62C87"/>
    <w:p w:rsidR="00B62C87" w:rsidRDefault="00B62C87"/>
    <w:p w:rsidR="00B62C87" w:rsidRDefault="00B62C87"/>
    <w:p w:rsidR="00B62C87" w:rsidRDefault="00B62C87"/>
    <w:p w:rsidR="00CD7DEB" w:rsidRDefault="00CD7DEB"/>
    <w:p w:rsidR="005C7E91" w:rsidRPr="00B62C87" w:rsidRDefault="005C7E91">
      <w:pPr>
        <w:rPr>
          <w:rFonts w:ascii="Times New Roman" w:hAnsi="Times New Roman" w:cs="Times New Roman"/>
          <w:b/>
          <w:sz w:val="24"/>
          <w:szCs w:val="24"/>
        </w:rPr>
      </w:pPr>
      <w:r w:rsidRPr="00B62C87">
        <w:rPr>
          <w:rFonts w:ascii="Times New Roman" w:hAnsi="Times New Roman" w:cs="Times New Roman"/>
          <w:b/>
          <w:sz w:val="24"/>
          <w:szCs w:val="24"/>
        </w:rPr>
        <w:lastRenderedPageBreak/>
        <w:t>3) Characteristics of windowing functions</w:t>
      </w:r>
    </w:p>
    <w:p w:rsidR="005C7E91" w:rsidRPr="00B62C87" w:rsidRDefault="005C7E91">
      <w:pPr>
        <w:rPr>
          <w:rFonts w:ascii="Times New Roman" w:hAnsi="Times New Roman" w:cs="Times New Roman"/>
          <w:b/>
          <w:sz w:val="24"/>
          <w:szCs w:val="24"/>
        </w:rPr>
      </w:pPr>
      <w:r w:rsidRPr="00B62C87">
        <w:rPr>
          <w:rFonts w:ascii="Times New Roman" w:hAnsi="Times New Roman" w:cs="Times New Roman"/>
          <w:b/>
          <w:sz w:val="24"/>
          <w:szCs w:val="24"/>
        </w:rPr>
        <w:t>Rectangular window</w:t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87" w:rsidRDefault="00B62C87"/>
    <w:p w:rsidR="005C7E91" w:rsidRPr="00B62C87" w:rsidRDefault="005C7E91">
      <w:pPr>
        <w:rPr>
          <w:rFonts w:ascii="Times New Roman" w:hAnsi="Times New Roman" w:cs="Times New Roman"/>
          <w:b/>
          <w:sz w:val="24"/>
          <w:szCs w:val="24"/>
        </w:rPr>
      </w:pPr>
      <w:r w:rsidRPr="00B62C87">
        <w:rPr>
          <w:rFonts w:ascii="Times New Roman" w:hAnsi="Times New Roman" w:cs="Times New Roman"/>
          <w:b/>
          <w:sz w:val="24"/>
          <w:szCs w:val="24"/>
        </w:rPr>
        <w:lastRenderedPageBreak/>
        <w:t>Hamming window</w:t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87" w:rsidRDefault="00B62C87"/>
    <w:p w:rsidR="00B62C87" w:rsidRDefault="00B62C87"/>
    <w:p w:rsidR="005C7E91" w:rsidRPr="00B62C87" w:rsidRDefault="005C7E9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2C87">
        <w:rPr>
          <w:rFonts w:ascii="Times New Roman" w:hAnsi="Times New Roman" w:cs="Times New Roman"/>
          <w:b/>
          <w:sz w:val="24"/>
          <w:szCs w:val="24"/>
        </w:rPr>
        <w:lastRenderedPageBreak/>
        <w:t>Hanning</w:t>
      </w:r>
      <w:proofErr w:type="spellEnd"/>
      <w:r w:rsidRPr="00B62C87">
        <w:rPr>
          <w:rFonts w:ascii="Times New Roman" w:hAnsi="Times New Roman" w:cs="Times New Roman"/>
          <w:b/>
          <w:sz w:val="24"/>
          <w:szCs w:val="24"/>
        </w:rPr>
        <w:t xml:space="preserve"> window</w:t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87" w:rsidRDefault="00B62C87"/>
    <w:p w:rsidR="00B62C87" w:rsidRDefault="00B62C87"/>
    <w:p w:rsidR="005C7E91" w:rsidRPr="00B62C87" w:rsidRDefault="005C7E91">
      <w:pPr>
        <w:rPr>
          <w:rFonts w:ascii="Times New Roman" w:hAnsi="Times New Roman" w:cs="Times New Roman"/>
          <w:b/>
          <w:sz w:val="24"/>
          <w:szCs w:val="24"/>
        </w:rPr>
      </w:pPr>
      <w:r w:rsidRPr="00B62C87">
        <w:rPr>
          <w:rFonts w:ascii="Times New Roman" w:hAnsi="Times New Roman" w:cs="Times New Roman"/>
          <w:b/>
          <w:sz w:val="24"/>
          <w:szCs w:val="24"/>
        </w:rPr>
        <w:lastRenderedPageBreak/>
        <w:t>Bartlett window</w:t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43600" cy="2519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FF46B1">
      <w:r w:rsidRPr="00FF46B1">
        <w:rPr>
          <w:noProof/>
        </w:rPr>
        <w:drawing>
          <wp:inline distT="0" distB="0" distL="0" distR="0">
            <wp:extent cx="5932967" cy="25156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98" cy="25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B1" w:rsidRDefault="00FF46B1">
      <w:r>
        <w:t>Plus a zero at plus infinity which is not shown here because of scaling reasons</w:t>
      </w:r>
    </w:p>
    <w:p w:rsidR="004F3A45" w:rsidRDefault="004F3A45">
      <w:pPr>
        <w:rPr>
          <w:rFonts w:ascii="Times New Roman" w:hAnsi="Times New Roman" w:cs="Times New Roman"/>
          <w:b/>
          <w:sz w:val="24"/>
          <w:szCs w:val="24"/>
        </w:rPr>
      </w:pPr>
    </w:p>
    <w:p w:rsidR="005C7E91" w:rsidRPr="004A6090" w:rsidRDefault="005C7E9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6090">
        <w:rPr>
          <w:rFonts w:ascii="Times New Roman" w:hAnsi="Times New Roman" w:cs="Times New Roman"/>
          <w:b/>
          <w:sz w:val="24"/>
          <w:szCs w:val="24"/>
        </w:rPr>
        <w:lastRenderedPageBreak/>
        <w:t>Tukey</w:t>
      </w:r>
      <w:proofErr w:type="spellEnd"/>
      <w:r w:rsidRPr="004A6090">
        <w:rPr>
          <w:rFonts w:ascii="Times New Roman" w:hAnsi="Times New Roman" w:cs="Times New Roman"/>
          <w:b/>
          <w:sz w:val="24"/>
          <w:szCs w:val="24"/>
        </w:rPr>
        <w:t xml:space="preserve"> window</w:t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62650" cy="25273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56" cy="25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5C7E91">
      <w:r w:rsidRPr="005C7E91">
        <w:rPr>
          <w:noProof/>
        </w:rPr>
        <w:drawing>
          <wp:inline distT="0" distB="0" distL="0" distR="0">
            <wp:extent cx="5981700" cy="2535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4" cy="25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1" w:rsidRDefault="0039031C">
      <w:r w:rsidRPr="0039031C">
        <w:rPr>
          <w:noProof/>
        </w:rPr>
        <w:drawing>
          <wp:inline distT="0" distB="0" distL="0" distR="0">
            <wp:extent cx="6007395" cy="254717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71" cy="25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45" w:rsidRDefault="004F3A45" w:rsidP="004F3A45">
      <w:r>
        <w:t>Plus a zero at minus infinity which is not shown here because of scaling reasons</w:t>
      </w:r>
    </w:p>
    <w:p w:rsidR="004F3A45" w:rsidRDefault="004F3A45"/>
    <w:p w:rsidR="00DC0FA8" w:rsidRDefault="00DC0FA8"/>
    <w:p w:rsidR="00DC0FA8" w:rsidRDefault="00DC0FA8"/>
    <w:p w:rsidR="005C7E91" w:rsidRPr="002C2128" w:rsidRDefault="003D3910">
      <w:pPr>
        <w:rPr>
          <w:rFonts w:ascii="Times New Roman" w:hAnsi="Times New Roman" w:cs="Times New Roman"/>
          <w:b/>
          <w:sz w:val="24"/>
          <w:szCs w:val="24"/>
        </w:rPr>
      </w:pPr>
      <w:r w:rsidRPr="002C2128">
        <w:rPr>
          <w:rFonts w:ascii="Times New Roman" w:hAnsi="Times New Roman" w:cs="Times New Roman"/>
          <w:b/>
          <w:sz w:val="24"/>
          <w:szCs w:val="24"/>
        </w:rPr>
        <w:t>4) Effect of windowing on LPF design</w:t>
      </w:r>
    </w:p>
    <w:p w:rsidR="00BA7CFD" w:rsidRPr="002C2128" w:rsidRDefault="00BA7CF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C2128">
        <w:rPr>
          <w:rFonts w:ascii="Times New Roman" w:hAnsi="Times New Roman" w:cs="Times New Roman"/>
          <w:b/>
          <w:sz w:val="24"/>
          <w:szCs w:val="24"/>
        </w:rPr>
        <w:t>Hamming vs rectangular window</w:t>
      </w:r>
    </w:p>
    <w:p w:rsidR="002C2128" w:rsidRDefault="002C2128">
      <w:r w:rsidRPr="002C2128">
        <w:rPr>
          <w:noProof/>
        </w:rPr>
        <w:drawing>
          <wp:inline distT="0" distB="0" distL="0" distR="0">
            <wp:extent cx="6858000" cy="2906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FD" w:rsidRPr="002C2128" w:rsidRDefault="00BA7CFD">
      <w:pPr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 w:rsidRPr="002C2128">
        <w:rPr>
          <w:rFonts w:ascii="Times New Roman" w:hAnsi="Times New Roman" w:cs="Times New Roman"/>
          <w:b/>
          <w:sz w:val="24"/>
          <w:szCs w:val="24"/>
        </w:rPr>
        <w:t>Hanning</w:t>
      </w:r>
      <w:proofErr w:type="spellEnd"/>
      <w:r w:rsidRPr="002C2128">
        <w:rPr>
          <w:rFonts w:ascii="Times New Roman" w:hAnsi="Times New Roman" w:cs="Times New Roman"/>
          <w:b/>
          <w:sz w:val="24"/>
          <w:szCs w:val="24"/>
        </w:rPr>
        <w:t xml:space="preserve"> vs rectangular window</w:t>
      </w:r>
    </w:p>
    <w:p w:rsidR="002C2128" w:rsidRDefault="002C2128">
      <w:r w:rsidRPr="002C2128">
        <w:rPr>
          <w:noProof/>
        </w:rPr>
        <w:drawing>
          <wp:inline distT="0" distB="0" distL="0" distR="0">
            <wp:extent cx="6858000" cy="2906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28" w:rsidRDefault="002C2128"/>
    <w:p w:rsidR="002C2128" w:rsidRDefault="002C2128" w:rsidP="002C2128"/>
    <w:p w:rsidR="002C2128" w:rsidRDefault="002C2128" w:rsidP="002C2128"/>
    <w:p w:rsidR="002C2128" w:rsidRDefault="002C2128" w:rsidP="002C2128"/>
    <w:p w:rsidR="002C2128" w:rsidRDefault="002C2128" w:rsidP="002C2128"/>
    <w:p w:rsidR="002C2128" w:rsidRDefault="002C2128" w:rsidP="002C2128"/>
    <w:p w:rsidR="002C2128" w:rsidRDefault="002C2128" w:rsidP="002C2128"/>
    <w:p w:rsidR="002C2128" w:rsidRPr="002C2128" w:rsidRDefault="002C2128" w:rsidP="002C2128">
      <w:pPr>
        <w:rPr>
          <w:rFonts w:ascii="Times New Roman" w:hAnsi="Times New Roman" w:cs="Times New Roman"/>
          <w:b/>
          <w:sz w:val="24"/>
          <w:szCs w:val="24"/>
        </w:rPr>
      </w:pPr>
      <w:r w:rsidRPr="002C2128">
        <w:rPr>
          <w:rFonts w:ascii="Times New Roman" w:hAnsi="Times New Roman" w:cs="Times New Roman"/>
          <w:b/>
          <w:sz w:val="24"/>
          <w:szCs w:val="24"/>
        </w:rPr>
        <w:t>Bartlett vs rectangular window</w:t>
      </w:r>
    </w:p>
    <w:p w:rsidR="002C2128" w:rsidRDefault="002C2128" w:rsidP="002C2128">
      <w:r w:rsidRPr="002C2128">
        <w:rPr>
          <w:noProof/>
        </w:rPr>
        <w:drawing>
          <wp:inline distT="0" distB="0" distL="0" distR="0">
            <wp:extent cx="6858000" cy="2906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FD" w:rsidRPr="002C2128" w:rsidRDefault="00BA7C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2128">
        <w:rPr>
          <w:rFonts w:ascii="Times New Roman" w:hAnsi="Times New Roman" w:cs="Times New Roman"/>
          <w:b/>
          <w:sz w:val="24"/>
          <w:szCs w:val="24"/>
        </w:rPr>
        <w:t>Tukey</w:t>
      </w:r>
      <w:proofErr w:type="spellEnd"/>
      <w:r w:rsidRPr="002C2128">
        <w:rPr>
          <w:rFonts w:ascii="Times New Roman" w:hAnsi="Times New Roman" w:cs="Times New Roman"/>
          <w:b/>
          <w:sz w:val="24"/>
          <w:szCs w:val="24"/>
        </w:rPr>
        <w:t xml:space="preserve"> vs rectangular window</w:t>
      </w:r>
    </w:p>
    <w:p w:rsidR="003D3910" w:rsidRDefault="002C2128">
      <w:r w:rsidRPr="002C2128">
        <w:rPr>
          <w:noProof/>
        </w:rPr>
        <w:drawing>
          <wp:inline distT="0" distB="0" distL="0" distR="0">
            <wp:extent cx="6858000" cy="2906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A9" w:rsidRDefault="00B92BA9"/>
    <w:p w:rsidR="002C2128" w:rsidRDefault="002C2128"/>
    <w:p w:rsidR="002C2128" w:rsidRDefault="002C2128"/>
    <w:p w:rsidR="002C2128" w:rsidRDefault="002C2128"/>
    <w:p w:rsidR="002C2128" w:rsidRDefault="002C2128"/>
    <w:p w:rsidR="002C2128" w:rsidRDefault="002C2128"/>
    <w:p w:rsidR="002C2128" w:rsidRDefault="002C2128"/>
    <w:p w:rsidR="002C2128" w:rsidRDefault="002C2128"/>
    <w:p w:rsidR="00B92BA9" w:rsidRPr="002C2128" w:rsidRDefault="00B92BA9">
      <w:pPr>
        <w:rPr>
          <w:rFonts w:ascii="Times New Roman" w:hAnsi="Times New Roman" w:cs="Times New Roman"/>
          <w:b/>
          <w:sz w:val="24"/>
          <w:szCs w:val="24"/>
        </w:rPr>
      </w:pPr>
      <w:r w:rsidRPr="002C2128">
        <w:rPr>
          <w:rFonts w:ascii="Times New Roman" w:hAnsi="Times New Roman" w:cs="Times New Roman"/>
          <w:b/>
          <w:sz w:val="24"/>
          <w:szCs w:val="24"/>
        </w:rPr>
        <w:t>5) HPF design</w:t>
      </w:r>
    </w:p>
    <w:p w:rsidR="00B92BA9" w:rsidRDefault="00B92BA9">
      <w:r w:rsidRPr="00B92BA9">
        <w:rPr>
          <w:noProof/>
        </w:rPr>
        <w:drawing>
          <wp:inline distT="0" distB="0" distL="0" distR="0">
            <wp:extent cx="6858000" cy="29068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A9" w:rsidRDefault="00B92BA9">
      <w:r w:rsidRPr="00B92BA9">
        <w:rPr>
          <w:noProof/>
        </w:rPr>
        <w:drawing>
          <wp:inline distT="0" distB="0" distL="0" distR="0">
            <wp:extent cx="6858000" cy="290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A9" w:rsidRDefault="00B92BA9">
      <w:r w:rsidRPr="00B92BA9">
        <w:rPr>
          <w:noProof/>
        </w:rPr>
        <w:lastRenderedPageBreak/>
        <w:drawing>
          <wp:inline distT="0" distB="0" distL="0" distR="0">
            <wp:extent cx="6858000" cy="290686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A9" w:rsidRDefault="00D56539">
      <w:r w:rsidRPr="00D56539">
        <w:rPr>
          <w:noProof/>
        </w:rPr>
        <w:drawing>
          <wp:inline distT="0" distB="0" distL="0" distR="0">
            <wp:extent cx="6858000" cy="29078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A9" w:rsidRDefault="00B92BA9"/>
    <w:p w:rsidR="00D56539" w:rsidRDefault="00D56539" w:rsidP="00D56539">
      <w:r>
        <w:t>Plus a zero at plus infinity which is not shown here because of scaling reasons</w:t>
      </w:r>
    </w:p>
    <w:p w:rsidR="009C1796" w:rsidRDefault="009C1796"/>
    <w:p w:rsidR="009C1796" w:rsidRDefault="009C1796"/>
    <w:p w:rsidR="009C1796" w:rsidRDefault="009C1796"/>
    <w:p w:rsidR="009C1796" w:rsidRDefault="009C1796"/>
    <w:p w:rsidR="009C1796" w:rsidRDefault="009C1796"/>
    <w:p w:rsidR="009C1796" w:rsidRDefault="009C1796"/>
    <w:p w:rsidR="009C1796" w:rsidRDefault="009C1796"/>
    <w:p w:rsidR="009C1796" w:rsidRDefault="009C1796"/>
    <w:p w:rsidR="009C1796" w:rsidRDefault="009C1796"/>
    <w:p w:rsidR="009C1796" w:rsidRPr="009C1796" w:rsidRDefault="009C1796">
      <w:pPr>
        <w:rPr>
          <w:rFonts w:ascii="Times New Roman" w:hAnsi="Times New Roman" w:cs="Times New Roman"/>
          <w:b/>
          <w:sz w:val="24"/>
          <w:szCs w:val="24"/>
        </w:rPr>
      </w:pPr>
      <w:r w:rsidRPr="009C1796">
        <w:rPr>
          <w:rFonts w:ascii="Times New Roman" w:hAnsi="Times New Roman" w:cs="Times New Roman"/>
          <w:b/>
          <w:sz w:val="24"/>
          <w:szCs w:val="24"/>
        </w:rPr>
        <w:t>6) Band-pass filter design</w:t>
      </w:r>
    </w:p>
    <w:p w:rsidR="009C1796" w:rsidRDefault="009C1796">
      <w:r w:rsidRPr="009C1796">
        <w:rPr>
          <w:noProof/>
        </w:rPr>
        <w:drawing>
          <wp:inline distT="0" distB="0" distL="0" distR="0">
            <wp:extent cx="6858000" cy="2906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44" w:rsidRDefault="00EE4C44">
      <w:pPr>
        <w:rPr>
          <w:rFonts w:ascii="Times New Roman" w:hAnsi="Times New Roman" w:cs="Times New Roman"/>
          <w:b/>
          <w:sz w:val="24"/>
          <w:szCs w:val="24"/>
        </w:rPr>
      </w:pPr>
      <w:r w:rsidRPr="00EE4C44">
        <w:rPr>
          <w:rFonts w:ascii="Times New Roman" w:hAnsi="Times New Roman" w:cs="Times New Roman"/>
          <w:b/>
          <w:sz w:val="24"/>
          <w:szCs w:val="24"/>
        </w:rPr>
        <w:t>7) Band-stop filter design</w:t>
      </w:r>
    </w:p>
    <w:p w:rsidR="00EE4C44" w:rsidRDefault="005425D5">
      <w:pPr>
        <w:rPr>
          <w:rFonts w:ascii="Times New Roman" w:hAnsi="Times New Roman" w:cs="Times New Roman"/>
          <w:b/>
          <w:sz w:val="24"/>
          <w:szCs w:val="24"/>
        </w:rPr>
      </w:pPr>
      <w:r w:rsidRPr="005425D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68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CB35A8" w:rsidRDefault="00CB35A8">
      <w:pPr>
        <w:rPr>
          <w:rFonts w:ascii="Times New Roman" w:hAnsi="Times New Roman" w:cs="Times New Roman"/>
          <w:b/>
          <w:sz w:val="24"/>
          <w:szCs w:val="24"/>
        </w:rPr>
      </w:pPr>
      <w:r w:rsidRPr="00CB35A8">
        <w:rPr>
          <w:rFonts w:ascii="Times New Roman" w:hAnsi="Times New Roman" w:cs="Times New Roman"/>
          <w:b/>
          <w:sz w:val="24"/>
          <w:szCs w:val="24"/>
        </w:rPr>
        <w:t>8) Kaiser Window</w:t>
      </w: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  <w:r w:rsidRPr="00C87A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68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  <w:r w:rsidRPr="00C87A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686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F4" w:rsidRDefault="00C87AF4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</w:p>
    <w:p w:rsidR="001D1B4A" w:rsidRDefault="001D1B4A">
      <w:pPr>
        <w:rPr>
          <w:rFonts w:ascii="Times New Roman" w:hAnsi="Times New Roman" w:cs="Times New Roman"/>
          <w:b/>
          <w:sz w:val="24"/>
          <w:szCs w:val="24"/>
        </w:rPr>
      </w:pPr>
      <w:r w:rsidRPr="001D1B4A">
        <w:rPr>
          <w:rFonts w:ascii="Times New Roman" w:hAnsi="Times New Roman" w:cs="Times New Roman"/>
          <w:b/>
          <w:sz w:val="24"/>
          <w:szCs w:val="24"/>
        </w:rPr>
        <w:t>Filter Design by Optimization</w:t>
      </w:r>
    </w:p>
    <w:p w:rsidR="00AC1DA3" w:rsidRPr="00AC1DA3" w:rsidRDefault="00AC1DA3" w:rsidP="00AC1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sz w:val="24"/>
          <w:szCs w:val="24"/>
        </w:rPr>
        <w:t>Low-pass Filter (LPF) Design</w:t>
      </w:r>
    </w:p>
    <w:p w:rsidR="00AC1DA3" w:rsidRDefault="00AC1DA3" w:rsidP="00AC1D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7263" cy="2609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60" cy="261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A3" w:rsidRDefault="00AC1DA3" w:rsidP="00AC1D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81725" cy="262021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82" cy="26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A3" w:rsidRPr="00AC1DA3" w:rsidRDefault="00AC1DA3" w:rsidP="00AC1D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57925" cy="26525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90" cy="26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A8" w:rsidRPr="00EE4C44" w:rsidRDefault="00CB35A8">
      <w:pPr>
        <w:rPr>
          <w:rFonts w:ascii="Times New Roman" w:hAnsi="Times New Roman" w:cs="Times New Roman"/>
          <w:b/>
          <w:sz w:val="24"/>
          <w:szCs w:val="24"/>
        </w:rPr>
      </w:pPr>
    </w:p>
    <w:p w:rsidR="00AC1DA3" w:rsidRPr="00AC1DA3" w:rsidRDefault="00AC1DA3" w:rsidP="00860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sz w:val="24"/>
          <w:szCs w:val="24"/>
        </w:rPr>
        <w:t>High-pass Filter (HPF) Desig</w:t>
      </w:r>
      <w:r w:rsidRPr="00AC1DA3">
        <w:rPr>
          <w:rFonts w:ascii="Times New Roman" w:hAnsi="Times New Roman" w:cs="Times New Roman"/>
          <w:b/>
          <w:noProof/>
          <w:sz w:val="24"/>
          <w:szCs w:val="24"/>
        </w:rPr>
        <w:t>n</w:t>
      </w:r>
    </w:p>
    <w:p w:rsidR="00AC1DA3" w:rsidRDefault="00AC1DA3" w:rsidP="00AC1DA3">
      <w:r w:rsidRPr="00AC1DA3">
        <w:rPr>
          <w:noProof/>
        </w:rPr>
        <w:drawing>
          <wp:inline distT="0" distB="0" distL="0" distR="0">
            <wp:extent cx="6276975" cy="266059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20" cy="26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A3" w:rsidRDefault="00AC1DA3" w:rsidP="00AC1DA3">
      <w:r w:rsidRPr="00AC1DA3">
        <w:rPr>
          <w:noProof/>
        </w:rPr>
        <w:drawing>
          <wp:inline distT="0" distB="0" distL="0" distR="0">
            <wp:extent cx="6267450" cy="26565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18" cy="26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A3">
        <w:rPr>
          <w:noProof/>
        </w:rPr>
        <w:drawing>
          <wp:inline distT="0" distB="0" distL="0" distR="0">
            <wp:extent cx="6315075" cy="267674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77" cy="26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54" w:rsidRDefault="003D5854" w:rsidP="00AC1DA3"/>
    <w:p w:rsidR="003D5854" w:rsidRDefault="003D5854" w:rsidP="000F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sz w:val="24"/>
          <w:szCs w:val="24"/>
        </w:rPr>
        <w:t>Differentiator Design</w:t>
      </w:r>
    </w:p>
    <w:p w:rsidR="000F79DF" w:rsidRP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Magnitude response in linear scale</w:t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783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Magnitude response in logarithmic scale</w:t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783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858000" cy="290783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783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DF" w:rsidRDefault="000F79DF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0F79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13B5B" w:rsidRDefault="00E13B5B" w:rsidP="00E13B5B">
      <w:pPr>
        <w:rPr>
          <w:rFonts w:ascii="Times New Roman" w:hAnsi="Times New Roman" w:cs="Times New Roman"/>
          <w:b/>
          <w:sz w:val="24"/>
          <w:szCs w:val="24"/>
        </w:rPr>
      </w:pPr>
      <w:r w:rsidRPr="001D1B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Filter Design by </w:t>
      </w:r>
      <w:r>
        <w:rPr>
          <w:rFonts w:ascii="Times New Roman" w:hAnsi="Times New Roman" w:cs="Times New Roman"/>
          <w:b/>
          <w:sz w:val="24"/>
          <w:szCs w:val="24"/>
        </w:rPr>
        <w:t>Frequency Sampling</w:t>
      </w:r>
    </w:p>
    <w:p w:rsidR="00CF0FBD" w:rsidRPr="00CF0FBD" w:rsidRDefault="00E13B5B" w:rsidP="000F1C9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F0FBD">
        <w:rPr>
          <w:rFonts w:ascii="Times New Roman" w:hAnsi="Times New Roman" w:cs="Times New Roman"/>
          <w:b/>
          <w:sz w:val="24"/>
          <w:szCs w:val="24"/>
        </w:rPr>
        <w:t>Low-pass Filter (LPF) Design</w:t>
      </w:r>
      <w:r w:rsidR="00CF0FBD" w:rsidRPr="00CF0FBD">
        <w:rPr>
          <w:noProof/>
        </w:rPr>
        <w:drawing>
          <wp:inline distT="0" distB="0" distL="0" distR="0">
            <wp:extent cx="6517758" cy="27635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15" cy="276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FBD" w:rsidRPr="00CF0F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549656" cy="27770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58" cy="2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FBD" w:rsidRPr="00CF0F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53963" cy="27365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69" cy="27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BD" w:rsidRDefault="00CF0FBD" w:rsidP="00CF0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C1DA3">
        <w:rPr>
          <w:rFonts w:ascii="Times New Roman" w:hAnsi="Times New Roman" w:cs="Times New Roman"/>
          <w:b/>
          <w:sz w:val="24"/>
          <w:szCs w:val="24"/>
        </w:rPr>
        <w:lastRenderedPageBreak/>
        <w:t>High-pass Filter (HPF) Desig</w:t>
      </w:r>
      <w:r w:rsidRPr="00AC1DA3">
        <w:rPr>
          <w:rFonts w:ascii="Times New Roman" w:hAnsi="Times New Roman" w:cs="Times New Roman"/>
          <w:b/>
          <w:noProof/>
          <w:sz w:val="24"/>
          <w:szCs w:val="24"/>
        </w:rPr>
        <w:t>n</w:t>
      </w:r>
    </w:p>
    <w:p w:rsidR="000D0711" w:rsidRDefault="000D0711" w:rsidP="000D07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0711">
        <w:rPr>
          <w:noProof/>
        </w:rPr>
        <w:drawing>
          <wp:inline distT="0" distB="0" distL="0" distR="0">
            <wp:extent cx="6443331" cy="2732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10" cy="27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11" w:rsidRDefault="000D0711" w:rsidP="000D07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07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44645" cy="27325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260" cy="27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11" w:rsidRPr="000D0711" w:rsidRDefault="000D0711" w:rsidP="000D07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07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32698" cy="27275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85" cy="27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BD" w:rsidRDefault="00CF0FBD" w:rsidP="00CF0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F79DF">
        <w:rPr>
          <w:rFonts w:ascii="Times New Roman" w:hAnsi="Times New Roman" w:cs="Times New Roman"/>
          <w:b/>
          <w:sz w:val="24"/>
          <w:szCs w:val="24"/>
        </w:rPr>
        <w:lastRenderedPageBreak/>
        <w:t>Differentiator Design</w:t>
      </w:r>
    </w:p>
    <w:p w:rsidR="00CF0FBD" w:rsidRDefault="00CF0FBD" w:rsidP="00CF0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Magnitude response in linear scale</w:t>
      </w:r>
    </w:p>
    <w:p w:rsidR="000D0711" w:rsidRDefault="000D0711" w:rsidP="000D0711">
      <w:pPr>
        <w:rPr>
          <w:rFonts w:ascii="Times New Roman" w:hAnsi="Times New Roman" w:cs="Times New Roman"/>
          <w:b/>
          <w:sz w:val="24"/>
          <w:szCs w:val="24"/>
        </w:rPr>
      </w:pPr>
      <w:r w:rsidRPr="000D0711">
        <w:rPr>
          <w:noProof/>
        </w:rPr>
        <w:drawing>
          <wp:inline distT="0" distB="0" distL="0" distR="0">
            <wp:extent cx="6858000" cy="290783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11" w:rsidRDefault="000D0711" w:rsidP="000D07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Magnitude response in </w:t>
      </w:r>
      <w:r>
        <w:rPr>
          <w:rFonts w:ascii="Times New Roman" w:hAnsi="Times New Roman" w:cs="Times New Roman"/>
          <w:b/>
          <w:sz w:val="24"/>
          <w:szCs w:val="24"/>
        </w:rPr>
        <w:t>logarithmic</w:t>
      </w:r>
      <w:r>
        <w:rPr>
          <w:rFonts w:ascii="Times New Roman" w:hAnsi="Times New Roman" w:cs="Times New Roman"/>
          <w:b/>
          <w:sz w:val="24"/>
          <w:szCs w:val="24"/>
        </w:rPr>
        <w:t xml:space="preserve"> scale</w:t>
      </w:r>
    </w:p>
    <w:p w:rsidR="000D0711" w:rsidRPr="000D0711" w:rsidRDefault="000D0711" w:rsidP="000D0711">
      <w:pPr>
        <w:rPr>
          <w:rFonts w:ascii="Times New Roman" w:hAnsi="Times New Roman" w:cs="Times New Roman"/>
          <w:b/>
          <w:sz w:val="24"/>
          <w:szCs w:val="24"/>
        </w:rPr>
      </w:pPr>
    </w:p>
    <w:p w:rsidR="00CF0FBD" w:rsidRDefault="00FC5A30" w:rsidP="00FC5A30">
      <w:pPr>
        <w:rPr>
          <w:rFonts w:ascii="Times New Roman" w:hAnsi="Times New Roman" w:cs="Times New Roman"/>
          <w:b/>
          <w:sz w:val="24"/>
          <w:szCs w:val="24"/>
        </w:rPr>
      </w:pPr>
      <w:r w:rsidRPr="00FC5A30">
        <w:rPr>
          <w:noProof/>
        </w:rPr>
        <w:drawing>
          <wp:inline distT="0" distB="0" distL="0" distR="0">
            <wp:extent cx="6858000" cy="290783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30" w:rsidRDefault="00FC5A30" w:rsidP="00FC5A30">
      <w:pPr>
        <w:rPr>
          <w:rFonts w:ascii="Times New Roman" w:hAnsi="Times New Roman" w:cs="Times New Roman"/>
          <w:b/>
          <w:sz w:val="24"/>
          <w:szCs w:val="24"/>
        </w:rPr>
      </w:pPr>
      <w:r w:rsidRPr="00FC5A3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858000" cy="29078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30" w:rsidRPr="00FC5A30" w:rsidRDefault="00FC5A30" w:rsidP="00FC5A30">
      <w:pPr>
        <w:rPr>
          <w:rFonts w:ascii="Times New Roman" w:hAnsi="Times New Roman" w:cs="Times New Roman"/>
          <w:b/>
          <w:sz w:val="24"/>
          <w:szCs w:val="24"/>
        </w:rPr>
      </w:pPr>
      <w:r w:rsidRPr="00FC5A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90783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B5B" w:rsidRPr="00CF0FBD" w:rsidRDefault="00E13B5B" w:rsidP="00CF0FB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E13B5B" w:rsidRPr="00CF0FBD" w:rsidSect="005C7E91">
      <w:footerReference w:type="default" r:id="rId6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888" w:rsidRDefault="00D46888" w:rsidP="00B62C87">
      <w:pPr>
        <w:spacing w:after="0" w:line="240" w:lineRule="auto"/>
      </w:pPr>
      <w:r>
        <w:separator/>
      </w:r>
    </w:p>
  </w:endnote>
  <w:endnote w:type="continuationSeparator" w:id="0">
    <w:p w:rsidR="00D46888" w:rsidRDefault="00D46888" w:rsidP="00B6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399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C87" w:rsidRDefault="00B62C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A3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62C87" w:rsidRDefault="00B62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888" w:rsidRDefault="00D46888" w:rsidP="00B62C87">
      <w:pPr>
        <w:spacing w:after="0" w:line="240" w:lineRule="auto"/>
      </w:pPr>
      <w:r>
        <w:separator/>
      </w:r>
    </w:p>
  </w:footnote>
  <w:footnote w:type="continuationSeparator" w:id="0">
    <w:p w:rsidR="00D46888" w:rsidRDefault="00D46888" w:rsidP="00B62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46188"/>
    <w:multiLevelType w:val="hybridMultilevel"/>
    <w:tmpl w:val="6CDE2136"/>
    <w:lvl w:ilvl="0" w:tplc="88D845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3095"/>
    <w:multiLevelType w:val="hybridMultilevel"/>
    <w:tmpl w:val="3B441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14312"/>
    <w:multiLevelType w:val="hybridMultilevel"/>
    <w:tmpl w:val="3B441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4"/>
    <w:rsid w:val="000D0711"/>
    <w:rsid w:val="000F79DF"/>
    <w:rsid w:val="001D1B4A"/>
    <w:rsid w:val="0025500A"/>
    <w:rsid w:val="00265923"/>
    <w:rsid w:val="002A6C4B"/>
    <w:rsid w:val="002C2128"/>
    <w:rsid w:val="002E27C2"/>
    <w:rsid w:val="002F4A94"/>
    <w:rsid w:val="0039031C"/>
    <w:rsid w:val="003D3910"/>
    <w:rsid w:val="003D5854"/>
    <w:rsid w:val="003F69AD"/>
    <w:rsid w:val="004405C3"/>
    <w:rsid w:val="004A6090"/>
    <w:rsid w:val="004F3A45"/>
    <w:rsid w:val="005425D5"/>
    <w:rsid w:val="005C7E91"/>
    <w:rsid w:val="00644969"/>
    <w:rsid w:val="00953670"/>
    <w:rsid w:val="009C1796"/>
    <w:rsid w:val="009F6E8D"/>
    <w:rsid w:val="00AC1DA3"/>
    <w:rsid w:val="00B62C87"/>
    <w:rsid w:val="00B92BA9"/>
    <w:rsid w:val="00BA7CFD"/>
    <w:rsid w:val="00BF3E7F"/>
    <w:rsid w:val="00C87AF4"/>
    <w:rsid w:val="00CB35A8"/>
    <w:rsid w:val="00CD7DEB"/>
    <w:rsid w:val="00CF0FBD"/>
    <w:rsid w:val="00D32066"/>
    <w:rsid w:val="00D46888"/>
    <w:rsid w:val="00D56539"/>
    <w:rsid w:val="00DA30E2"/>
    <w:rsid w:val="00DC0FA8"/>
    <w:rsid w:val="00E13B5B"/>
    <w:rsid w:val="00E424AD"/>
    <w:rsid w:val="00EE4C44"/>
    <w:rsid w:val="00F07F62"/>
    <w:rsid w:val="00FA74D1"/>
    <w:rsid w:val="00FC5A30"/>
    <w:rsid w:val="00FC6986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ED93B-E785-467D-8511-0A6744B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C87"/>
  </w:style>
  <w:style w:type="paragraph" w:styleId="Footer">
    <w:name w:val="footer"/>
    <w:basedOn w:val="Normal"/>
    <w:link w:val="FooterChar"/>
    <w:uiPriority w:val="99"/>
    <w:unhideWhenUsed/>
    <w:rsid w:val="00B6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63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61" Type="http://schemas.openxmlformats.org/officeDocument/2006/relationships/image" Target="media/image55.emf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Iepure</dc:creator>
  <cp:keywords/>
  <dc:description/>
  <cp:lastModifiedBy>Albert Iepure</cp:lastModifiedBy>
  <cp:revision>38</cp:revision>
  <dcterms:created xsi:type="dcterms:W3CDTF">2014-06-11T09:34:00Z</dcterms:created>
  <dcterms:modified xsi:type="dcterms:W3CDTF">2014-06-17T18:43:00Z</dcterms:modified>
</cp:coreProperties>
</file>