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BE6C" w14:textId="49124665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proofErr w:type="spellStart"/>
      <w:r w:rsidR="001D3DF0">
        <w:t>Proofreader</w:t>
      </w:r>
      <w:proofErr w:type="spellEnd"/>
      <w:r w:rsidR="001D3DF0">
        <w:t xml:space="preserve"> (author-typeset titles)</w:t>
      </w:r>
    </w:p>
    <w:p w14:paraId="00D0BA04" w14:textId="77777777" w:rsidR="00A5137A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4FAE311" w14:textId="0499419D" w:rsidR="00E127AC" w:rsidRDefault="00E127AC" w:rsidP="005268E3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would advise that you think carefully about the spelling, punctuation and referencing </w:t>
      </w:r>
      <w:r w:rsidR="00997A71">
        <w:rPr>
          <w:rFonts w:ascii="Calibri" w:hAnsi="Calibri"/>
          <w:sz w:val="22"/>
          <w:szCs w:val="22"/>
        </w:rPr>
        <w:t xml:space="preserve">style </w:t>
      </w:r>
      <w:r>
        <w:rPr>
          <w:rFonts w:ascii="Calibri" w:hAnsi="Calibri"/>
          <w:sz w:val="22"/>
          <w:szCs w:val="22"/>
        </w:rPr>
        <w:t xml:space="preserve">you would like to use before typesetting your title, as it is </w:t>
      </w:r>
      <w:r w:rsidR="00355542">
        <w:rPr>
          <w:rFonts w:ascii="Calibri" w:hAnsi="Calibri"/>
          <w:sz w:val="22"/>
          <w:szCs w:val="22"/>
        </w:rPr>
        <w:t>much</w:t>
      </w:r>
      <w:r>
        <w:rPr>
          <w:rFonts w:ascii="Calibri" w:hAnsi="Calibri"/>
          <w:sz w:val="22"/>
          <w:szCs w:val="22"/>
        </w:rPr>
        <w:t xml:space="preserve"> easier to make changes to these in a word processor/original format than within typesetting software.</w:t>
      </w:r>
    </w:p>
    <w:p w14:paraId="417DFC0B" w14:textId="0CC57593" w:rsidR="00F16D0D" w:rsidRDefault="00953719" w:rsidP="005268E3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776214">
        <w:rPr>
          <w:rFonts w:ascii="Calibri" w:hAnsi="Calibri"/>
          <w:sz w:val="22"/>
          <w:szCs w:val="22"/>
        </w:rPr>
        <w:t xml:space="preserve">he </w:t>
      </w:r>
      <w:proofErr w:type="spellStart"/>
      <w:r w:rsidR="001D3DF0">
        <w:rPr>
          <w:rFonts w:ascii="Calibri" w:hAnsi="Calibri"/>
          <w:sz w:val="22"/>
          <w:szCs w:val="22"/>
        </w:rPr>
        <w:t>proofreader</w:t>
      </w:r>
      <w:proofErr w:type="spellEnd"/>
      <w:r w:rsidR="00776214">
        <w:rPr>
          <w:rFonts w:ascii="Calibri" w:hAnsi="Calibri"/>
          <w:sz w:val="22"/>
          <w:szCs w:val="22"/>
        </w:rPr>
        <w:t xml:space="preserve"> will be checking your manuscript for consistency in punctuation, word usage</w:t>
      </w:r>
      <w:r w:rsidR="008419E5">
        <w:rPr>
          <w:rFonts w:ascii="Calibri" w:hAnsi="Calibri"/>
          <w:sz w:val="22"/>
          <w:szCs w:val="22"/>
        </w:rPr>
        <w:t>, referencing and</w:t>
      </w:r>
      <w:r w:rsidR="00776214">
        <w:rPr>
          <w:rFonts w:ascii="Calibri" w:hAnsi="Calibri"/>
          <w:sz w:val="22"/>
          <w:szCs w:val="22"/>
        </w:rPr>
        <w:t xml:space="preserve"> general style, </w:t>
      </w:r>
      <w:r>
        <w:rPr>
          <w:rFonts w:ascii="Calibri" w:hAnsi="Calibri"/>
          <w:sz w:val="22"/>
          <w:szCs w:val="22"/>
        </w:rPr>
        <w:t xml:space="preserve">so </w:t>
      </w:r>
      <w:r w:rsidR="00776214">
        <w:rPr>
          <w:rFonts w:ascii="Calibri" w:hAnsi="Calibri"/>
          <w:sz w:val="22"/>
          <w:szCs w:val="22"/>
        </w:rPr>
        <w:t xml:space="preserve">it is vital to give him/her clear instructions. </w:t>
      </w:r>
      <w:r w:rsidR="00F16D0D" w:rsidRPr="00776214">
        <w:rPr>
          <w:rFonts w:ascii="Calibri" w:hAnsi="Calibri"/>
          <w:sz w:val="22"/>
          <w:szCs w:val="22"/>
        </w:rPr>
        <w:t xml:space="preserve">Please fill in </w:t>
      </w:r>
      <w:r w:rsidR="00A5137A" w:rsidRPr="00776214">
        <w:rPr>
          <w:rFonts w:ascii="Calibri" w:hAnsi="Calibri"/>
          <w:sz w:val="22"/>
          <w:szCs w:val="22"/>
        </w:rPr>
        <w:t>this form</w:t>
      </w:r>
      <w:r w:rsidR="008563A6" w:rsidRPr="00776214">
        <w:rPr>
          <w:rFonts w:ascii="Calibri" w:hAnsi="Calibri"/>
          <w:sz w:val="22"/>
          <w:szCs w:val="22"/>
        </w:rPr>
        <w:t xml:space="preserve"> so that </w:t>
      </w:r>
      <w:r w:rsidR="00527D01" w:rsidRPr="00776214">
        <w:rPr>
          <w:rFonts w:ascii="Calibri" w:hAnsi="Calibri"/>
          <w:sz w:val="22"/>
          <w:szCs w:val="22"/>
        </w:rPr>
        <w:t>we know</w:t>
      </w:r>
      <w:r w:rsidR="00A1087A" w:rsidRPr="00776214">
        <w:rPr>
          <w:rFonts w:ascii="Calibri" w:hAnsi="Calibri"/>
          <w:sz w:val="22"/>
          <w:szCs w:val="22"/>
        </w:rPr>
        <w:t xml:space="preserve"> what style</w:t>
      </w:r>
      <w:r w:rsidR="003A2C13" w:rsidRPr="00776214">
        <w:rPr>
          <w:rFonts w:ascii="Calibri" w:hAnsi="Calibri"/>
          <w:sz w:val="22"/>
          <w:szCs w:val="22"/>
        </w:rPr>
        <w:t xml:space="preserve"> choice</w:t>
      </w:r>
      <w:r w:rsidR="00A1087A" w:rsidRPr="00776214">
        <w:rPr>
          <w:rFonts w:ascii="Calibri" w:hAnsi="Calibri"/>
          <w:sz w:val="22"/>
          <w:szCs w:val="22"/>
        </w:rPr>
        <w:t xml:space="preserve">s </w:t>
      </w:r>
      <w:r w:rsidR="003A2C13" w:rsidRPr="00776214">
        <w:rPr>
          <w:rFonts w:ascii="Calibri" w:hAnsi="Calibri"/>
          <w:sz w:val="22"/>
          <w:szCs w:val="22"/>
        </w:rPr>
        <w:t>you have made</w:t>
      </w:r>
      <w:r w:rsidR="00527D01" w:rsidRPr="00776214">
        <w:rPr>
          <w:rFonts w:ascii="Calibri" w:hAnsi="Calibri"/>
          <w:sz w:val="22"/>
          <w:szCs w:val="22"/>
        </w:rPr>
        <w:t xml:space="preserve">. </w:t>
      </w:r>
      <w:r w:rsidR="00247D63" w:rsidRPr="00776214">
        <w:rPr>
          <w:rFonts w:ascii="Calibri" w:hAnsi="Calibri"/>
          <w:sz w:val="22"/>
          <w:szCs w:val="22"/>
        </w:rPr>
        <w:t xml:space="preserve">It should only take a few minutes. </w:t>
      </w:r>
      <w:r w:rsidR="003A2C13" w:rsidRPr="00776214">
        <w:rPr>
          <w:rFonts w:ascii="Calibri" w:hAnsi="Calibri"/>
          <w:sz w:val="22"/>
          <w:szCs w:val="22"/>
        </w:rPr>
        <w:t>Different o</w:t>
      </w:r>
      <w:r w:rsidR="00F16D0D" w:rsidRPr="00776214">
        <w:rPr>
          <w:rFonts w:ascii="Calibri" w:hAnsi="Calibri"/>
          <w:sz w:val="22"/>
          <w:szCs w:val="22"/>
        </w:rPr>
        <w:t>ptions</w:t>
      </w:r>
      <w:r w:rsidR="00FA48B1" w:rsidRPr="00776214">
        <w:rPr>
          <w:rFonts w:ascii="Calibri" w:hAnsi="Calibri"/>
          <w:sz w:val="22"/>
          <w:szCs w:val="22"/>
        </w:rPr>
        <w:t xml:space="preserve"> are </w:t>
      </w:r>
      <w:r>
        <w:rPr>
          <w:rFonts w:ascii="Calibri" w:hAnsi="Calibri"/>
          <w:sz w:val="22"/>
          <w:szCs w:val="22"/>
        </w:rPr>
        <w:t>highlighted, so</w:t>
      </w:r>
      <w:r w:rsidR="00A1087A" w:rsidRPr="00776214">
        <w:rPr>
          <w:rFonts w:ascii="Calibri" w:hAnsi="Calibri"/>
          <w:sz w:val="22"/>
          <w:szCs w:val="22"/>
        </w:rPr>
        <w:t xml:space="preserve"> </w:t>
      </w:r>
      <w:r w:rsidR="00FA48B1" w:rsidRPr="00776214">
        <w:rPr>
          <w:rFonts w:ascii="Calibri" w:hAnsi="Calibri"/>
          <w:sz w:val="22"/>
          <w:szCs w:val="22"/>
        </w:rPr>
        <w:t xml:space="preserve">please delete </w:t>
      </w:r>
      <w:r w:rsidR="00BB2224" w:rsidRPr="00776214">
        <w:rPr>
          <w:rFonts w:ascii="Calibri" w:hAnsi="Calibri"/>
          <w:sz w:val="22"/>
          <w:szCs w:val="22"/>
        </w:rPr>
        <w:t>as appropriate</w:t>
      </w:r>
      <w:r w:rsidR="00F16D0D" w:rsidRPr="00776214">
        <w:rPr>
          <w:rFonts w:ascii="Calibri" w:hAnsi="Calibri"/>
          <w:sz w:val="22"/>
          <w:szCs w:val="22"/>
        </w:rPr>
        <w:t>.</w:t>
      </w:r>
      <w:r w:rsidR="00527D01" w:rsidRPr="00776214">
        <w:rPr>
          <w:rFonts w:ascii="Calibri" w:hAnsi="Calibri"/>
          <w:sz w:val="22"/>
          <w:szCs w:val="22"/>
        </w:rPr>
        <w:t xml:space="preserve"> </w:t>
      </w:r>
      <w:r w:rsidR="00F01D44" w:rsidRPr="00776214">
        <w:rPr>
          <w:rFonts w:ascii="Calibri" w:hAnsi="Calibri"/>
          <w:sz w:val="22"/>
          <w:szCs w:val="22"/>
        </w:rPr>
        <w:t>If no</w:t>
      </w:r>
      <w:r w:rsidR="00527D01" w:rsidRPr="00776214">
        <w:rPr>
          <w:rFonts w:ascii="Calibri" w:hAnsi="Calibri"/>
          <w:sz w:val="22"/>
          <w:szCs w:val="22"/>
        </w:rPr>
        <w:t xml:space="preserve"> option</w:t>
      </w:r>
      <w:r w:rsidR="00F01D44" w:rsidRPr="00776214">
        <w:rPr>
          <w:rFonts w:ascii="Calibri" w:hAnsi="Calibri"/>
          <w:sz w:val="22"/>
          <w:szCs w:val="22"/>
        </w:rPr>
        <w:t>s are</w:t>
      </w:r>
      <w:r w:rsidR="00527D01" w:rsidRPr="00776214">
        <w:rPr>
          <w:rFonts w:ascii="Calibri" w:hAnsi="Calibri"/>
          <w:sz w:val="22"/>
          <w:szCs w:val="22"/>
        </w:rPr>
        <w:t xml:space="preserve"> deleted, we will assume </w:t>
      </w:r>
      <w:r w:rsidR="00A5137A" w:rsidRPr="00776214">
        <w:rPr>
          <w:rFonts w:ascii="Calibri" w:hAnsi="Calibri"/>
          <w:sz w:val="22"/>
          <w:szCs w:val="22"/>
        </w:rPr>
        <w:t>the question is not relevant</w:t>
      </w:r>
      <w:r w:rsidR="00527D01" w:rsidRPr="00776214">
        <w:rPr>
          <w:rFonts w:ascii="Calibri" w:hAnsi="Calibri"/>
          <w:sz w:val="22"/>
          <w:szCs w:val="22"/>
        </w:rPr>
        <w:t xml:space="preserve">. </w:t>
      </w:r>
      <w:r w:rsidR="000B7A33" w:rsidRPr="00776214">
        <w:rPr>
          <w:rFonts w:ascii="Calibri" w:hAnsi="Calibri"/>
          <w:sz w:val="22"/>
          <w:szCs w:val="22"/>
        </w:rPr>
        <w:t>Examples are given in brackets.</w:t>
      </w:r>
    </w:p>
    <w:p w14:paraId="1404EE48" w14:textId="77777777" w:rsidR="00355542" w:rsidRDefault="00E127AC" w:rsidP="00383EC1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355542">
        <w:rPr>
          <w:rFonts w:ascii="Calibri" w:hAnsi="Calibri"/>
          <w:sz w:val="22"/>
          <w:szCs w:val="22"/>
        </w:rPr>
        <w:t xml:space="preserve">Please note that </w:t>
      </w:r>
      <w:r w:rsidR="00997A71" w:rsidRPr="00355542">
        <w:rPr>
          <w:rFonts w:ascii="Calibri" w:hAnsi="Calibri"/>
          <w:sz w:val="22"/>
          <w:szCs w:val="22"/>
        </w:rPr>
        <w:t xml:space="preserve">the </w:t>
      </w:r>
      <w:proofErr w:type="spellStart"/>
      <w:r w:rsidRPr="00355542">
        <w:rPr>
          <w:rFonts w:ascii="Calibri" w:hAnsi="Calibri"/>
          <w:sz w:val="22"/>
          <w:szCs w:val="22"/>
        </w:rPr>
        <w:t>proofreader</w:t>
      </w:r>
      <w:proofErr w:type="spellEnd"/>
      <w:r w:rsidRPr="00355542">
        <w:rPr>
          <w:rFonts w:ascii="Calibri" w:hAnsi="Calibri"/>
          <w:sz w:val="22"/>
          <w:szCs w:val="22"/>
        </w:rPr>
        <w:t xml:space="preserve"> will mark up suggested changes on the pdf using Adobe Comments, and you will be responsible for inputting the corrections</w:t>
      </w:r>
      <w:r w:rsidR="00355542" w:rsidRPr="00355542">
        <w:rPr>
          <w:rFonts w:ascii="Calibri" w:hAnsi="Calibri"/>
          <w:sz w:val="22"/>
          <w:szCs w:val="22"/>
        </w:rPr>
        <w:t xml:space="preserve">. There is no obligation to input </w:t>
      </w:r>
      <w:proofErr w:type="gramStart"/>
      <w:r w:rsidR="00355542" w:rsidRPr="00355542">
        <w:rPr>
          <w:rFonts w:ascii="Calibri" w:hAnsi="Calibri"/>
          <w:sz w:val="22"/>
          <w:szCs w:val="22"/>
        </w:rPr>
        <w:t>all of</w:t>
      </w:r>
      <w:proofErr w:type="gramEnd"/>
      <w:r w:rsidR="00355542" w:rsidRPr="00355542">
        <w:rPr>
          <w:rFonts w:ascii="Calibri" w:hAnsi="Calibri"/>
          <w:sz w:val="22"/>
          <w:szCs w:val="22"/>
        </w:rPr>
        <w:t xml:space="preserve"> the corrections with the exception of corrections needed to the title page or imprint page by the publisher. </w:t>
      </w:r>
    </w:p>
    <w:p w14:paraId="785ED4EB" w14:textId="44F55D31" w:rsidR="00776214" w:rsidRPr="00355542" w:rsidRDefault="00A5137A" w:rsidP="00383EC1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355542">
        <w:rPr>
          <w:rFonts w:ascii="Calibri" w:hAnsi="Calibri"/>
          <w:sz w:val="22"/>
          <w:szCs w:val="22"/>
        </w:rPr>
        <w:t xml:space="preserve">If you are the editor of a contributed book and </w:t>
      </w:r>
      <w:r w:rsidR="00247D63" w:rsidRPr="00355542">
        <w:rPr>
          <w:rFonts w:ascii="Calibri" w:hAnsi="Calibri"/>
          <w:sz w:val="22"/>
          <w:szCs w:val="22"/>
        </w:rPr>
        <w:t xml:space="preserve">the style is consistent throughout, please </w:t>
      </w:r>
      <w:r w:rsidR="00953719" w:rsidRPr="00355542">
        <w:rPr>
          <w:rFonts w:ascii="Calibri" w:hAnsi="Calibri"/>
          <w:sz w:val="22"/>
          <w:szCs w:val="22"/>
        </w:rPr>
        <w:t>complete</w:t>
      </w:r>
      <w:r w:rsidR="00247D63" w:rsidRPr="00355542">
        <w:rPr>
          <w:rFonts w:ascii="Calibri" w:hAnsi="Calibri"/>
          <w:sz w:val="22"/>
          <w:szCs w:val="22"/>
        </w:rPr>
        <w:t xml:space="preserve"> one copy of this form. If the style varies by chapter</w:t>
      </w:r>
      <w:r w:rsidRPr="00355542">
        <w:rPr>
          <w:rFonts w:ascii="Calibri" w:hAnsi="Calibri"/>
          <w:sz w:val="22"/>
          <w:szCs w:val="22"/>
        </w:rPr>
        <w:t xml:space="preserve">, you may want to ask each contributor to </w:t>
      </w:r>
      <w:r w:rsidR="00953719" w:rsidRPr="00355542">
        <w:rPr>
          <w:rFonts w:ascii="Calibri" w:hAnsi="Calibri"/>
          <w:sz w:val="22"/>
          <w:szCs w:val="22"/>
        </w:rPr>
        <w:t>complete</w:t>
      </w:r>
      <w:r w:rsidRPr="00355542">
        <w:rPr>
          <w:rFonts w:ascii="Calibri" w:hAnsi="Calibri"/>
          <w:sz w:val="22"/>
          <w:szCs w:val="22"/>
        </w:rPr>
        <w:t xml:space="preserve"> one of these forms.</w:t>
      </w:r>
    </w:p>
    <w:p w14:paraId="3E4F1086" w14:textId="77777777" w:rsidR="00776214" w:rsidRPr="00776214" w:rsidRDefault="00776214" w:rsidP="00776214">
      <w:pPr>
        <w:pStyle w:val="ListParagraph"/>
      </w:pPr>
    </w:p>
    <w:p w14:paraId="22676007" w14:textId="77777777" w:rsidR="00A5137A" w:rsidRPr="00A5137A" w:rsidRDefault="00A5137A" w:rsidP="00A5137A"/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64D7500A" w14:textId="21B5B8B9" w:rsidR="00A1087A" w:rsidRPr="007E3015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S</w:t>
      </w:r>
      <w:r w:rsidR="000B7A33" w:rsidRPr="00A72E3F">
        <w:rPr>
          <w:rFonts w:ascii="Calibri" w:hAnsi="Calibri"/>
          <w:sz w:val="22"/>
          <w:szCs w:val="22"/>
        </w:rPr>
        <w:t xml:space="preserve"> (</w:t>
      </w:r>
      <w:proofErr w:type="spellStart"/>
      <w:r w:rsidR="000B7A33" w:rsidRPr="00A72E3F">
        <w:rPr>
          <w:rFonts w:ascii="Calibri" w:hAnsi="Calibri"/>
          <w:sz w:val="22"/>
          <w:szCs w:val="22"/>
        </w:rPr>
        <w:t>color</w:t>
      </w:r>
      <w:proofErr w:type="spellEnd"/>
      <w:r w:rsidR="000B7A33" w:rsidRPr="00A72E3F">
        <w:rPr>
          <w:rFonts w:ascii="Calibri" w:hAnsi="Calibri"/>
          <w:sz w:val="22"/>
          <w:szCs w:val="22"/>
        </w:rPr>
        <w:t>)</w:t>
      </w:r>
    </w:p>
    <w:p w14:paraId="1E1967C6" w14:textId="1509457F" w:rsidR="00527D01" w:rsidRPr="00A72E3F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Endings</w:t>
      </w:r>
    </w:p>
    <w:p w14:paraId="620EB21B" w14:textId="66A222D9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i</w:t>
      </w:r>
      <w:r w:rsidR="00C37039" w:rsidRPr="00A72E3F">
        <w:rPr>
          <w:rFonts w:ascii="Calibri" w:hAnsi="Calibri"/>
          <w:sz w:val="22"/>
          <w:szCs w:val="22"/>
          <w:highlight w:val="yellow"/>
        </w:rPr>
        <w:t>ze</w:t>
      </w:r>
      <w:proofErr w:type="spellEnd"/>
      <w:r w:rsidRPr="00A72E3F">
        <w:rPr>
          <w:rFonts w:ascii="Calibri" w:hAnsi="Calibri"/>
          <w:sz w:val="22"/>
          <w:szCs w:val="22"/>
        </w:rPr>
        <w:t xml:space="preserve"> (theorize)</w:t>
      </w:r>
    </w:p>
    <w:p w14:paraId="5F50FC45" w14:textId="77777777" w:rsidR="008563A6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Serial c</w:t>
      </w:r>
      <w:r w:rsidR="008563A6">
        <w:rPr>
          <w:rFonts w:ascii="Calibri" w:hAnsi="Calibri"/>
          <w:b/>
          <w:sz w:val="22"/>
          <w:szCs w:val="22"/>
        </w:rPr>
        <w:t>ommas</w:t>
      </w:r>
    </w:p>
    <w:p w14:paraId="054F94B3" w14:textId="61B699B5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Yes</w:t>
      </w:r>
      <w:r w:rsidR="00F16D0D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(this, that, and the other)</w:t>
      </w:r>
    </w:p>
    <w:p w14:paraId="64A170C3" w14:textId="0A7D4084" w:rsidR="00527D01" w:rsidRPr="00A72E3F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Quotation marks</w:t>
      </w:r>
    </w:p>
    <w:p w14:paraId="64E31840" w14:textId="1A58FC33" w:rsidR="00A1087A" w:rsidRPr="00A72E3F" w:rsidRDefault="002B1D24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d</w:t>
      </w:r>
      <w:r w:rsidR="00EA6B36" w:rsidRPr="00A72E3F">
        <w:rPr>
          <w:rFonts w:ascii="Calibri" w:hAnsi="Calibri"/>
          <w:sz w:val="22"/>
          <w:szCs w:val="22"/>
          <w:highlight w:val="yellow"/>
        </w:rPr>
        <w:t>ouble</w:t>
      </w:r>
      <w:r w:rsidR="00BB2224" w:rsidRPr="00A72E3F">
        <w:rPr>
          <w:rFonts w:ascii="Calibri" w:hAnsi="Calibri"/>
          <w:sz w:val="22"/>
          <w:szCs w:val="22"/>
          <w:highlight w:val="yellow"/>
        </w:rPr>
        <w:t xml:space="preserve"> </w:t>
      </w:r>
      <w:r w:rsidR="000B7A33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EA6B36" w:rsidRPr="00A72E3F">
        <w:rPr>
          <w:rFonts w:ascii="Calibri" w:hAnsi="Calibri"/>
          <w:sz w:val="22"/>
          <w:szCs w:val="22"/>
          <w:highlight w:val="yellow"/>
        </w:rPr>
        <w:t>single within</w:t>
      </w:r>
      <w:r w:rsidR="00EA6B36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(“the ‘</w:t>
      </w:r>
      <w:r w:rsidR="00527D01" w:rsidRPr="00A72E3F">
        <w:rPr>
          <w:rFonts w:ascii="Calibri" w:hAnsi="Calibri"/>
          <w:sz w:val="22"/>
          <w:szCs w:val="22"/>
        </w:rPr>
        <w:t>new’</w:t>
      </w:r>
      <w:r w:rsidR="009A29D0" w:rsidRPr="00A72E3F">
        <w:rPr>
          <w:rFonts w:ascii="Calibri" w:hAnsi="Calibri"/>
          <w:sz w:val="22"/>
          <w:szCs w:val="22"/>
        </w:rPr>
        <w:t xml:space="preserve"> re</w:t>
      </w:r>
      <w:r w:rsidR="00527D01" w:rsidRPr="00A72E3F">
        <w:rPr>
          <w:rFonts w:ascii="Calibri" w:hAnsi="Calibri"/>
          <w:sz w:val="22"/>
          <w:szCs w:val="22"/>
        </w:rPr>
        <w:t>gime</w:t>
      </w:r>
      <w:r w:rsidR="009A29D0" w:rsidRPr="00A72E3F">
        <w:rPr>
          <w:rFonts w:ascii="Calibri" w:hAnsi="Calibri"/>
          <w:sz w:val="22"/>
          <w:szCs w:val="22"/>
        </w:rPr>
        <w:t>”)</w:t>
      </w:r>
    </w:p>
    <w:p w14:paraId="62DB6F73" w14:textId="3F585EE3" w:rsidR="00527D01" w:rsidRPr="00A72E3F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Punctuation</w:t>
      </w:r>
    </w:p>
    <w:p w14:paraId="6A30401F" w14:textId="5BB8940D" w:rsidR="00A1087A" w:rsidRPr="00A72E3F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inside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start.</w:t>
      </w:r>
      <w:r w:rsidR="00A1087A" w:rsidRPr="00A72E3F">
        <w:rPr>
          <w:rFonts w:ascii="Calibri" w:hAnsi="Calibri"/>
          <w:sz w:val="22"/>
          <w:szCs w:val="22"/>
        </w:rPr>
        <w:t>’</w:t>
      </w:r>
      <w:r w:rsidRPr="00A72E3F">
        <w:rPr>
          <w:rFonts w:ascii="Calibri" w:hAnsi="Calibri"/>
          <w:sz w:val="22"/>
          <w:szCs w:val="22"/>
        </w:rPr>
        <w:t>)</w:t>
      </w:r>
    </w:p>
    <w:p w14:paraId="2731C07F" w14:textId="0D78FA64" w:rsidR="00527D01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Acronyms</w:t>
      </w:r>
    </w:p>
    <w:p w14:paraId="561B343D" w14:textId="5AB50B0C" w:rsidR="00A1087A" w:rsidRPr="00A72E3F" w:rsidRDefault="004A32D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pointed</w:t>
      </w:r>
      <w:r w:rsidR="000B7A33" w:rsidRPr="00A72E3F">
        <w:rPr>
          <w:rFonts w:ascii="Calibri" w:hAnsi="Calibri"/>
          <w:sz w:val="22"/>
          <w:szCs w:val="22"/>
        </w:rPr>
        <w:t xml:space="preserve"> (U.S.A.)</w:t>
      </w:r>
    </w:p>
    <w:p w14:paraId="5FAAF5F9" w14:textId="7C635AC1" w:rsidR="004A32DF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Dash</w:t>
      </w:r>
      <w:r w:rsidR="00F23790" w:rsidRPr="00A72E3F">
        <w:rPr>
          <w:rFonts w:ascii="Calibri" w:hAnsi="Calibri"/>
          <w:b/>
          <w:sz w:val="22"/>
          <w:szCs w:val="22"/>
        </w:rPr>
        <w:t>es</w:t>
      </w:r>
    </w:p>
    <w:p w14:paraId="1F2E447F" w14:textId="2057769F" w:rsidR="009A29D0" w:rsidRPr="00A72E3F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E709BD">
        <w:rPr>
          <w:rFonts w:ascii="Calibri" w:hAnsi="Calibri"/>
          <w:sz w:val="22"/>
          <w:szCs w:val="22"/>
          <w:highlight w:val="yellow"/>
        </w:rPr>
        <w:t xml:space="preserve">spaced </w:t>
      </w:r>
      <w:proofErr w:type="spellStart"/>
      <w:r w:rsidRPr="00E709BD">
        <w:rPr>
          <w:rFonts w:ascii="Calibri" w:hAnsi="Calibri"/>
          <w:sz w:val="22"/>
          <w:szCs w:val="22"/>
          <w:highlight w:val="yellow"/>
        </w:rPr>
        <w:t>en</w:t>
      </w:r>
      <w:proofErr w:type="spellEnd"/>
      <w:r w:rsidRPr="00E709BD">
        <w:rPr>
          <w:rFonts w:ascii="Calibri" w:hAnsi="Calibri"/>
          <w:sz w:val="22"/>
          <w:szCs w:val="22"/>
          <w:highlight w:val="yellow"/>
        </w:rPr>
        <w:t xml:space="preserve"> dash</w:t>
      </w:r>
      <w:r w:rsidR="0051573D" w:rsidRPr="00E709BD">
        <w:rPr>
          <w:rFonts w:ascii="Calibri" w:hAnsi="Calibri"/>
          <w:sz w:val="22"/>
          <w:szCs w:val="22"/>
        </w:rPr>
        <w:t xml:space="preserve"> (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E709BD">
        <w:rPr>
          <w:rFonts w:ascii="Calibri" w:hAnsi="Calibri" w:cs="TimesNewRomanPSMT"/>
          <w:sz w:val="22"/>
          <w:szCs w:val="22"/>
        </w:rPr>
        <w:t>essay</w:t>
      </w:r>
      <w:r w:rsidR="009A29D0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6F057C" w:rsidRPr="00E709BD">
        <w:rPr>
          <w:rFonts w:ascii="Calibri" w:hAnsi="Calibri" w:cs="TimesNewRomanPSMT"/>
          <w:sz w:val="22"/>
          <w:szCs w:val="22"/>
        </w:rPr>
        <w:t>first published</w:t>
      </w:r>
      <w:r w:rsidR="00F01D44" w:rsidRPr="00E709BD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E709BD">
        <w:rPr>
          <w:rFonts w:ascii="Calibri" w:hAnsi="Calibri" w:cs="TimesNewRomanPSMT"/>
          <w:sz w:val="22"/>
          <w:szCs w:val="22"/>
        </w:rPr>
        <w:t xml:space="preserve"> </w:t>
      </w:r>
      <w:r w:rsidR="004A3362" w:rsidRPr="00E709BD">
        <w:rPr>
          <w:rFonts w:ascii="Calibri" w:hAnsi="Calibri" w:cs="TimesNewRomanPSMT"/>
          <w:sz w:val="22"/>
          <w:szCs w:val="22"/>
          <w:highlight w:val="yellow"/>
        </w:rPr>
        <w:t>–</w:t>
      </w:r>
      <w:r w:rsidR="008563A6" w:rsidRPr="00E709BD">
        <w:rPr>
          <w:rFonts w:ascii="Calibri" w:hAnsi="Calibri" w:cs="TimesNewRomanPSMT"/>
          <w:sz w:val="22"/>
          <w:szCs w:val="22"/>
        </w:rPr>
        <w:t xml:space="preserve"> </w:t>
      </w:r>
      <w:r w:rsidR="00F01D44" w:rsidRPr="00E709BD">
        <w:rPr>
          <w:rFonts w:ascii="Calibri" w:hAnsi="Calibri" w:cs="TimesNewRomanPSMT"/>
          <w:sz w:val="22"/>
          <w:szCs w:val="22"/>
        </w:rPr>
        <w:t>addresses this question</w:t>
      </w:r>
      <w:r w:rsidR="004A3362" w:rsidRPr="00E709BD">
        <w:rPr>
          <w:rFonts w:ascii="Calibri" w:hAnsi="Calibri" w:cs="TimesNewRomanPSMT"/>
          <w:sz w:val="22"/>
          <w:szCs w:val="22"/>
        </w:rPr>
        <w:t>.)</w:t>
      </w:r>
    </w:p>
    <w:p w14:paraId="02F8D008" w14:textId="77777777" w:rsidR="00A72E3F" w:rsidRPr="00A72E3F" w:rsidRDefault="00A72E3F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5D710CDC" w14:textId="77777777" w:rsidR="00953719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A72E3F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lastRenderedPageBreak/>
        <w:t>Numbers</w:t>
      </w:r>
    </w:p>
    <w:p w14:paraId="52FFADF9" w14:textId="4D472CC6" w:rsidR="00A1087A" w:rsidRPr="00A72E3F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</w:t>
      </w:r>
      <w:r w:rsidR="004A3362" w:rsidRPr="00A72E3F">
        <w:rPr>
          <w:rFonts w:ascii="Calibri" w:hAnsi="Calibri"/>
          <w:sz w:val="22"/>
          <w:szCs w:val="22"/>
          <w:highlight w:val="yellow"/>
        </w:rPr>
        <w:t>pelled out to ten, Arabic thereafter (</w:t>
      </w:r>
      <w:r w:rsidR="00F16D0D" w:rsidRPr="00A72E3F">
        <w:rPr>
          <w:rFonts w:ascii="Calibri" w:hAnsi="Calibri"/>
          <w:sz w:val="22"/>
          <w:szCs w:val="22"/>
          <w:highlight w:val="yellow"/>
        </w:rPr>
        <w:t>one to ten, 11–</w:t>
      </w:r>
      <w:r w:rsidR="004A3362" w:rsidRPr="00A72E3F">
        <w:rPr>
          <w:rFonts w:ascii="Calibri" w:hAnsi="Calibri"/>
          <w:sz w:val="22"/>
          <w:szCs w:val="22"/>
          <w:highlight w:val="yellow"/>
        </w:rPr>
        <w:t>)</w:t>
      </w:r>
    </w:p>
    <w:p w14:paraId="466AD083" w14:textId="463BEC28" w:rsidR="00F01D44" w:rsidRPr="007E3015" w:rsidRDefault="00EA6B36" w:rsidP="0059450C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b/>
          <w:sz w:val="22"/>
          <w:szCs w:val="22"/>
        </w:rPr>
      </w:pPr>
      <w:r w:rsidRPr="007E3015">
        <w:rPr>
          <w:rFonts w:ascii="Calibri" w:hAnsi="Calibri"/>
          <w:sz w:val="22"/>
          <w:szCs w:val="22"/>
          <w:highlight w:val="yellow"/>
        </w:rPr>
        <w:t>maximum number spans (135–136)</w:t>
      </w:r>
    </w:p>
    <w:p w14:paraId="76671DBC" w14:textId="50396F2C" w:rsidR="00527D01" w:rsidRPr="00A72E3F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Dates</w:t>
      </w:r>
    </w:p>
    <w:p w14:paraId="60D8D82A" w14:textId="660EB13C" w:rsidR="00A1087A" w:rsidRPr="00A72E3F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7 June 1918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</w:p>
    <w:p w14:paraId="45B74F6A" w14:textId="4C63886C" w:rsidR="00527D01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A72E3F">
        <w:rPr>
          <w:rFonts w:ascii="Calibri" w:hAnsi="Calibri"/>
          <w:b/>
          <w:sz w:val="22"/>
          <w:szCs w:val="22"/>
        </w:rPr>
        <w:t>after</w:t>
      </w:r>
      <w:r w:rsidRPr="00A72E3F">
        <w:rPr>
          <w:rFonts w:ascii="Calibri" w:hAnsi="Calibri"/>
          <w:b/>
          <w:sz w:val="22"/>
          <w:szCs w:val="22"/>
        </w:rPr>
        <w:t xml:space="preserve"> c</w:t>
      </w:r>
      <w:r w:rsidR="00A72E3F" w:rsidRPr="00A72E3F">
        <w:rPr>
          <w:rFonts w:ascii="Calibri" w:hAnsi="Calibri"/>
          <w:b/>
          <w:sz w:val="22"/>
          <w:szCs w:val="22"/>
        </w:rPr>
        <w:t>olons</w:t>
      </w:r>
    </w:p>
    <w:p w14:paraId="19A699BD" w14:textId="397C2FA7" w:rsidR="00A1087A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lower-case</w:t>
      </w:r>
    </w:p>
    <w:p w14:paraId="7301CED9" w14:textId="339C1F43" w:rsidR="00605AFD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Bulleted and numbered lists</w:t>
      </w:r>
    </w:p>
    <w:p w14:paraId="0AD7D2BC" w14:textId="1F6F0EB1" w:rsidR="007E3015" w:rsidRPr="007E3015" w:rsidRDefault="007E3015" w:rsidP="008563A6">
      <w:pPr>
        <w:spacing w:after="0" w:line="360" w:lineRule="auto"/>
        <w:contextualSpacing/>
        <w:rPr>
          <w:rFonts w:ascii="Calibri" w:hAnsi="Calibri" w:cs="Times New Roman"/>
          <w:bCs/>
          <w:sz w:val="22"/>
          <w:szCs w:val="22"/>
        </w:rPr>
      </w:pPr>
      <w:r w:rsidRPr="007E3015">
        <w:rPr>
          <w:rFonts w:ascii="Calibri" w:hAnsi="Calibri" w:cs="Times New Roman"/>
          <w:bCs/>
          <w:sz w:val="22"/>
          <w:szCs w:val="22"/>
          <w:highlight w:val="yellow"/>
        </w:rPr>
        <w:t xml:space="preserve">In </w:t>
      </w:r>
      <w:proofErr w:type="gramStart"/>
      <w:r w:rsidRPr="007E3015">
        <w:rPr>
          <w:rFonts w:ascii="Calibri" w:hAnsi="Calibri" w:cs="Times New Roman"/>
          <w:bCs/>
          <w:sz w:val="22"/>
          <w:szCs w:val="22"/>
          <w:highlight w:val="yellow"/>
        </w:rPr>
        <w:t>general</w:t>
      </w:r>
      <w:proofErr w:type="gramEnd"/>
      <w:r w:rsidRPr="007E3015">
        <w:rPr>
          <w:rFonts w:ascii="Calibri" w:hAnsi="Calibri" w:cs="Times New Roman"/>
          <w:bCs/>
          <w:sz w:val="22"/>
          <w:szCs w:val="22"/>
          <w:highlight w:val="yellow"/>
        </w:rPr>
        <w:t xml:space="preserve"> each line begins with a capital letter and ends with a full stop. But for some, each line begins with a lower-case letter and ends with a semi-colon.</w:t>
      </w:r>
    </w:p>
    <w:p w14:paraId="69F11B56" w14:textId="5A5A33E8" w:rsidR="004A3362" w:rsidRPr="00A72E3F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F</w:t>
      </w:r>
      <w:r w:rsidR="008563A6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A72E3F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A72E3F">
        <w:rPr>
          <w:rFonts w:ascii="Calibri" w:hAnsi="Calibri" w:cs="Times New Roman"/>
          <w:sz w:val="22"/>
          <w:szCs w:val="22"/>
        </w:rPr>
        <w:t>reference for</w:t>
      </w:r>
      <w:r w:rsidR="00605AFD" w:rsidRPr="00A72E3F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A72E3F">
        <w:rPr>
          <w:rFonts w:ascii="Calibri" w:hAnsi="Calibri" w:cs="Times New Roman"/>
          <w:sz w:val="22"/>
          <w:szCs w:val="22"/>
        </w:rPr>
        <w:t xml:space="preserve">, </w:t>
      </w:r>
      <w:proofErr w:type="gramStart"/>
      <w:r w:rsidR="003A2C13" w:rsidRPr="00A72E3F">
        <w:rPr>
          <w:rFonts w:ascii="Calibri" w:hAnsi="Calibri" w:cs="Times New Roman"/>
          <w:sz w:val="22"/>
          <w:szCs w:val="22"/>
        </w:rPr>
        <w:t>e.g.</w:t>
      </w:r>
      <w:proofErr w:type="gramEnd"/>
      <w:r w:rsidR="003A2C13" w:rsidRPr="00A72E3F">
        <w:rPr>
          <w:rFonts w:ascii="Calibri" w:hAnsi="Calibri" w:cs="Times New Roman"/>
          <w:sz w:val="22"/>
          <w:szCs w:val="22"/>
        </w:rPr>
        <w:t xml:space="preserve"> ‘</w:t>
      </w:r>
      <w:r w:rsidRPr="00A72E3F">
        <w:rPr>
          <w:rFonts w:ascii="Calibri" w:hAnsi="Calibri" w:cs="Times New Roman"/>
          <w:sz w:val="22"/>
          <w:szCs w:val="22"/>
        </w:rPr>
        <w:t>see Figure 7.9’</w:t>
      </w:r>
      <w:r w:rsidR="00605AFD" w:rsidRPr="00A72E3F">
        <w:rPr>
          <w:rFonts w:ascii="Calibri" w:hAnsi="Calibri" w:cs="Times New Roman"/>
          <w:sz w:val="22"/>
          <w:szCs w:val="22"/>
        </w:rPr>
        <w:t>?</w:t>
      </w:r>
    </w:p>
    <w:p w14:paraId="5736C1D0" w14:textId="7B141FDA" w:rsidR="003A2C13" w:rsidRPr="007E3015" w:rsidRDefault="000B7A33" w:rsidP="007E3015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  <w:highlight w:val="yellow"/>
        </w:rPr>
        <w:t>Yes</w:t>
      </w:r>
      <w:r w:rsidRPr="00A72E3F">
        <w:rPr>
          <w:rFonts w:ascii="Calibri" w:hAnsi="Calibri" w:cs="Times New Roman"/>
          <w:sz w:val="22"/>
          <w:szCs w:val="22"/>
        </w:rPr>
        <w:t xml:space="preserve"> </w:t>
      </w:r>
    </w:p>
    <w:p w14:paraId="53377F34" w14:textId="2F61D50B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Referenc</w:t>
      </w:r>
      <w:r w:rsidR="00A1087A" w:rsidRPr="008563A6">
        <w:t>ing style</w:t>
      </w:r>
    </w:p>
    <w:p w14:paraId="4E273878" w14:textId="2246A024" w:rsidR="00527D01" w:rsidRPr="00A72E3F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General s</w:t>
      </w:r>
      <w:r w:rsidR="00F16D0D" w:rsidRPr="00A72E3F">
        <w:rPr>
          <w:rFonts w:ascii="Calibri" w:hAnsi="Calibri" w:cs="Times New Roman"/>
          <w:b/>
          <w:sz w:val="22"/>
          <w:szCs w:val="22"/>
        </w:rPr>
        <w:t>tyle</w:t>
      </w:r>
    </w:p>
    <w:p w14:paraId="394117EF" w14:textId="50F9476F" w:rsidR="00FA48B1" w:rsidRPr="00B41A7B" w:rsidRDefault="00F01D44" w:rsidP="00B41A7B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F01D44">
        <w:rPr>
          <w:rFonts w:ascii="Calibri" w:hAnsi="Calibri"/>
          <w:sz w:val="22"/>
          <w:szCs w:val="22"/>
          <w:highlight w:val="yellow"/>
        </w:rPr>
        <w:t>Chicago</w:t>
      </w:r>
      <w:r>
        <w:rPr>
          <w:rFonts w:ascii="Calibri" w:hAnsi="Calibri"/>
          <w:sz w:val="22"/>
          <w:szCs w:val="22"/>
        </w:rPr>
        <w:t xml:space="preserve"> </w:t>
      </w:r>
    </w:p>
    <w:p w14:paraId="6F4284D4" w14:textId="7E79AD76" w:rsidR="003A2C13" w:rsidRPr="00A72E3F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Author</w:t>
      </w:r>
      <w:r w:rsidR="008563A6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6A3294FD" w:rsidR="003A2C13" w:rsidRPr="00A72E3F" w:rsidRDefault="003A2C1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p</w:t>
      </w:r>
      <w:r w:rsidR="00CD458C" w:rsidRPr="00A72E3F">
        <w:rPr>
          <w:rFonts w:ascii="Calibri" w:hAnsi="Calibri"/>
          <w:sz w:val="22"/>
          <w:szCs w:val="22"/>
          <w:highlight w:val="yellow"/>
        </w:rPr>
        <w:t>ointed</w:t>
      </w:r>
      <w:r w:rsidRPr="00A72E3F">
        <w:rPr>
          <w:rFonts w:ascii="Calibri" w:hAnsi="Calibri"/>
          <w:sz w:val="22"/>
          <w:szCs w:val="22"/>
        </w:rPr>
        <w:t xml:space="preserve"> (M.F.K. Fisher)</w:t>
      </w:r>
    </w:p>
    <w:p w14:paraId="12140541" w14:textId="3E213B71" w:rsidR="00953719" w:rsidRPr="00B41A7B" w:rsidRDefault="00912827" w:rsidP="00107211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eastAsia="Times New Roman" w:hAnsi="Calibri"/>
          <w:b/>
          <w:sz w:val="22"/>
          <w:szCs w:val="22"/>
        </w:rPr>
      </w:pPr>
      <w:r w:rsidRPr="00B41A7B">
        <w:rPr>
          <w:rFonts w:ascii="Calibri" w:hAnsi="Calibri"/>
          <w:sz w:val="22"/>
          <w:szCs w:val="22"/>
          <w:highlight w:val="yellow"/>
        </w:rPr>
        <w:t>unspaced</w:t>
      </w:r>
      <w:r w:rsidRPr="00B41A7B">
        <w:rPr>
          <w:rFonts w:ascii="Calibri" w:hAnsi="Calibri"/>
          <w:sz w:val="22"/>
          <w:szCs w:val="22"/>
        </w:rPr>
        <w:t xml:space="preserve"> (M</w:t>
      </w:r>
      <w:r w:rsidR="003A2C13" w:rsidRPr="00B41A7B">
        <w:rPr>
          <w:rFonts w:ascii="Calibri" w:hAnsi="Calibri"/>
          <w:sz w:val="22"/>
          <w:szCs w:val="22"/>
        </w:rPr>
        <w:t>.F.K. Fisher)</w:t>
      </w:r>
    </w:p>
    <w:p w14:paraId="5591B56A" w14:textId="55073F4B" w:rsidR="00527D01" w:rsidRPr="008563A6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06363F99" w:rsidR="00A553A0" w:rsidRPr="00A72E3F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A72E3F">
        <w:rPr>
          <w:rFonts w:ascii="Calibri" w:eastAsia="Times New Roman" w:hAnsi="Calibri"/>
          <w:sz w:val="22"/>
          <w:szCs w:val="22"/>
          <w:highlight w:val="yellow"/>
        </w:rPr>
        <w:t>chronologically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</w:p>
    <w:p w14:paraId="61C1CAC2" w14:textId="70EAAC06" w:rsidR="00A553A0" w:rsidRPr="00A72E3F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8563A6" w:rsidRDefault="003517BB" w:rsidP="008563A6">
      <w:pPr>
        <w:pStyle w:val="Heading2"/>
        <w:spacing w:before="0" w:line="360" w:lineRule="auto"/>
        <w:contextualSpacing/>
      </w:pPr>
      <w:r w:rsidRPr="008563A6">
        <w:t>Distinctive usage</w:t>
      </w:r>
    </w:p>
    <w:p w14:paraId="24ABE71B" w14:textId="1B1DAE75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Please provide an alphabetical list</w:t>
      </w:r>
      <w:r w:rsidR="00BB2224" w:rsidRPr="00A72E3F"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of a</w:t>
      </w:r>
      <w:r w:rsidR="003A2C13" w:rsidRPr="00A72E3F">
        <w:rPr>
          <w:rFonts w:ascii="Calibri" w:hAnsi="Calibri"/>
          <w:sz w:val="22"/>
          <w:szCs w:val="22"/>
        </w:rPr>
        <w:t>ny</w:t>
      </w:r>
      <w:r w:rsidRPr="00A72E3F">
        <w:rPr>
          <w:rFonts w:ascii="Calibri" w:hAnsi="Calibri"/>
          <w:sz w:val="22"/>
          <w:szCs w:val="22"/>
        </w:rPr>
        <w:t xml:space="preserve"> words whose usage</w:t>
      </w:r>
      <w:r w:rsidR="00D5245E" w:rsidRPr="00A72E3F">
        <w:rPr>
          <w:rFonts w:ascii="Calibri" w:hAnsi="Calibri"/>
          <w:sz w:val="22"/>
          <w:szCs w:val="22"/>
        </w:rPr>
        <w:t xml:space="preserve"> or spelling</w:t>
      </w:r>
      <w:r w:rsidRPr="00A72E3F">
        <w:rPr>
          <w:rFonts w:ascii="Calibri" w:hAnsi="Calibri"/>
          <w:sz w:val="22"/>
          <w:szCs w:val="22"/>
        </w:rPr>
        <w:t xml:space="preserve"> is distinctive </w:t>
      </w:r>
      <w:r w:rsidR="003A2C13" w:rsidRPr="00A72E3F">
        <w:rPr>
          <w:rFonts w:ascii="Calibri" w:hAnsi="Calibri"/>
          <w:sz w:val="22"/>
          <w:szCs w:val="22"/>
        </w:rPr>
        <w:t>and should be retained</w:t>
      </w:r>
      <w:r w:rsidRPr="00A72E3F">
        <w:rPr>
          <w:rFonts w:ascii="Calibri" w:hAnsi="Calibri"/>
          <w:sz w:val="22"/>
          <w:szCs w:val="22"/>
        </w:rPr>
        <w:t>: for example, capitalization (Indigenous Studies), hyphenation (</w:t>
      </w:r>
      <w:proofErr w:type="gramStart"/>
      <w:r w:rsidRPr="00A72E3F">
        <w:rPr>
          <w:rFonts w:ascii="Calibri" w:hAnsi="Calibri"/>
          <w:sz w:val="22"/>
          <w:szCs w:val="22"/>
        </w:rPr>
        <w:t>African-American</w:t>
      </w:r>
      <w:proofErr w:type="gramEnd"/>
      <w:r w:rsidRPr="00A72E3F">
        <w:rPr>
          <w:rFonts w:ascii="Calibri" w:hAnsi="Calibri"/>
          <w:sz w:val="22"/>
          <w:szCs w:val="22"/>
        </w:rPr>
        <w:t>)</w:t>
      </w:r>
      <w:r w:rsidR="00605AFD" w:rsidRPr="00A72E3F">
        <w:rPr>
          <w:rFonts w:ascii="Calibri" w:hAnsi="Calibri"/>
          <w:sz w:val="22"/>
          <w:szCs w:val="22"/>
        </w:rPr>
        <w:t xml:space="preserve">, italics </w:t>
      </w:r>
      <w:r w:rsidRPr="00A72E3F">
        <w:rPr>
          <w:rFonts w:ascii="Calibri" w:hAnsi="Calibri"/>
          <w:sz w:val="22"/>
          <w:szCs w:val="22"/>
        </w:rPr>
        <w:t xml:space="preserve">or </w:t>
      </w:r>
      <w:r w:rsidR="004F3928" w:rsidRPr="00A72E3F">
        <w:rPr>
          <w:rFonts w:ascii="Calibri" w:hAnsi="Calibri"/>
          <w:sz w:val="22"/>
          <w:szCs w:val="22"/>
        </w:rPr>
        <w:t xml:space="preserve">unusual </w:t>
      </w:r>
      <w:r w:rsidRPr="00A72E3F">
        <w:rPr>
          <w:rFonts w:ascii="Calibri" w:hAnsi="Calibri"/>
          <w:sz w:val="22"/>
          <w:szCs w:val="22"/>
        </w:rPr>
        <w:t>abbreviation</w:t>
      </w:r>
      <w:r w:rsidR="004F3928" w:rsidRPr="00A72E3F">
        <w:rPr>
          <w:rFonts w:ascii="Calibri" w:hAnsi="Calibri"/>
          <w:sz w:val="22"/>
          <w:szCs w:val="22"/>
        </w:rPr>
        <w:t>s</w:t>
      </w:r>
      <w:r w:rsidR="009A29D0" w:rsidRPr="00A72E3F">
        <w:rPr>
          <w:rFonts w:ascii="Calibri" w:hAnsi="Calibri"/>
          <w:sz w:val="22"/>
          <w:szCs w:val="22"/>
        </w:rPr>
        <w:t>.</w:t>
      </w:r>
    </w:p>
    <w:sectPr w:rsidR="002A74B7" w:rsidRPr="00A72E3F" w:rsidSect="00A72E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F470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91166">
    <w:abstractNumId w:val="8"/>
  </w:num>
  <w:num w:numId="2" w16cid:durableId="752123136">
    <w:abstractNumId w:val="7"/>
  </w:num>
  <w:num w:numId="3" w16cid:durableId="431440543">
    <w:abstractNumId w:val="4"/>
  </w:num>
  <w:num w:numId="4" w16cid:durableId="1760364601">
    <w:abstractNumId w:val="1"/>
  </w:num>
  <w:num w:numId="5" w16cid:durableId="590044025">
    <w:abstractNumId w:val="9"/>
  </w:num>
  <w:num w:numId="6" w16cid:durableId="1240823913">
    <w:abstractNumId w:val="14"/>
  </w:num>
  <w:num w:numId="7" w16cid:durableId="1539512544">
    <w:abstractNumId w:val="13"/>
  </w:num>
  <w:num w:numId="8" w16cid:durableId="314379121">
    <w:abstractNumId w:val="0"/>
  </w:num>
  <w:num w:numId="9" w16cid:durableId="1476069622">
    <w:abstractNumId w:val="11"/>
  </w:num>
  <w:num w:numId="10" w16cid:durableId="1489706719">
    <w:abstractNumId w:val="10"/>
  </w:num>
  <w:num w:numId="11" w16cid:durableId="606544610">
    <w:abstractNumId w:val="5"/>
  </w:num>
  <w:num w:numId="12" w16cid:durableId="1101756275">
    <w:abstractNumId w:val="3"/>
  </w:num>
  <w:num w:numId="13" w16cid:durableId="420101305">
    <w:abstractNumId w:val="12"/>
  </w:num>
  <w:num w:numId="14" w16cid:durableId="2142458609">
    <w:abstractNumId w:val="6"/>
  </w:num>
  <w:num w:numId="15" w16cid:durableId="107073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260D7"/>
    <w:rsid w:val="00061C8B"/>
    <w:rsid w:val="000A3BC7"/>
    <w:rsid w:val="000B7A33"/>
    <w:rsid w:val="000C77A8"/>
    <w:rsid w:val="001C15D9"/>
    <w:rsid w:val="001D3DF0"/>
    <w:rsid w:val="002259E6"/>
    <w:rsid w:val="00247D63"/>
    <w:rsid w:val="002A74B7"/>
    <w:rsid w:val="002B1D24"/>
    <w:rsid w:val="003517BB"/>
    <w:rsid w:val="00355542"/>
    <w:rsid w:val="003A2C13"/>
    <w:rsid w:val="003B1F37"/>
    <w:rsid w:val="00422FFD"/>
    <w:rsid w:val="00432842"/>
    <w:rsid w:val="004357A3"/>
    <w:rsid w:val="00480DF2"/>
    <w:rsid w:val="004A32DF"/>
    <w:rsid w:val="004A3362"/>
    <w:rsid w:val="004D71AC"/>
    <w:rsid w:val="004F3928"/>
    <w:rsid w:val="005057CB"/>
    <w:rsid w:val="0051573D"/>
    <w:rsid w:val="00524BC4"/>
    <w:rsid w:val="005268E3"/>
    <w:rsid w:val="00527D01"/>
    <w:rsid w:val="005B48C5"/>
    <w:rsid w:val="005C74D6"/>
    <w:rsid w:val="005D5501"/>
    <w:rsid w:val="00605AFD"/>
    <w:rsid w:val="006957C9"/>
    <w:rsid w:val="006A4796"/>
    <w:rsid w:val="006C3D15"/>
    <w:rsid w:val="006F057C"/>
    <w:rsid w:val="0071111A"/>
    <w:rsid w:val="00724632"/>
    <w:rsid w:val="00776214"/>
    <w:rsid w:val="0079206C"/>
    <w:rsid w:val="007B7B22"/>
    <w:rsid w:val="007E3015"/>
    <w:rsid w:val="008419E5"/>
    <w:rsid w:val="008563A6"/>
    <w:rsid w:val="008B5730"/>
    <w:rsid w:val="008E1B00"/>
    <w:rsid w:val="00912827"/>
    <w:rsid w:val="00912E56"/>
    <w:rsid w:val="00953719"/>
    <w:rsid w:val="00997A71"/>
    <w:rsid w:val="009A29D0"/>
    <w:rsid w:val="009C17C1"/>
    <w:rsid w:val="00A1087A"/>
    <w:rsid w:val="00A5137A"/>
    <w:rsid w:val="00A553A0"/>
    <w:rsid w:val="00A72E3F"/>
    <w:rsid w:val="00B41A7B"/>
    <w:rsid w:val="00BB2224"/>
    <w:rsid w:val="00BE0188"/>
    <w:rsid w:val="00C37039"/>
    <w:rsid w:val="00C37B36"/>
    <w:rsid w:val="00CB0151"/>
    <w:rsid w:val="00CD458C"/>
    <w:rsid w:val="00D5245E"/>
    <w:rsid w:val="00D86419"/>
    <w:rsid w:val="00DD2910"/>
    <w:rsid w:val="00E127AC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605F4"/>
    <w:rsid w:val="00FA48B1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Rohan Alexander</cp:lastModifiedBy>
  <cp:revision>2</cp:revision>
  <cp:lastPrinted>2016-06-16T09:16:00Z</cp:lastPrinted>
  <dcterms:created xsi:type="dcterms:W3CDTF">2022-11-13T20:04:00Z</dcterms:created>
  <dcterms:modified xsi:type="dcterms:W3CDTF">2022-11-13T20:04:00Z</dcterms:modified>
</cp:coreProperties>
</file>