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1B97" w14:textId="46D4F49F" w:rsidR="00311B54" w:rsidRPr="00F63660" w:rsidRDefault="00D64EBC" w:rsidP="00D64EBC">
      <w:pPr>
        <w:jc w:val="center"/>
        <w:rPr>
          <w:rFonts w:ascii="Times New Roman" w:hAnsi="Times New Roman" w:cs="Times New Roman"/>
          <w:b/>
          <w:bCs/>
        </w:rPr>
      </w:pPr>
      <w:r w:rsidRPr="00F63660">
        <w:rPr>
          <w:rFonts w:ascii="Times New Roman" w:hAnsi="Times New Roman" w:cs="Times New Roman"/>
          <w:b/>
          <w:bCs/>
        </w:rPr>
        <w:t>Técnica de Control de Calidad de Software</w:t>
      </w:r>
    </w:p>
    <w:p w14:paraId="4D7B5272" w14:textId="544F08D3" w:rsidR="002573AB" w:rsidRPr="00F63660" w:rsidRDefault="002573AB" w:rsidP="007A4034">
      <w:pPr>
        <w:jc w:val="center"/>
        <w:rPr>
          <w:rFonts w:ascii="Times New Roman" w:hAnsi="Times New Roman" w:cs="Times New Roman"/>
          <w:b/>
          <w:bCs/>
          <w:i/>
          <w:iCs/>
        </w:rPr>
      </w:pPr>
      <w:r w:rsidRPr="00F63660">
        <w:rPr>
          <w:rFonts w:ascii="Times New Roman" w:hAnsi="Times New Roman" w:cs="Times New Roman"/>
          <w:b/>
          <w:bCs/>
          <w:i/>
          <w:iCs/>
        </w:rPr>
        <w:t>Bruno Fretes, Alberto Aguilera y Federico Samaniego</w:t>
      </w:r>
    </w:p>
    <w:p w14:paraId="4884DA7E" w14:textId="77777777" w:rsidR="00D64EBC" w:rsidRPr="00F63660" w:rsidRDefault="00D64EBC" w:rsidP="00D64EBC">
      <w:pPr>
        <w:rPr>
          <w:rFonts w:ascii="Times New Roman" w:hAnsi="Times New Roman" w:cs="Times New Roman"/>
          <w:b/>
          <w:bCs/>
        </w:rPr>
      </w:pPr>
      <w:r w:rsidRPr="00F63660">
        <w:rPr>
          <w:rFonts w:ascii="Times New Roman" w:hAnsi="Times New Roman" w:cs="Times New Roman"/>
          <w:b/>
          <w:bCs/>
        </w:rPr>
        <w:t>Actividad 1</w:t>
      </w:r>
    </w:p>
    <w:p w14:paraId="2BBEF123" w14:textId="77777777" w:rsidR="00D64EBC" w:rsidRPr="00F63660" w:rsidRDefault="00D64EBC" w:rsidP="00D64EBC">
      <w:pPr>
        <w:rPr>
          <w:rFonts w:ascii="Times New Roman" w:hAnsi="Times New Roman" w:cs="Times New Roman"/>
          <w:b/>
          <w:bCs/>
        </w:rPr>
      </w:pPr>
      <w:r w:rsidRPr="00F63660">
        <w:rPr>
          <w:rFonts w:ascii="Times New Roman" w:hAnsi="Times New Roman" w:cs="Times New Roman"/>
          <w:b/>
          <w:bCs/>
        </w:rPr>
        <w:t>Instrucción:</w:t>
      </w:r>
    </w:p>
    <w:p w14:paraId="71A6B4C5" w14:textId="7F998DDB" w:rsidR="00D64EBC" w:rsidRPr="00F63660" w:rsidRDefault="00D64EBC" w:rsidP="00D64EBC">
      <w:pPr>
        <w:spacing w:line="480" w:lineRule="auto"/>
        <w:ind w:firstLine="720"/>
        <w:rPr>
          <w:rFonts w:ascii="Times New Roman" w:hAnsi="Times New Roman" w:cs="Times New Roman"/>
          <w:i/>
          <w:iCs/>
        </w:rPr>
      </w:pPr>
      <w:r w:rsidRPr="00F63660">
        <w:rPr>
          <w:rFonts w:ascii="Times New Roman" w:hAnsi="Times New Roman" w:cs="Times New Roman"/>
          <w:i/>
          <w:iCs/>
        </w:rPr>
        <w:t>A continuación se presentan distintos escenarios dentro de un proyecto de software. En cada caso, indicar si se trata de una actividad de verificación o de validación, y justificar brevemente su elección.</w:t>
      </w:r>
    </w:p>
    <w:tbl>
      <w:tblPr>
        <w:tblStyle w:val="Tablaconcuadrcula1clara-nfasis1"/>
        <w:tblW w:w="10774" w:type="dxa"/>
        <w:jc w:val="center"/>
        <w:tblLook w:val="04A0" w:firstRow="1" w:lastRow="0" w:firstColumn="1" w:lastColumn="0" w:noHBand="0" w:noVBand="1"/>
      </w:tblPr>
      <w:tblGrid>
        <w:gridCol w:w="4815"/>
        <w:gridCol w:w="2035"/>
        <w:gridCol w:w="3924"/>
      </w:tblGrid>
      <w:tr w:rsidR="00D64EBC" w:rsidRPr="00F63660" w14:paraId="5CCA0089" w14:textId="77777777" w:rsidTr="00D64E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5" w:type="dxa"/>
          </w:tcPr>
          <w:p w14:paraId="38697C2A" w14:textId="2115514D" w:rsidR="00D64EBC" w:rsidRPr="00F63660" w:rsidRDefault="00D64EBC" w:rsidP="00D64EBC">
            <w:pPr>
              <w:spacing w:line="480" w:lineRule="auto"/>
              <w:jc w:val="center"/>
              <w:rPr>
                <w:rFonts w:ascii="Times New Roman" w:hAnsi="Times New Roman" w:cs="Times New Roman"/>
                <w:sz w:val="22"/>
                <w:szCs w:val="22"/>
              </w:rPr>
            </w:pPr>
            <w:r w:rsidRPr="00F63660">
              <w:rPr>
                <w:rFonts w:ascii="Times New Roman" w:hAnsi="Times New Roman" w:cs="Times New Roman"/>
                <w:sz w:val="22"/>
                <w:szCs w:val="22"/>
              </w:rPr>
              <w:t>Escenario</w:t>
            </w:r>
          </w:p>
        </w:tc>
        <w:tc>
          <w:tcPr>
            <w:tcW w:w="2035" w:type="dxa"/>
          </w:tcPr>
          <w:p w14:paraId="41CD3272" w14:textId="2428F914" w:rsidR="00D64EBC" w:rsidRPr="00F63660" w:rsidRDefault="00D64EBC" w:rsidP="00D64EB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63660">
              <w:rPr>
                <w:rFonts w:ascii="Times New Roman" w:hAnsi="Times New Roman" w:cs="Times New Roman"/>
                <w:sz w:val="22"/>
                <w:szCs w:val="22"/>
              </w:rPr>
              <w:t>¿Verificación o Validación?</w:t>
            </w:r>
          </w:p>
        </w:tc>
        <w:tc>
          <w:tcPr>
            <w:tcW w:w="3924" w:type="dxa"/>
          </w:tcPr>
          <w:p w14:paraId="78151B6C" w14:textId="110CA67A" w:rsidR="00D64EBC" w:rsidRPr="00F63660" w:rsidRDefault="00D64EBC" w:rsidP="00D64EB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63660">
              <w:rPr>
                <w:rFonts w:ascii="Times New Roman" w:hAnsi="Times New Roman" w:cs="Times New Roman"/>
                <w:sz w:val="22"/>
                <w:szCs w:val="22"/>
              </w:rPr>
              <w:t>Justificación</w:t>
            </w:r>
          </w:p>
        </w:tc>
      </w:tr>
      <w:tr w:rsidR="00D64EBC" w:rsidRPr="00F63660" w14:paraId="697FF6AB" w14:textId="77777777" w:rsidTr="00D64EBC">
        <w:trPr>
          <w:jc w:val="center"/>
        </w:trPr>
        <w:tc>
          <w:tcPr>
            <w:cnfStyle w:val="001000000000" w:firstRow="0" w:lastRow="0" w:firstColumn="1" w:lastColumn="0" w:oddVBand="0" w:evenVBand="0" w:oddHBand="0" w:evenHBand="0" w:firstRowFirstColumn="0" w:firstRowLastColumn="0" w:lastRowFirstColumn="0" w:lastRowLastColumn="0"/>
            <w:tcW w:w="4815" w:type="dxa"/>
          </w:tcPr>
          <w:p w14:paraId="4C835CD0" w14:textId="2EFC9658"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1. Un ingeniero de QA revisa el código fuente del módulo de login para comprobar que cumple con los estándares de codificación definidos</w:t>
            </w:r>
          </w:p>
        </w:tc>
        <w:tc>
          <w:tcPr>
            <w:tcW w:w="2035" w:type="dxa"/>
          </w:tcPr>
          <w:p w14:paraId="668C779E" w14:textId="4594239C"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Verificación</w:t>
            </w:r>
          </w:p>
        </w:tc>
        <w:tc>
          <w:tcPr>
            <w:tcW w:w="3924" w:type="dxa"/>
          </w:tcPr>
          <w:p w14:paraId="35D5E35B" w14:textId="06BC8B8C"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Revisa la parte técnica antes de la entrega del proyecto</w:t>
            </w:r>
          </w:p>
        </w:tc>
      </w:tr>
      <w:tr w:rsidR="00D64EBC" w:rsidRPr="00F63660" w14:paraId="31F0D7DE" w14:textId="77777777" w:rsidTr="00D64EBC">
        <w:trPr>
          <w:jc w:val="center"/>
        </w:trPr>
        <w:tc>
          <w:tcPr>
            <w:cnfStyle w:val="001000000000" w:firstRow="0" w:lastRow="0" w:firstColumn="1" w:lastColumn="0" w:oddVBand="0" w:evenVBand="0" w:oddHBand="0" w:evenHBand="0" w:firstRowFirstColumn="0" w:firstRowLastColumn="0" w:lastRowFirstColumn="0" w:lastRowLastColumn="0"/>
            <w:tcW w:w="4815" w:type="dxa"/>
          </w:tcPr>
          <w:p w14:paraId="6D26EB70" w14:textId="0B238AA0"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2. Un grupo de usuarios finales prueba la aplicación y evalúa si la interfaz cumple sus expectativas de usabilidad.</w:t>
            </w:r>
          </w:p>
        </w:tc>
        <w:tc>
          <w:tcPr>
            <w:tcW w:w="2035" w:type="dxa"/>
          </w:tcPr>
          <w:p w14:paraId="0923286B" w14:textId="292C99F5"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Validación</w:t>
            </w:r>
          </w:p>
        </w:tc>
        <w:tc>
          <w:tcPr>
            <w:tcW w:w="3924" w:type="dxa"/>
          </w:tcPr>
          <w:p w14:paraId="24D246BF" w14:textId="5D926810"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Evalúa si el sistema satisface al usuario</w:t>
            </w:r>
          </w:p>
        </w:tc>
      </w:tr>
      <w:tr w:rsidR="00D64EBC" w:rsidRPr="00F63660" w14:paraId="787CF467" w14:textId="77777777" w:rsidTr="00D64EBC">
        <w:trPr>
          <w:jc w:val="center"/>
        </w:trPr>
        <w:tc>
          <w:tcPr>
            <w:cnfStyle w:val="001000000000" w:firstRow="0" w:lastRow="0" w:firstColumn="1" w:lastColumn="0" w:oddVBand="0" w:evenVBand="0" w:oddHBand="0" w:evenHBand="0" w:firstRowFirstColumn="0" w:firstRowLastColumn="0" w:lastRowFirstColumn="0" w:lastRowLastColumn="0"/>
            <w:tcW w:w="4815" w:type="dxa"/>
          </w:tcPr>
          <w:p w14:paraId="7F962840" w14:textId="09774E11"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3. El equipo técnico ejecuta pruebas unitarias para comprobar que cada función devuelve el resultado esperado según las especificaciones</w:t>
            </w:r>
          </w:p>
        </w:tc>
        <w:tc>
          <w:tcPr>
            <w:tcW w:w="2035" w:type="dxa"/>
          </w:tcPr>
          <w:p w14:paraId="3F5F62F4" w14:textId="77777777"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p>
          <w:p w14:paraId="3E931FD4" w14:textId="00C4DBC6"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Verificación</w:t>
            </w:r>
          </w:p>
        </w:tc>
        <w:tc>
          <w:tcPr>
            <w:tcW w:w="3924" w:type="dxa"/>
          </w:tcPr>
          <w:p w14:paraId="2D38D62B" w14:textId="64B93ADC"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Porque se asegura que el componente se implementó correctamente y cumple con los requisitos.</w:t>
            </w:r>
          </w:p>
        </w:tc>
      </w:tr>
      <w:tr w:rsidR="00D64EBC" w:rsidRPr="00F63660" w14:paraId="6EB4651B" w14:textId="77777777" w:rsidTr="00D64EBC">
        <w:trPr>
          <w:jc w:val="center"/>
        </w:trPr>
        <w:tc>
          <w:tcPr>
            <w:cnfStyle w:val="001000000000" w:firstRow="0" w:lastRow="0" w:firstColumn="1" w:lastColumn="0" w:oddVBand="0" w:evenVBand="0" w:oddHBand="0" w:evenHBand="0" w:firstRowFirstColumn="0" w:firstRowLastColumn="0" w:lastRowFirstColumn="0" w:lastRowLastColumn="0"/>
            <w:tcW w:w="4815" w:type="dxa"/>
          </w:tcPr>
          <w:p w14:paraId="5E5A39BA" w14:textId="77777777"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4. Antes de entregar el producto, se realiza una</w:t>
            </w:r>
          </w:p>
          <w:p w14:paraId="6CB909E1" w14:textId="455AADB5"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prueba de aceptación con el cliente para verificar si el sistema cumple con los requerimientos de negocio.</w:t>
            </w:r>
          </w:p>
        </w:tc>
        <w:tc>
          <w:tcPr>
            <w:tcW w:w="2035" w:type="dxa"/>
          </w:tcPr>
          <w:p w14:paraId="11BCDD53" w14:textId="47819ACC"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Validación</w:t>
            </w:r>
          </w:p>
        </w:tc>
        <w:tc>
          <w:tcPr>
            <w:tcW w:w="3924" w:type="dxa"/>
          </w:tcPr>
          <w:p w14:paraId="158371E0" w14:textId="06242869"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Es una prueba orientada a la satisfacción y resuelva el problema previsto.</w:t>
            </w:r>
          </w:p>
        </w:tc>
      </w:tr>
      <w:tr w:rsidR="00D64EBC" w:rsidRPr="00F63660" w14:paraId="3C787766" w14:textId="77777777" w:rsidTr="00D64EBC">
        <w:trPr>
          <w:jc w:val="center"/>
        </w:trPr>
        <w:tc>
          <w:tcPr>
            <w:cnfStyle w:val="001000000000" w:firstRow="0" w:lastRow="0" w:firstColumn="1" w:lastColumn="0" w:oddVBand="0" w:evenVBand="0" w:oddHBand="0" w:evenHBand="0" w:firstRowFirstColumn="0" w:firstRowLastColumn="0" w:lastRowFirstColumn="0" w:lastRowLastColumn="0"/>
            <w:tcW w:w="4815" w:type="dxa"/>
          </w:tcPr>
          <w:p w14:paraId="4F7D0501" w14:textId="77777777"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5. Durante una inspección técnica se detecta una</w:t>
            </w:r>
          </w:p>
          <w:p w14:paraId="0A35D567" w14:textId="77777777"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incongruencia entre el diagrama UML y la</w:t>
            </w:r>
          </w:p>
          <w:p w14:paraId="1997A8A2" w14:textId="4E488252" w:rsidR="00D64EBC" w:rsidRPr="00F63660" w:rsidRDefault="00D64EBC" w:rsidP="00D64EBC">
            <w:pPr>
              <w:spacing w:line="480" w:lineRule="auto"/>
              <w:rPr>
                <w:rFonts w:ascii="Times New Roman" w:hAnsi="Times New Roman" w:cs="Times New Roman"/>
                <w:i/>
                <w:iCs/>
                <w:sz w:val="20"/>
                <w:szCs w:val="20"/>
              </w:rPr>
            </w:pPr>
            <w:r w:rsidRPr="00F63660">
              <w:rPr>
                <w:rFonts w:ascii="Times New Roman" w:hAnsi="Times New Roman" w:cs="Times New Roman"/>
                <w:i/>
                <w:iCs/>
                <w:sz w:val="20"/>
                <w:szCs w:val="20"/>
              </w:rPr>
              <w:t>implementación del código.</w:t>
            </w:r>
          </w:p>
        </w:tc>
        <w:tc>
          <w:tcPr>
            <w:tcW w:w="2035" w:type="dxa"/>
          </w:tcPr>
          <w:p w14:paraId="6A2D1103" w14:textId="3027E9ED"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Verificación</w:t>
            </w:r>
          </w:p>
        </w:tc>
        <w:tc>
          <w:tcPr>
            <w:tcW w:w="3924" w:type="dxa"/>
          </w:tcPr>
          <w:p w14:paraId="5DF288D7" w14:textId="333BDC79" w:rsidR="00D64EBC" w:rsidRPr="00F63660" w:rsidRDefault="00D64EBC" w:rsidP="00D64E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F63660">
              <w:rPr>
                <w:rFonts w:ascii="Times New Roman" w:hAnsi="Times New Roman" w:cs="Times New Roman"/>
                <w:i/>
                <w:iCs/>
                <w:sz w:val="20"/>
                <w:szCs w:val="20"/>
              </w:rPr>
              <w:t>Asegura la consistencia interna y la construcción correcta del software según el diseño.</w:t>
            </w:r>
          </w:p>
        </w:tc>
      </w:tr>
    </w:tbl>
    <w:p w14:paraId="1621048D" w14:textId="77777777" w:rsidR="00D64EBC" w:rsidRPr="00F63660" w:rsidRDefault="00D64EBC" w:rsidP="00D64EBC">
      <w:pPr>
        <w:spacing w:line="480" w:lineRule="auto"/>
        <w:ind w:firstLine="720"/>
        <w:rPr>
          <w:rFonts w:ascii="Times New Roman" w:hAnsi="Times New Roman" w:cs="Times New Roman"/>
        </w:rPr>
      </w:pPr>
    </w:p>
    <w:p w14:paraId="16415075" w14:textId="77777777" w:rsidR="00DB1290" w:rsidRPr="00F63660" w:rsidRDefault="00DB1290" w:rsidP="00D64EBC">
      <w:pPr>
        <w:spacing w:line="480" w:lineRule="auto"/>
        <w:ind w:firstLine="720"/>
        <w:rPr>
          <w:rFonts w:ascii="Times New Roman" w:hAnsi="Times New Roman" w:cs="Times New Roman"/>
        </w:rPr>
      </w:pPr>
    </w:p>
    <w:p w14:paraId="575DFEC8" w14:textId="77777777" w:rsidR="00DB1290" w:rsidRPr="00F63660" w:rsidRDefault="00DB1290" w:rsidP="00D64EBC">
      <w:pPr>
        <w:spacing w:line="480" w:lineRule="auto"/>
        <w:ind w:firstLine="720"/>
        <w:rPr>
          <w:rFonts w:ascii="Times New Roman" w:hAnsi="Times New Roman" w:cs="Times New Roman"/>
        </w:rPr>
      </w:pPr>
    </w:p>
    <w:p w14:paraId="5385D94F" w14:textId="77777777" w:rsidR="00DB1290" w:rsidRPr="00F63660" w:rsidRDefault="00DB1290" w:rsidP="00D64EBC">
      <w:pPr>
        <w:spacing w:line="480" w:lineRule="auto"/>
        <w:ind w:firstLine="720"/>
        <w:rPr>
          <w:rFonts w:ascii="Times New Roman" w:hAnsi="Times New Roman" w:cs="Times New Roman"/>
        </w:rPr>
      </w:pPr>
    </w:p>
    <w:p w14:paraId="6AC7C251" w14:textId="77777777" w:rsidR="00DB1290" w:rsidRPr="00F63660" w:rsidRDefault="00DB1290" w:rsidP="00D64EBC">
      <w:pPr>
        <w:spacing w:line="480" w:lineRule="auto"/>
        <w:ind w:firstLine="720"/>
        <w:rPr>
          <w:rFonts w:ascii="Times New Roman" w:hAnsi="Times New Roman" w:cs="Times New Roman"/>
        </w:rPr>
      </w:pPr>
    </w:p>
    <w:p w14:paraId="78E280D7" w14:textId="77777777" w:rsidR="00DB1290" w:rsidRPr="00F63660" w:rsidRDefault="00DB1290" w:rsidP="00D64EBC">
      <w:pPr>
        <w:spacing w:line="480" w:lineRule="auto"/>
        <w:ind w:firstLine="720"/>
        <w:rPr>
          <w:rFonts w:ascii="Times New Roman" w:hAnsi="Times New Roman" w:cs="Times New Roman"/>
        </w:rPr>
      </w:pPr>
    </w:p>
    <w:p w14:paraId="6EFCCE3C" w14:textId="5B49FCDE" w:rsidR="00DB1290" w:rsidRPr="00F63660" w:rsidRDefault="00DB1290" w:rsidP="00DB1290">
      <w:pPr>
        <w:spacing w:line="480" w:lineRule="auto"/>
        <w:rPr>
          <w:rFonts w:ascii="Times New Roman" w:hAnsi="Times New Roman" w:cs="Times New Roman"/>
          <w:b/>
          <w:bCs/>
        </w:rPr>
      </w:pPr>
      <w:r w:rsidRPr="00F63660">
        <w:rPr>
          <w:rFonts w:ascii="Times New Roman" w:hAnsi="Times New Roman" w:cs="Times New Roman"/>
          <w:b/>
          <w:bCs/>
        </w:rPr>
        <w:lastRenderedPageBreak/>
        <w:t>Actividad 2</w:t>
      </w:r>
    </w:p>
    <w:p w14:paraId="4AA05866" w14:textId="47D5C53F" w:rsidR="00DB1290" w:rsidRPr="00F63660" w:rsidRDefault="00DB1290" w:rsidP="00DB1290">
      <w:pPr>
        <w:spacing w:line="480" w:lineRule="auto"/>
        <w:rPr>
          <w:rFonts w:ascii="Times New Roman" w:hAnsi="Times New Roman" w:cs="Times New Roman"/>
          <w:b/>
          <w:bCs/>
        </w:rPr>
      </w:pPr>
      <w:r w:rsidRPr="00F63660">
        <w:rPr>
          <w:rFonts w:ascii="Times New Roman" w:hAnsi="Times New Roman" w:cs="Times New Roman"/>
          <w:b/>
          <w:bCs/>
        </w:rPr>
        <w:t>Situación planteada:</w:t>
      </w:r>
    </w:p>
    <w:p w14:paraId="57484047" w14:textId="0F718514" w:rsidR="00DB1290" w:rsidRPr="00F63660" w:rsidRDefault="00DB1290" w:rsidP="00DB1290">
      <w:pPr>
        <w:spacing w:line="480" w:lineRule="auto"/>
        <w:ind w:firstLine="720"/>
        <w:rPr>
          <w:rFonts w:ascii="Times New Roman" w:hAnsi="Times New Roman" w:cs="Times New Roman"/>
          <w:i/>
          <w:iCs/>
        </w:rPr>
      </w:pPr>
      <w:r w:rsidRPr="00F63660">
        <w:rPr>
          <w:rFonts w:ascii="Times New Roman" w:hAnsi="Times New Roman" w:cs="Times New Roman"/>
          <w:i/>
          <w:iCs/>
        </w:rPr>
        <w:t>Una empresa de desarrollo llamada TechNova está implementando un sistema de gestión de clientes. Durante el proceso de pruebas, el gerente detecta que:</w:t>
      </w:r>
    </w:p>
    <w:p w14:paraId="0CFC6FA0" w14:textId="4B5079A7" w:rsidR="00DB1290" w:rsidRPr="00F63660" w:rsidRDefault="00DB1290" w:rsidP="00DB1290">
      <w:pPr>
        <w:pStyle w:val="Prrafodelista"/>
        <w:numPr>
          <w:ilvl w:val="0"/>
          <w:numId w:val="1"/>
        </w:numPr>
        <w:spacing w:line="480" w:lineRule="auto"/>
        <w:rPr>
          <w:rFonts w:ascii="Times New Roman" w:hAnsi="Times New Roman" w:cs="Times New Roman"/>
          <w:i/>
          <w:iCs/>
        </w:rPr>
      </w:pPr>
      <w:r w:rsidRPr="00F63660">
        <w:rPr>
          <w:rFonts w:ascii="Times New Roman" w:hAnsi="Times New Roman" w:cs="Times New Roman"/>
          <w:i/>
          <w:iCs/>
        </w:rPr>
        <w:t>Los desarrolladores están realizando sus propias pruebas sin supervisión.</w:t>
      </w:r>
    </w:p>
    <w:p w14:paraId="4B52F4FD" w14:textId="47370EAA" w:rsidR="00DB1290" w:rsidRPr="00F63660" w:rsidRDefault="00DB1290" w:rsidP="00DB1290">
      <w:pPr>
        <w:pStyle w:val="Prrafodelista"/>
        <w:numPr>
          <w:ilvl w:val="0"/>
          <w:numId w:val="1"/>
        </w:numPr>
        <w:spacing w:line="480" w:lineRule="auto"/>
        <w:rPr>
          <w:rFonts w:ascii="Times New Roman" w:hAnsi="Times New Roman" w:cs="Times New Roman"/>
          <w:i/>
          <w:iCs/>
        </w:rPr>
      </w:pPr>
      <w:r w:rsidRPr="00F63660">
        <w:rPr>
          <w:rFonts w:ascii="Times New Roman" w:hAnsi="Times New Roman" w:cs="Times New Roman"/>
          <w:i/>
          <w:iCs/>
        </w:rPr>
        <w:t>No existe un plan formal de QA.</w:t>
      </w:r>
    </w:p>
    <w:p w14:paraId="71B59ABB" w14:textId="2DAEE4DA" w:rsidR="00DB1290" w:rsidRPr="00F63660" w:rsidRDefault="00DB1290" w:rsidP="00DB1290">
      <w:pPr>
        <w:pStyle w:val="Prrafodelista"/>
        <w:numPr>
          <w:ilvl w:val="0"/>
          <w:numId w:val="1"/>
        </w:numPr>
        <w:spacing w:line="480" w:lineRule="auto"/>
        <w:rPr>
          <w:rFonts w:ascii="Times New Roman" w:hAnsi="Times New Roman" w:cs="Times New Roman"/>
          <w:i/>
          <w:iCs/>
        </w:rPr>
      </w:pPr>
      <w:r w:rsidRPr="00F63660">
        <w:rPr>
          <w:rFonts w:ascii="Times New Roman" w:hAnsi="Times New Roman" w:cs="Times New Roman"/>
          <w:i/>
          <w:iCs/>
        </w:rPr>
        <w:t>Los usuarios finales solo participan cuando el producto ya está casi listo.</w:t>
      </w:r>
    </w:p>
    <w:p w14:paraId="3A68F8F3" w14:textId="33BCBC10" w:rsidR="00DB1290" w:rsidRPr="00F63660" w:rsidRDefault="00DB1290" w:rsidP="00DB1290">
      <w:pPr>
        <w:spacing w:line="480" w:lineRule="auto"/>
        <w:ind w:firstLine="720"/>
        <w:rPr>
          <w:rFonts w:ascii="Times New Roman" w:hAnsi="Times New Roman" w:cs="Times New Roman"/>
          <w:i/>
          <w:iCs/>
        </w:rPr>
      </w:pPr>
      <w:r w:rsidRPr="00F63660">
        <w:rPr>
          <w:rFonts w:ascii="Times New Roman" w:hAnsi="Times New Roman" w:cs="Times New Roman"/>
          <w:i/>
          <w:iCs/>
        </w:rPr>
        <w:t>El gerente quiere reorganizar el proceso siguiendo las recomendaciones de Pressman para garantizar independencia y control de calidad.</w:t>
      </w:r>
    </w:p>
    <w:p w14:paraId="6823493B" w14:textId="77777777" w:rsidR="00DB1290" w:rsidRPr="00F63660" w:rsidRDefault="00DB1290" w:rsidP="00DB1290">
      <w:pPr>
        <w:spacing w:line="480" w:lineRule="auto"/>
        <w:rPr>
          <w:rFonts w:ascii="Times New Roman" w:hAnsi="Times New Roman" w:cs="Times New Roman"/>
          <w:b/>
          <w:bCs/>
        </w:rPr>
      </w:pPr>
      <w:r w:rsidRPr="00F63660">
        <w:rPr>
          <w:rFonts w:ascii="Times New Roman" w:hAnsi="Times New Roman" w:cs="Times New Roman"/>
          <w:b/>
          <w:bCs/>
        </w:rPr>
        <w:t>Analice:</w:t>
      </w:r>
    </w:p>
    <w:p w14:paraId="51255B12" w14:textId="58751B9E" w:rsidR="00DB1290" w:rsidRPr="00F63660" w:rsidRDefault="00DB1290" w:rsidP="00DB1290">
      <w:pPr>
        <w:pStyle w:val="Prrafodelista"/>
        <w:numPr>
          <w:ilvl w:val="0"/>
          <w:numId w:val="2"/>
        </w:numPr>
        <w:spacing w:line="480" w:lineRule="auto"/>
        <w:ind w:left="0" w:firstLine="0"/>
        <w:rPr>
          <w:rFonts w:ascii="Times New Roman" w:hAnsi="Times New Roman" w:cs="Times New Roman"/>
        </w:rPr>
      </w:pPr>
      <w:r w:rsidRPr="00F63660">
        <w:rPr>
          <w:rFonts w:ascii="Times New Roman" w:hAnsi="Times New Roman" w:cs="Times New Roman"/>
        </w:rPr>
        <w:t>¿Qué riesgos se generan si el equipo de desarrollo realiza todas las pruebas sin participación de QA o usuarios?</w:t>
      </w:r>
    </w:p>
    <w:p w14:paraId="347C412C" w14:textId="72D12776" w:rsidR="00DB1290" w:rsidRPr="00F63660" w:rsidRDefault="00DB1290" w:rsidP="00DB1290">
      <w:pPr>
        <w:spacing w:line="480" w:lineRule="auto"/>
        <w:ind w:firstLine="720"/>
        <w:rPr>
          <w:rFonts w:ascii="Times New Roman" w:hAnsi="Times New Roman" w:cs="Times New Roman"/>
          <w:i/>
          <w:iCs/>
        </w:rPr>
      </w:pPr>
      <w:r w:rsidRPr="00F63660">
        <w:rPr>
          <w:rFonts w:ascii="Times New Roman" w:hAnsi="Times New Roman" w:cs="Times New Roman"/>
          <w:i/>
          <w:iCs/>
        </w:rPr>
        <w:t>Si los desarrolladores hacen todas las pruebas sin QA ni usuarios, se corre el riesgo de que no sean objetivos y pasen por alto errores. Sin un plan de calidad ni participación de los usuarios, pueden quedar fallas sin detectar y descubrirse tarde, lo que aumenta costos y reduce la confianza en el producto.</w:t>
      </w:r>
    </w:p>
    <w:p w14:paraId="62054079" w14:textId="77777777" w:rsidR="00DB1290" w:rsidRPr="00F63660" w:rsidRDefault="00DB1290" w:rsidP="00DB1290">
      <w:pPr>
        <w:pStyle w:val="Prrafodelista"/>
        <w:numPr>
          <w:ilvl w:val="0"/>
          <w:numId w:val="2"/>
        </w:numPr>
        <w:spacing w:line="480" w:lineRule="auto"/>
        <w:rPr>
          <w:rFonts w:ascii="Times New Roman" w:hAnsi="Times New Roman" w:cs="Times New Roman"/>
        </w:rPr>
      </w:pPr>
      <w:r w:rsidRPr="00F63660">
        <w:rPr>
          <w:rFonts w:ascii="Times New Roman" w:hAnsi="Times New Roman" w:cs="Times New Roman"/>
        </w:rPr>
        <w:t xml:space="preserve">¿En qué tipo de proyectos podría justificarse que el programador también sea el </w:t>
      </w:r>
      <w:proofErr w:type="spellStart"/>
      <w:r w:rsidRPr="00F63660">
        <w:rPr>
          <w:rFonts w:ascii="Times New Roman" w:hAnsi="Times New Roman" w:cs="Times New Roman"/>
        </w:rPr>
        <w:t>tester</w:t>
      </w:r>
      <w:proofErr w:type="spellEnd"/>
      <w:r w:rsidRPr="00F63660">
        <w:rPr>
          <w:rFonts w:ascii="Times New Roman" w:hAnsi="Times New Roman" w:cs="Times New Roman"/>
        </w:rPr>
        <w:t>?</w:t>
      </w:r>
    </w:p>
    <w:p w14:paraId="45BAAF28" w14:textId="4207FD34" w:rsidR="004423DA" w:rsidRPr="00F63660" w:rsidRDefault="005B56A0" w:rsidP="005B56A0">
      <w:pPr>
        <w:spacing w:line="480" w:lineRule="auto"/>
        <w:ind w:firstLine="720"/>
        <w:rPr>
          <w:rFonts w:ascii="Times New Roman" w:hAnsi="Times New Roman" w:cs="Times New Roman"/>
          <w:i/>
          <w:iCs/>
        </w:rPr>
      </w:pPr>
      <w:r w:rsidRPr="00F63660">
        <w:rPr>
          <w:rFonts w:ascii="Times New Roman" w:hAnsi="Times New Roman" w:cs="Times New Roman"/>
          <w:i/>
          <w:iCs/>
        </w:rPr>
        <w:t xml:space="preserve">En proyectos pequeños o de bajo presupuesto, donde no se justifica el costo de tener un </w:t>
      </w:r>
      <w:proofErr w:type="spellStart"/>
      <w:r w:rsidRPr="00F63660">
        <w:rPr>
          <w:rFonts w:ascii="Times New Roman" w:hAnsi="Times New Roman" w:cs="Times New Roman"/>
          <w:i/>
          <w:iCs/>
        </w:rPr>
        <w:t>tester</w:t>
      </w:r>
      <w:proofErr w:type="spellEnd"/>
      <w:r w:rsidRPr="00F63660">
        <w:rPr>
          <w:rFonts w:ascii="Times New Roman" w:hAnsi="Times New Roman" w:cs="Times New Roman"/>
          <w:i/>
          <w:iCs/>
        </w:rPr>
        <w:t xml:space="preserve"> dedicado, el programador puede asumir también las tareas de prueba.</w:t>
      </w:r>
    </w:p>
    <w:p w14:paraId="47898E54" w14:textId="77777777" w:rsidR="004423DA" w:rsidRPr="00F63660" w:rsidRDefault="004423DA">
      <w:pPr>
        <w:rPr>
          <w:rFonts w:ascii="Times New Roman" w:hAnsi="Times New Roman" w:cs="Times New Roman"/>
        </w:rPr>
      </w:pPr>
      <w:r w:rsidRPr="00F63660">
        <w:rPr>
          <w:rFonts w:ascii="Times New Roman" w:hAnsi="Times New Roman" w:cs="Times New Roman"/>
        </w:rPr>
        <w:br w:type="page"/>
      </w:r>
    </w:p>
    <w:p w14:paraId="69C83E39" w14:textId="1FEFADCF" w:rsidR="005B56A0" w:rsidRPr="00F63660" w:rsidRDefault="005B56A0" w:rsidP="005B56A0">
      <w:pPr>
        <w:spacing w:line="480" w:lineRule="auto"/>
        <w:ind w:firstLine="720"/>
        <w:rPr>
          <w:rFonts w:ascii="Times New Roman" w:hAnsi="Times New Roman" w:cs="Times New Roman"/>
        </w:rPr>
      </w:pPr>
    </w:p>
    <w:p w14:paraId="523B0B4F" w14:textId="51878838" w:rsidR="00DB1290" w:rsidRPr="00F63660" w:rsidRDefault="004423DA" w:rsidP="00DB1290">
      <w:pPr>
        <w:pStyle w:val="Prrafodelista"/>
        <w:numPr>
          <w:ilvl w:val="0"/>
          <w:numId w:val="2"/>
        </w:numPr>
        <w:spacing w:line="480" w:lineRule="auto"/>
        <w:rPr>
          <w:rFonts w:ascii="Times New Roman" w:hAnsi="Times New Roman" w:cs="Times New Roman"/>
        </w:rPr>
      </w:pPr>
      <w:r w:rsidRPr="00F63660">
        <w:rPr>
          <w:rFonts w:ascii="Times New Roman" w:hAnsi="Times New Roman" w:cs="Times New Roman"/>
          <w:noProof/>
        </w:rPr>
        <w:drawing>
          <wp:anchor distT="0" distB="0" distL="114300" distR="114300" simplePos="0" relativeHeight="251658240" behindDoc="0" locked="0" layoutInCell="1" allowOverlap="1" wp14:anchorId="5F1B7EF2" wp14:editId="5781AD73">
            <wp:simplePos x="0" y="0"/>
            <wp:positionH relativeFrom="margin">
              <wp:align>center</wp:align>
            </wp:positionH>
            <wp:positionV relativeFrom="margin">
              <wp:posOffset>1224915</wp:posOffset>
            </wp:positionV>
            <wp:extent cx="6400800" cy="3343275"/>
            <wp:effectExtent l="0" t="0" r="0" b="9525"/>
            <wp:wrapSquare wrapText="bothSides"/>
            <wp:docPr id="10681547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343275"/>
                    </a:xfrm>
                    <a:prstGeom prst="rect">
                      <a:avLst/>
                    </a:prstGeom>
                    <a:noFill/>
                  </pic:spPr>
                </pic:pic>
              </a:graphicData>
            </a:graphic>
          </wp:anchor>
        </w:drawing>
      </w:r>
      <w:r w:rsidR="00DB1290" w:rsidRPr="00F63660">
        <w:rPr>
          <w:rFonts w:ascii="Times New Roman" w:hAnsi="Times New Roman" w:cs="Times New Roman"/>
        </w:rPr>
        <w:t>Proponga una estructura organizacional mínima (roles y etapas) para TechNova, basada en el tamaño del equipo (5 personas).</w:t>
      </w:r>
    </w:p>
    <w:p w14:paraId="4159E903" w14:textId="18408141" w:rsidR="002573AB" w:rsidRPr="00F63660" w:rsidRDefault="002573AB">
      <w:pPr>
        <w:rPr>
          <w:rFonts w:ascii="Times New Roman" w:hAnsi="Times New Roman" w:cs="Times New Roman"/>
        </w:rPr>
      </w:pPr>
      <w:r w:rsidRPr="00F63660">
        <w:rPr>
          <w:rFonts w:ascii="Times New Roman" w:hAnsi="Times New Roman" w:cs="Times New Roman"/>
        </w:rPr>
        <w:br w:type="page"/>
      </w:r>
    </w:p>
    <w:p w14:paraId="004B51D2" w14:textId="77777777" w:rsidR="002573AB" w:rsidRPr="00F63660" w:rsidRDefault="002573AB" w:rsidP="002573AB">
      <w:pPr>
        <w:rPr>
          <w:rFonts w:ascii="Times New Roman" w:hAnsi="Times New Roman" w:cs="Times New Roman"/>
          <w:b/>
          <w:bCs/>
        </w:rPr>
      </w:pPr>
      <w:r w:rsidRPr="00F63660">
        <w:rPr>
          <w:rFonts w:ascii="Times New Roman" w:hAnsi="Times New Roman" w:cs="Times New Roman"/>
          <w:b/>
          <w:bCs/>
        </w:rPr>
        <w:t>ACTIVIDAD 3</w:t>
      </w:r>
    </w:p>
    <w:p w14:paraId="648E862E" w14:textId="77777777" w:rsidR="002573AB" w:rsidRPr="00F63660" w:rsidRDefault="002573AB" w:rsidP="002573AB">
      <w:pPr>
        <w:pStyle w:val="Prrafodelista"/>
        <w:numPr>
          <w:ilvl w:val="0"/>
          <w:numId w:val="3"/>
        </w:numPr>
        <w:rPr>
          <w:rFonts w:ascii="Times New Roman" w:hAnsi="Times New Roman" w:cs="Times New Roman"/>
          <w:b/>
          <w:bCs/>
          <w:u w:val="single"/>
        </w:rPr>
      </w:pPr>
      <w:r w:rsidRPr="00F63660">
        <w:rPr>
          <w:rFonts w:ascii="Times New Roman" w:hAnsi="Times New Roman" w:cs="Times New Roman"/>
          <w:b/>
          <w:bCs/>
          <w:u w:val="single"/>
        </w:rPr>
        <w:t>Contexto del trabajo</w:t>
      </w:r>
    </w:p>
    <w:p w14:paraId="4ABE88F3" w14:textId="0C8302E4" w:rsidR="002573AB" w:rsidRPr="00F63660" w:rsidRDefault="002573AB" w:rsidP="002573AB">
      <w:pPr>
        <w:pStyle w:val="Prrafodelista"/>
        <w:spacing w:line="480" w:lineRule="auto"/>
        <w:ind w:firstLine="720"/>
        <w:rPr>
          <w:rFonts w:ascii="Times New Roman" w:hAnsi="Times New Roman" w:cs="Times New Roman"/>
        </w:rPr>
      </w:pPr>
      <w:r w:rsidRPr="00F63660">
        <w:rPr>
          <w:rFonts w:ascii="Times New Roman" w:hAnsi="Times New Roman" w:cs="Times New Roman"/>
        </w:rPr>
        <w:t>Una empresa llamada InnovaSoft desarrolla un sistema web para la gestión</w:t>
      </w:r>
      <w:r w:rsidRPr="00F63660">
        <w:rPr>
          <w:rFonts w:ascii="Times New Roman" w:hAnsi="Times New Roman" w:cs="Times New Roman"/>
        </w:rPr>
        <w:t xml:space="preserve"> </w:t>
      </w:r>
      <w:r w:rsidRPr="00F63660">
        <w:rPr>
          <w:rFonts w:ascii="Times New Roman" w:hAnsi="Times New Roman" w:cs="Times New Roman"/>
        </w:rPr>
        <w:t>de turnos médicos en línea. El proyecto está en su fase final, con fecha de entrega en tres días. Durante las pruebas finales, el equipo de QA detecta varios incidentes:</w:t>
      </w:r>
    </w:p>
    <w:p w14:paraId="0A98AC45" w14:textId="77777777" w:rsidR="002573AB" w:rsidRPr="00F63660" w:rsidRDefault="002573AB" w:rsidP="002573AB">
      <w:pPr>
        <w:pStyle w:val="Prrafodelista"/>
        <w:numPr>
          <w:ilvl w:val="1"/>
          <w:numId w:val="3"/>
        </w:numPr>
        <w:spacing w:line="360" w:lineRule="auto"/>
        <w:rPr>
          <w:rFonts w:ascii="Times New Roman" w:hAnsi="Times New Roman" w:cs="Times New Roman"/>
        </w:rPr>
      </w:pPr>
      <w:r w:rsidRPr="00F63660">
        <w:rPr>
          <w:rFonts w:ascii="Times New Roman" w:hAnsi="Times New Roman" w:cs="Times New Roman"/>
        </w:rPr>
        <w:t>El sistema permite registrar turnos duplicados para el mismo paciente y hora.</w:t>
      </w:r>
    </w:p>
    <w:p w14:paraId="1E158C50" w14:textId="77777777" w:rsidR="002573AB" w:rsidRPr="00F63660" w:rsidRDefault="002573AB" w:rsidP="002573AB">
      <w:pPr>
        <w:pStyle w:val="Prrafodelista"/>
        <w:numPr>
          <w:ilvl w:val="1"/>
          <w:numId w:val="3"/>
        </w:numPr>
        <w:spacing w:line="360" w:lineRule="auto"/>
        <w:rPr>
          <w:rFonts w:ascii="Times New Roman" w:hAnsi="Times New Roman" w:cs="Times New Roman"/>
        </w:rPr>
      </w:pPr>
      <w:r w:rsidRPr="00F63660">
        <w:rPr>
          <w:rFonts w:ascii="Times New Roman" w:hAnsi="Times New Roman" w:cs="Times New Roman"/>
        </w:rPr>
        <w:t>Al probar la carga con 200 usuarios simultáneos, las respuestas del servidor se vuelven lentas y algunas sesiones expiran.</w:t>
      </w:r>
    </w:p>
    <w:p w14:paraId="3BB4AA36" w14:textId="77777777" w:rsidR="002573AB" w:rsidRPr="00F63660" w:rsidRDefault="002573AB" w:rsidP="002573AB">
      <w:pPr>
        <w:pStyle w:val="Prrafodelista"/>
        <w:numPr>
          <w:ilvl w:val="1"/>
          <w:numId w:val="3"/>
        </w:numPr>
        <w:spacing w:line="360" w:lineRule="auto"/>
        <w:rPr>
          <w:rFonts w:ascii="Times New Roman" w:hAnsi="Times New Roman" w:cs="Times New Roman"/>
        </w:rPr>
      </w:pPr>
      <w:r w:rsidRPr="00F63660">
        <w:rPr>
          <w:rFonts w:ascii="Times New Roman" w:hAnsi="Times New Roman" w:cs="Times New Roman"/>
        </w:rPr>
        <w:t>El cliente informa que al intentar cancelar un turno desde el perfil del paciente, la opción “Cancelar” no aparece.</w:t>
      </w:r>
    </w:p>
    <w:p w14:paraId="1CF2A898" w14:textId="77777777" w:rsidR="002573AB" w:rsidRPr="00F63660" w:rsidRDefault="002573AB" w:rsidP="002573AB">
      <w:pPr>
        <w:pStyle w:val="Prrafodelista"/>
        <w:numPr>
          <w:ilvl w:val="1"/>
          <w:numId w:val="3"/>
        </w:numPr>
        <w:spacing w:line="360" w:lineRule="auto"/>
        <w:rPr>
          <w:rFonts w:ascii="Times New Roman" w:hAnsi="Times New Roman" w:cs="Times New Roman"/>
        </w:rPr>
      </w:pPr>
      <w:r w:rsidRPr="00F63660">
        <w:rPr>
          <w:rFonts w:ascii="Times New Roman" w:hAnsi="Times New Roman" w:cs="Times New Roman"/>
        </w:rPr>
        <w:t>En el log del servidor se registran errores intermitentes de conexión a la base de datos.</w:t>
      </w:r>
    </w:p>
    <w:p w14:paraId="243A93EE" w14:textId="77777777" w:rsidR="002573AB" w:rsidRPr="00F63660" w:rsidRDefault="002573AB" w:rsidP="002573AB">
      <w:pPr>
        <w:pStyle w:val="Prrafodelista"/>
        <w:numPr>
          <w:ilvl w:val="1"/>
          <w:numId w:val="3"/>
        </w:numPr>
        <w:spacing w:line="360" w:lineRule="auto"/>
        <w:rPr>
          <w:rFonts w:ascii="Times New Roman" w:hAnsi="Times New Roman" w:cs="Times New Roman"/>
        </w:rPr>
      </w:pPr>
      <w:r w:rsidRPr="00F63660">
        <w:rPr>
          <w:rFonts w:ascii="Times New Roman" w:hAnsi="Times New Roman" w:cs="Times New Roman"/>
        </w:rPr>
        <w:t>El manual de usuario entregado aún muestra capturas de pantallas de la versión anterior.</w:t>
      </w:r>
    </w:p>
    <w:p w14:paraId="7649DA97" w14:textId="77777777" w:rsidR="002573AB" w:rsidRPr="00F63660" w:rsidRDefault="002573AB" w:rsidP="002573AB">
      <w:pPr>
        <w:pStyle w:val="Prrafodelista"/>
        <w:numPr>
          <w:ilvl w:val="0"/>
          <w:numId w:val="3"/>
        </w:numPr>
        <w:rPr>
          <w:rFonts w:ascii="Times New Roman" w:hAnsi="Times New Roman" w:cs="Times New Roman"/>
          <w:b/>
          <w:bCs/>
        </w:rPr>
      </w:pPr>
      <w:r w:rsidRPr="00F63660">
        <w:rPr>
          <w:rFonts w:ascii="Times New Roman" w:hAnsi="Times New Roman" w:cs="Times New Roman"/>
          <w:b/>
          <w:bCs/>
          <w:u w:val="single"/>
        </w:rPr>
        <w:t xml:space="preserve">Análisis de tipos de pruebas </w:t>
      </w:r>
    </w:p>
    <w:p w14:paraId="0A53B77D" w14:textId="77777777" w:rsidR="002573AB" w:rsidRPr="00F63660" w:rsidRDefault="002573AB" w:rsidP="002573AB">
      <w:pPr>
        <w:ind w:left="708"/>
        <w:rPr>
          <w:rFonts w:ascii="Times New Roman" w:hAnsi="Times New Roman" w:cs="Times New Roman"/>
        </w:rPr>
      </w:pPr>
      <w:r w:rsidRPr="00F63660">
        <w:rPr>
          <w:rFonts w:ascii="Times New Roman" w:hAnsi="Times New Roman" w:cs="Times New Roman"/>
        </w:rPr>
        <w:t>Clasifique cada incidente según el tipo de prueba en el que probablemente se haya detectado, Unidad, Integración, Validación, Sistema y Aceptación.</w:t>
      </w:r>
    </w:p>
    <w:tbl>
      <w:tblPr>
        <w:tblpPr w:leftFromText="180" w:rightFromText="180" w:vertAnchor="text" w:horzAnchor="margin" w:tblpXSpec="center" w:tblpY="359"/>
        <w:tblW w:w="10622" w:type="dxa"/>
        <w:tblCellMar>
          <w:left w:w="70" w:type="dxa"/>
          <w:right w:w="70" w:type="dxa"/>
        </w:tblCellMar>
        <w:tblLook w:val="04A0" w:firstRow="1" w:lastRow="0" w:firstColumn="1" w:lastColumn="0" w:noHBand="0" w:noVBand="1"/>
      </w:tblPr>
      <w:tblGrid>
        <w:gridCol w:w="4020"/>
        <w:gridCol w:w="2980"/>
        <w:gridCol w:w="3622"/>
      </w:tblGrid>
      <w:tr w:rsidR="00E46A53" w:rsidRPr="00B93D7B" w14:paraId="20C0BC78" w14:textId="77777777" w:rsidTr="00546A88">
        <w:trPr>
          <w:trHeight w:val="300"/>
        </w:trPr>
        <w:tc>
          <w:tcPr>
            <w:tcW w:w="4020" w:type="dxa"/>
            <w:tcBorders>
              <w:top w:val="single" w:sz="8" w:space="0" w:color="auto"/>
              <w:left w:val="single" w:sz="8" w:space="0" w:color="auto"/>
              <w:bottom w:val="single" w:sz="8" w:space="0" w:color="auto"/>
              <w:right w:val="single" w:sz="4" w:space="0" w:color="auto"/>
            </w:tcBorders>
            <w:hideMark/>
          </w:tcPr>
          <w:p w14:paraId="11B1B82E"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Incidente</w:t>
            </w:r>
          </w:p>
        </w:tc>
        <w:tc>
          <w:tcPr>
            <w:tcW w:w="2980" w:type="dxa"/>
            <w:tcBorders>
              <w:top w:val="single" w:sz="8" w:space="0" w:color="auto"/>
              <w:left w:val="nil"/>
              <w:bottom w:val="single" w:sz="8" w:space="0" w:color="auto"/>
              <w:right w:val="single" w:sz="4" w:space="0" w:color="auto"/>
            </w:tcBorders>
            <w:hideMark/>
          </w:tcPr>
          <w:p w14:paraId="69F36C23"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Tipo de prueba</w:t>
            </w:r>
          </w:p>
        </w:tc>
        <w:tc>
          <w:tcPr>
            <w:tcW w:w="3622" w:type="dxa"/>
            <w:tcBorders>
              <w:top w:val="single" w:sz="8" w:space="0" w:color="auto"/>
              <w:left w:val="nil"/>
              <w:bottom w:val="single" w:sz="8" w:space="0" w:color="auto"/>
              <w:right w:val="single" w:sz="8" w:space="0" w:color="auto"/>
            </w:tcBorders>
            <w:hideMark/>
          </w:tcPr>
          <w:p w14:paraId="3A887A18"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Justificación</w:t>
            </w:r>
          </w:p>
        </w:tc>
      </w:tr>
      <w:tr w:rsidR="00E46A53" w:rsidRPr="00B93D7B" w14:paraId="624F7497" w14:textId="77777777" w:rsidTr="00546A88">
        <w:trPr>
          <w:trHeight w:val="864"/>
        </w:trPr>
        <w:tc>
          <w:tcPr>
            <w:tcW w:w="4020" w:type="dxa"/>
            <w:tcBorders>
              <w:top w:val="nil"/>
              <w:left w:val="single" w:sz="8" w:space="0" w:color="auto"/>
              <w:bottom w:val="single" w:sz="4" w:space="0" w:color="auto"/>
              <w:right w:val="single" w:sz="4" w:space="0" w:color="auto"/>
            </w:tcBorders>
            <w:hideMark/>
          </w:tcPr>
          <w:p w14:paraId="1D0B0197"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a. Turnos duplicados</w:t>
            </w:r>
          </w:p>
        </w:tc>
        <w:tc>
          <w:tcPr>
            <w:tcW w:w="2980" w:type="dxa"/>
            <w:tcBorders>
              <w:top w:val="nil"/>
              <w:left w:val="nil"/>
              <w:bottom w:val="single" w:sz="4" w:space="0" w:color="auto"/>
              <w:right w:val="single" w:sz="4" w:space="0" w:color="auto"/>
            </w:tcBorders>
            <w:hideMark/>
          </w:tcPr>
          <w:p w14:paraId="4A48C7F6" w14:textId="33C64776" w:rsidR="00E46A53" w:rsidRPr="000146E2" w:rsidRDefault="00BF0979"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Pr>
                <w:rFonts w:ascii="Times New Roman" w:eastAsia="Times New Roman" w:hAnsi="Times New Roman" w:cs="Times New Roman"/>
                <w:b/>
                <w:bCs/>
                <w:color w:val="000000"/>
                <w:kern w:val="0"/>
                <w:sz w:val="22"/>
                <w:szCs w:val="22"/>
                <w:lang w:eastAsia="es-PY"/>
                <w14:ligatures w14:val="none"/>
              </w:rPr>
              <w:t>Integración</w:t>
            </w:r>
          </w:p>
        </w:tc>
        <w:tc>
          <w:tcPr>
            <w:tcW w:w="3622" w:type="dxa"/>
            <w:tcBorders>
              <w:top w:val="nil"/>
              <w:left w:val="nil"/>
              <w:bottom w:val="single" w:sz="4" w:space="0" w:color="auto"/>
              <w:right w:val="single" w:sz="8" w:space="0" w:color="auto"/>
            </w:tcBorders>
            <w:hideMark/>
          </w:tcPr>
          <w:p w14:paraId="652BF47E" w14:textId="0E233BD2" w:rsidR="00E46A53" w:rsidRPr="000146E2" w:rsidRDefault="00C14EDF" w:rsidP="00546A88">
            <w:pPr>
              <w:spacing w:after="0" w:line="240" w:lineRule="auto"/>
              <w:rPr>
                <w:rFonts w:ascii="Times New Roman" w:eastAsia="Times New Roman" w:hAnsi="Times New Roman" w:cs="Times New Roman"/>
                <w:color w:val="000000"/>
                <w:kern w:val="0"/>
                <w:sz w:val="22"/>
                <w:szCs w:val="22"/>
                <w:lang w:eastAsia="es-PY"/>
                <w14:ligatures w14:val="none"/>
              </w:rPr>
            </w:pPr>
            <w:r>
              <w:rPr>
                <w:rFonts w:ascii="Times New Roman" w:eastAsia="Times New Roman" w:hAnsi="Times New Roman" w:cs="Times New Roman"/>
                <w:color w:val="000000"/>
                <w:kern w:val="0"/>
                <w:sz w:val="22"/>
                <w:szCs w:val="22"/>
                <w:lang w:eastAsia="es-PY"/>
                <w14:ligatures w14:val="none"/>
              </w:rPr>
              <w:t xml:space="preserve">Pasa al siguiente nivel de prueba </w:t>
            </w:r>
            <w:r w:rsidR="00990689">
              <w:rPr>
                <w:rFonts w:ascii="Times New Roman" w:eastAsia="Times New Roman" w:hAnsi="Times New Roman" w:cs="Times New Roman"/>
                <w:color w:val="000000"/>
                <w:kern w:val="0"/>
                <w:sz w:val="22"/>
                <w:szCs w:val="22"/>
                <w:lang w:eastAsia="es-PY"/>
                <w14:ligatures w14:val="none"/>
              </w:rPr>
              <w:t xml:space="preserve">donde </w:t>
            </w:r>
            <w:r>
              <w:rPr>
                <w:rFonts w:ascii="Times New Roman" w:eastAsia="Times New Roman" w:hAnsi="Times New Roman" w:cs="Times New Roman"/>
                <w:color w:val="000000"/>
                <w:kern w:val="0"/>
                <w:sz w:val="22"/>
                <w:szCs w:val="22"/>
                <w:lang w:eastAsia="es-PY"/>
                <w14:ligatures w14:val="none"/>
              </w:rPr>
              <w:t>interactúan más partes.</w:t>
            </w:r>
          </w:p>
        </w:tc>
      </w:tr>
      <w:tr w:rsidR="00E46A53" w:rsidRPr="00B93D7B" w14:paraId="0CA51832" w14:textId="77777777" w:rsidTr="00546A88">
        <w:trPr>
          <w:trHeight w:val="864"/>
        </w:trPr>
        <w:tc>
          <w:tcPr>
            <w:tcW w:w="4020" w:type="dxa"/>
            <w:tcBorders>
              <w:top w:val="nil"/>
              <w:left w:val="single" w:sz="8" w:space="0" w:color="auto"/>
              <w:bottom w:val="single" w:sz="4" w:space="0" w:color="auto"/>
              <w:right w:val="single" w:sz="4" w:space="0" w:color="auto"/>
            </w:tcBorders>
            <w:hideMark/>
          </w:tcPr>
          <w:p w14:paraId="1D38B780"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b. Lentitud con 200 usuarios</w:t>
            </w:r>
          </w:p>
        </w:tc>
        <w:tc>
          <w:tcPr>
            <w:tcW w:w="2980" w:type="dxa"/>
            <w:tcBorders>
              <w:top w:val="nil"/>
              <w:left w:val="nil"/>
              <w:bottom w:val="single" w:sz="4" w:space="0" w:color="auto"/>
              <w:right w:val="single" w:sz="4" w:space="0" w:color="auto"/>
            </w:tcBorders>
            <w:hideMark/>
          </w:tcPr>
          <w:p w14:paraId="23E45988" w14:textId="02164B1B" w:rsidR="00E46A53" w:rsidRPr="000146E2" w:rsidRDefault="0044680D"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Pr>
                <w:rFonts w:ascii="Times New Roman" w:eastAsia="Times New Roman" w:hAnsi="Times New Roman" w:cs="Times New Roman"/>
                <w:b/>
                <w:bCs/>
                <w:color w:val="000000"/>
                <w:kern w:val="0"/>
                <w:sz w:val="22"/>
                <w:szCs w:val="22"/>
                <w:lang w:eastAsia="es-PY"/>
                <w14:ligatures w14:val="none"/>
              </w:rPr>
              <w:t>Sistema</w:t>
            </w:r>
          </w:p>
        </w:tc>
        <w:tc>
          <w:tcPr>
            <w:tcW w:w="3622" w:type="dxa"/>
            <w:tcBorders>
              <w:top w:val="nil"/>
              <w:left w:val="nil"/>
              <w:bottom w:val="single" w:sz="4" w:space="0" w:color="auto"/>
              <w:right w:val="single" w:sz="8" w:space="0" w:color="auto"/>
            </w:tcBorders>
            <w:hideMark/>
          </w:tcPr>
          <w:p w14:paraId="0A4B7A72" w14:textId="22404887" w:rsidR="00E46A53" w:rsidRPr="000146E2" w:rsidRDefault="00BE2370" w:rsidP="00546A88">
            <w:pPr>
              <w:spacing w:after="0" w:line="240" w:lineRule="auto"/>
              <w:rPr>
                <w:rFonts w:ascii="Times New Roman" w:eastAsia="Times New Roman" w:hAnsi="Times New Roman" w:cs="Times New Roman"/>
                <w:color w:val="000000"/>
                <w:kern w:val="0"/>
                <w:sz w:val="22"/>
                <w:szCs w:val="22"/>
                <w:lang w:eastAsia="es-PY"/>
                <w14:ligatures w14:val="none"/>
              </w:rPr>
            </w:pPr>
            <w:r w:rsidRPr="000146E2">
              <w:rPr>
                <w:rFonts w:ascii="Times New Roman" w:eastAsia="Times New Roman" w:hAnsi="Times New Roman" w:cs="Times New Roman"/>
                <w:color w:val="000000"/>
                <w:kern w:val="0"/>
                <w:sz w:val="22"/>
                <w:szCs w:val="22"/>
                <w:lang w:eastAsia="es-PY"/>
                <w14:ligatures w14:val="none"/>
              </w:rPr>
              <w:t>Se nota al probar el sistema con</w:t>
            </w:r>
            <w:r w:rsidR="00B95FC6" w:rsidRPr="000146E2">
              <w:rPr>
                <w:rFonts w:ascii="Times New Roman" w:eastAsia="Times New Roman" w:hAnsi="Times New Roman" w:cs="Times New Roman"/>
                <w:color w:val="000000"/>
                <w:kern w:val="0"/>
                <w:sz w:val="22"/>
                <w:szCs w:val="22"/>
                <w:lang w:eastAsia="es-PY"/>
                <w14:ligatures w14:val="none"/>
              </w:rPr>
              <w:t xml:space="preserve"> el cliente</w:t>
            </w:r>
            <w:r w:rsidRPr="000146E2">
              <w:rPr>
                <w:rFonts w:ascii="Times New Roman" w:eastAsia="Times New Roman" w:hAnsi="Times New Roman" w:cs="Times New Roman"/>
                <w:color w:val="000000"/>
                <w:kern w:val="0"/>
                <w:sz w:val="22"/>
                <w:szCs w:val="22"/>
                <w:lang w:eastAsia="es-PY"/>
                <w14:ligatures w14:val="none"/>
              </w:rPr>
              <w:t>, para ver si cumple con el rendimiento esperado.</w:t>
            </w:r>
          </w:p>
        </w:tc>
      </w:tr>
      <w:tr w:rsidR="00E46A53" w:rsidRPr="00B93D7B" w14:paraId="20D2B58F" w14:textId="77777777" w:rsidTr="00546A88">
        <w:trPr>
          <w:trHeight w:val="864"/>
        </w:trPr>
        <w:tc>
          <w:tcPr>
            <w:tcW w:w="4020" w:type="dxa"/>
            <w:tcBorders>
              <w:top w:val="nil"/>
              <w:left w:val="single" w:sz="8" w:space="0" w:color="auto"/>
              <w:bottom w:val="single" w:sz="4" w:space="0" w:color="auto"/>
              <w:right w:val="single" w:sz="4" w:space="0" w:color="auto"/>
            </w:tcBorders>
            <w:hideMark/>
          </w:tcPr>
          <w:p w14:paraId="349DF328"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c. Botón “Cancelar” ausente</w:t>
            </w:r>
          </w:p>
        </w:tc>
        <w:tc>
          <w:tcPr>
            <w:tcW w:w="2980" w:type="dxa"/>
            <w:tcBorders>
              <w:top w:val="nil"/>
              <w:left w:val="nil"/>
              <w:bottom w:val="single" w:sz="4" w:space="0" w:color="auto"/>
              <w:right w:val="single" w:sz="4" w:space="0" w:color="auto"/>
            </w:tcBorders>
            <w:hideMark/>
          </w:tcPr>
          <w:p w14:paraId="2A8619D4" w14:textId="7012E671" w:rsidR="00E46A53" w:rsidRPr="000146E2" w:rsidRDefault="00F725E6"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Pr>
                <w:rFonts w:ascii="Times New Roman" w:eastAsia="Times New Roman" w:hAnsi="Times New Roman" w:cs="Times New Roman"/>
                <w:b/>
                <w:bCs/>
                <w:color w:val="000000"/>
                <w:kern w:val="0"/>
                <w:sz w:val="22"/>
                <w:szCs w:val="22"/>
                <w:lang w:eastAsia="es-PY"/>
                <w14:ligatures w14:val="none"/>
              </w:rPr>
              <w:t>Validación</w:t>
            </w:r>
          </w:p>
        </w:tc>
        <w:tc>
          <w:tcPr>
            <w:tcW w:w="3622" w:type="dxa"/>
            <w:tcBorders>
              <w:top w:val="nil"/>
              <w:left w:val="nil"/>
              <w:bottom w:val="single" w:sz="4" w:space="0" w:color="auto"/>
              <w:right w:val="single" w:sz="8" w:space="0" w:color="auto"/>
            </w:tcBorders>
            <w:hideMark/>
          </w:tcPr>
          <w:p w14:paraId="75999AC0" w14:textId="5A9FF35F" w:rsidR="00E46A53" w:rsidRPr="000146E2" w:rsidRDefault="00BE2370" w:rsidP="00546A88">
            <w:pPr>
              <w:spacing w:after="0" w:line="240" w:lineRule="auto"/>
              <w:rPr>
                <w:rFonts w:ascii="Times New Roman" w:eastAsia="Times New Roman" w:hAnsi="Times New Roman" w:cs="Times New Roman"/>
                <w:color w:val="000000"/>
                <w:kern w:val="0"/>
                <w:sz w:val="22"/>
                <w:szCs w:val="22"/>
                <w:lang w:eastAsia="es-PY"/>
                <w14:ligatures w14:val="none"/>
              </w:rPr>
            </w:pPr>
            <w:r w:rsidRPr="000146E2">
              <w:rPr>
                <w:rFonts w:ascii="Times New Roman" w:eastAsia="Times New Roman" w:hAnsi="Times New Roman" w:cs="Times New Roman"/>
                <w:color w:val="000000"/>
                <w:kern w:val="0"/>
                <w:sz w:val="22"/>
                <w:szCs w:val="22"/>
                <w:lang w:eastAsia="es-PY"/>
                <w14:ligatures w14:val="none"/>
              </w:rPr>
              <w:t>Se encuentra al revisar el sistema completo y ver que falta una función o botón.</w:t>
            </w:r>
          </w:p>
        </w:tc>
      </w:tr>
      <w:tr w:rsidR="00E46A53" w:rsidRPr="00B93D7B" w14:paraId="3C110D4C" w14:textId="77777777" w:rsidTr="00546A88">
        <w:trPr>
          <w:trHeight w:val="864"/>
        </w:trPr>
        <w:tc>
          <w:tcPr>
            <w:tcW w:w="4020" w:type="dxa"/>
            <w:tcBorders>
              <w:top w:val="nil"/>
              <w:left w:val="single" w:sz="8" w:space="0" w:color="auto"/>
              <w:bottom w:val="single" w:sz="4" w:space="0" w:color="auto"/>
              <w:right w:val="single" w:sz="4" w:space="0" w:color="auto"/>
            </w:tcBorders>
            <w:hideMark/>
          </w:tcPr>
          <w:p w14:paraId="4E8BE186" w14:textId="46305253"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d. Error</w:t>
            </w:r>
            <w:r w:rsidR="009865F6">
              <w:rPr>
                <w:rFonts w:ascii="Times New Roman" w:eastAsia="Times New Roman" w:hAnsi="Times New Roman" w:cs="Times New Roman"/>
                <w:b/>
                <w:bCs/>
                <w:color w:val="000000"/>
                <w:kern w:val="0"/>
                <w:sz w:val="22"/>
                <w:szCs w:val="22"/>
                <w:lang w:eastAsia="es-PY"/>
                <w14:ligatures w14:val="none"/>
              </w:rPr>
              <w:t xml:space="preserve"> en logs de BD</w:t>
            </w:r>
          </w:p>
        </w:tc>
        <w:tc>
          <w:tcPr>
            <w:tcW w:w="2980" w:type="dxa"/>
            <w:tcBorders>
              <w:top w:val="nil"/>
              <w:left w:val="nil"/>
              <w:bottom w:val="single" w:sz="4" w:space="0" w:color="auto"/>
              <w:right w:val="single" w:sz="4" w:space="0" w:color="auto"/>
            </w:tcBorders>
            <w:hideMark/>
          </w:tcPr>
          <w:p w14:paraId="6757C2D2" w14:textId="0E425A7F" w:rsidR="00E46A53" w:rsidRPr="000146E2" w:rsidRDefault="00B6139D"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Pr>
                <w:rFonts w:ascii="Times New Roman" w:eastAsia="Times New Roman" w:hAnsi="Times New Roman" w:cs="Times New Roman"/>
                <w:b/>
                <w:bCs/>
                <w:color w:val="000000"/>
                <w:kern w:val="0"/>
                <w:sz w:val="22"/>
                <w:szCs w:val="22"/>
                <w:lang w:eastAsia="es-PY"/>
                <w14:ligatures w14:val="none"/>
              </w:rPr>
              <w:t>Unidad</w:t>
            </w:r>
          </w:p>
        </w:tc>
        <w:tc>
          <w:tcPr>
            <w:tcW w:w="3622" w:type="dxa"/>
            <w:tcBorders>
              <w:top w:val="nil"/>
              <w:left w:val="nil"/>
              <w:bottom w:val="single" w:sz="4" w:space="0" w:color="auto"/>
              <w:right w:val="single" w:sz="8" w:space="0" w:color="auto"/>
            </w:tcBorders>
            <w:hideMark/>
          </w:tcPr>
          <w:p w14:paraId="2CD9D6C5" w14:textId="23978903" w:rsidR="00E46A53" w:rsidRPr="000146E2" w:rsidRDefault="00B6139D" w:rsidP="00546A88">
            <w:pPr>
              <w:spacing w:after="0" w:line="240" w:lineRule="auto"/>
              <w:rPr>
                <w:rFonts w:ascii="Times New Roman" w:eastAsia="Times New Roman" w:hAnsi="Times New Roman" w:cs="Times New Roman"/>
                <w:color w:val="000000"/>
                <w:kern w:val="0"/>
                <w:sz w:val="22"/>
                <w:szCs w:val="22"/>
                <w:lang w:eastAsia="es-PY"/>
                <w14:ligatures w14:val="none"/>
              </w:rPr>
            </w:pPr>
            <w:r>
              <w:rPr>
                <w:rFonts w:ascii="Times New Roman" w:eastAsia="Times New Roman" w:hAnsi="Times New Roman" w:cs="Times New Roman"/>
                <w:color w:val="000000"/>
                <w:kern w:val="0"/>
                <w:sz w:val="22"/>
                <w:szCs w:val="22"/>
                <w:lang w:eastAsia="es-PY"/>
                <w14:ligatures w14:val="none"/>
              </w:rPr>
              <w:t xml:space="preserve">Es un error de código </w:t>
            </w:r>
            <w:r w:rsidR="00A96390">
              <w:rPr>
                <w:rFonts w:ascii="Times New Roman" w:eastAsia="Times New Roman" w:hAnsi="Times New Roman" w:cs="Times New Roman"/>
                <w:color w:val="000000"/>
                <w:kern w:val="0"/>
                <w:sz w:val="22"/>
                <w:szCs w:val="22"/>
                <w:lang w:eastAsia="es-PY"/>
                <w14:ligatures w14:val="none"/>
              </w:rPr>
              <w:t>porque hay intermitencias.</w:t>
            </w:r>
          </w:p>
        </w:tc>
      </w:tr>
      <w:tr w:rsidR="00E46A53" w:rsidRPr="00B93D7B" w14:paraId="1D130817" w14:textId="77777777" w:rsidTr="00546A88">
        <w:trPr>
          <w:trHeight w:val="588"/>
        </w:trPr>
        <w:tc>
          <w:tcPr>
            <w:tcW w:w="4020" w:type="dxa"/>
            <w:tcBorders>
              <w:top w:val="nil"/>
              <w:left w:val="single" w:sz="8" w:space="0" w:color="auto"/>
              <w:bottom w:val="single" w:sz="8" w:space="0" w:color="auto"/>
              <w:right w:val="single" w:sz="4" w:space="0" w:color="auto"/>
            </w:tcBorders>
            <w:hideMark/>
          </w:tcPr>
          <w:p w14:paraId="7537EC41" w14:textId="77777777" w:rsidR="00E46A53" w:rsidRPr="000146E2" w:rsidRDefault="00E46A53"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sidRPr="000146E2">
              <w:rPr>
                <w:rFonts w:ascii="Times New Roman" w:eastAsia="Times New Roman" w:hAnsi="Times New Roman" w:cs="Times New Roman"/>
                <w:b/>
                <w:bCs/>
                <w:color w:val="000000"/>
                <w:kern w:val="0"/>
                <w:sz w:val="22"/>
                <w:szCs w:val="22"/>
                <w:lang w:eastAsia="es-PY"/>
                <w14:ligatures w14:val="none"/>
              </w:rPr>
              <w:t>e. Manual desactualizado</w:t>
            </w:r>
          </w:p>
        </w:tc>
        <w:tc>
          <w:tcPr>
            <w:tcW w:w="2980" w:type="dxa"/>
            <w:tcBorders>
              <w:top w:val="nil"/>
              <w:left w:val="nil"/>
              <w:bottom w:val="single" w:sz="8" w:space="0" w:color="auto"/>
              <w:right w:val="single" w:sz="4" w:space="0" w:color="auto"/>
            </w:tcBorders>
            <w:hideMark/>
          </w:tcPr>
          <w:p w14:paraId="7D6F7D09" w14:textId="461C1967" w:rsidR="00E46A53" w:rsidRPr="000146E2" w:rsidRDefault="007C25B5" w:rsidP="00546A88">
            <w:pPr>
              <w:spacing w:after="0" w:line="240" w:lineRule="auto"/>
              <w:rPr>
                <w:rFonts w:ascii="Times New Roman" w:eastAsia="Times New Roman" w:hAnsi="Times New Roman" w:cs="Times New Roman"/>
                <w:b/>
                <w:bCs/>
                <w:color w:val="000000"/>
                <w:kern w:val="0"/>
                <w:sz w:val="22"/>
                <w:szCs w:val="22"/>
                <w:lang w:eastAsia="es-PY"/>
                <w14:ligatures w14:val="none"/>
              </w:rPr>
            </w:pPr>
            <w:r>
              <w:rPr>
                <w:rFonts w:ascii="Times New Roman" w:eastAsia="Times New Roman" w:hAnsi="Times New Roman" w:cs="Times New Roman"/>
                <w:b/>
                <w:bCs/>
                <w:color w:val="000000"/>
                <w:kern w:val="0"/>
                <w:sz w:val="22"/>
                <w:szCs w:val="22"/>
                <w:lang w:eastAsia="es-PY"/>
                <w14:ligatures w14:val="none"/>
              </w:rPr>
              <w:t>Aceptación</w:t>
            </w:r>
          </w:p>
        </w:tc>
        <w:tc>
          <w:tcPr>
            <w:tcW w:w="3622" w:type="dxa"/>
            <w:tcBorders>
              <w:top w:val="nil"/>
              <w:left w:val="nil"/>
              <w:bottom w:val="single" w:sz="8" w:space="0" w:color="auto"/>
              <w:right w:val="single" w:sz="8" w:space="0" w:color="auto"/>
            </w:tcBorders>
            <w:hideMark/>
          </w:tcPr>
          <w:p w14:paraId="391CB330" w14:textId="5E8E2CED" w:rsidR="00E46A53" w:rsidRPr="000146E2" w:rsidRDefault="001618C7" w:rsidP="00546A88">
            <w:pPr>
              <w:spacing w:after="0" w:line="240" w:lineRule="auto"/>
              <w:rPr>
                <w:rFonts w:ascii="Times New Roman" w:eastAsia="Times New Roman" w:hAnsi="Times New Roman" w:cs="Times New Roman"/>
                <w:color w:val="000000"/>
                <w:kern w:val="0"/>
                <w:sz w:val="22"/>
                <w:szCs w:val="22"/>
                <w:lang w:eastAsia="es-PY"/>
                <w14:ligatures w14:val="none"/>
              </w:rPr>
            </w:pPr>
            <w:r w:rsidRPr="001618C7">
              <w:rPr>
                <w:rFonts w:ascii="Times New Roman" w:eastAsia="Times New Roman" w:hAnsi="Times New Roman" w:cs="Times New Roman"/>
                <w:color w:val="000000"/>
                <w:kern w:val="0"/>
                <w:sz w:val="22"/>
                <w:szCs w:val="22"/>
                <w:lang w:eastAsia="es-PY"/>
                <w14:ligatures w14:val="none"/>
              </w:rPr>
              <w:t>Detectado por el cliente al revisar la documentación entregada. Forma parte del proceso de aceptación del producto final.</w:t>
            </w:r>
          </w:p>
        </w:tc>
      </w:tr>
    </w:tbl>
    <w:p w14:paraId="48B2E7CA" w14:textId="77777777" w:rsidR="002573AB" w:rsidRPr="00F63660" w:rsidRDefault="002573AB" w:rsidP="002573AB">
      <w:pPr>
        <w:ind w:firstLine="708"/>
        <w:rPr>
          <w:rFonts w:ascii="Times New Roman" w:hAnsi="Times New Roman" w:cs="Times New Roman"/>
        </w:rPr>
      </w:pPr>
      <w:r w:rsidRPr="00F63660">
        <w:rPr>
          <w:rFonts w:ascii="Times New Roman" w:hAnsi="Times New Roman" w:cs="Times New Roman"/>
        </w:rPr>
        <w:t>Fundamente brevemente la elección en cada caso.</w:t>
      </w:r>
    </w:p>
    <w:p w14:paraId="7F967C8E" w14:textId="4BBAD2F1" w:rsidR="00482AA0" w:rsidRDefault="00482AA0">
      <w:pPr>
        <w:rPr>
          <w:rFonts w:ascii="Times New Roman" w:hAnsi="Times New Roman" w:cs="Times New Roman"/>
          <w:b/>
          <w:bCs/>
        </w:rPr>
      </w:pPr>
      <w:r>
        <w:rPr>
          <w:rFonts w:ascii="Times New Roman" w:hAnsi="Times New Roman" w:cs="Times New Roman"/>
          <w:b/>
          <w:bCs/>
        </w:rPr>
        <w:br w:type="page"/>
      </w:r>
    </w:p>
    <w:p w14:paraId="593B395F" w14:textId="77777777" w:rsidR="002573AB" w:rsidRPr="00F63660" w:rsidRDefault="002573AB" w:rsidP="002573AB">
      <w:pPr>
        <w:rPr>
          <w:rFonts w:ascii="Times New Roman" w:hAnsi="Times New Roman" w:cs="Times New Roman"/>
          <w:b/>
          <w:bCs/>
        </w:rPr>
      </w:pPr>
    </w:p>
    <w:p w14:paraId="4B356313" w14:textId="77777777" w:rsidR="002573AB" w:rsidRPr="00F63660" w:rsidRDefault="002573AB" w:rsidP="002573AB">
      <w:pPr>
        <w:pStyle w:val="SourceCode"/>
        <w:numPr>
          <w:ilvl w:val="0"/>
          <w:numId w:val="3"/>
        </w:numPr>
        <w:rPr>
          <w:rFonts w:ascii="Times New Roman" w:hAnsi="Times New Roman" w:cs="Times New Roman"/>
          <w:b/>
          <w:bCs/>
          <w:sz w:val="24"/>
          <w:lang w:val="es-PY"/>
        </w:rPr>
      </w:pPr>
      <w:r w:rsidRPr="00F63660">
        <w:rPr>
          <w:rFonts w:ascii="Times New Roman" w:hAnsi="Times New Roman" w:cs="Times New Roman"/>
          <w:b/>
          <w:bCs/>
          <w:sz w:val="24"/>
          <w:lang w:val="es-PY"/>
        </w:rPr>
        <w:t>Estrategia de validación</w:t>
      </w:r>
      <w:r w:rsidRPr="00F63660">
        <w:rPr>
          <w:rFonts w:ascii="Times New Roman" w:hAnsi="Times New Roman" w:cs="Times New Roman"/>
          <w:b/>
          <w:bCs/>
          <w:sz w:val="24"/>
          <w:lang w:val="es-PY"/>
        </w:rPr>
        <w:tab/>
      </w:r>
      <w:r w:rsidRPr="00F63660">
        <w:rPr>
          <w:rFonts w:ascii="Times New Roman" w:hAnsi="Times New Roman" w:cs="Times New Roman"/>
          <w:b/>
          <w:bCs/>
          <w:sz w:val="24"/>
          <w:lang w:val="es-PY"/>
        </w:rPr>
        <w:tab/>
      </w:r>
    </w:p>
    <w:p w14:paraId="5A26A3BF" w14:textId="77777777" w:rsidR="002573AB" w:rsidRPr="00F63660" w:rsidRDefault="002573AB" w:rsidP="002573AB">
      <w:pPr>
        <w:ind w:left="720"/>
        <w:rPr>
          <w:rFonts w:ascii="Times New Roman" w:hAnsi="Times New Roman" w:cs="Times New Roman"/>
        </w:rPr>
      </w:pPr>
      <w:r w:rsidRPr="00F63660">
        <w:rPr>
          <w:rFonts w:ascii="Times New Roman" w:hAnsi="Times New Roman" w:cs="Times New Roman"/>
        </w:rPr>
        <w:t xml:space="preserve">Identifique qué requerimiento funcional o criterio de aceptación se está </w:t>
      </w:r>
      <w:r w:rsidRPr="00F63660">
        <w:rPr>
          <w:rFonts w:ascii="Times New Roman" w:hAnsi="Times New Roman" w:cs="Times New Roman"/>
          <w:b/>
          <w:bCs/>
        </w:rPr>
        <w:t>incumpliendo</w:t>
      </w:r>
      <w:r w:rsidRPr="00F63660">
        <w:rPr>
          <w:rFonts w:ascii="Times New Roman" w:hAnsi="Times New Roman" w:cs="Times New Roman"/>
        </w:rPr>
        <w:t xml:space="preserve"> en cada error.</w:t>
      </w:r>
    </w:p>
    <w:p w14:paraId="1764BA0B" w14:textId="77777777" w:rsidR="002573AB" w:rsidRPr="00F63660" w:rsidRDefault="002573AB" w:rsidP="002573AB">
      <w:pPr>
        <w:ind w:left="720"/>
        <w:rPr>
          <w:rFonts w:ascii="Times New Roman" w:hAnsi="Times New Roman" w:cs="Times New Roman"/>
        </w:rPr>
      </w:pPr>
      <w:r w:rsidRPr="00F63660">
        <w:rPr>
          <w:rFonts w:ascii="Times New Roman" w:hAnsi="Times New Roman" w:cs="Times New Roman"/>
        </w:rPr>
        <w:t>Proponga una estrategia de validación para confirmar que el sistema cumple con los requerimientos del cliente antes de la entrega.</w:t>
      </w:r>
    </w:p>
    <w:p w14:paraId="0E4201CE" w14:textId="77777777" w:rsidR="002573AB" w:rsidRPr="00F63660" w:rsidRDefault="002573AB" w:rsidP="002573AB">
      <w:pPr>
        <w:ind w:left="720"/>
        <w:rPr>
          <w:rFonts w:ascii="Times New Roman" w:hAnsi="Times New Roman" w:cs="Times New Roman"/>
        </w:rPr>
      </w:pPr>
      <w:r w:rsidRPr="00F63660">
        <w:rPr>
          <w:rFonts w:ascii="Times New Roman" w:hAnsi="Times New Roman" w:cs="Times New Roman"/>
        </w:rPr>
        <w:t>¿Qué tipo de pruebas realizaría?</w:t>
      </w:r>
    </w:p>
    <w:p w14:paraId="154BEC18" w14:textId="791C2923" w:rsidR="00F63660" w:rsidRDefault="002573AB" w:rsidP="002573AB">
      <w:pPr>
        <w:ind w:left="720"/>
        <w:rPr>
          <w:rFonts w:ascii="Times New Roman" w:hAnsi="Times New Roman" w:cs="Times New Roman"/>
        </w:rPr>
      </w:pPr>
      <w:r w:rsidRPr="00F63660">
        <w:rPr>
          <w:rFonts w:ascii="Times New Roman" w:hAnsi="Times New Roman" w:cs="Times New Roman"/>
        </w:rPr>
        <w:t>¿Quién debería ejecutarlas (QA, cliente, desarrollador)?</w:t>
      </w:r>
    </w:p>
    <w:tbl>
      <w:tblPr>
        <w:tblpPr w:leftFromText="180" w:rightFromText="180" w:vertAnchor="text" w:horzAnchor="page" w:tblpXSpec="center" w:tblpY="891"/>
        <w:tblW w:w="10490" w:type="dxa"/>
        <w:tblCellMar>
          <w:left w:w="70" w:type="dxa"/>
          <w:right w:w="70" w:type="dxa"/>
        </w:tblCellMar>
        <w:tblLook w:val="04A0" w:firstRow="1" w:lastRow="0" w:firstColumn="1" w:lastColumn="0" w:noHBand="0" w:noVBand="1"/>
      </w:tblPr>
      <w:tblGrid>
        <w:gridCol w:w="1975"/>
        <w:gridCol w:w="2506"/>
        <w:gridCol w:w="2880"/>
        <w:gridCol w:w="1560"/>
        <w:gridCol w:w="1569"/>
      </w:tblGrid>
      <w:tr w:rsidR="00482AA0" w:rsidRPr="00E02E53" w14:paraId="0E76F692" w14:textId="77777777" w:rsidTr="00163211">
        <w:trPr>
          <w:trHeight w:val="576"/>
        </w:trPr>
        <w:tc>
          <w:tcPr>
            <w:tcW w:w="1975" w:type="dxa"/>
            <w:tcBorders>
              <w:top w:val="single" w:sz="8" w:space="0" w:color="auto"/>
              <w:left w:val="single" w:sz="8" w:space="0" w:color="auto"/>
              <w:bottom w:val="single" w:sz="4" w:space="0" w:color="auto"/>
              <w:right w:val="single" w:sz="4" w:space="0" w:color="auto"/>
            </w:tcBorders>
            <w:hideMark/>
          </w:tcPr>
          <w:p w14:paraId="3DF08A60"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Incidente</w:t>
            </w:r>
          </w:p>
        </w:tc>
        <w:tc>
          <w:tcPr>
            <w:tcW w:w="2506" w:type="dxa"/>
            <w:tcBorders>
              <w:top w:val="single" w:sz="8" w:space="0" w:color="auto"/>
              <w:left w:val="nil"/>
              <w:bottom w:val="single" w:sz="4" w:space="0" w:color="auto"/>
              <w:right w:val="single" w:sz="4" w:space="0" w:color="auto"/>
            </w:tcBorders>
            <w:hideMark/>
          </w:tcPr>
          <w:p w14:paraId="4FF96B9A"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Requisito incumplido / Criterio de aceptación</w:t>
            </w:r>
          </w:p>
        </w:tc>
        <w:tc>
          <w:tcPr>
            <w:tcW w:w="2880" w:type="dxa"/>
            <w:tcBorders>
              <w:top w:val="single" w:sz="8" w:space="0" w:color="auto"/>
              <w:left w:val="nil"/>
              <w:bottom w:val="single" w:sz="4" w:space="0" w:color="auto"/>
              <w:right w:val="single" w:sz="4" w:space="0" w:color="auto"/>
            </w:tcBorders>
            <w:hideMark/>
          </w:tcPr>
          <w:p w14:paraId="2EA1CDE9"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Estrategia de validación propuesta</w:t>
            </w:r>
          </w:p>
        </w:tc>
        <w:tc>
          <w:tcPr>
            <w:tcW w:w="1560" w:type="dxa"/>
            <w:tcBorders>
              <w:top w:val="single" w:sz="8" w:space="0" w:color="auto"/>
              <w:left w:val="nil"/>
              <w:bottom w:val="single" w:sz="4" w:space="0" w:color="auto"/>
              <w:right w:val="single" w:sz="4" w:space="0" w:color="auto"/>
            </w:tcBorders>
            <w:hideMark/>
          </w:tcPr>
          <w:p w14:paraId="10652AC1"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Tipo de prueba</w:t>
            </w:r>
          </w:p>
        </w:tc>
        <w:tc>
          <w:tcPr>
            <w:tcW w:w="1569" w:type="dxa"/>
            <w:tcBorders>
              <w:top w:val="single" w:sz="8" w:space="0" w:color="auto"/>
              <w:left w:val="nil"/>
              <w:bottom w:val="single" w:sz="4" w:space="0" w:color="auto"/>
              <w:right w:val="single" w:sz="8" w:space="0" w:color="auto"/>
            </w:tcBorders>
            <w:hideMark/>
          </w:tcPr>
          <w:p w14:paraId="1425F00E" w14:textId="77777777" w:rsidR="00482AA0" w:rsidRPr="00912897" w:rsidRDefault="00482AA0" w:rsidP="00482AA0">
            <w:pPr>
              <w:spacing w:after="0" w:line="24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Responsable</w:t>
            </w:r>
          </w:p>
        </w:tc>
      </w:tr>
      <w:tr w:rsidR="00482AA0" w:rsidRPr="00E02E53" w14:paraId="42FD85D3" w14:textId="77777777" w:rsidTr="00163211">
        <w:trPr>
          <w:trHeight w:val="864"/>
        </w:trPr>
        <w:tc>
          <w:tcPr>
            <w:tcW w:w="1975" w:type="dxa"/>
            <w:tcBorders>
              <w:top w:val="nil"/>
              <w:left w:val="single" w:sz="8" w:space="0" w:color="auto"/>
              <w:bottom w:val="single" w:sz="4" w:space="0" w:color="auto"/>
              <w:right w:val="single" w:sz="4" w:space="0" w:color="auto"/>
            </w:tcBorders>
            <w:hideMark/>
          </w:tcPr>
          <w:p w14:paraId="04DDFC56"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a. Turnos duplicados</w:t>
            </w:r>
          </w:p>
        </w:tc>
        <w:tc>
          <w:tcPr>
            <w:tcW w:w="2506" w:type="dxa"/>
            <w:tcBorders>
              <w:top w:val="nil"/>
              <w:left w:val="nil"/>
              <w:bottom w:val="single" w:sz="4" w:space="0" w:color="auto"/>
              <w:right w:val="single" w:sz="4" w:space="0" w:color="auto"/>
            </w:tcBorders>
            <w:hideMark/>
          </w:tcPr>
          <w:p w14:paraId="532612AF"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“El sistema no debe permitir dos turnos para el mismo paciente en la misma fecha y hora.”</w:t>
            </w:r>
          </w:p>
        </w:tc>
        <w:tc>
          <w:tcPr>
            <w:tcW w:w="2880" w:type="dxa"/>
            <w:tcBorders>
              <w:top w:val="nil"/>
              <w:left w:val="nil"/>
              <w:bottom w:val="single" w:sz="4" w:space="0" w:color="auto"/>
              <w:right w:val="single" w:sz="4" w:space="0" w:color="auto"/>
            </w:tcBorders>
            <w:hideMark/>
          </w:tcPr>
          <w:p w14:paraId="76A79A30"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Ejecutar pruebas funcionales que intenten registrar turnos repetidos; verificar que el sistema muestre mensaje de error.</w:t>
            </w:r>
          </w:p>
        </w:tc>
        <w:tc>
          <w:tcPr>
            <w:tcW w:w="1560" w:type="dxa"/>
            <w:tcBorders>
              <w:top w:val="nil"/>
              <w:left w:val="nil"/>
              <w:bottom w:val="single" w:sz="4" w:space="0" w:color="auto"/>
              <w:right w:val="single" w:sz="4" w:space="0" w:color="auto"/>
            </w:tcBorders>
            <w:hideMark/>
          </w:tcPr>
          <w:p w14:paraId="16D322BE" w14:textId="77777777" w:rsidR="00482AA0" w:rsidRPr="00912897" w:rsidRDefault="00482AA0" w:rsidP="00163211">
            <w:pPr>
              <w:spacing w:after="0" w:line="360" w:lineRule="auto"/>
              <w:jc w:val="center"/>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Funcional / Requisitos</w:t>
            </w:r>
          </w:p>
        </w:tc>
        <w:tc>
          <w:tcPr>
            <w:tcW w:w="1569" w:type="dxa"/>
            <w:tcBorders>
              <w:top w:val="nil"/>
              <w:left w:val="nil"/>
              <w:bottom w:val="single" w:sz="4" w:space="0" w:color="auto"/>
              <w:right w:val="single" w:sz="8" w:space="0" w:color="auto"/>
            </w:tcBorders>
            <w:hideMark/>
          </w:tcPr>
          <w:p w14:paraId="3CE89DE1" w14:textId="77777777" w:rsidR="00482AA0" w:rsidRPr="00912897" w:rsidRDefault="00482AA0" w:rsidP="00163211">
            <w:pPr>
              <w:spacing w:after="0" w:line="24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QA</w:t>
            </w:r>
          </w:p>
        </w:tc>
      </w:tr>
      <w:tr w:rsidR="00482AA0" w:rsidRPr="00E02E53" w14:paraId="559F75EA" w14:textId="77777777" w:rsidTr="00163211">
        <w:trPr>
          <w:trHeight w:val="864"/>
        </w:trPr>
        <w:tc>
          <w:tcPr>
            <w:tcW w:w="1975" w:type="dxa"/>
            <w:tcBorders>
              <w:top w:val="nil"/>
              <w:left w:val="single" w:sz="8" w:space="0" w:color="auto"/>
              <w:bottom w:val="single" w:sz="4" w:space="0" w:color="auto"/>
              <w:right w:val="single" w:sz="4" w:space="0" w:color="auto"/>
            </w:tcBorders>
            <w:hideMark/>
          </w:tcPr>
          <w:p w14:paraId="1303B544"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b. Lentitud con 200 usuarios</w:t>
            </w:r>
          </w:p>
        </w:tc>
        <w:tc>
          <w:tcPr>
            <w:tcW w:w="2506" w:type="dxa"/>
            <w:tcBorders>
              <w:top w:val="nil"/>
              <w:left w:val="nil"/>
              <w:bottom w:val="single" w:sz="4" w:space="0" w:color="auto"/>
              <w:right w:val="single" w:sz="4" w:space="0" w:color="auto"/>
            </w:tcBorders>
            <w:hideMark/>
          </w:tcPr>
          <w:p w14:paraId="104D9B5E"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“El sistema debe responder en menos de 3 segundos con hasta 200 usuarios concurrentes.”</w:t>
            </w:r>
          </w:p>
        </w:tc>
        <w:tc>
          <w:tcPr>
            <w:tcW w:w="2880" w:type="dxa"/>
            <w:tcBorders>
              <w:top w:val="nil"/>
              <w:left w:val="nil"/>
              <w:bottom w:val="single" w:sz="4" w:space="0" w:color="auto"/>
              <w:right w:val="single" w:sz="4" w:space="0" w:color="auto"/>
            </w:tcBorders>
            <w:hideMark/>
          </w:tcPr>
          <w:p w14:paraId="0C4E1854"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Prueba de carga y estrés con herramientas (JMeter, k6). Medir tiempo medio de respuesta y estabilidad.</w:t>
            </w:r>
          </w:p>
        </w:tc>
        <w:tc>
          <w:tcPr>
            <w:tcW w:w="1560" w:type="dxa"/>
            <w:tcBorders>
              <w:top w:val="nil"/>
              <w:left w:val="nil"/>
              <w:bottom w:val="single" w:sz="4" w:space="0" w:color="auto"/>
              <w:right w:val="single" w:sz="4" w:space="0" w:color="auto"/>
            </w:tcBorders>
            <w:hideMark/>
          </w:tcPr>
          <w:p w14:paraId="2B080451" w14:textId="77777777" w:rsidR="00482AA0" w:rsidRPr="00912897" w:rsidRDefault="00482AA0" w:rsidP="00163211">
            <w:pPr>
              <w:spacing w:after="0" w:line="360" w:lineRule="auto"/>
              <w:jc w:val="center"/>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Rendimiento / Carga</w:t>
            </w:r>
          </w:p>
        </w:tc>
        <w:tc>
          <w:tcPr>
            <w:tcW w:w="1569" w:type="dxa"/>
            <w:tcBorders>
              <w:top w:val="nil"/>
              <w:left w:val="nil"/>
              <w:bottom w:val="single" w:sz="4" w:space="0" w:color="auto"/>
              <w:right w:val="single" w:sz="8" w:space="0" w:color="auto"/>
            </w:tcBorders>
            <w:hideMark/>
          </w:tcPr>
          <w:p w14:paraId="6D9A5AEF" w14:textId="77777777" w:rsidR="00482AA0" w:rsidRPr="00912897" w:rsidRDefault="00482AA0" w:rsidP="00163211">
            <w:pPr>
              <w:spacing w:after="0" w:line="24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QA + DevOps</w:t>
            </w:r>
          </w:p>
        </w:tc>
      </w:tr>
      <w:tr w:rsidR="00482AA0" w:rsidRPr="00E02E53" w14:paraId="265028E7" w14:textId="77777777" w:rsidTr="00163211">
        <w:trPr>
          <w:trHeight w:val="576"/>
        </w:trPr>
        <w:tc>
          <w:tcPr>
            <w:tcW w:w="1975" w:type="dxa"/>
            <w:tcBorders>
              <w:top w:val="nil"/>
              <w:left w:val="single" w:sz="8" w:space="0" w:color="auto"/>
              <w:bottom w:val="single" w:sz="4" w:space="0" w:color="auto"/>
              <w:right w:val="single" w:sz="4" w:space="0" w:color="auto"/>
            </w:tcBorders>
            <w:hideMark/>
          </w:tcPr>
          <w:p w14:paraId="617B6BD8"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c. Botón “Cancelar” ausente</w:t>
            </w:r>
          </w:p>
        </w:tc>
        <w:tc>
          <w:tcPr>
            <w:tcW w:w="2506" w:type="dxa"/>
            <w:tcBorders>
              <w:top w:val="nil"/>
              <w:left w:val="nil"/>
              <w:bottom w:val="single" w:sz="4" w:space="0" w:color="auto"/>
              <w:right w:val="single" w:sz="4" w:space="0" w:color="auto"/>
            </w:tcBorders>
            <w:hideMark/>
          </w:tcPr>
          <w:p w14:paraId="56E53581"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“El usuario debe poder cancelar turnos desde su perfil personal.”</w:t>
            </w:r>
          </w:p>
        </w:tc>
        <w:tc>
          <w:tcPr>
            <w:tcW w:w="2880" w:type="dxa"/>
            <w:tcBorders>
              <w:top w:val="nil"/>
              <w:left w:val="nil"/>
              <w:bottom w:val="single" w:sz="4" w:space="0" w:color="auto"/>
              <w:right w:val="single" w:sz="4" w:space="0" w:color="auto"/>
            </w:tcBorders>
            <w:hideMark/>
          </w:tcPr>
          <w:p w14:paraId="32426F41"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Revisar diseño de interfaz y permisos del usuario. Ejecutar prueba funcional con distintos roles.</w:t>
            </w:r>
          </w:p>
        </w:tc>
        <w:tc>
          <w:tcPr>
            <w:tcW w:w="1560" w:type="dxa"/>
            <w:tcBorders>
              <w:top w:val="nil"/>
              <w:left w:val="nil"/>
              <w:bottom w:val="single" w:sz="4" w:space="0" w:color="auto"/>
              <w:right w:val="single" w:sz="4" w:space="0" w:color="auto"/>
            </w:tcBorders>
            <w:hideMark/>
          </w:tcPr>
          <w:p w14:paraId="39B2DED7" w14:textId="77777777" w:rsidR="00482AA0" w:rsidRPr="00912897" w:rsidRDefault="00482AA0" w:rsidP="00163211">
            <w:pPr>
              <w:spacing w:after="0" w:line="360" w:lineRule="auto"/>
              <w:jc w:val="center"/>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Usabilidad / Casos de uso</w:t>
            </w:r>
          </w:p>
        </w:tc>
        <w:tc>
          <w:tcPr>
            <w:tcW w:w="1569" w:type="dxa"/>
            <w:tcBorders>
              <w:top w:val="nil"/>
              <w:left w:val="nil"/>
              <w:bottom w:val="single" w:sz="4" w:space="0" w:color="auto"/>
              <w:right w:val="single" w:sz="8" w:space="0" w:color="auto"/>
            </w:tcBorders>
            <w:hideMark/>
          </w:tcPr>
          <w:p w14:paraId="1E1BA9DC" w14:textId="77777777" w:rsidR="00482AA0" w:rsidRPr="00912897" w:rsidRDefault="00482AA0" w:rsidP="00163211">
            <w:pPr>
              <w:spacing w:after="0" w:line="24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QA + Cliente</w:t>
            </w:r>
          </w:p>
        </w:tc>
      </w:tr>
      <w:tr w:rsidR="00482AA0" w:rsidRPr="00E02E53" w14:paraId="7B76F4B6" w14:textId="77777777" w:rsidTr="00163211">
        <w:trPr>
          <w:trHeight w:val="864"/>
        </w:trPr>
        <w:tc>
          <w:tcPr>
            <w:tcW w:w="1975" w:type="dxa"/>
            <w:tcBorders>
              <w:top w:val="nil"/>
              <w:left w:val="single" w:sz="8" w:space="0" w:color="auto"/>
              <w:bottom w:val="single" w:sz="4" w:space="0" w:color="auto"/>
              <w:right w:val="single" w:sz="4" w:space="0" w:color="auto"/>
            </w:tcBorders>
            <w:hideMark/>
          </w:tcPr>
          <w:p w14:paraId="6C3DE06F"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d. Error en conexión BD</w:t>
            </w:r>
          </w:p>
        </w:tc>
        <w:tc>
          <w:tcPr>
            <w:tcW w:w="2506" w:type="dxa"/>
            <w:tcBorders>
              <w:top w:val="nil"/>
              <w:left w:val="nil"/>
              <w:bottom w:val="single" w:sz="4" w:space="0" w:color="auto"/>
              <w:right w:val="single" w:sz="4" w:space="0" w:color="auto"/>
            </w:tcBorders>
            <w:hideMark/>
          </w:tcPr>
          <w:p w14:paraId="1CD7FD36"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“El sistema debe mantener conexión estable con la base de datos y reconectar ante fallos.”</w:t>
            </w:r>
          </w:p>
        </w:tc>
        <w:tc>
          <w:tcPr>
            <w:tcW w:w="2880" w:type="dxa"/>
            <w:tcBorders>
              <w:top w:val="nil"/>
              <w:left w:val="nil"/>
              <w:bottom w:val="single" w:sz="4" w:space="0" w:color="auto"/>
              <w:right w:val="single" w:sz="4" w:space="0" w:color="auto"/>
            </w:tcBorders>
            <w:hideMark/>
          </w:tcPr>
          <w:p w14:paraId="2519AFE6"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Monitorear logs del servidor y simular cortes breves de conexión para validar la reconexión automática.</w:t>
            </w:r>
          </w:p>
        </w:tc>
        <w:tc>
          <w:tcPr>
            <w:tcW w:w="1560" w:type="dxa"/>
            <w:tcBorders>
              <w:top w:val="nil"/>
              <w:left w:val="nil"/>
              <w:bottom w:val="single" w:sz="4" w:space="0" w:color="auto"/>
              <w:right w:val="single" w:sz="4" w:space="0" w:color="auto"/>
            </w:tcBorders>
            <w:hideMark/>
          </w:tcPr>
          <w:p w14:paraId="657DD5A2" w14:textId="77777777" w:rsidR="00482AA0" w:rsidRPr="00912897" w:rsidRDefault="00482AA0" w:rsidP="00163211">
            <w:pPr>
              <w:spacing w:after="0" w:line="360" w:lineRule="auto"/>
              <w:jc w:val="center"/>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Integración / Robustez</w:t>
            </w:r>
          </w:p>
        </w:tc>
        <w:tc>
          <w:tcPr>
            <w:tcW w:w="1569" w:type="dxa"/>
            <w:tcBorders>
              <w:top w:val="nil"/>
              <w:left w:val="nil"/>
              <w:bottom w:val="single" w:sz="4" w:space="0" w:color="auto"/>
              <w:right w:val="single" w:sz="8" w:space="0" w:color="auto"/>
            </w:tcBorders>
            <w:hideMark/>
          </w:tcPr>
          <w:p w14:paraId="277981D8" w14:textId="77777777" w:rsidR="00482AA0" w:rsidRPr="00912897" w:rsidRDefault="00482AA0" w:rsidP="00163211">
            <w:pPr>
              <w:spacing w:after="0" w:line="24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Desarrollador + QA</w:t>
            </w:r>
          </w:p>
        </w:tc>
      </w:tr>
      <w:tr w:rsidR="00482AA0" w:rsidRPr="00E02E53" w14:paraId="64308102" w14:textId="77777777" w:rsidTr="00163211">
        <w:trPr>
          <w:trHeight w:val="876"/>
        </w:trPr>
        <w:tc>
          <w:tcPr>
            <w:tcW w:w="1975" w:type="dxa"/>
            <w:tcBorders>
              <w:top w:val="nil"/>
              <w:left w:val="single" w:sz="8" w:space="0" w:color="auto"/>
              <w:bottom w:val="single" w:sz="8" w:space="0" w:color="auto"/>
              <w:right w:val="single" w:sz="4" w:space="0" w:color="auto"/>
            </w:tcBorders>
            <w:hideMark/>
          </w:tcPr>
          <w:p w14:paraId="1D96E1A1" w14:textId="77777777" w:rsidR="00482AA0" w:rsidRPr="00912897" w:rsidRDefault="00482AA0" w:rsidP="00482AA0">
            <w:pPr>
              <w:spacing w:after="0" w:line="360" w:lineRule="auto"/>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e. Manual desactualizado</w:t>
            </w:r>
          </w:p>
        </w:tc>
        <w:tc>
          <w:tcPr>
            <w:tcW w:w="2506" w:type="dxa"/>
            <w:tcBorders>
              <w:top w:val="nil"/>
              <w:left w:val="nil"/>
              <w:bottom w:val="single" w:sz="8" w:space="0" w:color="auto"/>
              <w:right w:val="single" w:sz="4" w:space="0" w:color="auto"/>
            </w:tcBorders>
            <w:hideMark/>
          </w:tcPr>
          <w:p w14:paraId="405AAC8A"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“La documentación debe reflejar la versión actual del sistema.”</w:t>
            </w:r>
          </w:p>
        </w:tc>
        <w:tc>
          <w:tcPr>
            <w:tcW w:w="2880" w:type="dxa"/>
            <w:tcBorders>
              <w:top w:val="nil"/>
              <w:left w:val="nil"/>
              <w:bottom w:val="single" w:sz="8" w:space="0" w:color="auto"/>
              <w:right w:val="single" w:sz="4" w:space="0" w:color="auto"/>
            </w:tcBorders>
            <w:hideMark/>
          </w:tcPr>
          <w:p w14:paraId="7199F5CF" w14:textId="77777777" w:rsidR="00482AA0" w:rsidRPr="00912897" w:rsidRDefault="00482AA0" w:rsidP="00163211">
            <w:pPr>
              <w:spacing w:after="0" w:line="36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Revisión documental antes de la entrega; verificar capturas y texto actualizados.</w:t>
            </w:r>
          </w:p>
        </w:tc>
        <w:tc>
          <w:tcPr>
            <w:tcW w:w="1560" w:type="dxa"/>
            <w:tcBorders>
              <w:top w:val="nil"/>
              <w:left w:val="nil"/>
              <w:bottom w:val="single" w:sz="8" w:space="0" w:color="auto"/>
              <w:right w:val="single" w:sz="4" w:space="0" w:color="auto"/>
            </w:tcBorders>
            <w:hideMark/>
          </w:tcPr>
          <w:p w14:paraId="3A77F192" w14:textId="77777777" w:rsidR="00482AA0" w:rsidRPr="00912897" w:rsidRDefault="00482AA0" w:rsidP="00163211">
            <w:pPr>
              <w:spacing w:after="0" w:line="360" w:lineRule="auto"/>
              <w:jc w:val="center"/>
              <w:rPr>
                <w:rFonts w:ascii="Times New Roman" w:eastAsia="Times New Roman" w:hAnsi="Times New Roman" w:cs="Times New Roman"/>
                <w:b/>
                <w:bCs/>
                <w:color w:val="000000"/>
                <w:kern w:val="0"/>
                <w:sz w:val="20"/>
                <w:szCs w:val="20"/>
                <w:lang w:eastAsia="es-PY"/>
                <w14:ligatures w14:val="none"/>
              </w:rPr>
            </w:pPr>
            <w:r w:rsidRPr="00912897">
              <w:rPr>
                <w:rFonts w:ascii="Times New Roman" w:eastAsia="Times New Roman" w:hAnsi="Times New Roman" w:cs="Times New Roman"/>
                <w:b/>
                <w:bCs/>
                <w:color w:val="000000"/>
                <w:kern w:val="0"/>
                <w:sz w:val="20"/>
                <w:szCs w:val="20"/>
                <w:lang w:eastAsia="es-PY"/>
                <w14:ligatures w14:val="none"/>
              </w:rPr>
              <w:t>Documentación / Aceptación</w:t>
            </w:r>
          </w:p>
        </w:tc>
        <w:tc>
          <w:tcPr>
            <w:tcW w:w="1569" w:type="dxa"/>
            <w:tcBorders>
              <w:top w:val="nil"/>
              <w:left w:val="nil"/>
              <w:bottom w:val="single" w:sz="8" w:space="0" w:color="auto"/>
              <w:right w:val="single" w:sz="8" w:space="0" w:color="auto"/>
            </w:tcBorders>
            <w:hideMark/>
          </w:tcPr>
          <w:p w14:paraId="267B531F" w14:textId="77777777" w:rsidR="00482AA0" w:rsidRPr="00912897" w:rsidRDefault="00482AA0" w:rsidP="00163211">
            <w:pPr>
              <w:spacing w:after="0" w:line="240" w:lineRule="auto"/>
              <w:jc w:val="center"/>
              <w:rPr>
                <w:rFonts w:ascii="Times New Roman" w:eastAsia="Times New Roman" w:hAnsi="Times New Roman" w:cs="Times New Roman"/>
                <w:color w:val="000000"/>
                <w:kern w:val="0"/>
                <w:sz w:val="20"/>
                <w:szCs w:val="20"/>
                <w:lang w:eastAsia="es-PY"/>
                <w14:ligatures w14:val="none"/>
              </w:rPr>
            </w:pPr>
            <w:r w:rsidRPr="00912897">
              <w:rPr>
                <w:rFonts w:ascii="Times New Roman" w:eastAsia="Times New Roman" w:hAnsi="Times New Roman" w:cs="Times New Roman"/>
                <w:color w:val="000000"/>
                <w:kern w:val="0"/>
                <w:sz w:val="20"/>
                <w:szCs w:val="20"/>
                <w:lang w:eastAsia="es-PY"/>
                <w14:ligatures w14:val="none"/>
              </w:rPr>
              <w:t>Cliente + QA</w:t>
            </w:r>
          </w:p>
        </w:tc>
      </w:tr>
    </w:tbl>
    <w:p w14:paraId="4ACF7617" w14:textId="77777777" w:rsidR="00482AA0" w:rsidRDefault="00F63660">
      <w:pPr>
        <w:rPr>
          <w:rFonts w:ascii="Times New Roman" w:hAnsi="Times New Roman" w:cs="Times New Roman"/>
        </w:rPr>
      </w:pPr>
      <w:r>
        <w:rPr>
          <w:rFonts w:ascii="Times New Roman" w:hAnsi="Times New Roman" w:cs="Times New Roman"/>
        </w:rPr>
        <w:br w:type="page"/>
      </w:r>
    </w:p>
    <w:p w14:paraId="48631528" w14:textId="5014D8D6" w:rsidR="00F63660" w:rsidRDefault="00F63660">
      <w:pPr>
        <w:rPr>
          <w:rFonts w:ascii="Times New Roman" w:hAnsi="Times New Roman" w:cs="Times New Roman"/>
        </w:rPr>
      </w:pPr>
    </w:p>
    <w:p w14:paraId="60F38402" w14:textId="77777777" w:rsidR="002573AB" w:rsidRPr="00F63660" w:rsidRDefault="002573AB" w:rsidP="002573AB">
      <w:pPr>
        <w:ind w:left="720"/>
        <w:rPr>
          <w:rFonts w:ascii="Times New Roman" w:hAnsi="Times New Roman" w:cs="Times New Roman"/>
        </w:rPr>
      </w:pPr>
    </w:p>
    <w:p w14:paraId="1CAD074C" w14:textId="77777777" w:rsidR="002573AB" w:rsidRPr="00F63660" w:rsidRDefault="002573AB" w:rsidP="002573AB">
      <w:pPr>
        <w:numPr>
          <w:ilvl w:val="0"/>
          <w:numId w:val="3"/>
        </w:numPr>
        <w:rPr>
          <w:rFonts w:ascii="Times New Roman" w:hAnsi="Times New Roman" w:cs="Times New Roman"/>
          <w:b/>
          <w:bCs/>
        </w:rPr>
      </w:pPr>
      <w:r w:rsidRPr="00F63660">
        <w:rPr>
          <w:rFonts w:ascii="Times New Roman" w:hAnsi="Times New Roman" w:cs="Times New Roman"/>
          <w:b/>
          <w:bCs/>
        </w:rPr>
        <w:t>Depuración</w:t>
      </w:r>
    </w:p>
    <w:p w14:paraId="34FDB964" w14:textId="77777777" w:rsidR="002573AB" w:rsidRPr="00F63660" w:rsidRDefault="002573AB" w:rsidP="00B108E8">
      <w:pPr>
        <w:pStyle w:val="Prrafodelista"/>
        <w:spacing w:line="480" w:lineRule="auto"/>
        <w:rPr>
          <w:rFonts w:ascii="Times New Roman" w:hAnsi="Times New Roman" w:cs="Times New Roman"/>
          <w:bCs/>
        </w:rPr>
      </w:pPr>
      <w:r w:rsidRPr="00F63660">
        <w:rPr>
          <w:rFonts w:ascii="Times New Roman" w:hAnsi="Times New Roman" w:cs="Times New Roman"/>
          <w:bCs/>
        </w:rPr>
        <w:t>Elija dos incidentes y describa brevemente cómo abordaría la depuración:</w:t>
      </w:r>
    </w:p>
    <w:p w14:paraId="04BDEF73" w14:textId="77777777" w:rsidR="002573AB" w:rsidRPr="00F63660" w:rsidRDefault="002573AB" w:rsidP="00B108E8">
      <w:pPr>
        <w:pStyle w:val="Prrafodelista"/>
        <w:spacing w:line="480" w:lineRule="auto"/>
        <w:rPr>
          <w:rFonts w:ascii="Times New Roman" w:hAnsi="Times New Roman" w:cs="Times New Roman"/>
          <w:bCs/>
        </w:rPr>
      </w:pPr>
      <w:r w:rsidRPr="00F63660">
        <w:rPr>
          <w:rFonts w:ascii="Times New Roman" w:hAnsi="Times New Roman" w:cs="Times New Roman"/>
          <w:bCs/>
        </w:rPr>
        <w:t>¿Cómo localizaría la causa del error?</w:t>
      </w:r>
    </w:p>
    <w:p w14:paraId="0597B226" w14:textId="77777777" w:rsidR="002573AB" w:rsidRPr="00F63660" w:rsidRDefault="002573AB" w:rsidP="00B108E8">
      <w:pPr>
        <w:pStyle w:val="Prrafodelista"/>
        <w:spacing w:line="480" w:lineRule="auto"/>
        <w:rPr>
          <w:rFonts w:ascii="Times New Roman" w:hAnsi="Times New Roman" w:cs="Times New Roman"/>
          <w:bCs/>
        </w:rPr>
      </w:pPr>
      <w:r w:rsidRPr="00F63660">
        <w:rPr>
          <w:rFonts w:ascii="Times New Roman" w:hAnsi="Times New Roman" w:cs="Times New Roman"/>
          <w:bCs/>
        </w:rPr>
        <w:t>¿Qué técnica usaría (fuerza bruta, rastreo inverso, eliminación de causas)?</w:t>
      </w:r>
    </w:p>
    <w:p w14:paraId="279A0518" w14:textId="77777777" w:rsidR="002573AB" w:rsidRDefault="002573AB" w:rsidP="00B108E8">
      <w:pPr>
        <w:pStyle w:val="Prrafodelista"/>
        <w:spacing w:line="480" w:lineRule="auto"/>
        <w:rPr>
          <w:rFonts w:ascii="Times New Roman" w:hAnsi="Times New Roman" w:cs="Times New Roman"/>
          <w:bCs/>
        </w:rPr>
      </w:pPr>
      <w:r w:rsidRPr="00F63660">
        <w:rPr>
          <w:rFonts w:ascii="Times New Roman" w:hAnsi="Times New Roman" w:cs="Times New Roman"/>
          <w:bCs/>
        </w:rPr>
        <w:t>¿Qué pruebas repetiría para verificar la corrección?</w:t>
      </w:r>
    </w:p>
    <w:p w14:paraId="06618DFC" w14:textId="77777777" w:rsidR="00B108E8" w:rsidRPr="00F63660" w:rsidRDefault="00B108E8" w:rsidP="002573AB">
      <w:pPr>
        <w:pStyle w:val="Prrafodelista"/>
        <w:rPr>
          <w:rFonts w:ascii="Times New Roman" w:hAnsi="Times New Roman" w:cs="Times New Roman"/>
          <w:bCs/>
        </w:rPr>
      </w:pPr>
    </w:p>
    <w:p w14:paraId="0C5E2BBB" w14:textId="428521F4" w:rsidR="00E73696" w:rsidRPr="00E73696" w:rsidRDefault="00E73696" w:rsidP="00E73696">
      <w:pPr>
        <w:pStyle w:val="Prrafodelista"/>
        <w:spacing w:line="480" w:lineRule="auto"/>
        <w:ind w:left="360"/>
        <w:rPr>
          <w:rFonts w:ascii="Times New Roman" w:hAnsi="Times New Roman" w:cs="Times New Roman"/>
          <w:i/>
          <w:iCs/>
        </w:rPr>
      </w:pPr>
      <w:r w:rsidRPr="00E73696">
        <w:rPr>
          <w:rFonts w:ascii="Times New Roman" w:hAnsi="Times New Roman" w:cs="Times New Roman"/>
          <w:b/>
          <w:bCs/>
          <w:i/>
          <w:iCs/>
        </w:rPr>
        <w:t xml:space="preserve">Incidente </w:t>
      </w:r>
      <w:r w:rsidR="00142EB7" w:rsidRPr="00142EB7">
        <w:rPr>
          <w:rFonts w:ascii="Times New Roman" w:hAnsi="Times New Roman" w:cs="Times New Roman"/>
          <w:b/>
          <w:bCs/>
          <w:i/>
          <w:iCs/>
        </w:rPr>
        <w:t>1</w:t>
      </w:r>
      <w:r w:rsidRPr="00E73696">
        <w:rPr>
          <w:rFonts w:ascii="Times New Roman" w:hAnsi="Times New Roman" w:cs="Times New Roman"/>
          <w:b/>
          <w:bCs/>
          <w:i/>
          <w:iCs/>
        </w:rPr>
        <w:t>:</w:t>
      </w:r>
      <w:r w:rsidRPr="00E73696">
        <w:rPr>
          <w:rFonts w:ascii="Times New Roman" w:hAnsi="Times New Roman" w:cs="Times New Roman"/>
          <w:i/>
          <w:iCs/>
        </w:rPr>
        <w:t xml:space="preserve"> El sistema permite registrar turnos duplicados para el mismo paciente y hora.</w:t>
      </w:r>
    </w:p>
    <w:p w14:paraId="13C059B0" w14:textId="73E6C0BE" w:rsidR="00E73696" w:rsidRPr="00E73696" w:rsidRDefault="00E73696" w:rsidP="005658A3">
      <w:pPr>
        <w:pStyle w:val="Prrafodelista"/>
        <w:numPr>
          <w:ilvl w:val="0"/>
          <w:numId w:val="6"/>
        </w:numPr>
        <w:spacing w:line="480" w:lineRule="auto"/>
        <w:rPr>
          <w:rFonts w:ascii="Times New Roman" w:hAnsi="Times New Roman" w:cs="Times New Roman"/>
          <w:i/>
          <w:iCs/>
        </w:rPr>
      </w:pPr>
      <w:r w:rsidRPr="00E73696">
        <w:rPr>
          <w:rFonts w:ascii="Times New Roman" w:hAnsi="Times New Roman" w:cs="Times New Roman"/>
          <w:b/>
          <w:bCs/>
          <w:i/>
          <w:iCs/>
        </w:rPr>
        <w:t>Localización de la causa:</w:t>
      </w:r>
      <w:r w:rsidRPr="00E73696">
        <w:rPr>
          <w:rFonts w:ascii="Times New Roman" w:hAnsi="Times New Roman" w:cs="Times New Roman"/>
          <w:i/>
          <w:iCs/>
        </w:rPr>
        <w:t xml:space="preserve"> Revisaría la lógica de validación en el backend, especialmente en la función que guarda los turnos, para comprobar si se verifica correctamente la existencia previa de un turno con el mismo paciente y horario. También revisaría las restricciones en la base de datos</w:t>
      </w:r>
      <w:r w:rsidR="00142EB7" w:rsidRPr="00142EB7">
        <w:rPr>
          <w:rFonts w:ascii="Times New Roman" w:hAnsi="Times New Roman" w:cs="Times New Roman"/>
          <w:i/>
          <w:iCs/>
        </w:rPr>
        <w:t>.</w:t>
      </w:r>
    </w:p>
    <w:p w14:paraId="553D639E" w14:textId="77777777" w:rsidR="00E73696" w:rsidRPr="00E73696" w:rsidRDefault="00E73696" w:rsidP="005658A3">
      <w:pPr>
        <w:pStyle w:val="Prrafodelista"/>
        <w:numPr>
          <w:ilvl w:val="0"/>
          <w:numId w:val="6"/>
        </w:numPr>
        <w:spacing w:line="480" w:lineRule="auto"/>
        <w:rPr>
          <w:rFonts w:ascii="Times New Roman" w:hAnsi="Times New Roman" w:cs="Times New Roman"/>
          <w:i/>
          <w:iCs/>
        </w:rPr>
      </w:pPr>
      <w:r w:rsidRPr="00E73696">
        <w:rPr>
          <w:rFonts w:ascii="Times New Roman" w:hAnsi="Times New Roman" w:cs="Times New Roman"/>
          <w:b/>
          <w:bCs/>
          <w:i/>
          <w:iCs/>
        </w:rPr>
        <w:t>Técnica usada:</w:t>
      </w:r>
      <w:r w:rsidRPr="00E73696">
        <w:rPr>
          <w:rFonts w:ascii="Times New Roman" w:hAnsi="Times New Roman" w:cs="Times New Roman"/>
          <w:i/>
          <w:iCs/>
        </w:rPr>
        <w:t xml:space="preserve"> Rastreo inverso, partiendo del resultado incorrecto (turnos duplicados) hacia el código responsable del registro.</w:t>
      </w:r>
    </w:p>
    <w:p w14:paraId="2F238475" w14:textId="28DD3D0E" w:rsidR="00E73696" w:rsidRPr="00E73696" w:rsidRDefault="00142EB7" w:rsidP="005658A3">
      <w:pPr>
        <w:pStyle w:val="Prrafodelista"/>
        <w:numPr>
          <w:ilvl w:val="0"/>
          <w:numId w:val="6"/>
        </w:numPr>
        <w:spacing w:line="480" w:lineRule="auto"/>
        <w:rPr>
          <w:rFonts w:ascii="Times New Roman" w:hAnsi="Times New Roman" w:cs="Times New Roman"/>
          <w:i/>
          <w:iCs/>
        </w:rPr>
      </w:pPr>
      <w:r w:rsidRPr="00E73696">
        <w:rPr>
          <w:rFonts w:ascii="Times New Roman" w:hAnsi="Times New Roman" w:cs="Times New Roman"/>
          <w:b/>
          <w:bCs/>
          <w:i/>
          <w:iCs/>
        </w:rPr>
        <w:t>Pruebas para repetir</w:t>
      </w:r>
      <w:r w:rsidR="00E73696" w:rsidRPr="00E73696">
        <w:rPr>
          <w:rFonts w:ascii="Times New Roman" w:hAnsi="Times New Roman" w:cs="Times New Roman"/>
          <w:b/>
          <w:bCs/>
          <w:i/>
          <w:iCs/>
        </w:rPr>
        <w:t>:</w:t>
      </w:r>
      <w:r w:rsidR="00E73696" w:rsidRPr="00E73696">
        <w:rPr>
          <w:rFonts w:ascii="Times New Roman" w:hAnsi="Times New Roman" w:cs="Times New Roman"/>
          <w:i/>
          <w:iCs/>
        </w:rPr>
        <w:t xml:space="preserve"> Intentaría registrar turnos idénticos nuevamente para comprobar que el sistema ahora bloquee el duplicado y muestre un mensaje de error adecuado.</w:t>
      </w:r>
    </w:p>
    <w:p w14:paraId="009D511A" w14:textId="3EA6098C" w:rsidR="00E73696" w:rsidRPr="00E73696" w:rsidRDefault="00E73696" w:rsidP="00E73696">
      <w:pPr>
        <w:pStyle w:val="Prrafodelista"/>
        <w:spacing w:line="480" w:lineRule="auto"/>
        <w:ind w:left="360"/>
        <w:rPr>
          <w:rFonts w:ascii="Times New Roman" w:hAnsi="Times New Roman" w:cs="Times New Roman"/>
          <w:i/>
          <w:iCs/>
        </w:rPr>
      </w:pPr>
      <w:r w:rsidRPr="00E73696">
        <w:rPr>
          <w:rFonts w:ascii="Times New Roman" w:hAnsi="Times New Roman" w:cs="Times New Roman"/>
          <w:b/>
          <w:bCs/>
          <w:i/>
          <w:iCs/>
        </w:rPr>
        <w:t>Incidente</w:t>
      </w:r>
      <w:r w:rsidR="00B108E8">
        <w:rPr>
          <w:rFonts w:ascii="Times New Roman" w:hAnsi="Times New Roman" w:cs="Times New Roman"/>
          <w:b/>
          <w:bCs/>
          <w:i/>
          <w:iCs/>
        </w:rPr>
        <w:t xml:space="preserve"> 2</w:t>
      </w:r>
      <w:r w:rsidRPr="00E73696">
        <w:rPr>
          <w:rFonts w:ascii="Times New Roman" w:hAnsi="Times New Roman" w:cs="Times New Roman"/>
          <w:b/>
          <w:bCs/>
          <w:i/>
          <w:iCs/>
        </w:rPr>
        <w:t>:</w:t>
      </w:r>
      <w:r w:rsidRPr="00E73696">
        <w:rPr>
          <w:rFonts w:ascii="Times New Roman" w:hAnsi="Times New Roman" w:cs="Times New Roman"/>
          <w:i/>
          <w:iCs/>
        </w:rPr>
        <w:t xml:space="preserve"> Al probar la carga con 200 usuarios simultáneos, las respuestas del servidor se vuelven lentas y algunas sesiones expiran.</w:t>
      </w:r>
    </w:p>
    <w:p w14:paraId="2E3D08B2" w14:textId="3C822596" w:rsidR="00E73696" w:rsidRPr="00E73696" w:rsidRDefault="00E73696" w:rsidP="00E73696">
      <w:pPr>
        <w:pStyle w:val="Prrafodelista"/>
        <w:numPr>
          <w:ilvl w:val="0"/>
          <w:numId w:val="5"/>
        </w:numPr>
        <w:spacing w:line="480" w:lineRule="auto"/>
        <w:rPr>
          <w:rFonts w:ascii="Times New Roman" w:hAnsi="Times New Roman" w:cs="Times New Roman"/>
          <w:i/>
          <w:iCs/>
        </w:rPr>
      </w:pPr>
      <w:r w:rsidRPr="00E73696">
        <w:rPr>
          <w:rFonts w:ascii="Times New Roman" w:hAnsi="Times New Roman" w:cs="Times New Roman"/>
          <w:b/>
          <w:bCs/>
          <w:i/>
          <w:iCs/>
        </w:rPr>
        <w:t>Localización de la causa:</w:t>
      </w:r>
      <w:r w:rsidRPr="00E73696">
        <w:rPr>
          <w:rFonts w:ascii="Times New Roman" w:hAnsi="Times New Roman" w:cs="Times New Roman"/>
          <w:i/>
          <w:iCs/>
        </w:rPr>
        <w:t xml:space="preserve"> Analizaría los registros del servidor y los monitoreos de rendimiento para detectar cuellos de botella o fugas de memoria.</w:t>
      </w:r>
    </w:p>
    <w:p w14:paraId="76835B9F" w14:textId="6E2497E8" w:rsidR="00E73696" w:rsidRPr="00E73696" w:rsidRDefault="00E73696" w:rsidP="00E73696">
      <w:pPr>
        <w:pStyle w:val="Prrafodelista"/>
        <w:numPr>
          <w:ilvl w:val="0"/>
          <w:numId w:val="5"/>
        </w:numPr>
        <w:spacing w:line="480" w:lineRule="auto"/>
        <w:rPr>
          <w:rFonts w:ascii="Times New Roman" w:hAnsi="Times New Roman" w:cs="Times New Roman"/>
          <w:i/>
          <w:iCs/>
        </w:rPr>
      </w:pPr>
      <w:r w:rsidRPr="00E73696">
        <w:rPr>
          <w:rFonts w:ascii="Times New Roman" w:hAnsi="Times New Roman" w:cs="Times New Roman"/>
          <w:b/>
          <w:bCs/>
          <w:i/>
          <w:iCs/>
        </w:rPr>
        <w:t>Técnica usada:</w:t>
      </w:r>
      <w:r w:rsidRPr="00E73696">
        <w:rPr>
          <w:rFonts w:ascii="Times New Roman" w:hAnsi="Times New Roman" w:cs="Times New Roman"/>
          <w:i/>
          <w:iCs/>
        </w:rPr>
        <w:t xml:space="preserve"> Eliminación de causas, probando distintos componentes por separado para aislar el problema.</w:t>
      </w:r>
    </w:p>
    <w:p w14:paraId="285EC8A1" w14:textId="77777777" w:rsidR="00E73696" w:rsidRPr="00E73696" w:rsidRDefault="00E73696" w:rsidP="00E73696">
      <w:pPr>
        <w:pStyle w:val="Prrafodelista"/>
        <w:numPr>
          <w:ilvl w:val="0"/>
          <w:numId w:val="5"/>
        </w:numPr>
        <w:spacing w:line="480" w:lineRule="auto"/>
        <w:rPr>
          <w:rFonts w:ascii="Times New Roman" w:hAnsi="Times New Roman" w:cs="Times New Roman"/>
          <w:i/>
          <w:iCs/>
        </w:rPr>
      </w:pPr>
      <w:r w:rsidRPr="00E73696">
        <w:rPr>
          <w:rFonts w:ascii="Times New Roman" w:hAnsi="Times New Roman" w:cs="Times New Roman"/>
          <w:b/>
          <w:bCs/>
          <w:i/>
          <w:iCs/>
        </w:rPr>
        <w:t>Pruebas a repetir:</w:t>
      </w:r>
      <w:r w:rsidRPr="00E73696">
        <w:rPr>
          <w:rFonts w:ascii="Times New Roman" w:hAnsi="Times New Roman" w:cs="Times New Roman"/>
          <w:i/>
          <w:iCs/>
        </w:rPr>
        <w:t xml:space="preserve"> Repetiría la prueba de carga con herramientas como JMeter o </w:t>
      </w:r>
      <w:proofErr w:type="spellStart"/>
      <w:r w:rsidRPr="00E73696">
        <w:rPr>
          <w:rFonts w:ascii="Times New Roman" w:hAnsi="Times New Roman" w:cs="Times New Roman"/>
          <w:i/>
          <w:iCs/>
        </w:rPr>
        <w:t>Locust</w:t>
      </w:r>
      <w:proofErr w:type="spellEnd"/>
      <w:r w:rsidRPr="00E73696">
        <w:rPr>
          <w:rFonts w:ascii="Times New Roman" w:hAnsi="Times New Roman" w:cs="Times New Roman"/>
          <w:i/>
          <w:iCs/>
        </w:rPr>
        <w:t xml:space="preserve"> para confirmar que el tiempo de respuesta y la estabilidad mejoren tras aplicar las optimizaciones.</w:t>
      </w:r>
    </w:p>
    <w:p w14:paraId="7DAB4E76" w14:textId="77777777" w:rsidR="005B56A0" w:rsidRPr="00F63660" w:rsidRDefault="005B56A0" w:rsidP="005B56A0">
      <w:pPr>
        <w:pStyle w:val="Prrafodelista"/>
        <w:spacing w:line="480" w:lineRule="auto"/>
        <w:ind w:left="360"/>
        <w:rPr>
          <w:rFonts w:ascii="Times New Roman" w:hAnsi="Times New Roman" w:cs="Times New Roman"/>
        </w:rPr>
      </w:pPr>
    </w:p>
    <w:sectPr w:rsidR="005B56A0" w:rsidRPr="00F63660" w:rsidSect="000C4C8F">
      <w:pgSz w:w="12191" w:h="1871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5BC"/>
    <w:multiLevelType w:val="multilevel"/>
    <w:tmpl w:val="0950BB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945BEF"/>
    <w:multiLevelType w:val="hybridMultilevel"/>
    <w:tmpl w:val="634AA72C"/>
    <w:lvl w:ilvl="0" w:tplc="565A4888">
      <w:start w:val="1"/>
      <w:numFmt w:val="bullet"/>
      <w:lvlText w:val="Ω"/>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307C14"/>
    <w:multiLevelType w:val="hybridMultilevel"/>
    <w:tmpl w:val="F3DE4742"/>
    <w:lvl w:ilvl="0" w:tplc="3C0A000F">
      <w:start w:val="1"/>
      <w:numFmt w:val="decimal"/>
      <w:lvlText w:val="%1."/>
      <w:lvlJc w:val="left"/>
      <w:pPr>
        <w:ind w:left="360" w:hanging="360"/>
      </w:pPr>
      <w:rPr>
        <w:rFonts w:hint="default"/>
      </w:rPr>
    </w:lvl>
    <w:lvl w:ilvl="1" w:tplc="3C0A0019">
      <w:start w:val="1"/>
      <w:numFmt w:val="lowerLetter"/>
      <w:lvlText w:val="%2."/>
      <w:lvlJc w:val="left"/>
      <w:pPr>
        <w:ind w:left="360" w:hanging="360"/>
      </w:pPr>
    </w:lvl>
    <w:lvl w:ilvl="2" w:tplc="3C0A001B" w:tentative="1">
      <w:start w:val="1"/>
      <w:numFmt w:val="lowerRoman"/>
      <w:lvlText w:val="%3."/>
      <w:lvlJc w:val="right"/>
      <w:pPr>
        <w:ind w:left="1876" w:hanging="180"/>
      </w:pPr>
    </w:lvl>
    <w:lvl w:ilvl="3" w:tplc="3C0A000F" w:tentative="1">
      <w:start w:val="1"/>
      <w:numFmt w:val="decimal"/>
      <w:lvlText w:val="%4."/>
      <w:lvlJc w:val="left"/>
      <w:pPr>
        <w:ind w:left="2596" w:hanging="360"/>
      </w:pPr>
    </w:lvl>
    <w:lvl w:ilvl="4" w:tplc="3C0A0019" w:tentative="1">
      <w:start w:val="1"/>
      <w:numFmt w:val="lowerLetter"/>
      <w:lvlText w:val="%5."/>
      <w:lvlJc w:val="left"/>
      <w:pPr>
        <w:ind w:left="3316" w:hanging="360"/>
      </w:pPr>
    </w:lvl>
    <w:lvl w:ilvl="5" w:tplc="3C0A001B" w:tentative="1">
      <w:start w:val="1"/>
      <w:numFmt w:val="lowerRoman"/>
      <w:lvlText w:val="%6."/>
      <w:lvlJc w:val="right"/>
      <w:pPr>
        <w:ind w:left="4036" w:hanging="180"/>
      </w:pPr>
    </w:lvl>
    <w:lvl w:ilvl="6" w:tplc="3C0A000F" w:tentative="1">
      <w:start w:val="1"/>
      <w:numFmt w:val="decimal"/>
      <w:lvlText w:val="%7."/>
      <w:lvlJc w:val="left"/>
      <w:pPr>
        <w:ind w:left="4756" w:hanging="360"/>
      </w:pPr>
    </w:lvl>
    <w:lvl w:ilvl="7" w:tplc="3C0A0019" w:tentative="1">
      <w:start w:val="1"/>
      <w:numFmt w:val="lowerLetter"/>
      <w:lvlText w:val="%8."/>
      <w:lvlJc w:val="left"/>
      <w:pPr>
        <w:ind w:left="5476" w:hanging="360"/>
      </w:pPr>
    </w:lvl>
    <w:lvl w:ilvl="8" w:tplc="3C0A001B" w:tentative="1">
      <w:start w:val="1"/>
      <w:numFmt w:val="lowerRoman"/>
      <w:lvlText w:val="%9."/>
      <w:lvlJc w:val="right"/>
      <w:pPr>
        <w:ind w:left="6196" w:hanging="180"/>
      </w:pPr>
    </w:lvl>
  </w:abstractNum>
  <w:abstractNum w:abstractNumId="3" w15:restartNumberingAfterBreak="0">
    <w:nsid w:val="1C575DC4"/>
    <w:multiLevelType w:val="multilevel"/>
    <w:tmpl w:val="59CC5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47B04"/>
    <w:multiLevelType w:val="hybridMultilevel"/>
    <w:tmpl w:val="E0EC8366"/>
    <w:lvl w:ilvl="0" w:tplc="4530D1EC">
      <w:start w:val="1"/>
      <w:numFmt w:val="bullet"/>
      <w:lvlText w:val=""/>
      <w:lvlJc w:val="left"/>
      <w:pPr>
        <w:ind w:left="360" w:hanging="360"/>
      </w:pPr>
      <w:rPr>
        <w:rFonts w:ascii="Wingdings" w:hAnsi="Wingdings" w:cs="Times New Roman"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D9F1BD0"/>
    <w:multiLevelType w:val="hybridMultilevel"/>
    <w:tmpl w:val="5D3C1B84"/>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16cid:durableId="1675571318">
    <w:abstractNumId w:val="4"/>
  </w:num>
  <w:num w:numId="2" w16cid:durableId="1821457201">
    <w:abstractNumId w:val="1"/>
  </w:num>
  <w:num w:numId="3" w16cid:durableId="295257081">
    <w:abstractNumId w:val="2"/>
  </w:num>
  <w:num w:numId="4" w16cid:durableId="760834028">
    <w:abstractNumId w:val="0"/>
  </w:num>
  <w:num w:numId="5" w16cid:durableId="815074643">
    <w:abstractNumId w:val="3"/>
  </w:num>
  <w:num w:numId="6" w16cid:durableId="106852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BC"/>
    <w:rsid w:val="000146E2"/>
    <w:rsid w:val="00073F13"/>
    <w:rsid w:val="000913B3"/>
    <w:rsid w:val="000C4C8F"/>
    <w:rsid w:val="000F3770"/>
    <w:rsid w:val="00142EB7"/>
    <w:rsid w:val="001618C7"/>
    <w:rsid w:val="00163211"/>
    <w:rsid w:val="002573AB"/>
    <w:rsid w:val="002A5463"/>
    <w:rsid w:val="00311B54"/>
    <w:rsid w:val="003A36DF"/>
    <w:rsid w:val="003E2F11"/>
    <w:rsid w:val="004423DA"/>
    <w:rsid w:val="0044680D"/>
    <w:rsid w:val="00482AA0"/>
    <w:rsid w:val="00493718"/>
    <w:rsid w:val="004E2ACB"/>
    <w:rsid w:val="00546A88"/>
    <w:rsid w:val="005642A5"/>
    <w:rsid w:val="005658A3"/>
    <w:rsid w:val="005B56A0"/>
    <w:rsid w:val="005D0B0B"/>
    <w:rsid w:val="00671A06"/>
    <w:rsid w:val="007547E8"/>
    <w:rsid w:val="007A0980"/>
    <w:rsid w:val="007A4034"/>
    <w:rsid w:val="007C25B5"/>
    <w:rsid w:val="00811BA4"/>
    <w:rsid w:val="00912897"/>
    <w:rsid w:val="009865F6"/>
    <w:rsid w:val="00990689"/>
    <w:rsid w:val="00A43728"/>
    <w:rsid w:val="00A7056D"/>
    <w:rsid w:val="00A96390"/>
    <w:rsid w:val="00AA2D92"/>
    <w:rsid w:val="00AE599B"/>
    <w:rsid w:val="00B108E8"/>
    <w:rsid w:val="00B6139D"/>
    <w:rsid w:val="00B95FC6"/>
    <w:rsid w:val="00BE2370"/>
    <w:rsid w:val="00BF0979"/>
    <w:rsid w:val="00BF2DF7"/>
    <w:rsid w:val="00C14EDF"/>
    <w:rsid w:val="00D64EBC"/>
    <w:rsid w:val="00DB1290"/>
    <w:rsid w:val="00DF7481"/>
    <w:rsid w:val="00E46A53"/>
    <w:rsid w:val="00E73696"/>
    <w:rsid w:val="00EE5F2F"/>
    <w:rsid w:val="00F63660"/>
    <w:rsid w:val="00F725E6"/>
    <w:rsid w:val="00F8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7DE0"/>
  <w15:chartTrackingRefBased/>
  <w15:docId w15:val="{E254B6D9-71AE-49E2-A22F-B293B493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Ttulo1">
    <w:name w:val="heading 1"/>
    <w:basedOn w:val="Normal"/>
    <w:next w:val="Normal"/>
    <w:link w:val="Ttulo1Car"/>
    <w:uiPriority w:val="9"/>
    <w:qFormat/>
    <w:rsid w:val="00D64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4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4E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4E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4E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4E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E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E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E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EBC"/>
    <w:rPr>
      <w:rFonts w:asciiTheme="majorHAnsi" w:eastAsiaTheme="majorEastAsia" w:hAnsiTheme="majorHAnsi" w:cstheme="majorBidi"/>
      <w:color w:val="0F4761" w:themeColor="accent1" w:themeShade="BF"/>
      <w:sz w:val="40"/>
      <w:szCs w:val="40"/>
      <w:lang w:val="es-PY"/>
    </w:rPr>
  </w:style>
  <w:style w:type="character" w:customStyle="1" w:styleId="Ttulo2Car">
    <w:name w:val="Título 2 Car"/>
    <w:basedOn w:val="Fuentedeprrafopredeter"/>
    <w:link w:val="Ttulo2"/>
    <w:uiPriority w:val="9"/>
    <w:semiHidden/>
    <w:rsid w:val="00D64EBC"/>
    <w:rPr>
      <w:rFonts w:asciiTheme="majorHAnsi" w:eastAsiaTheme="majorEastAsia" w:hAnsiTheme="majorHAnsi" w:cstheme="majorBidi"/>
      <w:color w:val="0F4761" w:themeColor="accent1" w:themeShade="BF"/>
      <w:sz w:val="32"/>
      <w:szCs w:val="32"/>
      <w:lang w:val="es-PY"/>
    </w:rPr>
  </w:style>
  <w:style w:type="character" w:customStyle="1" w:styleId="Ttulo3Car">
    <w:name w:val="Título 3 Car"/>
    <w:basedOn w:val="Fuentedeprrafopredeter"/>
    <w:link w:val="Ttulo3"/>
    <w:uiPriority w:val="9"/>
    <w:semiHidden/>
    <w:rsid w:val="00D64EBC"/>
    <w:rPr>
      <w:rFonts w:eastAsiaTheme="majorEastAsia" w:cstheme="majorBidi"/>
      <w:color w:val="0F4761" w:themeColor="accent1" w:themeShade="BF"/>
      <w:sz w:val="28"/>
      <w:szCs w:val="28"/>
      <w:lang w:val="es-PY"/>
    </w:rPr>
  </w:style>
  <w:style w:type="character" w:customStyle="1" w:styleId="Ttulo4Car">
    <w:name w:val="Título 4 Car"/>
    <w:basedOn w:val="Fuentedeprrafopredeter"/>
    <w:link w:val="Ttulo4"/>
    <w:uiPriority w:val="9"/>
    <w:semiHidden/>
    <w:rsid w:val="00D64EBC"/>
    <w:rPr>
      <w:rFonts w:eastAsiaTheme="majorEastAsia" w:cstheme="majorBidi"/>
      <w:i/>
      <w:iCs/>
      <w:color w:val="0F4761" w:themeColor="accent1" w:themeShade="BF"/>
      <w:lang w:val="es-PY"/>
    </w:rPr>
  </w:style>
  <w:style w:type="character" w:customStyle="1" w:styleId="Ttulo5Car">
    <w:name w:val="Título 5 Car"/>
    <w:basedOn w:val="Fuentedeprrafopredeter"/>
    <w:link w:val="Ttulo5"/>
    <w:uiPriority w:val="9"/>
    <w:semiHidden/>
    <w:rsid w:val="00D64EBC"/>
    <w:rPr>
      <w:rFonts w:eastAsiaTheme="majorEastAsia" w:cstheme="majorBidi"/>
      <w:color w:val="0F4761" w:themeColor="accent1" w:themeShade="BF"/>
      <w:lang w:val="es-PY"/>
    </w:rPr>
  </w:style>
  <w:style w:type="character" w:customStyle="1" w:styleId="Ttulo6Car">
    <w:name w:val="Título 6 Car"/>
    <w:basedOn w:val="Fuentedeprrafopredeter"/>
    <w:link w:val="Ttulo6"/>
    <w:uiPriority w:val="9"/>
    <w:semiHidden/>
    <w:rsid w:val="00D64EBC"/>
    <w:rPr>
      <w:rFonts w:eastAsiaTheme="majorEastAsia" w:cstheme="majorBidi"/>
      <w:i/>
      <w:iCs/>
      <w:color w:val="595959" w:themeColor="text1" w:themeTint="A6"/>
      <w:lang w:val="es-PY"/>
    </w:rPr>
  </w:style>
  <w:style w:type="character" w:customStyle="1" w:styleId="Ttulo7Car">
    <w:name w:val="Título 7 Car"/>
    <w:basedOn w:val="Fuentedeprrafopredeter"/>
    <w:link w:val="Ttulo7"/>
    <w:uiPriority w:val="9"/>
    <w:semiHidden/>
    <w:rsid w:val="00D64EBC"/>
    <w:rPr>
      <w:rFonts w:eastAsiaTheme="majorEastAsia" w:cstheme="majorBidi"/>
      <w:color w:val="595959" w:themeColor="text1" w:themeTint="A6"/>
      <w:lang w:val="es-PY"/>
    </w:rPr>
  </w:style>
  <w:style w:type="character" w:customStyle="1" w:styleId="Ttulo8Car">
    <w:name w:val="Título 8 Car"/>
    <w:basedOn w:val="Fuentedeprrafopredeter"/>
    <w:link w:val="Ttulo8"/>
    <w:uiPriority w:val="9"/>
    <w:semiHidden/>
    <w:rsid w:val="00D64EBC"/>
    <w:rPr>
      <w:rFonts w:eastAsiaTheme="majorEastAsia" w:cstheme="majorBidi"/>
      <w:i/>
      <w:iCs/>
      <w:color w:val="272727" w:themeColor="text1" w:themeTint="D8"/>
      <w:lang w:val="es-PY"/>
    </w:rPr>
  </w:style>
  <w:style w:type="character" w:customStyle="1" w:styleId="Ttulo9Car">
    <w:name w:val="Título 9 Car"/>
    <w:basedOn w:val="Fuentedeprrafopredeter"/>
    <w:link w:val="Ttulo9"/>
    <w:uiPriority w:val="9"/>
    <w:semiHidden/>
    <w:rsid w:val="00D64EBC"/>
    <w:rPr>
      <w:rFonts w:eastAsiaTheme="majorEastAsia" w:cstheme="majorBidi"/>
      <w:color w:val="272727" w:themeColor="text1" w:themeTint="D8"/>
      <w:lang w:val="es-PY"/>
    </w:rPr>
  </w:style>
  <w:style w:type="paragraph" w:styleId="Ttulo">
    <w:name w:val="Title"/>
    <w:basedOn w:val="Normal"/>
    <w:next w:val="Normal"/>
    <w:link w:val="TtuloCar"/>
    <w:uiPriority w:val="10"/>
    <w:qFormat/>
    <w:rsid w:val="00D64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EBC"/>
    <w:rPr>
      <w:rFonts w:asciiTheme="majorHAnsi" w:eastAsiaTheme="majorEastAsia" w:hAnsiTheme="majorHAnsi" w:cstheme="majorBidi"/>
      <w:spacing w:val="-10"/>
      <w:kern w:val="28"/>
      <w:sz w:val="56"/>
      <w:szCs w:val="56"/>
      <w:lang w:val="es-PY"/>
    </w:rPr>
  </w:style>
  <w:style w:type="paragraph" w:styleId="Subttulo">
    <w:name w:val="Subtitle"/>
    <w:basedOn w:val="Normal"/>
    <w:next w:val="Normal"/>
    <w:link w:val="SubttuloCar"/>
    <w:uiPriority w:val="11"/>
    <w:qFormat/>
    <w:rsid w:val="00D64E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EBC"/>
    <w:rPr>
      <w:rFonts w:eastAsiaTheme="majorEastAsia" w:cstheme="majorBidi"/>
      <w:color w:val="595959" w:themeColor="text1" w:themeTint="A6"/>
      <w:spacing w:val="15"/>
      <w:sz w:val="28"/>
      <w:szCs w:val="28"/>
      <w:lang w:val="es-PY"/>
    </w:rPr>
  </w:style>
  <w:style w:type="paragraph" w:styleId="Cita">
    <w:name w:val="Quote"/>
    <w:basedOn w:val="Normal"/>
    <w:next w:val="Normal"/>
    <w:link w:val="CitaCar"/>
    <w:uiPriority w:val="29"/>
    <w:qFormat/>
    <w:rsid w:val="00D64EBC"/>
    <w:pPr>
      <w:spacing w:before="160"/>
      <w:jc w:val="center"/>
    </w:pPr>
    <w:rPr>
      <w:i/>
      <w:iCs/>
      <w:color w:val="404040" w:themeColor="text1" w:themeTint="BF"/>
    </w:rPr>
  </w:style>
  <w:style w:type="character" w:customStyle="1" w:styleId="CitaCar">
    <w:name w:val="Cita Car"/>
    <w:basedOn w:val="Fuentedeprrafopredeter"/>
    <w:link w:val="Cita"/>
    <w:uiPriority w:val="29"/>
    <w:rsid w:val="00D64EBC"/>
    <w:rPr>
      <w:i/>
      <w:iCs/>
      <w:color w:val="404040" w:themeColor="text1" w:themeTint="BF"/>
      <w:lang w:val="es-PY"/>
    </w:rPr>
  </w:style>
  <w:style w:type="paragraph" w:styleId="Prrafodelista">
    <w:name w:val="List Paragraph"/>
    <w:basedOn w:val="Normal"/>
    <w:uiPriority w:val="34"/>
    <w:qFormat/>
    <w:rsid w:val="00D64EBC"/>
    <w:pPr>
      <w:ind w:left="720"/>
      <w:contextualSpacing/>
    </w:pPr>
  </w:style>
  <w:style w:type="character" w:styleId="nfasisintenso">
    <w:name w:val="Intense Emphasis"/>
    <w:basedOn w:val="Fuentedeprrafopredeter"/>
    <w:uiPriority w:val="21"/>
    <w:qFormat/>
    <w:rsid w:val="00D64EBC"/>
    <w:rPr>
      <w:i/>
      <w:iCs/>
      <w:color w:val="0F4761" w:themeColor="accent1" w:themeShade="BF"/>
    </w:rPr>
  </w:style>
  <w:style w:type="paragraph" w:styleId="Citadestacada">
    <w:name w:val="Intense Quote"/>
    <w:basedOn w:val="Normal"/>
    <w:next w:val="Normal"/>
    <w:link w:val="CitadestacadaCar"/>
    <w:uiPriority w:val="30"/>
    <w:qFormat/>
    <w:rsid w:val="00D64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4EBC"/>
    <w:rPr>
      <w:i/>
      <w:iCs/>
      <w:color w:val="0F4761" w:themeColor="accent1" w:themeShade="BF"/>
      <w:lang w:val="es-PY"/>
    </w:rPr>
  </w:style>
  <w:style w:type="character" w:styleId="Referenciaintensa">
    <w:name w:val="Intense Reference"/>
    <w:basedOn w:val="Fuentedeprrafopredeter"/>
    <w:uiPriority w:val="32"/>
    <w:qFormat/>
    <w:rsid w:val="00D64EBC"/>
    <w:rPr>
      <w:b/>
      <w:bCs/>
      <w:smallCaps/>
      <w:color w:val="0F4761" w:themeColor="accent1" w:themeShade="BF"/>
      <w:spacing w:val="5"/>
    </w:rPr>
  </w:style>
  <w:style w:type="table" w:styleId="Tablaconcuadrcula">
    <w:name w:val="Table Grid"/>
    <w:basedOn w:val="Tablanormal"/>
    <w:uiPriority w:val="39"/>
    <w:rsid w:val="00D64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D64E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3-nfasis4">
    <w:name w:val="Grid Table 3 Accent 4"/>
    <w:basedOn w:val="Tablanormal"/>
    <w:uiPriority w:val="48"/>
    <w:rsid w:val="00D64EB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delista7concolores-nfasis1">
    <w:name w:val="List Table 7 Colorful Accent 1"/>
    <w:basedOn w:val="Tablanormal"/>
    <w:uiPriority w:val="52"/>
    <w:rsid w:val="00D64EBC"/>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D64EB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VerbatimChar">
    <w:name w:val="Verbatim Char"/>
    <w:basedOn w:val="Fuentedeprrafopredeter"/>
    <w:link w:val="SourceCode"/>
    <w:locked/>
    <w:rsid w:val="002573AB"/>
    <w:rPr>
      <w:rFonts w:ascii="Consolas" w:hAnsi="Consolas"/>
      <w:sz w:val="22"/>
    </w:rPr>
  </w:style>
  <w:style w:type="paragraph" w:customStyle="1" w:styleId="SourceCode">
    <w:name w:val="Source Code"/>
    <w:basedOn w:val="Normal"/>
    <w:link w:val="VerbatimChar"/>
    <w:rsid w:val="002573AB"/>
    <w:pPr>
      <w:wordWrap w:val="0"/>
      <w:spacing w:after="200" w:line="240" w:lineRule="auto"/>
    </w:pPr>
    <w:rPr>
      <w:rFonts w:ascii="Consolas" w:hAnsi="Consolas"/>
      <w:sz w:val="22"/>
      <w:lang w:val="en-US"/>
    </w:rPr>
  </w:style>
  <w:style w:type="table" w:styleId="Tablanormal2">
    <w:name w:val="Plain Table 2"/>
    <w:basedOn w:val="Tablanormal"/>
    <w:uiPriority w:val="42"/>
    <w:rsid w:val="002573AB"/>
    <w:pPr>
      <w:spacing w:after="0" w:line="240" w:lineRule="auto"/>
    </w:pPr>
    <w:rPr>
      <w:lang w:val="es-PY"/>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1136</Words>
  <Characters>6478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Samaniego</dc:creator>
  <cp:keywords/>
  <dc:description/>
  <cp:lastModifiedBy>Federico Samaniego</cp:lastModifiedBy>
  <cp:revision>43</cp:revision>
  <dcterms:created xsi:type="dcterms:W3CDTF">2025-11-01T11:34:00Z</dcterms:created>
  <dcterms:modified xsi:type="dcterms:W3CDTF">2025-11-01T14:09:00Z</dcterms:modified>
</cp:coreProperties>
</file>