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rPr>
        <w:t>7 Days Naromoru Route – Technical Climbing Expedition</w:t>
      </w:r>
    </w:p>
    <w:p>
      <w:pPr>
        <w:pStyle w:val="style0"/>
        <w:rPr/>
      </w:pPr>
      <w:r>
        <w:t>The Naromoru route is a preferred approach for technical ascents on Mt. Kenya due to its short and direct access to key climbing areas, including Batian and Nelion. This itinerary is tailored for climbers targeting technical summits, with built-in acclimatization, route preparation, and flexible summit days. The trek includes scenic forest trails, high alpine meadows, and rugged rock faces that lead to Kenya’s highest and most challenging peaks.</w:t>
      </w:r>
    </w:p>
    <w:p>
      <w:pPr>
        <w:pStyle w:val="style0"/>
        <w:rPr/>
      </w:pPr>
    </w:p>
    <w:p>
      <w:pPr>
        <w:pStyle w:val="style0"/>
        <w:rPr>
          <w:b/>
          <w:bCs/>
        </w:rPr>
      </w:pPr>
      <w:r>
        <w:rPr>
          <w:b/>
          <w:bCs/>
        </w:rPr>
        <w:t>Day 1: Nairobi – Met Station Camp (3,050m)</w:t>
      </w:r>
    </w:p>
    <w:p>
      <w:pPr>
        <w:pStyle w:val="style0"/>
        <w:rPr/>
      </w:pPr>
      <w:r>
        <w:t>Depart Nairobi by 8:00 AM and drive to the Naromoru Gate of Mt. Kenya National Park. After park entry and logistics, begin the 9 km trek through montane forest and bamboo zones to Met Station Camp. This gentle uphill walk takes about 3–4 hours and serves as the perfect warm-up for the days ahead.</w:t>
      </w:r>
    </w:p>
    <w:p>
      <w:pPr>
        <w:pStyle w:val="style0"/>
        <w:rPr/>
      </w:pPr>
      <w:r>
        <w:t>Dinner and overnight at Met Station</w:t>
      </w:r>
      <w:r>
        <w:rPr>
          <w:lang w:val="en-US"/>
        </w:rPr>
        <w:t>.</w:t>
      </w:r>
    </w:p>
    <w:p>
      <w:pPr>
        <w:pStyle w:val="style0"/>
        <w:rPr/>
      </w:pPr>
    </w:p>
    <w:p>
      <w:pPr>
        <w:pStyle w:val="style0"/>
        <w:rPr>
          <w:b/>
          <w:bCs/>
        </w:rPr>
      </w:pPr>
      <w:r>
        <w:rPr>
          <w:b/>
          <w:bCs/>
        </w:rPr>
        <w:t>Day 2: Met Station – Mackinder’s Camp (4,200m)</w:t>
      </w:r>
    </w:p>
    <w:p>
      <w:pPr>
        <w:pStyle w:val="style0"/>
        <w:rPr/>
      </w:pPr>
      <w:r>
        <w:t>Hiking Time: 5–6 hours</w:t>
      </w:r>
    </w:p>
    <w:p>
      <w:pPr>
        <w:pStyle w:val="style0"/>
        <w:rPr/>
      </w:pPr>
      <w:r>
        <w:t>Distance: Approx. 10 km</w:t>
      </w:r>
    </w:p>
    <w:p>
      <w:pPr>
        <w:pStyle w:val="style0"/>
        <w:rPr/>
      </w:pPr>
      <w:r>
        <w:t>Ascend through the challenging “Vertical Bog” — a steep and often muddy trail that opens up into the scenic Teleki Valley. The vegetation shifts from heather to alpine moorland, with sweeping views of the surrounding peaks as you approach Mackinder’s Camp.</w:t>
      </w:r>
    </w:p>
    <w:p>
      <w:pPr>
        <w:pStyle w:val="style0"/>
        <w:rPr/>
      </w:pPr>
      <w:r>
        <w:t>Dinner and overnight at Mackinder’s Camp.</w:t>
      </w:r>
    </w:p>
    <w:p>
      <w:pPr>
        <w:pStyle w:val="style0"/>
        <w:rPr/>
      </w:pPr>
    </w:p>
    <w:p>
      <w:pPr>
        <w:pStyle w:val="style0"/>
        <w:rPr>
          <w:b/>
          <w:bCs/>
        </w:rPr>
      </w:pPr>
      <w:r>
        <w:rPr>
          <w:b/>
          <w:bCs/>
        </w:rPr>
        <w:t>Day 3: Mackinder’s Camp – Austrian Hut (4,790m)</w:t>
      </w:r>
    </w:p>
    <w:p>
      <w:pPr>
        <w:pStyle w:val="style0"/>
        <w:rPr/>
      </w:pPr>
      <w:r>
        <w:t>Hiking Time: 3–4 hours</w:t>
      </w:r>
    </w:p>
    <w:p>
      <w:pPr>
        <w:pStyle w:val="style0"/>
        <w:rPr/>
      </w:pPr>
      <w:r>
        <w:t>Distance: Approx. 5 km</w:t>
      </w:r>
    </w:p>
    <w:p>
      <w:pPr>
        <w:pStyle w:val="style0"/>
        <w:rPr/>
      </w:pPr>
      <w:r>
        <w:t>After a relaxed breakfast, begin the steady hike up to Austrian Hut, a high-altitude base used for technical climbing preparation. Upon arrival, set up camp and take an acclimatization hike to Point Lenana (4,985m) and back. This helps condition the body for higher altitude performance and serves as a route preview.</w:t>
      </w:r>
    </w:p>
    <w:p>
      <w:pPr>
        <w:pStyle w:val="style0"/>
        <w:rPr/>
      </w:pPr>
      <w:r>
        <w:t>Dinner and overnight at Austrian Hut</w:t>
      </w:r>
      <w:r>
        <w:rPr>
          <w:lang w:val="en-US"/>
        </w:rPr>
        <w:t>.</w:t>
      </w:r>
    </w:p>
    <w:p>
      <w:pPr>
        <w:pStyle w:val="style0"/>
        <w:rPr/>
      </w:pPr>
    </w:p>
    <w:p>
      <w:pPr>
        <w:pStyle w:val="style0"/>
        <w:rPr>
          <w:b/>
          <w:bCs/>
        </w:rPr>
      </w:pPr>
      <w:r>
        <w:rPr>
          <w:b/>
          <w:bCs/>
        </w:rPr>
        <w:t>Day 4–5: Technical Climb – Batian or Nelion (5,199m)</w:t>
      </w:r>
    </w:p>
    <w:p>
      <w:pPr>
        <w:pStyle w:val="style0"/>
        <w:rPr/>
      </w:pPr>
      <w:r>
        <w:t>Start early (typically 3:00–4:00 AM) and begin the technical ascent from Austrian Hut to the base of the climb. Depending on weather and route conditions, the team may choose to summit either Batian via the North Face Standard Route or Nelion via the Normal Route.</w:t>
      </w:r>
    </w:p>
    <w:p>
      <w:pPr>
        <w:pStyle w:val="style0"/>
        <w:rPr/>
      </w:pPr>
      <w:r>
        <w:t>Note: This section requires prior technical climbing experience or guidance by a certified mountain guide.</w:t>
      </w:r>
    </w:p>
    <w:p>
      <w:pPr>
        <w:pStyle w:val="style0"/>
        <w:rPr/>
      </w:pPr>
      <w:r>
        <w:t>After a successful summit, depending on time and physical condition, either spend the night at the top bivy or descend back to Mackinder’s Camp.</w:t>
      </w:r>
    </w:p>
    <w:p>
      <w:pPr>
        <w:pStyle w:val="style0"/>
        <w:rPr/>
      </w:pPr>
      <w:r>
        <w:t>Dinner and overnight either at high bivy or Mackinder’s Camp.</w:t>
      </w:r>
    </w:p>
    <w:p>
      <w:pPr>
        <w:pStyle w:val="style0"/>
        <w:rPr/>
      </w:pPr>
    </w:p>
    <w:p>
      <w:pPr>
        <w:pStyle w:val="style0"/>
        <w:rPr>
          <w:b/>
          <w:bCs/>
        </w:rPr>
      </w:pPr>
      <w:r>
        <w:rPr>
          <w:b/>
          <w:bCs/>
        </w:rPr>
        <w:t>Day 6: Mackinder’s Camp – Met Station Camp</w:t>
      </w:r>
    </w:p>
    <w:p>
      <w:pPr>
        <w:pStyle w:val="style0"/>
        <w:rPr/>
      </w:pPr>
      <w:r>
        <w:t>Hiking Time: 4–5 hours</w:t>
      </w:r>
    </w:p>
    <w:p>
      <w:pPr>
        <w:pStyle w:val="style0"/>
        <w:rPr/>
      </w:pPr>
      <w:r>
        <w:t>Descend through the alpine zone and the infamous bog back to Met Station. This section retraces your route through the Teleki Valley, offering one last look at the stunning mountain landscapes.</w:t>
      </w:r>
    </w:p>
    <w:p>
      <w:pPr>
        <w:pStyle w:val="style0"/>
        <w:rPr/>
      </w:pPr>
      <w:r>
        <w:t>Dinner and overnight at Met Station.</w:t>
      </w:r>
    </w:p>
    <w:p>
      <w:pPr>
        <w:pStyle w:val="style0"/>
        <w:rPr/>
      </w:pPr>
    </w:p>
    <w:p>
      <w:pPr>
        <w:pStyle w:val="style0"/>
        <w:rPr>
          <w:b/>
          <w:bCs/>
        </w:rPr>
      </w:pPr>
      <w:r>
        <w:rPr>
          <w:b/>
          <w:bCs/>
        </w:rPr>
        <w:t>Day 7: Met Station – Naromoru Gate – Transfer to Nairobi</w:t>
      </w:r>
    </w:p>
    <w:p>
      <w:pPr>
        <w:pStyle w:val="style0"/>
        <w:rPr/>
      </w:pPr>
      <w:r>
        <w:t>After breakfast, complete the final leg of the trek down to the park gate. Meet your vehicle and begin the drive back to Nairobi, arriving in the afternoon.</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468</Words>
  <Characters>2397</Characters>
  <Application>WPS Office</Application>
  <Paragraphs>39</Paragraphs>
  <CharactersWithSpaces>2842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2025-06-12T12:05:29Z</dcterms:created>
  <dc:creator>Nokia C31</dc:creator>
  <lastModifiedBy>Nokia C31</lastModifiedBy>
  <dcterms:modified xsi:type="dcterms:W3CDTF">2025-06-12T12:45:47Z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bc1d76a56bd54a27b52c8c9bbe04e66a</vt:lpwstr>
  </property>
</Properties>
</file>