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C0E" w:rsidRDefault="005F5C0E" w:rsidP="009C3A41">
      <w:pPr>
        <w:jc w:val="center"/>
        <w:rPr>
          <w:noProof/>
        </w:rPr>
      </w:pPr>
    </w:p>
    <w:p w:rsidR="009C3A41" w:rsidRDefault="009C3A41" w:rsidP="009C3A4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3750616" cy="1608083"/>
            <wp:effectExtent l="0" t="0" r="2540" b="0"/>
            <wp:docPr id="1" name="Imagen 1" descr="Resultado de imagen para ulsa noroes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lsa noroest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63" b="19338"/>
                    <a:stretch/>
                  </pic:blipFill>
                  <pic:spPr bwMode="auto">
                    <a:xfrm>
                      <a:off x="0" y="0"/>
                      <a:ext cx="3761694" cy="16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A41" w:rsidRPr="009C3A41" w:rsidRDefault="009C3A41" w:rsidP="009C3A41">
      <w:pPr>
        <w:jc w:val="center"/>
        <w:rPr>
          <w:b/>
          <w:bCs/>
          <w:sz w:val="40"/>
          <w:szCs w:val="40"/>
        </w:rPr>
      </w:pPr>
      <w:r w:rsidRPr="009C3A41">
        <w:rPr>
          <w:b/>
          <w:bCs/>
          <w:sz w:val="40"/>
          <w:szCs w:val="40"/>
        </w:rPr>
        <w:t>Proyecto</w:t>
      </w:r>
      <w:r w:rsidRPr="009C3A41">
        <w:rPr>
          <w:b/>
          <w:bCs/>
          <w:sz w:val="40"/>
          <w:szCs w:val="40"/>
        </w:rPr>
        <w:t xml:space="preserve"> </w:t>
      </w:r>
      <w:proofErr w:type="spellStart"/>
      <w:r w:rsidRPr="009C3A41">
        <w:rPr>
          <w:b/>
          <w:bCs/>
          <w:sz w:val="40"/>
          <w:szCs w:val="40"/>
        </w:rPr>
        <w:t>Shading</w:t>
      </w:r>
      <w:proofErr w:type="spellEnd"/>
      <w:r w:rsidRPr="009C3A41">
        <w:rPr>
          <w:b/>
          <w:bCs/>
          <w:sz w:val="40"/>
          <w:szCs w:val="40"/>
        </w:rPr>
        <w:t xml:space="preserve"> </w:t>
      </w:r>
      <w:r w:rsidRPr="009C3A41">
        <w:rPr>
          <w:b/>
          <w:bCs/>
          <w:sz w:val="40"/>
          <w:szCs w:val="40"/>
        </w:rPr>
        <w:t>Primer</w:t>
      </w:r>
      <w:r w:rsidRPr="009C3A41">
        <w:rPr>
          <w:b/>
          <w:bCs/>
          <w:sz w:val="40"/>
          <w:szCs w:val="40"/>
        </w:rPr>
        <w:t xml:space="preserve"> </w:t>
      </w:r>
      <w:r w:rsidRPr="009C3A41">
        <w:rPr>
          <w:b/>
          <w:bCs/>
          <w:sz w:val="40"/>
          <w:szCs w:val="40"/>
        </w:rPr>
        <w:t>Parcial</w:t>
      </w:r>
    </w:p>
    <w:p w:rsidR="009C3A41" w:rsidRDefault="009C3A41" w:rsidP="009C3A41">
      <w:pPr>
        <w:jc w:val="center"/>
        <w:rPr>
          <w:b/>
          <w:bCs/>
          <w:sz w:val="32"/>
          <w:szCs w:val="32"/>
        </w:rPr>
      </w:pPr>
    </w:p>
    <w:p w:rsidR="009C3A41" w:rsidRPr="009C3A41" w:rsidRDefault="009C3A41" w:rsidP="009C3A41">
      <w:pPr>
        <w:jc w:val="center"/>
        <w:rPr>
          <w:sz w:val="32"/>
          <w:szCs w:val="32"/>
        </w:rPr>
      </w:pPr>
      <w:r w:rsidRPr="009C3A41">
        <w:rPr>
          <w:b/>
          <w:bCs/>
          <w:sz w:val="32"/>
          <w:szCs w:val="32"/>
        </w:rPr>
        <w:t>Alumno:</w:t>
      </w:r>
      <w:r>
        <w:rPr>
          <w:sz w:val="32"/>
          <w:szCs w:val="32"/>
        </w:rPr>
        <w:t xml:space="preserve"> Jesús Alberto Hoyos Félix</w:t>
      </w:r>
    </w:p>
    <w:p w:rsidR="009C3A41" w:rsidRDefault="009C3A41" w:rsidP="009C3A41">
      <w:pPr>
        <w:jc w:val="center"/>
        <w:rPr>
          <w:sz w:val="32"/>
          <w:szCs w:val="32"/>
        </w:rPr>
      </w:pPr>
      <w:r w:rsidRPr="009C3A41">
        <w:rPr>
          <w:b/>
          <w:bCs/>
          <w:sz w:val="32"/>
          <w:szCs w:val="32"/>
        </w:rPr>
        <w:t>Carrera:</w:t>
      </w:r>
      <w:r>
        <w:rPr>
          <w:sz w:val="32"/>
          <w:szCs w:val="32"/>
        </w:rPr>
        <w:t xml:space="preserve"> Ing. Producción Multimedia</w:t>
      </w:r>
    </w:p>
    <w:p w:rsidR="009C3A41" w:rsidRDefault="009C3A41" w:rsidP="009C3A41">
      <w:pPr>
        <w:jc w:val="center"/>
        <w:rPr>
          <w:sz w:val="32"/>
          <w:szCs w:val="32"/>
        </w:rPr>
      </w:pPr>
      <w:r w:rsidRPr="009C3A41">
        <w:rPr>
          <w:b/>
          <w:bCs/>
          <w:sz w:val="32"/>
          <w:szCs w:val="32"/>
        </w:rPr>
        <w:t>Matricula:</w:t>
      </w:r>
      <w:r>
        <w:rPr>
          <w:sz w:val="32"/>
          <w:szCs w:val="32"/>
        </w:rPr>
        <w:t xml:space="preserve"> 189180</w:t>
      </w:r>
    </w:p>
    <w:p w:rsidR="009C3A41" w:rsidRDefault="009C3A41" w:rsidP="009C3A41">
      <w:pPr>
        <w:jc w:val="center"/>
        <w:rPr>
          <w:sz w:val="32"/>
          <w:szCs w:val="32"/>
        </w:rPr>
      </w:pPr>
      <w:r w:rsidRPr="009C3A41">
        <w:rPr>
          <w:b/>
          <w:bCs/>
          <w:sz w:val="32"/>
          <w:szCs w:val="32"/>
        </w:rPr>
        <w:t>Materia:</w:t>
      </w:r>
      <w:r>
        <w:rPr>
          <w:sz w:val="32"/>
          <w:szCs w:val="32"/>
        </w:rPr>
        <w:t xml:space="preserve"> Tópicos de Física</w:t>
      </w:r>
    </w:p>
    <w:p w:rsidR="009C3A41" w:rsidRDefault="009C3A41" w:rsidP="009C3A41">
      <w:pPr>
        <w:jc w:val="center"/>
        <w:rPr>
          <w:sz w:val="32"/>
          <w:szCs w:val="32"/>
        </w:rPr>
      </w:pPr>
      <w:r w:rsidRPr="009C3A41">
        <w:rPr>
          <w:b/>
          <w:bCs/>
          <w:sz w:val="32"/>
          <w:szCs w:val="32"/>
        </w:rPr>
        <w:t>Fecha:</w:t>
      </w:r>
      <w:r>
        <w:rPr>
          <w:sz w:val="32"/>
          <w:szCs w:val="32"/>
        </w:rPr>
        <w:t xml:space="preserve"> 19/02/20</w:t>
      </w:r>
    </w:p>
    <w:p w:rsidR="009C3A41" w:rsidRDefault="009C3A41" w:rsidP="009C3A41">
      <w:pPr>
        <w:jc w:val="center"/>
        <w:rPr>
          <w:sz w:val="32"/>
          <w:szCs w:val="32"/>
        </w:rPr>
      </w:pPr>
      <w:r w:rsidRPr="009C3A41">
        <w:rPr>
          <w:b/>
          <w:bCs/>
          <w:sz w:val="32"/>
          <w:szCs w:val="32"/>
        </w:rPr>
        <w:t>Lugar:</w:t>
      </w:r>
      <w:r>
        <w:rPr>
          <w:sz w:val="32"/>
          <w:szCs w:val="32"/>
        </w:rPr>
        <w:t xml:space="preserve"> Ciudad Obregón, Sonora, México</w:t>
      </w:r>
    </w:p>
    <w:p w:rsidR="009C3A41" w:rsidRPr="009C3A41" w:rsidRDefault="009C3A41" w:rsidP="009C3A41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Repositorio: </w:t>
      </w:r>
      <w:r w:rsidRPr="009C3A41">
        <w:rPr>
          <w:sz w:val="32"/>
          <w:szCs w:val="32"/>
        </w:rPr>
        <w:t>https://github.com/Alberth-h/ProyectoShadingPrimerParcialTopicosDeFisica</w:t>
      </w:r>
    </w:p>
    <w:p w:rsidR="009C3A41" w:rsidRDefault="009C3A41">
      <w:pPr>
        <w:rPr>
          <w:b/>
          <w:bCs/>
          <w:sz w:val="32"/>
          <w:szCs w:val="32"/>
        </w:rPr>
      </w:pPr>
    </w:p>
    <w:p w:rsidR="009C3A41" w:rsidRDefault="009C3A41">
      <w:pPr>
        <w:rPr>
          <w:b/>
          <w:bCs/>
          <w:sz w:val="32"/>
          <w:szCs w:val="32"/>
        </w:rPr>
      </w:pPr>
    </w:p>
    <w:p w:rsidR="009C3A41" w:rsidRDefault="009C3A41">
      <w:pPr>
        <w:rPr>
          <w:b/>
          <w:bCs/>
          <w:sz w:val="32"/>
          <w:szCs w:val="32"/>
        </w:rPr>
      </w:pPr>
    </w:p>
    <w:p w:rsidR="009C3A41" w:rsidRDefault="009C3A41">
      <w:pPr>
        <w:rPr>
          <w:b/>
          <w:bCs/>
          <w:sz w:val="32"/>
          <w:szCs w:val="32"/>
        </w:rPr>
      </w:pPr>
    </w:p>
    <w:p w:rsidR="009C3A41" w:rsidRDefault="009C3A41">
      <w:pPr>
        <w:rPr>
          <w:b/>
          <w:bCs/>
          <w:sz w:val="32"/>
          <w:szCs w:val="32"/>
        </w:rPr>
      </w:pPr>
    </w:p>
    <w:p w:rsidR="009C3A41" w:rsidRDefault="009C3A41">
      <w:pPr>
        <w:rPr>
          <w:b/>
          <w:bCs/>
          <w:sz w:val="32"/>
          <w:szCs w:val="32"/>
        </w:rPr>
      </w:pPr>
    </w:p>
    <w:p w:rsidR="009C3A41" w:rsidRDefault="009C3A41">
      <w:pPr>
        <w:rPr>
          <w:b/>
          <w:bCs/>
          <w:sz w:val="32"/>
          <w:szCs w:val="32"/>
        </w:rPr>
      </w:pPr>
      <w:bookmarkStart w:id="0" w:name="_GoBack"/>
      <w:bookmarkEnd w:id="0"/>
    </w:p>
    <w:p w:rsidR="006018B6" w:rsidRDefault="000C0DEF">
      <w:pPr>
        <w:rPr>
          <w:b/>
          <w:bCs/>
          <w:sz w:val="32"/>
          <w:szCs w:val="32"/>
        </w:rPr>
      </w:pPr>
      <w:r w:rsidRPr="000C0DEF">
        <w:rPr>
          <w:b/>
          <w:bCs/>
          <w:sz w:val="32"/>
          <w:szCs w:val="32"/>
        </w:rPr>
        <w:lastRenderedPageBreak/>
        <w:t>Objetivo</w:t>
      </w:r>
      <w:r>
        <w:rPr>
          <w:b/>
          <w:bCs/>
          <w:sz w:val="32"/>
          <w:szCs w:val="32"/>
        </w:rPr>
        <w:t>s</w:t>
      </w:r>
    </w:p>
    <w:p w:rsidR="000C0DEF" w:rsidRDefault="000C0DEF">
      <w:pPr>
        <w:rPr>
          <w:sz w:val="28"/>
          <w:szCs w:val="28"/>
        </w:rPr>
      </w:pPr>
      <w:r>
        <w:rPr>
          <w:sz w:val="28"/>
          <w:szCs w:val="28"/>
        </w:rPr>
        <w:t xml:space="preserve">Este proyecto tiene como objetivo el desarrollo de 2 </w:t>
      </w:r>
      <w:proofErr w:type="spellStart"/>
      <w:r>
        <w:rPr>
          <w:sz w:val="28"/>
          <w:szCs w:val="28"/>
        </w:rPr>
        <w:t>shadergraphs</w:t>
      </w:r>
      <w:proofErr w:type="spellEnd"/>
      <w:r>
        <w:rPr>
          <w:sz w:val="28"/>
          <w:szCs w:val="28"/>
        </w:rPr>
        <w:t xml:space="preserve">, en donde, uno consiste en mezclar un </w:t>
      </w:r>
      <w:proofErr w:type="spellStart"/>
      <w:r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 xml:space="preserve"> con un entintado para un Sprite, y el otro un efecto de </w:t>
      </w:r>
      <w:proofErr w:type="spellStart"/>
      <w:r>
        <w:rPr>
          <w:sz w:val="28"/>
          <w:szCs w:val="28"/>
        </w:rPr>
        <w:t>glitch</w:t>
      </w:r>
      <w:proofErr w:type="spellEnd"/>
      <w:r>
        <w:rPr>
          <w:sz w:val="28"/>
          <w:szCs w:val="28"/>
        </w:rPr>
        <w:t xml:space="preserve"> u holograma mas un efecto de </w:t>
      </w:r>
      <w:proofErr w:type="spellStart"/>
      <w:r>
        <w:rPr>
          <w:sz w:val="28"/>
          <w:szCs w:val="28"/>
        </w:rPr>
        <w:t>fresnel</w:t>
      </w:r>
      <w:proofErr w:type="spellEnd"/>
      <w:r w:rsidR="00E2524E">
        <w:rPr>
          <w:sz w:val="28"/>
          <w:szCs w:val="28"/>
        </w:rPr>
        <w:t xml:space="preserve">, y colocarlos en un </w:t>
      </w:r>
      <w:proofErr w:type="spellStart"/>
      <w:r w:rsidR="00E2524E">
        <w:rPr>
          <w:sz w:val="28"/>
          <w:szCs w:val="28"/>
        </w:rPr>
        <w:t>sprite</w:t>
      </w:r>
      <w:proofErr w:type="spellEnd"/>
      <w:r w:rsidR="00E2524E">
        <w:rPr>
          <w:sz w:val="28"/>
          <w:szCs w:val="28"/>
        </w:rPr>
        <w:t xml:space="preserve"> animado</w:t>
      </w:r>
      <w:r>
        <w:rPr>
          <w:sz w:val="28"/>
          <w:szCs w:val="28"/>
        </w:rPr>
        <w:t xml:space="preserve">. Estos </w:t>
      </w:r>
      <w:proofErr w:type="spellStart"/>
      <w:r>
        <w:rPr>
          <w:sz w:val="28"/>
          <w:szCs w:val="28"/>
        </w:rPr>
        <w:t>shadergraphs</w:t>
      </w:r>
      <w:proofErr w:type="spellEnd"/>
      <w:r>
        <w:rPr>
          <w:sz w:val="28"/>
          <w:szCs w:val="28"/>
        </w:rPr>
        <w:t xml:space="preserve"> se realizaron en Unity, en su sistema nodal de </w:t>
      </w:r>
      <w:proofErr w:type="spellStart"/>
      <w:r>
        <w:rPr>
          <w:sz w:val="28"/>
          <w:szCs w:val="28"/>
        </w:rPr>
        <w:t>shadergraph</w:t>
      </w:r>
      <w:proofErr w:type="spellEnd"/>
      <w:r>
        <w:rPr>
          <w:sz w:val="28"/>
          <w:szCs w:val="28"/>
        </w:rPr>
        <w:t>.</w:t>
      </w:r>
    </w:p>
    <w:p w:rsidR="00E2524E" w:rsidRDefault="00E2524E" w:rsidP="002C3110">
      <w:pPr>
        <w:jc w:val="both"/>
        <w:rPr>
          <w:sz w:val="28"/>
          <w:szCs w:val="28"/>
        </w:rPr>
      </w:pPr>
    </w:p>
    <w:p w:rsidR="000C0DEF" w:rsidRDefault="000C0DEF" w:rsidP="002C311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Desarrollo</w:t>
      </w:r>
    </w:p>
    <w:p w:rsidR="00A11950" w:rsidRDefault="000C0DEF" w:rsidP="002C31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 desarrollo de los </w:t>
      </w:r>
      <w:proofErr w:type="spellStart"/>
      <w:r w:rsidR="00A11950">
        <w:rPr>
          <w:sz w:val="28"/>
          <w:szCs w:val="28"/>
        </w:rPr>
        <w:t>shadergraphs</w:t>
      </w:r>
      <w:proofErr w:type="spellEnd"/>
      <w:r w:rsidR="00A11950">
        <w:rPr>
          <w:sz w:val="28"/>
          <w:szCs w:val="28"/>
        </w:rPr>
        <w:t xml:space="preserve">, cree un proyecto nuevo en Unity, en cual importe una hoja de </w:t>
      </w:r>
      <w:proofErr w:type="spellStart"/>
      <w:r w:rsidR="00A11950">
        <w:rPr>
          <w:sz w:val="28"/>
          <w:szCs w:val="28"/>
        </w:rPr>
        <w:t>sprites</w:t>
      </w:r>
      <w:proofErr w:type="spellEnd"/>
      <w:r w:rsidR="00A11950">
        <w:rPr>
          <w:sz w:val="28"/>
          <w:szCs w:val="28"/>
        </w:rPr>
        <w:t xml:space="preserve">, mediante el editor de </w:t>
      </w:r>
      <w:proofErr w:type="spellStart"/>
      <w:r w:rsidR="00A11950">
        <w:rPr>
          <w:sz w:val="28"/>
          <w:szCs w:val="28"/>
        </w:rPr>
        <w:t>sprites</w:t>
      </w:r>
      <w:proofErr w:type="spellEnd"/>
      <w:r w:rsidR="00A11950">
        <w:rPr>
          <w:sz w:val="28"/>
          <w:szCs w:val="28"/>
        </w:rPr>
        <w:t>, corte cada una de ellas para poder realizar una animación de movimiento del personaje.</w:t>
      </w:r>
    </w:p>
    <w:p w:rsidR="000C0DEF" w:rsidRDefault="00A11950" w:rsidP="002C31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crearon 2 </w:t>
      </w:r>
      <w:proofErr w:type="spellStart"/>
      <w:r>
        <w:rPr>
          <w:sz w:val="28"/>
          <w:szCs w:val="28"/>
        </w:rPr>
        <w:t>shadergraphs</w:t>
      </w:r>
      <w:proofErr w:type="spellEnd"/>
      <w:r>
        <w:rPr>
          <w:sz w:val="28"/>
          <w:szCs w:val="28"/>
        </w:rPr>
        <w:t xml:space="preserve"> de tipo 2D Render Sprite Lite </w:t>
      </w:r>
      <w:proofErr w:type="spellStart"/>
      <w:r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>,</w:t>
      </w:r>
      <w:r w:rsidR="002C3110">
        <w:rPr>
          <w:sz w:val="28"/>
          <w:szCs w:val="28"/>
        </w:rPr>
        <w:t xml:space="preserve"> uno con el nombre de “</w:t>
      </w:r>
      <w:proofErr w:type="spellStart"/>
      <w:r w:rsidR="002C3110" w:rsidRPr="002C3110">
        <w:rPr>
          <w:sz w:val="28"/>
          <w:szCs w:val="28"/>
        </w:rPr>
        <w:t>Outl</w:t>
      </w:r>
      <w:r w:rsidR="00BB2AEB">
        <w:rPr>
          <w:sz w:val="28"/>
          <w:szCs w:val="28"/>
        </w:rPr>
        <w:t>i</w:t>
      </w:r>
      <w:r w:rsidR="002C3110" w:rsidRPr="002C3110">
        <w:rPr>
          <w:sz w:val="28"/>
          <w:szCs w:val="28"/>
        </w:rPr>
        <w:t>neInkedCombine</w:t>
      </w:r>
      <w:r w:rsidR="00BB2AEB">
        <w:rPr>
          <w:sz w:val="28"/>
          <w:szCs w:val="28"/>
        </w:rPr>
        <w:t>Shader</w:t>
      </w:r>
      <w:proofErr w:type="spellEnd"/>
      <w:r w:rsidR="002C3110">
        <w:rPr>
          <w:sz w:val="28"/>
          <w:szCs w:val="28"/>
        </w:rPr>
        <w:t xml:space="preserve">”, el cual corresponde a la mezcla entre el </w:t>
      </w:r>
      <w:proofErr w:type="spellStart"/>
      <w:r w:rsidR="002C3110">
        <w:rPr>
          <w:sz w:val="28"/>
          <w:szCs w:val="28"/>
        </w:rPr>
        <w:t>outline</w:t>
      </w:r>
      <w:proofErr w:type="spellEnd"/>
      <w:r w:rsidR="002C3110">
        <w:rPr>
          <w:sz w:val="28"/>
          <w:szCs w:val="28"/>
        </w:rPr>
        <w:t xml:space="preserve"> y el entintado del Sprite, y el otro con el nombre de “</w:t>
      </w:r>
      <w:proofErr w:type="spellStart"/>
      <w:r w:rsidR="002C3110" w:rsidRPr="002C3110">
        <w:rPr>
          <w:sz w:val="28"/>
          <w:szCs w:val="28"/>
        </w:rPr>
        <w:t>GlitchFresnel</w:t>
      </w:r>
      <w:r w:rsidR="00BB2AEB">
        <w:rPr>
          <w:sz w:val="28"/>
          <w:szCs w:val="28"/>
        </w:rPr>
        <w:t>Shader</w:t>
      </w:r>
      <w:proofErr w:type="spellEnd"/>
      <w:r w:rsidR="002C3110">
        <w:rPr>
          <w:sz w:val="28"/>
          <w:szCs w:val="28"/>
        </w:rPr>
        <w:t xml:space="preserve">”, el cual corresponde a la mezcla entre el efecto </w:t>
      </w:r>
      <w:proofErr w:type="spellStart"/>
      <w:r w:rsidR="002C3110">
        <w:rPr>
          <w:sz w:val="28"/>
          <w:szCs w:val="28"/>
        </w:rPr>
        <w:t>glitch</w:t>
      </w:r>
      <w:proofErr w:type="spellEnd"/>
      <w:r w:rsidR="002C3110">
        <w:rPr>
          <w:sz w:val="28"/>
          <w:szCs w:val="28"/>
        </w:rPr>
        <w:t xml:space="preserve"> y </w:t>
      </w:r>
      <w:proofErr w:type="spellStart"/>
      <w:r w:rsidR="002C3110">
        <w:rPr>
          <w:sz w:val="28"/>
          <w:szCs w:val="28"/>
        </w:rPr>
        <w:t>fresnel</w:t>
      </w:r>
      <w:proofErr w:type="spellEnd"/>
      <w:r w:rsidR="002C311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y 2 materiales a los que se les asigno los 2 </w:t>
      </w:r>
      <w:proofErr w:type="spellStart"/>
      <w:r>
        <w:rPr>
          <w:sz w:val="28"/>
          <w:szCs w:val="28"/>
        </w:rPr>
        <w:t>shader</w:t>
      </w:r>
      <w:r w:rsidR="002C3110">
        <w:rPr>
          <w:sz w:val="28"/>
          <w:szCs w:val="28"/>
        </w:rPr>
        <w:t>graphs</w:t>
      </w:r>
      <w:proofErr w:type="spellEnd"/>
      <w:r>
        <w:rPr>
          <w:sz w:val="28"/>
          <w:szCs w:val="28"/>
        </w:rPr>
        <w:t xml:space="preserve"> respectivamente</w:t>
      </w:r>
      <w:r w:rsidR="00BB2AEB">
        <w:rPr>
          <w:sz w:val="28"/>
          <w:szCs w:val="28"/>
        </w:rPr>
        <w:t xml:space="preserve"> con los nombres de “</w:t>
      </w:r>
      <w:proofErr w:type="spellStart"/>
      <w:r w:rsidR="00BB2AEB" w:rsidRPr="002C3110">
        <w:rPr>
          <w:sz w:val="28"/>
          <w:szCs w:val="28"/>
        </w:rPr>
        <w:t>Outl</w:t>
      </w:r>
      <w:r w:rsidR="00BB2AEB">
        <w:rPr>
          <w:sz w:val="28"/>
          <w:szCs w:val="28"/>
        </w:rPr>
        <w:t>i</w:t>
      </w:r>
      <w:r w:rsidR="00BB2AEB" w:rsidRPr="002C3110">
        <w:rPr>
          <w:sz w:val="28"/>
          <w:szCs w:val="28"/>
        </w:rPr>
        <w:t>neInkedCombine</w:t>
      </w:r>
      <w:r w:rsidR="00BB2AEB">
        <w:rPr>
          <w:sz w:val="28"/>
          <w:szCs w:val="28"/>
        </w:rPr>
        <w:t>Material</w:t>
      </w:r>
      <w:proofErr w:type="spellEnd"/>
      <w:r w:rsidR="00BB2AEB">
        <w:rPr>
          <w:sz w:val="28"/>
          <w:szCs w:val="28"/>
        </w:rPr>
        <w:t>” y “</w:t>
      </w:r>
      <w:proofErr w:type="spellStart"/>
      <w:r w:rsidR="00BB2AEB" w:rsidRPr="002C3110">
        <w:rPr>
          <w:sz w:val="28"/>
          <w:szCs w:val="28"/>
        </w:rPr>
        <w:t>GlitchFresnel</w:t>
      </w:r>
      <w:r w:rsidR="00BB2AEB">
        <w:rPr>
          <w:sz w:val="28"/>
          <w:szCs w:val="28"/>
        </w:rPr>
        <w:t>Material</w:t>
      </w:r>
      <w:proofErr w:type="spellEnd"/>
      <w:r w:rsidR="00BB2AEB">
        <w:rPr>
          <w:sz w:val="28"/>
          <w:szCs w:val="28"/>
        </w:rPr>
        <w:t>”</w:t>
      </w:r>
      <w:r w:rsidR="002C3110">
        <w:rPr>
          <w:sz w:val="28"/>
          <w:szCs w:val="28"/>
        </w:rPr>
        <w:t>.</w:t>
      </w:r>
    </w:p>
    <w:p w:rsidR="002C3110" w:rsidRDefault="002C3110" w:rsidP="002C31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 desarrollo del </w:t>
      </w:r>
      <w:proofErr w:type="spellStart"/>
      <w:r>
        <w:rPr>
          <w:sz w:val="28"/>
          <w:szCs w:val="28"/>
        </w:rPr>
        <w:t>ShaderGraph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="00BB2AEB" w:rsidRPr="002C3110">
        <w:rPr>
          <w:sz w:val="28"/>
          <w:szCs w:val="28"/>
        </w:rPr>
        <w:t>Outl</w:t>
      </w:r>
      <w:r w:rsidR="00BB2AEB">
        <w:rPr>
          <w:sz w:val="28"/>
          <w:szCs w:val="28"/>
        </w:rPr>
        <w:t>i</w:t>
      </w:r>
      <w:r w:rsidR="00BB2AEB" w:rsidRPr="002C3110">
        <w:rPr>
          <w:sz w:val="28"/>
          <w:szCs w:val="28"/>
        </w:rPr>
        <w:t>neInkedCombine</w:t>
      </w:r>
      <w:r w:rsidR="00BB2AEB">
        <w:rPr>
          <w:sz w:val="28"/>
          <w:szCs w:val="28"/>
        </w:rPr>
        <w:t>Shad</w:t>
      </w:r>
      <w:r w:rsidR="00BB2AEB"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se crearon las propiedades de una textura principal, el color del </w:t>
      </w:r>
      <w:proofErr w:type="spellStart"/>
      <w:r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 xml:space="preserve">, el tamaño del </w:t>
      </w:r>
      <w:proofErr w:type="spellStart"/>
      <w:r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 xml:space="preserve"> y el color del entintado</w:t>
      </w:r>
      <w:r w:rsidR="00D866D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866D3">
        <w:rPr>
          <w:sz w:val="28"/>
          <w:szCs w:val="28"/>
        </w:rPr>
        <w:t>M</w:t>
      </w:r>
      <w:r>
        <w:rPr>
          <w:sz w:val="28"/>
          <w:szCs w:val="28"/>
        </w:rPr>
        <w:t xml:space="preserve">ediante el sistema nodal de Unity, </w:t>
      </w:r>
      <w:r w:rsidR="00BB2AEB">
        <w:rPr>
          <w:sz w:val="28"/>
          <w:szCs w:val="28"/>
        </w:rPr>
        <w:t xml:space="preserve">se </w:t>
      </w:r>
      <w:r>
        <w:rPr>
          <w:sz w:val="28"/>
          <w:szCs w:val="28"/>
        </w:rPr>
        <w:t>u</w:t>
      </w:r>
      <w:r w:rsidR="00BB2AEB">
        <w:rPr>
          <w:sz w:val="28"/>
          <w:szCs w:val="28"/>
        </w:rPr>
        <w:t>tilizaron</w:t>
      </w:r>
      <w:r>
        <w:rPr>
          <w:sz w:val="28"/>
          <w:szCs w:val="28"/>
        </w:rPr>
        <w:t xml:space="preserve"> los nodos de tipo </w:t>
      </w:r>
      <w:proofErr w:type="spellStart"/>
      <w:r>
        <w:rPr>
          <w:sz w:val="28"/>
          <w:szCs w:val="28"/>
        </w:rPr>
        <w:t>Sample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Texture</w:t>
      </w:r>
      <w:proofErr w:type="spellEnd"/>
      <w:r>
        <w:rPr>
          <w:sz w:val="28"/>
          <w:szCs w:val="28"/>
        </w:rPr>
        <w:t xml:space="preserve"> 2D, </w:t>
      </w:r>
      <w:proofErr w:type="spellStart"/>
      <w:r>
        <w:rPr>
          <w:sz w:val="28"/>
          <w:szCs w:val="28"/>
        </w:rPr>
        <w:t>Tilling</w:t>
      </w:r>
      <w:proofErr w:type="spellEnd"/>
      <w:r>
        <w:rPr>
          <w:sz w:val="28"/>
          <w:szCs w:val="28"/>
        </w:rPr>
        <w:t xml:space="preserve"> and Offset, </w:t>
      </w:r>
      <w:proofErr w:type="spellStart"/>
      <w:r w:rsidR="00BB2AEB">
        <w:rPr>
          <w:sz w:val="28"/>
          <w:szCs w:val="28"/>
        </w:rPr>
        <w:t>Multiply</w:t>
      </w:r>
      <w:proofErr w:type="spellEnd"/>
      <w:r w:rsidR="00BB2AE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Combine, </w:t>
      </w:r>
      <w:proofErr w:type="spellStart"/>
      <w:r>
        <w:rPr>
          <w:sz w:val="28"/>
          <w:szCs w:val="28"/>
        </w:rPr>
        <w:t>Negate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</w:t>
      </w:r>
      <w:proofErr w:type="spellEnd"/>
      <w:r w:rsidR="00BB2A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Clamp</w:t>
      </w:r>
      <w:proofErr w:type="spellEnd"/>
      <w:r w:rsidR="00BB2AEB">
        <w:rPr>
          <w:sz w:val="28"/>
          <w:szCs w:val="28"/>
        </w:rPr>
        <w:t xml:space="preserve"> y </w:t>
      </w:r>
      <w:proofErr w:type="spellStart"/>
      <w:r w:rsidR="00BB2AEB">
        <w:rPr>
          <w:sz w:val="28"/>
          <w:szCs w:val="28"/>
        </w:rPr>
        <w:t>Subtract</w:t>
      </w:r>
      <w:proofErr w:type="spellEnd"/>
      <w:r w:rsidR="00BB2AEB">
        <w:rPr>
          <w:sz w:val="28"/>
          <w:szCs w:val="28"/>
        </w:rPr>
        <w:t xml:space="preserve">, para realizar un corte en el Sprite, adquiriendo su área más un poco de espacio extra para que este obtuviera un el efecto de </w:t>
      </w:r>
      <w:proofErr w:type="spellStart"/>
      <w:r w:rsidR="00BB2AEB">
        <w:rPr>
          <w:sz w:val="28"/>
          <w:szCs w:val="28"/>
        </w:rPr>
        <w:t>outline</w:t>
      </w:r>
      <w:proofErr w:type="spellEnd"/>
      <w:r w:rsidR="00BB2AEB">
        <w:rPr>
          <w:sz w:val="28"/>
          <w:szCs w:val="28"/>
        </w:rPr>
        <w:t xml:space="preserve">, y con </w:t>
      </w:r>
      <w:r w:rsidR="00BB2AEB">
        <w:rPr>
          <w:sz w:val="28"/>
          <w:szCs w:val="28"/>
        </w:rPr>
        <w:t xml:space="preserve">los nodos de tipo </w:t>
      </w:r>
      <w:proofErr w:type="spellStart"/>
      <w:r w:rsidR="00BB2AEB">
        <w:rPr>
          <w:sz w:val="28"/>
          <w:szCs w:val="28"/>
        </w:rPr>
        <w:t>Sample</w:t>
      </w:r>
      <w:proofErr w:type="spellEnd"/>
      <w:r w:rsidR="00BB2AEB">
        <w:rPr>
          <w:sz w:val="28"/>
          <w:szCs w:val="28"/>
        </w:rPr>
        <w:t xml:space="preserve"> </w:t>
      </w:r>
      <w:proofErr w:type="spellStart"/>
      <w:r w:rsidR="00BB2AEB">
        <w:rPr>
          <w:sz w:val="28"/>
          <w:szCs w:val="28"/>
        </w:rPr>
        <w:t>Texture</w:t>
      </w:r>
      <w:proofErr w:type="spellEnd"/>
      <w:r w:rsidR="00BB2AEB">
        <w:rPr>
          <w:sz w:val="28"/>
          <w:szCs w:val="28"/>
        </w:rPr>
        <w:t xml:space="preserve"> 2D</w:t>
      </w:r>
      <w:r w:rsidR="00BB2AEB">
        <w:rPr>
          <w:sz w:val="28"/>
          <w:szCs w:val="28"/>
        </w:rPr>
        <w:t xml:space="preserve"> y </w:t>
      </w:r>
      <w:proofErr w:type="spellStart"/>
      <w:r w:rsidR="00BB2AEB">
        <w:rPr>
          <w:sz w:val="28"/>
          <w:szCs w:val="28"/>
        </w:rPr>
        <w:t>Multiply</w:t>
      </w:r>
      <w:proofErr w:type="spellEnd"/>
      <w:r w:rsidR="00BB2AEB">
        <w:rPr>
          <w:sz w:val="28"/>
          <w:szCs w:val="28"/>
        </w:rPr>
        <w:t>,</w:t>
      </w:r>
      <w:r w:rsidR="00BB2AEB">
        <w:rPr>
          <w:sz w:val="28"/>
          <w:szCs w:val="28"/>
        </w:rPr>
        <w:t xml:space="preserve"> se realizo un entintado para el Sprite y mediante un </w:t>
      </w:r>
      <w:proofErr w:type="spellStart"/>
      <w:r w:rsidR="00BB2AEB">
        <w:rPr>
          <w:sz w:val="28"/>
          <w:szCs w:val="28"/>
        </w:rPr>
        <w:t>add</w:t>
      </w:r>
      <w:proofErr w:type="spellEnd"/>
      <w:r w:rsidR="00BB2AEB">
        <w:rPr>
          <w:sz w:val="28"/>
          <w:szCs w:val="28"/>
        </w:rPr>
        <w:t xml:space="preserve"> se juntaron ambos efectos en el </w:t>
      </w:r>
      <w:proofErr w:type="spellStart"/>
      <w:r w:rsidR="00BB2AEB">
        <w:rPr>
          <w:sz w:val="28"/>
          <w:szCs w:val="28"/>
        </w:rPr>
        <w:t>ShaderGraph</w:t>
      </w:r>
      <w:proofErr w:type="spellEnd"/>
      <w:r w:rsidR="00BB2AEB">
        <w:rPr>
          <w:sz w:val="28"/>
          <w:szCs w:val="28"/>
        </w:rPr>
        <w:t xml:space="preserve">. Finalmente, en el Material </w:t>
      </w:r>
      <w:r w:rsidR="00BB2AEB">
        <w:rPr>
          <w:sz w:val="28"/>
          <w:szCs w:val="28"/>
        </w:rPr>
        <w:t>“</w:t>
      </w:r>
      <w:proofErr w:type="spellStart"/>
      <w:r w:rsidR="00BB2AEB" w:rsidRPr="002C3110">
        <w:rPr>
          <w:sz w:val="28"/>
          <w:szCs w:val="28"/>
        </w:rPr>
        <w:t>Outl</w:t>
      </w:r>
      <w:r w:rsidR="00BB2AEB">
        <w:rPr>
          <w:sz w:val="28"/>
          <w:szCs w:val="28"/>
        </w:rPr>
        <w:t>i</w:t>
      </w:r>
      <w:r w:rsidR="00BB2AEB" w:rsidRPr="002C3110">
        <w:rPr>
          <w:sz w:val="28"/>
          <w:szCs w:val="28"/>
        </w:rPr>
        <w:t>neInkedCombine</w:t>
      </w:r>
      <w:r w:rsidR="00BB2AEB">
        <w:rPr>
          <w:sz w:val="28"/>
          <w:szCs w:val="28"/>
        </w:rPr>
        <w:t>Material</w:t>
      </w:r>
      <w:proofErr w:type="spellEnd"/>
      <w:r w:rsidR="00BB2AEB">
        <w:rPr>
          <w:sz w:val="28"/>
          <w:szCs w:val="28"/>
        </w:rPr>
        <w:t>”</w:t>
      </w:r>
      <w:r w:rsidR="00BB2AEB">
        <w:rPr>
          <w:sz w:val="28"/>
          <w:szCs w:val="28"/>
        </w:rPr>
        <w:t xml:space="preserve"> se le asigno el </w:t>
      </w:r>
      <w:proofErr w:type="spellStart"/>
      <w:r w:rsidR="00BB2AEB">
        <w:rPr>
          <w:sz w:val="28"/>
          <w:szCs w:val="28"/>
        </w:rPr>
        <w:t>shadergraph</w:t>
      </w:r>
      <w:proofErr w:type="spellEnd"/>
      <w:r w:rsidR="00BB2AEB">
        <w:rPr>
          <w:sz w:val="28"/>
          <w:szCs w:val="28"/>
        </w:rPr>
        <w:t xml:space="preserve"> de </w:t>
      </w:r>
      <w:r w:rsidR="00BB2AEB">
        <w:rPr>
          <w:sz w:val="28"/>
          <w:szCs w:val="28"/>
        </w:rPr>
        <w:t>“</w:t>
      </w:r>
      <w:proofErr w:type="spellStart"/>
      <w:r w:rsidR="00BB2AEB" w:rsidRPr="002C3110">
        <w:rPr>
          <w:sz w:val="28"/>
          <w:szCs w:val="28"/>
        </w:rPr>
        <w:t>Outl</w:t>
      </w:r>
      <w:r w:rsidR="00BB2AEB">
        <w:rPr>
          <w:sz w:val="28"/>
          <w:szCs w:val="28"/>
        </w:rPr>
        <w:t>i</w:t>
      </w:r>
      <w:r w:rsidR="00BB2AEB" w:rsidRPr="002C3110">
        <w:rPr>
          <w:sz w:val="28"/>
          <w:szCs w:val="28"/>
        </w:rPr>
        <w:t>neInkedCombine</w:t>
      </w:r>
      <w:r w:rsidR="00BB2AEB">
        <w:rPr>
          <w:sz w:val="28"/>
          <w:szCs w:val="28"/>
        </w:rPr>
        <w:t>Shader</w:t>
      </w:r>
      <w:proofErr w:type="spellEnd"/>
      <w:r w:rsidR="00BB2AEB">
        <w:rPr>
          <w:sz w:val="28"/>
          <w:szCs w:val="28"/>
        </w:rPr>
        <w:t>”</w:t>
      </w:r>
      <w:r w:rsidR="00BB2AEB">
        <w:rPr>
          <w:sz w:val="28"/>
          <w:szCs w:val="28"/>
        </w:rPr>
        <w:t xml:space="preserve"> y el material se le asigno al Sprite para que obtuviera el efecto.</w:t>
      </w:r>
    </w:p>
    <w:p w:rsidR="000C0DEF" w:rsidRDefault="00BB2AEB" w:rsidP="00D866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 desarrollo de </w:t>
      </w:r>
      <w:proofErr w:type="spellStart"/>
      <w:r>
        <w:rPr>
          <w:sz w:val="28"/>
          <w:szCs w:val="28"/>
        </w:rPr>
        <w:t>ShaderGraph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Pr="002C3110">
        <w:rPr>
          <w:sz w:val="28"/>
          <w:szCs w:val="28"/>
        </w:rPr>
        <w:t>GlitchFresnel</w:t>
      </w:r>
      <w:r>
        <w:rPr>
          <w:sz w:val="28"/>
          <w:szCs w:val="28"/>
        </w:rPr>
        <w:t>Shader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se crearon las propiedades de una textura principal, la velocidad de</w:t>
      </w:r>
      <w:r w:rsidR="00D866D3">
        <w:rPr>
          <w:sz w:val="28"/>
          <w:szCs w:val="28"/>
        </w:rPr>
        <w:t xml:space="preserve">l </w:t>
      </w:r>
      <w:proofErr w:type="spellStart"/>
      <w:r w:rsidR="00D866D3">
        <w:rPr>
          <w:sz w:val="28"/>
          <w:szCs w:val="28"/>
        </w:rPr>
        <w:t>scroll</w:t>
      </w:r>
      <w:proofErr w:type="spellEnd"/>
      <w:r w:rsidR="00D866D3">
        <w:rPr>
          <w:sz w:val="28"/>
          <w:szCs w:val="28"/>
        </w:rPr>
        <w:t xml:space="preserve">, la velocidad de </w:t>
      </w:r>
      <w:proofErr w:type="spellStart"/>
      <w:r w:rsidR="00D866D3">
        <w:rPr>
          <w:sz w:val="28"/>
          <w:szCs w:val="28"/>
        </w:rPr>
        <w:lastRenderedPageBreak/>
        <w:t>flick</w:t>
      </w:r>
      <w:proofErr w:type="spellEnd"/>
      <w:r w:rsidR="00D866D3">
        <w:rPr>
          <w:sz w:val="28"/>
          <w:szCs w:val="28"/>
        </w:rPr>
        <w:t xml:space="preserve">, y un color para el efecto de </w:t>
      </w:r>
      <w:proofErr w:type="spellStart"/>
      <w:r w:rsidR="00D866D3">
        <w:rPr>
          <w:sz w:val="28"/>
          <w:szCs w:val="28"/>
        </w:rPr>
        <w:t>glitch</w:t>
      </w:r>
      <w:proofErr w:type="spellEnd"/>
      <w:r w:rsidR="00D866D3">
        <w:rPr>
          <w:sz w:val="28"/>
          <w:szCs w:val="28"/>
        </w:rPr>
        <w:t xml:space="preserve">, y para el efecto de </w:t>
      </w:r>
      <w:proofErr w:type="spellStart"/>
      <w:r w:rsidR="00D866D3">
        <w:rPr>
          <w:sz w:val="28"/>
          <w:szCs w:val="28"/>
        </w:rPr>
        <w:t>fresnel</w:t>
      </w:r>
      <w:proofErr w:type="spellEnd"/>
      <w:r w:rsidR="00D866D3">
        <w:rPr>
          <w:sz w:val="28"/>
          <w:szCs w:val="28"/>
        </w:rPr>
        <w:t xml:space="preserve">, un color y otra propiedad para el tamaño de este. Mediante el sistema nodal de Unity, se utilizaron los nodos de tipo </w:t>
      </w:r>
      <w:proofErr w:type="spellStart"/>
      <w:r w:rsidR="00D866D3">
        <w:rPr>
          <w:sz w:val="28"/>
          <w:szCs w:val="28"/>
        </w:rPr>
        <w:t>Sample</w:t>
      </w:r>
      <w:proofErr w:type="spellEnd"/>
      <w:r w:rsidR="00D866D3">
        <w:rPr>
          <w:sz w:val="28"/>
          <w:szCs w:val="28"/>
        </w:rPr>
        <w:t xml:space="preserve"> </w:t>
      </w:r>
      <w:proofErr w:type="spellStart"/>
      <w:r w:rsidR="00D866D3">
        <w:rPr>
          <w:sz w:val="28"/>
          <w:szCs w:val="28"/>
        </w:rPr>
        <w:t>Texture</w:t>
      </w:r>
      <w:proofErr w:type="spellEnd"/>
      <w:r w:rsidR="00D866D3">
        <w:rPr>
          <w:sz w:val="28"/>
          <w:szCs w:val="28"/>
        </w:rPr>
        <w:t xml:space="preserve"> 2D, </w:t>
      </w:r>
      <w:proofErr w:type="spellStart"/>
      <w:r w:rsidR="00D866D3">
        <w:rPr>
          <w:sz w:val="28"/>
          <w:szCs w:val="28"/>
        </w:rPr>
        <w:t>Tilling</w:t>
      </w:r>
      <w:proofErr w:type="spellEnd"/>
      <w:r w:rsidR="00D866D3">
        <w:rPr>
          <w:sz w:val="28"/>
          <w:szCs w:val="28"/>
        </w:rPr>
        <w:t xml:space="preserve"> and Offset, </w:t>
      </w:r>
      <w:proofErr w:type="spellStart"/>
      <w:r w:rsidR="00D866D3">
        <w:rPr>
          <w:sz w:val="28"/>
          <w:szCs w:val="28"/>
        </w:rPr>
        <w:t>Multiply</w:t>
      </w:r>
      <w:proofErr w:type="spellEnd"/>
      <w:r w:rsidR="00D866D3">
        <w:rPr>
          <w:sz w:val="28"/>
          <w:szCs w:val="28"/>
        </w:rPr>
        <w:t>, Combine,</w:t>
      </w:r>
      <w:r w:rsidR="00D866D3">
        <w:rPr>
          <w:sz w:val="28"/>
          <w:szCs w:val="28"/>
        </w:rPr>
        <w:t xml:space="preserve"> </w:t>
      </w:r>
      <w:proofErr w:type="spellStart"/>
      <w:r w:rsidR="00D866D3">
        <w:rPr>
          <w:sz w:val="28"/>
          <w:szCs w:val="28"/>
        </w:rPr>
        <w:t>Voronoi</w:t>
      </w:r>
      <w:proofErr w:type="spellEnd"/>
      <w:r w:rsidR="00D866D3">
        <w:rPr>
          <w:sz w:val="28"/>
          <w:szCs w:val="28"/>
        </w:rPr>
        <w:t xml:space="preserve">, Time, </w:t>
      </w:r>
      <w:proofErr w:type="spellStart"/>
      <w:r w:rsidR="00D866D3">
        <w:rPr>
          <w:sz w:val="28"/>
          <w:szCs w:val="28"/>
        </w:rPr>
        <w:t>Noise</w:t>
      </w:r>
      <w:proofErr w:type="spellEnd"/>
      <w:r w:rsidR="00D866D3">
        <w:rPr>
          <w:sz w:val="28"/>
          <w:szCs w:val="28"/>
        </w:rPr>
        <w:t xml:space="preserve"> Sine Wave, para realizar el efecto de </w:t>
      </w:r>
      <w:proofErr w:type="spellStart"/>
      <w:r w:rsidR="00D866D3">
        <w:rPr>
          <w:sz w:val="28"/>
          <w:szCs w:val="28"/>
        </w:rPr>
        <w:t>glitch</w:t>
      </w:r>
      <w:proofErr w:type="spellEnd"/>
      <w:r w:rsidR="00C0334D">
        <w:rPr>
          <w:sz w:val="28"/>
          <w:szCs w:val="28"/>
        </w:rPr>
        <w:t xml:space="preserve">, en donde con los Times crean un efecto de animación en la textura y con el </w:t>
      </w:r>
      <w:proofErr w:type="spellStart"/>
      <w:r w:rsidR="00C0334D">
        <w:rPr>
          <w:sz w:val="28"/>
          <w:szCs w:val="28"/>
        </w:rPr>
        <w:t>voronoi</w:t>
      </w:r>
      <w:proofErr w:type="spellEnd"/>
      <w:r w:rsidR="00C0334D">
        <w:rPr>
          <w:sz w:val="28"/>
          <w:szCs w:val="28"/>
        </w:rPr>
        <w:t xml:space="preserve"> y el </w:t>
      </w:r>
      <w:proofErr w:type="spellStart"/>
      <w:r w:rsidR="00C0334D">
        <w:rPr>
          <w:sz w:val="28"/>
          <w:szCs w:val="28"/>
        </w:rPr>
        <w:t>Noise</w:t>
      </w:r>
      <w:proofErr w:type="spellEnd"/>
      <w:r w:rsidR="00C0334D">
        <w:rPr>
          <w:sz w:val="28"/>
          <w:szCs w:val="28"/>
        </w:rPr>
        <w:t xml:space="preserve"> se logro crear un efecto de líneas y de desvanecido, todo esto conformo el efecto de </w:t>
      </w:r>
      <w:proofErr w:type="spellStart"/>
      <w:r w:rsidR="00C0334D">
        <w:rPr>
          <w:sz w:val="28"/>
          <w:szCs w:val="28"/>
        </w:rPr>
        <w:t>glitch</w:t>
      </w:r>
      <w:proofErr w:type="spellEnd"/>
      <w:r w:rsidR="00C0334D">
        <w:rPr>
          <w:sz w:val="28"/>
          <w:szCs w:val="28"/>
        </w:rPr>
        <w:t xml:space="preserve">, y con un Nodo de Fresnel y un </w:t>
      </w:r>
      <w:proofErr w:type="spellStart"/>
      <w:r w:rsidR="00C0334D">
        <w:rPr>
          <w:sz w:val="28"/>
          <w:szCs w:val="28"/>
        </w:rPr>
        <w:t>Multiply</w:t>
      </w:r>
      <w:proofErr w:type="spellEnd"/>
      <w:r w:rsidR="00C0334D">
        <w:rPr>
          <w:sz w:val="28"/>
          <w:szCs w:val="28"/>
        </w:rPr>
        <w:t xml:space="preserve"> se creo el efecto de Fresnel y para recortar el área sobrante de ambos efectos se realizó la misma técnica para realizar el </w:t>
      </w:r>
      <w:proofErr w:type="spellStart"/>
      <w:r w:rsidR="00C0334D">
        <w:rPr>
          <w:sz w:val="28"/>
          <w:szCs w:val="28"/>
        </w:rPr>
        <w:t>Outline</w:t>
      </w:r>
      <w:proofErr w:type="spellEnd"/>
      <w:r w:rsidR="00C0334D">
        <w:rPr>
          <w:sz w:val="28"/>
          <w:szCs w:val="28"/>
        </w:rPr>
        <w:t xml:space="preserve">. </w:t>
      </w:r>
      <w:r w:rsidR="00C0334D">
        <w:rPr>
          <w:sz w:val="28"/>
          <w:szCs w:val="28"/>
        </w:rPr>
        <w:t>Finalmente, en el Material “</w:t>
      </w:r>
      <w:proofErr w:type="spellStart"/>
      <w:r w:rsidR="00C0334D" w:rsidRPr="002C3110">
        <w:rPr>
          <w:sz w:val="28"/>
          <w:szCs w:val="28"/>
        </w:rPr>
        <w:t>GlitchFresnel</w:t>
      </w:r>
      <w:r w:rsidR="00C0334D">
        <w:rPr>
          <w:sz w:val="28"/>
          <w:szCs w:val="28"/>
        </w:rPr>
        <w:t>Material</w:t>
      </w:r>
      <w:proofErr w:type="spellEnd"/>
      <w:r w:rsidR="00C0334D">
        <w:rPr>
          <w:sz w:val="28"/>
          <w:szCs w:val="28"/>
        </w:rPr>
        <w:t xml:space="preserve">” se le asigno el </w:t>
      </w:r>
      <w:proofErr w:type="spellStart"/>
      <w:r w:rsidR="00C0334D">
        <w:rPr>
          <w:sz w:val="28"/>
          <w:szCs w:val="28"/>
        </w:rPr>
        <w:t>shadergraph</w:t>
      </w:r>
      <w:proofErr w:type="spellEnd"/>
      <w:r w:rsidR="00C0334D">
        <w:rPr>
          <w:sz w:val="28"/>
          <w:szCs w:val="28"/>
        </w:rPr>
        <w:t xml:space="preserve"> de “</w:t>
      </w:r>
      <w:proofErr w:type="spellStart"/>
      <w:r w:rsidR="00C0334D" w:rsidRPr="002C3110">
        <w:rPr>
          <w:sz w:val="28"/>
          <w:szCs w:val="28"/>
        </w:rPr>
        <w:t>GlitchFresnel</w:t>
      </w:r>
      <w:r w:rsidR="00C0334D">
        <w:rPr>
          <w:sz w:val="28"/>
          <w:szCs w:val="28"/>
        </w:rPr>
        <w:t>Shader</w:t>
      </w:r>
      <w:proofErr w:type="spellEnd"/>
      <w:r w:rsidR="00C0334D">
        <w:rPr>
          <w:sz w:val="28"/>
          <w:szCs w:val="28"/>
        </w:rPr>
        <w:t>” y el material se le asigno al Sprite para que obtuviera el efecto.</w:t>
      </w:r>
    </w:p>
    <w:p w:rsidR="00C0334D" w:rsidRDefault="00C0334D" w:rsidP="00D866D3">
      <w:pPr>
        <w:jc w:val="both"/>
        <w:rPr>
          <w:sz w:val="28"/>
          <w:szCs w:val="28"/>
        </w:rPr>
      </w:pPr>
    </w:p>
    <w:p w:rsidR="00C0334D" w:rsidRPr="00C0334D" w:rsidRDefault="00C0334D" w:rsidP="00D866D3">
      <w:pPr>
        <w:jc w:val="both"/>
        <w:rPr>
          <w:b/>
          <w:bCs/>
          <w:sz w:val="32"/>
          <w:szCs w:val="32"/>
        </w:rPr>
      </w:pPr>
      <w:r w:rsidRPr="00C0334D">
        <w:rPr>
          <w:b/>
          <w:bCs/>
          <w:sz w:val="32"/>
          <w:szCs w:val="32"/>
        </w:rPr>
        <w:t>Conclusión/Resultados</w:t>
      </w:r>
    </w:p>
    <w:p w:rsidR="00C0334D" w:rsidRDefault="00C0334D" w:rsidP="00D866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shadergraph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Pr="002C3110">
        <w:rPr>
          <w:sz w:val="28"/>
          <w:szCs w:val="28"/>
        </w:rPr>
        <w:t>Outl</w:t>
      </w:r>
      <w:r>
        <w:rPr>
          <w:sz w:val="28"/>
          <w:szCs w:val="28"/>
        </w:rPr>
        <w:t>i</w:t>
      </w:r>
      <w:r w:rsidRPr="002C3110">
        <w:rPr>
          <w:sz w:val="28"/>
          <w:szCs w:val="28"/>
        </w:rPr>
        <w:t>neInkedCombine</w:t>
      </w:r>
      <w:r>
        <w:rPr>
          <w:sz w:val="28"/>
          <w:szCs w:val="28"/>
        </w:rPr>
        <w:t>Shader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funciono correctamente, ya que realiza un efecto de </w:t>
      </w:r>
      <w:proofErr w:type="spellStart"/>
      <w:r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 xml:space="preserve"> y también un entintado</w:t>
      </w:r>
      <w:r w:rsidR="00E2524E">
        <w:rPr>
          <w:sz w:val="28"/>
          <w:szCs w:val="28"/>
        </w:rPr>
        <w:t xml:space="preserve"> en el </w:t>
      </w:r>
      <w:proofErr w:type="spellStart"/>
      <w:r w:rsidR="00E2524E">
        <w:rPr>
          <w:sz w:val="28"/>
          <w:szCs w:val="28"/>
        </w:rPr>
        <w:t>sprite</w:t>
      </w:r>
      <w:proofErr w:type="spellEnd"/>
      <w:r w:rsidR="00E2524E">
        <w:rPr>
          <w:sz w:val="28"/>
          <w:szCs w:val="28"/>
        </w:rPr>
        <w:t xml:space="preserve"> asignado para este.</w:t>
      </w:r>
    </w:p>
    <w:p w:rsidR="00E2524E" w:rsidRDefault="00E2524E" w:rsidP="00D866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shadergraph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Pr="002C3110">
        <w:rPr>
          <w:sz w:val="28"/>
          <w:szCs w:val="28"/>
        </w:rPr>
        <w:t>GlitchFresnel</w:t>
      </w:r>
      <w:r>
        <w:rPr>
          <w:sz w:val="28"/>
          <w:szCs w:val="28"/>
        </w:rPr>
        <w:t>Shader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funciono correctamente pero no de la forma esperada, el efecto </w:t>
      </w:r>
      <w:proofErr w:type="spellStart"/>
      <w:r>
        <w:rPr>
          <w:sz w:val="28"/>
          <w:szCs w:val="28"/>
        </w:rPr>
        <w:t>glitch</w:t>
      </w:r>
      <w:proofErr w:type="spellEnd"/>
      <w:r>
        <w:rPr>
          <w:sz w:val="28"/>
          <w:szCs w:val="28"/>
        </w:rPr>
        <w:t xml:space="preserve"> se logro correctamente, sin embargo, el efecto de </w:t>
      </w:r>
      <w:proofErr w:type="spellStart"/>
      <w:r>
        <w:rPr>
          <w:sz w:val="28"/>
          <w:szCs w:val="28"/>
        </w:rPr>
        <w:t>fresnel</w:t>
      </w:r>
      <w:proofErr w:type="spellEnd"/>
      <w:r>
        <w:rPr>
          <w:sz w:val="28"/>
          <w:szCs w:val="28"/>
        </w:rPr>
        <w:t xml:space="preserve"> se esperaba que fuera </w:t>
      </w:r>
      <w:proofErr w:type="gramStart"/>
      <w:r>
        <w:rPr>
          <w:sz w:val="28"/>
          <w:szCs w:val="28"/>
        </w:rPr>
        <w:t>más notorio y más suave</w:t>
      </w:r>
      <w:proofErr w:type="gramEnd"/>
      <w:r>
        <w:rPr>
          <w:sz w:val="28"/>
          <w:szCs w:val="28"/>
        </w:rPr>
        <w:t>.</w:t>
      </w:r>
    </w:p>
    <w:p w:rsidR="00E2524E" w:rsidRDefault="00E2524E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Default="009C3A41" w:rsidP="00D866D3">
      <w:pPr>
        <w:jc w:val="both"/>
        <w:rPr>
          <w:b/>
          <w:bCs/>
          <w:sz w:val="28"/>
          <w:szCs w:val="28"/>
        </w:rPr>
      </w:pPr>
    </w:p>
    <w:p w:rsidR="009C3A41" w:rsidRPr="00E2524E" w:rsidRDefault="009C3A41" w:rsidP="00D866D3">
      <w:pPr>
        <w:jc w:val="both"/>
        <w:rPr>
          <w:b/>
          <w:bCs/>
          <w:sz w:val="28"/>
          <w:szCs w:val="28"/>
        </w:rPr>
      </w:pPr>
    </w:p>
    <w:p w:rsidR="00E2524E" w:rsidRPr="009C3A41" w:rsidRDefault="00E2524E" w:rsidP="00D866D3">
      <w:pPr>
        <w:jc w:val="both"/>
        <w:rPr>
          <w:b/>
          <w:bCs/>
          <w:sz w:val="28"/>
          <w:szCs w:val="28"/>
        </w:rPr>
      </w:pPr>
      <w:r w:rsidRPr="009C3A41">
        <w:rPr>
          <w:b/>
          <w:bCs/>
          <w:sz w:val="28"/>
          <w:szCs w:val="28"/>
        </w:rPr>
        <w:lastRenderedPageBreak/>
        <w:t>Referencias</w:t>
      </w:r>
    </w:p>
    <w:p w:rsidR="00E2524E" w:rsidRPr="009C3A41" w:rsidRDefault="00E2524E" w:rsidP="00D866D3">
      <w:pPr>
        <w:jc w:val="both"/>
        <w:rPr>
          <w:sz w:val="18"/>
          <w:szCs w:val="18"/>
        </w:rPr>
      </w:pPr>
      <w:r w:rsidRPr="009C3A41">
        <w:rPr>
          <w:sz w:val="18"/>
          <w:szCs w:val="18"/>
        </w:rPr>
        <w:t xml:space="preserve">Morant </w:t>
      </w:r>
      <w:proofErr w:type="spellStart"/>
      <w:r w:rsidRPr="009C3A41">
        <w:rPr>
          <w:sz w:val="18"/>
          <w:szCs w:val="18"/>
        </w:rPr>
        <w:t>Capellino</w:t>
      </w:r>
      <w:proofErr w:type="spellEnd"/>
      <w:r w:rsidRPr="009C3A41">
        <w:rPr>
          <w:sz w:val="18"/>
          <w:szCs w:val="18"/>
        </w:rPr>
        <w:t>, J. L. Desarrollo de un videojuego en Unity con generación de escenario procedural.</w:t>
      </w:r>
    </w:p>
    <w:p w:rsidR="00E2524E" w:rsidRPr="009C3A41" w:rsidRDefault="00E2524E" w:rsidP="00D866D3">
      <w:pPr>
        <w:jc w:val="both"/>
        <w:rPr>
          <w:sz w:val="18"/>
          <w:szCs w:val="18"/>
        </w:rPr>
      </w:pPr>
      <w:r w:rsidRPr="009C3A41">
        <w:rPr>
          <w:sz w:val="18"/>
          <w:szCs w:val="18"/>
          <w:lang w:val="en-US"/>
        </w:rPr>
        <w:t xml:space="preserve">He, Y., Foley, T., &amp; </w:t>
      </w:r>
      <w:proofErr w:type="spellStart"/>
      <w:r w:rsidRPr="009C3A41">
        <w:rPr>
          <w:sz w:val="18"/>
          <w:szCs w:val="18"/>
          <w:lang w:val="en-US"/>
        </w:rPr>
        <w:t>Fatahalian</w:t>
      </w:r>
      <w:proofErr w:type="spellEnd"/>
      <w:r w:rsidRPr="009C3A41">
        <w:rPr>
          <w:sz w:val="18"/>
          <w:szCs w:val="18"/>
          <w:lang w:val="en-US"/>
        </w:rPr>
        <w:t xml:space="preserve">, K. (2016). A system for rapid exploration of shader optimization choices. </w:t>
      </w:r>
      <w:r w:rsidRPr="009C3A41">
        <w:rPr>
          <w:sz w:val="18"/>
          <w:szCs w:val="18"/>
        </w:rPr>
        <w:t xml:space="preserve">ACM </w:t>
      </w:r>
      <w:proofErr w:type="spellStart"/>
      <w:r w:rsidRPr="009C3A41">
        <w:rPr>
          <w:sz w:val="18"/>
          <w:szCs w:val="18"/>
        </w:rPr>
        <w:t>Transactions</w:t>
      </w:r>
      <w:proofErr w:type="spellEnd"/>
      <w:r w:rsidRPr="009C3A41">
        <w:rPr>
          <w:sz w:val="18"/>
          <w:szCs w:val="18"/>
        </w:rPr>
        <w:t xml:space="preserve"> </w:t>
      </w:r>
      <w:proofErr w:type="spellStart"/>
      <w:r w:rsidRPr="009C3A41">
        <w:rPr>
          <w:sz w:val="18"/>
          <w:szCs w:val="18"/>
        </w:rPr>
        <w:t>on</w:t>
      </w:r>
      <w:proofErr w:type="spellEnd"/>
      <w:r w:rsidRPr="009C3A41">
        <w:rPr>
          <w:sz w:val="18"/>
          <w:szCs w:val="18"/>
        </w:rPr>
        <w:t xml:space="preserve"> </w:t>
      </w:r>
      <w:proofErr w:type="spellStart"/>
      <w:r w:rsidRPr="009C3A41">
        <w:rPr>
          <w:sz w:val="18"/>
          <w:szCs w:val="18"/>
        </w:rPr>
        <w:t>Graphics</w:t>
      </w:r>
      <w:proofErr w:type="spellEnd"/>
      <w:r w:rsidRPr="009C3A41">
        <w:rPr>
          <w:sz w:val="18"/>
          <w:szCs w:val="18"/>
        </w:rPr>
        <w:t xml:space="preserve"> (TOG), 35(4), 1-12.</w:t>
      </w:r>
    </w:p>
    <w:p w:rsidR="00E2524E" w:rsidRPr="009C3A41" w:rsidRDefault="00E2524E" w:rsidP="00D866D3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Lee, M., Green, B., </w:t>
      </w:r>
      <w:proofErr w:type="spellStart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Xie</w:t>
      </w:r>
      <w:proofErr w:type="spellEnd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, F., &amp; </w:t>
      </w:r>
      <w:proofErr w:type="spellStart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Tabellion</w:t>
      </w:r>
      <w:proofErr w:type="spellEnd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, E. (2017). Vectorized production path tracing. In </w:t>
      </w:r>
      <w:r w:rsidRPr="009C3A41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en-US"/>
        </w:rPr>
        <w:t xml:space="preserve">Proceedings of </w:t>
      </w:r>
      <w:proofErr w:type="gramStart"/>
      <w:r w:rsidRPr="009C3A41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en-US"/>
        </w:rPr>
        <w:t>High Performance</w:t>
      </w:r>
      <w:proofErr w:type="gramEnd"/>
      <w:r w:rsidRPr="009C3A41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en-US"/>
        </w:rPr>
        <w:t xml:space="preserve"> Graphics</w:t>
      </w:r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(pp. 1-11).</w:t>
      </w:r>
    </w:p>
    <w:p w:rsidR="00E2524E" w:rsidRPr="009C3A41" w:rsidRDefault="00E2524E" w:rsidP="00D866D3">
      <w:pPr>
        <w:jc w:val="both"/>
        <w:rPr>
          <w:sz w:val="18"/>
          <w:szCs w:val="18"/>
          <w:lang w:val="en-US"/>
        </w:rPr>
      </w:pPr>
      <w:proofErr w:type="spellStart"/>
      <w:r w:rsidRPr="009C3A41">
        <w:rPr>
          <w:rFonts w:ascii="MS Gothic" w:eastAsia="MS Gothic" w:hAnsi="MS Gothic" w:cs="MS Gothic" w:hint="eastAsia"/>
          <w:sz w:val="18"/>
          <w:szCs w:val="18"/>
          <w:lang w:val="en-US"/>
        </w:rPr>
        <w:t>刘智珺</w:t>
      </w:r>
      <w:proofErr w:type="spellEnd"/>
      <w:r w:rsidRPr="009C3A41">
        <w:rPr>
          <w:sz w:val="18"/>
          <w:szCs w:val="18"/>
          <w:lang w:val="en-US"/>
        </w:rPr>
        <w:t>. (2015). Design and application of transaction scheduling algorithm. International Conference on Mechanics &amp; Mechatronics.</w:t>
      </w:r>
    </w:p>
    <w:p w:rsidR="00E2524E" w:rsidRPr="009C3A41" w:rsidRDefault="00E2524E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</w:rPr>
        <w:t xml:space="preserve">Liu, Z. J., &amp; Pan, X. F. (2016). </w:t>
      </w:r>
      <w:r w:rsidRPr="009C3A41">
        <w:rPr>
          <w:sz w:val="18"/>
          <w:szCs w:val="18"/>
          <w:lang w:val="en-US"/>
        </w:rPr>
        <w:t>Design and application of transaction scheduling algorithm. In Mechanics and Mechatronics (ICMM2015) Proceedings of the 2015 International Conference on Mechanics and Mechatronics (ICMM2015) (pp. 1102-1108).</w:t>
      </w:r>
    </w:p>
    <w:p w:rsidR="00E2524E" w:rsidRPr="009C3A41" w:rsidRDefault="009C3A41" w:rsidP="00D866D3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proofErr w:type="spellStart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Panagiotidis</w:t>
      </w:r>
      <w:proofErr w:type="spellEnd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, A., Reina, G., Burch, M., </w:t>
      </w:r>
      <w:proofErr w:type="spellStart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Pfannkuch</w:t>
      </w:r>
      <w:proofErr w:type="spellEnd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, T., &amp; </w:t>
      </w:r>
      <w:proofErr w:type="spellStart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Ertl</w:t>
      </w:r>
      <w:proofErr w:type="spellEnd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, T. (2015, August). Consistently GPU-accelerated graph visualization. In </w:t>
      </w:r>
      <w:r w:rsidRPr="009C3A41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en-US"/>
        </w:rPr>
        <w:t>Proceedings of the 8th International Symposium on Visual Information Communication and Interaction</w:t>
      </w:r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(pp. 35-41).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proofErr w:type="spellStart"/>
      <w:r w:rsidRPr="009C3A41">
        <w:rPr>
          <w:sz w:val="18"/>
          <w:szCs w:val="18"/>
        </w:rPr>
        <w:t>Keramidas</w:t>
      </w:r>
      <w:proofErr w:type="spellEnd"/>
      <w:r w:rsidRPr="009C3A41">
        <w:rPr>
          <w:sz w:val="18"/>
          <w:szCs w:val="18"/>
        </w:rPr>
        <w:t xml:space="preserve">, G., </w:t>
      </w:r>
      <w:proofErr w:type="spellStart"/>
      <w:r w:rsidRPr="009C3A41">
        <w:rPr>
          <w:sz w:val="18"/>
          <w:szCs w:val="18"/>
        </w:rPr>
        <w:t>Kokkala</w:t>
      </w:r>
      <w:proofErr w:type="spellEnd"/>
      <w:r w:rsidRPr="009C3A41">
        <w:rPr>
          <w:sz w:val="18"/>
          <w:szCs w:val="18"/>
        </w:rPr>
        <w:t xml:space="preserve">, C., &amp; </w:t>
      </w:r>
      <w:proofErr w:type="spellStart"/>
      <w:r w:rsidRPr="009C3A41">
        <w:rPr>
          <w:sz w:val="18"/>
          <w:szCs w:val="18"/>
        </w:rPr>
        <w:t>Stamoulis</w:t>
      </w:r>
      <w:proofErr w:type="spellEnd"/>
      <w:r w:rsidRPr="009C3A41">
        <w:rPr>
          <w:sz w:val="18"/>
          <w:szCs w:val="18"/>
        </w:rPr>
        <w:t xml:space="preserve">, I. (2015). </w:t>
      </w:r>
      <w:r w:rsidRPr="009C3A41">
        <w:rPr>
          <w:sz w:val="18"/>
          <w:szCs w:val="18"/>
          <w:lang w:val="en-US"/>
        </w:rPr>
        <w:t xml:space="preserve">Clumsy value cache: An approximate </w:t>
      </w:r>
      <w:proofErr w:type="spellStart"/>
      <w:r w:rsidRPr="009C3A41">
        <w:rPr>
          <w:sz w:val="18"/>
          <w:szCs w:val="18"/>
          <w:lang w:val="en-US"/>
        </w:rPr>
        <w:t>memoization</w:t>
      </w:r>
      <w:proofErr w:type="spellEnd"/>
      <w:r w:rsidRPr="009C3A41">
        <w:rPr>
          <w:sz w:val="18"/>
          <w:szCs w:val="18"/>
          <w:lang w:val="en-US"/>
        </w:rPr>
        <w:t xml:space="preserve"> technique for mobile GPU fragment shaders. In Workshop on Approximate Computing (WAPCO’15).</w:t>
      </w:r>
    </w:p>
    <w:p w:rsidR="009C3A41" w:rsidRPr="009C3A41" w:rsidRDefault="009C3A41" w:rsidP="00D866D3">
      <w:pPr>
        <w:jc w:val="both"/>
        <w:rPr>
          <w:sz w:val="18"/>
          <w:szCs w:val="18"/>
        </w:rPr>
      </w:pPr>
      <w:r w:rsidRPr="009C3A41">
        <w:rPr>
          <w:sz w:val="18"/>
          <w:szCs w:val="18"/>
        </w:rPr>
        <w:t xml:space="preserve">Morant </w:t>
      </w:r>
      <w:proofErr w:type="spellStart"/>
      <w:r w:rsidRPr="009C3A41">
        <w:rPr>
          <w:sz w:val="18"/>
          <w:szCs w:val="18"/>
        </w:rPr>
        <w:t>Capellino</w:t>
      </w:r>
      <w:proofErr w:type="spellEnd"/>
      <w:r w:rsidRPr="009C3A41">
        <w:rPr>
          <w:sz w:val="18"/>
          <w:szCs w:val="18"/>
        </w:rPr>
        <w:t>, J. L. Desarrollo de un videojuego en Unity con generación de escenario procedural.</w:t>
      </w:r>
    </w:p>
    <w:p w:rsidR="009C3A41" w:rsidRPr="009C3A41" w:rsidRDefault="009C3A41" w:rsidP="00D866D3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Delva, M., </w:t>
      </w:r>
      <w:proofErr w:type="spellStart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</w:rPr>
        <w:t>Hamaide</w:t>
      </w:r>
      <w:proofErr w:type="spellEnd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</w:rPr>
        <w:t>Ladlani</w:t>
      </w:r>
      <w:proofErr w:type="spellEnd"/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R. (2018). </w:t>
      </w:r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Semantic-based shader generation using shader shaker. In </w:t>
      </w:r>
      <w:r w:rsidRPr="009C3A41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en-US"/>
        </w:rPr>
        <w:t>GPU Pro 360 Guide to 3D Engine Design</w:t>
      </w:r>
      <w:r w:rsidRPr="009C3A41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(pp. 289-304). AK Peters/CRC Press.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 xml:space="preserve">He, Y., Foley, T., </w:t>
      </w:r>
      <w:proofErr w:type="spellStart"/>
      <w:r w:rsidRPr="009C3A41">
        <w:rPr>
          <w:sz w:val="18"/>
          <w:szCs w:val="18"/>
          <w:lang w:val="en-US"/>
        </w:rPr>
        <w:t>Tatarchuk</w:t>
      </w:r>
      <w:proofErr w:type="spellEnd"/>
      <w:r w:rsidRPr="009C3A41">
        <w:rPr>
          <w:sz w:val="18"/>
          <w:szCs w:val="18"/>
          <w:lang w:val="en-US"/>
        </w:rPr>
        <w:t xml:space="preserve">, N., &amp; </w:t>
      </w:r>
      <w:proofErr w:type="spellStart"/>
      <w:r w:rsidRPr="009C3A41">
        <w:rPr>
          <w:sz w:val="18"/>
          <w:szCs w:val="18"/>
          <w:lang w:val="en-US"/>
        </w:rPr>
        <w:t>Fatahalian</w:t>
      </w:r>
      <w:proofErr w:type="spellEnd"/>
      <w:r w:rsidRPr="009C3A41">
        <w:rPr>
          <w:sz w:val="18"/>
          <w:szCs w:val="18"/>
          <w:lang w:val="en-US"/>
        </w:rPr>
        <w:t>, K. (2015). A system for rapid, automatic shader level-of-detail. ACM Transactions on Graphics (TOG), 34(6), 1-12.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>Bailey, M., &amp; Cunningham, S. (2016). Graphics shaders: theory and practice. AK Peters/CRC Press.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proofErr w:type="spellStart"/>
      <w:r w:rsidRPr="009C3A41">
        <w:rPr>
          <w:sz w:val="18"/>
          <w:szCs w:val="18"/>
          <w:lang w:val="en-US"/>
        </w:rPr>
        <w:t>Helsing</w:t>
      </w:r>
      <w:proofErr w:type="spellEnd"/>
      <w:r w:rsidRPr="009C3A41">
        <w:rPr>
          <w:sz w:val="18"/>
          <w:szCs w:val="18"/>
          <w:lang w:val="en-US"/>
        </w:rPr>
        <w:t xml:space="preserve">, J. K., &amp; </w:t>
      </w:r>
      <w:proofErr w:type="spellStart"/>
      <w:r w:rsidRPr="009C3A41">
        <w:rPr>
          <w:sz w:val="18"/>
          <w:szCs w:val="18"/>
          <w:lang w:val="en-US"/>
        </w:rPr>
        <w:t>Elster</w:t>
      </w:r>
      <w:proofErr w:type="spellEnd"/>
      <w:r w:rsidRPr="009C3A41">
        <w:rPr>
          <w:sz w:val="18"/>
          <w:szCs w:val="18"/>
          <w:lang w:val="en-US"/>
        </w:rPr>
        <w:t>, A. C. (2015, September). Noise Modeler: An Interactive Editor and Library for Procedural Terrains via Continuous Generation and Compilation of GPU Shaders. In International Conference on Entertainment Computing (pp. 469-474). Springer, Cham.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>Davila, R. R. (2015). Bounding the forcing number of a graph (Doctoral dissertation).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 xml:space="preserve">He, Y., Foley, T., </w:t>
      </w:r>
      <w:proofErr w:type="spellStart"/>
      <w:r w:rsidRPr="009C3A41">
        <w:rPr>
          <w:sz w:val="18"/>
          <w:szCs w:val="18"/>
          <w:lang w:val="en-US"/>
        </w:rPr>
        <w:t>Hofstee</w:t>
      </w:r>
      <w:proofErr w:type="spellEnd"/>
      <w:r w:rsidRPr="009C3A41">
        <w:rPr>
          <w:sz w:val="18"/>
          <w:szCs w:val="18"/>
          <w:lang w:val="en-US"/>
        </w:rPr>
        <w:t xml:space="preserve">, T., Long, H., &amp; </w:t>
      </w:r>
      <w:proofErr w:type="spellStart"/>
      <w:r w:rsidRPr="009C3A41">
        <w:rPr>
          <w:sz w:val="18"/>
          <w:szCs w:val="18"/>
          <w:lang w:val="en-US"/>
        </w:rPr>
        <w:t>Fatahalian</w:t>
      </w:r>
      <w:proofErr w:type="spellEnd"/>
      <w:r w:rsidRPr="009C3A41">
        <w:rPr>
          <w:sz w:val="18"/>
          <w:szCs w:val="18"/>
          <w:lang w:val="en-US"/>
        </w:rPr>
        <w:t xml:space="preserve">, K. (2017). Shader components: modular and </w:t>
      </w:r>
      <w:proofErr w:type="gramStart"/>
      <w:r w:rsidRPr="009C3A41">
        <w:rPr>
          <w:sz w:val="18"/>
          <w:szCs w:val="18"/>
          <w:lang w:val="en-US"/>
        </w:rPr>
        <w:t>high performance</w:t>
      </w:r>
      <w:proofErr w:type="gramEnd"/>
      <w:r w:rsidRPr="009C3A41">
        <w:rPr>
          <w:sz w:val="18"/>
          <w:szCs w:val="18"/>
          <w:lang w:val="en-US"/>
        </w:rPr>
        <w:t xml:space="preserve"> shader development. ACM Transactions on Graphics (TOG), 36(4), 1-11.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>Polson, B. (2015). Pipeline design patterns. In ACM SIGGRAPH 2015 Courses (pp. 1-59).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proofErr w:type="spellStart"/>
      <w:r w:rsidRPr="009C3A41">
        <w:rPr>
          <w:sz w:val="18"/>
          <w:szCs w:val="18"/>
          <w:lang w:val="en-US"/>
        </w:rPr>
        <w:t>Arens</w:t>
      </w:r>
      <w:proofErr w:type="spellEnd"/>
      <w:r w:rsidRPr="009C3A41">
        <w:rPr>
          <w:sz w:val="18"/>
          <w:szCs w:val="18"/>
          <w:lang w:val="en-US"/>
        </w:rPr>
        <w:t>, S. (2015). A dataflow-based shader framework for visualizing dissections of the heart using individual patient data (Doctoral dissertation, University of Paderborn).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 xml:space="preserve">Lee, M., Green, B., </w:t>
      </w:r>
      <w:proofErr w:type="spellStart"/>
      <w:r w:rsidRPr="009C3A41">
        <w:rPr>
          <w:sz w:val="18"/>
          <w:szCs w:val="18"/>
          <w:lang w:val="en-US"/>
        </w:rPr>
        <w:t>Xie</w:t>
      </w:r>
      <w:proofErr w:type="spellEnd"/>
      <w:r w:rsidRPr="009C3A41">
        <w:rPr>
          <w:sz w:val="18"/>
          <w:szCs w:val="18"/>
          <w:lang w:val="en-US"/>
        </w:rPr>
        <w:t xml:space="preserve">, F., &amp; </w:t>
      </w:r>
      <w:proofErr w:type="spellStart"/>
      <w:r w:rsidRPr="009C3A41">
        <w:rPr>
          <w:sz w:val="18"/>
          <w:szCs w:val="18"/>
          <w:lang w:val="en-US"/>
        </w:rPr>
        <w:t>Tabellion</w:t>
      </w:r>
      <w:proofErr w:type="spellEnd"/>
      <w:r w:rsidRPr="009C3A41">
        <w:rPr>
          <w:sz w:val="18"/>
          <w:szCs w:val="18"/>
          <w:lang w:val="en-US"/>
        </w:rPr>
        <w:t xml:space="preserve">, E. (2017). Vectorized production path tracing. In Proceedings of </w:t>
      </w:r>
      <w:proofErr w:type="gramStart"/>
      <w:r w:rsidRPr="009C3A41">
        <w:rPr>
          <w:sz w:val="18"/>
          <w:szCs w:val="18"/>
          <w:lang w:val="en-US"/>
        </w:rPr>
        <w:t>High Performance</w:t>
      </w:r>
      <w:proofErr w:type="gramEnd"/>
      <w:r w:rsidRPr="009C3A41">
        <w:rPr>
          <w:sz w:val="18"/>
          <w:szCs w:val="18"/>
          <w:lang w:val="en-US"/>
        </w:rPr>
        <w:t xml:space="preserve"> Graphics (pp. 1-11).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 xml:space="preserve">Yang, Y., &amp; Barnes, C. (2018, May). Approximate Program Smoothing Using Mean‐Variance Statistics, with Application to Procedural Shader </w:t>
      </w:r>
      <w:proofErr w:type="spellStart"/>
      <w:r w:rsidRPr="009C3A41">
        <w:rPr>
          <w:sz w:val="18"/>
          <w:szCs w:val="18"/>
          <w:lang w:val="en-US"/>
        </w:rPr>
        <w:t>Bandlimiting</w:t>
      </w:r>
      <w:proofErr w:type="spellEnd"/>
      <w:r w:rsidRPr="009C3A41">
        <w:rPr>
          <w:sz w:val="18"/>
          <w:szCs w:val="18"/>
          <w:lang w:val="en-US"/>
        </w:rPr>
        <w:t>. In Computer Graphics Forum (Vol. 37, No. 2, pp. 443-454).</w:t>
      </w:r>
    </w:p>
    <w:p w:rsid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>Crawford, L., &amp; O'Boyle, M. (2018, April). A cross-platform evaluation of graphics shader compiler optimization. In 2018 IEEE International Symposium on Performance Analysis of Systems and Software (ISPASS) (pp. 219-228). IEEE.</w:t>
      </w:r>
    </w:p>
    <w:p w:rsidR="009C3A41" w:rsidRPr="009C3A41" w:rsidRDefault="009C3A41" w:rsidP="00D866D3">
      <w:pPr>
        <w:jc w:val="both"/>
        <w:rPr>
          <w:sz w:val="18"/>
          <w:szCs w:val="18"/>
          <w:lang w:val="en-US"/>
        </w:rPr>
      </w:pPr>
      <w:r w:rsidRPr="009C3A41">
        <w:rPr>
          <w:sz w:val="18"/>
          <w:szCs w:val="18"/>
          <w:lang w:val="en-US"/>
        </w:rPr>
        <w:t>Huang, J., Li, S., &amp; Wang, H. (2018). Relation between the skew-rank of an oriented graph and the independence number of its underlying graph. Journal of Combinatorial Optimization, 36(1), 65-80.</w:t>
      </w:r>
    </w:p>
    <w:sectPr w:rsidR="009C3A41" w:rsidRPr="009C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EF"/>
    <w:rsid w:val="000C0DEF"/>
    <w:rsid w:val="002C3110"/>
    <w:rsid w:val="005F5C0E"/>
    <w:rsid w:val="006018B6"/>
    <w:rsid w:val="009C3A41"/>
    <w:rsid w:val="00A11950"/>
    <w:rsid w:val="00BB2AEB"/>
    <w:rsid w:val="00C0334D"/>
    <w:rsid w:val="00D866D3"/>
    <w:rsid w:val="00E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3EB5"/>
  <w15:chartTrackingRefBased/>
  <w15:docId w15:val="{002438B6-E1A8-4884-879F-B3F3CCFA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MasterAlbert HFXD</dc:creator>
  <cp:keywords/>
  <dc:description/>
  <cp:lastModifiedBy>MasterAlbert HFXD</cp:lastModifiedBy>
  <cp:revision>1</cp:revision>
  <dcterms:created xsi:type="dcterms:W3CDTF">2020-02-19T16:24:00Z</dcterms:created>
  <dcterms:modified xsi:type="dcterms:W3CDTF">2020-02-19T17:48:00Z</dcterms:modified>
</cp:coreProperties>
</file>