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FEFEF"/>
  <w:body>
    <w:p w:rsidR="00000000" w:rsidDel="00000000" w:rsidP="00000000" w:rsidRDefault="00000000" w:rsidRPr="00000000" w14:paraId="00000001">
      <w:pPr>
        <w:pStyle w:val="Title"/>
        <w:ind w:left="0" w:firstLine="0"/>
        <w:jc w:val="center"/>
        <w:rPr>
          <w:rFonts w:ascii="Rockwell" w:cs="Rockwell" w:eastAsia="Rockwell" w:hAnsi="Rockwell"/>
        </w:rPr>
      </w:pPr>
      <w:r w:rsidDel="00000000" w:rsidR="00000000" w:rsidRPr="00000000">
        <w:rPr>
          <w:rFonts w:ascii="Rockwell" w:cs="Rockwell" w:eastAsia="Rockwell" w:hAnsi="Rockwell"/>
          <w:rtl w:val="0"/>
        </w:rPr>
        <w:t xml:space="preserve">Rising Thunder </w:t>
      </w:r>
    </w:p>
    <w:p w:rsidR="00000000" w:rsidDel="00000000" w:rsidP="00000000" w:rsidRDefault="00000000" w:rsidRPr="00000000" w14:paraId="00000002">
      <w:pPr>
        <w:rPr>
          <w:rFonts w:ascii="Rockwell" w:cs="Rockwell" w:eastAsia="Rockwell" w:hAnsi="Rockwell"/>
        </w:rPr>
      </w:pPr>
      <w:r w:rsidDel="00000000" w:rsidR="00000000" w:rsidRPr="00000000">
        <w:rPr>
          <w:rtl w:val="0"/>
        </w:rPr>
      </w:r>
    </w:p>
    <w:p w:rsidR="00000000" w:rsidDel="00000000" w:rsidP="00000000" w:rsidRDefault="00000000" w:rsidRPr="00000000" w14:paraId="00000003">
      <w:pPr>
        <w:jc w:val="center"/>
        <w:rPr>
          <w:rFonts w:ascii="Rockwell" w:cs="Rockwell" w:eastAsia="Rockwell" w:hAnsi="Rockwell"/>
        </w:rPr>
      </w:pPr>
      <w:r w:rsidDel="00000000" w:rsidR="00000000" w:rsidRPr="00000000">
        <w:rPr>
          <w:rtl w:val="0"/>
        </w:rPr>
      </w:r>
    </w:p>
    <w:p w:rsidR="00000000" w:rsidDel="00000000" w:rsidP="00000000" w:rsidRDefault="00000000" w:rsidRPr="00000000" w14:paraId="00000004">
      <w:pPr>
        <w:rPr>
          <w:rFonts w:ascii="Rockwell" w:cs="Rockwell" w:eastAsia="Rockwell" w:hAnsi="Rockwell"/>
        </w:rPr>
      </w:pPr>
      <w:r w:rsidDel="00000000" w:rsidR="00000000" w:rsidRPr="00000000">
        <w:rPr>
          <w:rtl w:val="0"/>
        </w:rPr>
      </w:r>
    </w:p>
    <w:p w:rsidR="00000000" w:rsidDel="00000000" w:rsidP="00000000" w:rsidRDefault="00000000" w:rsidRPr="00000000" w14:paraId="00000005">
      <w:pPr>
        <w:rPr>
          <w:rFonts w:ascii="Rockwell" w:cs="Rockwell" w:eastAsia="Rockwell" w:hAnsi="Rockwell"/>
          <w:b w:val="1"/>
        </w:rPr>
      </w:pPr>
      <w:r w:rsidDel="00000000" w:rsidR="00000000" w:rsidRPr="00000000">
        <w:rPr>
          <w:rFonts w:ascii="Rockwell" w:cs="Rockwell" w:eastAsia="Rockwell" w:hAnsi="Rockwell"/>
        </w:rPr>
        <w:drawing>
          <wp:inline distB="0" distT="0" distL="0" distR="0">
            <wp:extent cx="5605145" cy="3159125"/>
            <wp:effectExtent b="0" l="0" r="0" t="0"/>
            <wp:docPr id="46" name="image1.png"/>
            <a:graphic>
              <a:graphicData uri="http://schemas.openxmlformats.org/drawingml/2006/picture">
                <pic:pic>
                  <pic:nvPicPr>
                    <pic:cNvPr id="0" name="image1.png"/>
                    <pic:cNvPicPr preferRelativeResize="0"/>
                  </pic:nvPicPr>
                  <pic:blipFill>
                    <a:blip r:embed="rId7"/>
                    <a:srcRect b="88" l="0" r="0" t="88"/>
                    <a:stretch>
                      <a:fillRect/>
                    </a:stretch>
                  </pic:blipFill>
                  <pic:spPr>
                    <a:xfrm>
                      <a:off x="0" y="0"/>
                      <a:ext cx="5605145" cy="31591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Rockwell" w:cs="Rockwell" w:eastAsia="Rockwell" w:hAnsi="Rockwell"/>
          <w:b w:val="1"/>
        </w:rPr>
      </w:pPr>
      <w:r w:rsidDel="00000000" w:rsidR="00000000" w:rsidRPr="00000000">
        <w:rPr>
          <w:rFonts w:ascii="Rockwell" w:cs="Rockwell" w:eastAsia="Rockwell" w:hAnsi="Rockwell"/>
          <w:b w:val="1"/>
          <w:rtl w:val="0"/>
        </w:rPr>
        <w:t xml:space="preserve">[logo TBD]</w:t>
      </w:r>
    </w:p>
    <w:p w:rsidR="00000000" w:rsidDel="00000000" w:rsidP="00000000" w:rsidRDefault="00000000" w:rsidRPr="00000000" w14:paraId="00000007">
      <w:pPr>
        <w:rPr>
          <w:rFonts w:ascii="Rockwell" w:cs="Rockwell" w:eastAsia="Rockwell" w:hAnsi="Rockwell"/>
          <w:b w:val="1"/>
        </w:rPr>
      </w:pPr>
      <w:r w:rsidDel="00000000" w:rsidR="00000000" w:rsidRPr="00000000">
        <w:rPr>
          <w:rtl w:val="0"/>
        </w:rPr>
      </w:r>
    </w:p>
    <w:p w:rsidR="00000000" w:rsidDel="00000000" w:rsidP="00000000" w:rsidRDefault="00000000" w:rsidRPr="00000000" w14:paraId="00000008">
      <w:pPr>
        <w:jc w:val="center"/>
        <w:rPr>
          <w:rFonts w:ascii="Rockwell" w:cs="Rockwell" w:eastAsia="Rockwell" w:hAnsi="Rockwell"/>
          <w:b w:val="1"/>
          <w:color w:val="0070c0"/>
          <w:sz w:val="48"/>
          <w:szCs w:val="48"/>
        </w:rPr>
      </w:pPr>
      <w:r w:rsidDel="00000000" w:rsidR="00000000" w:rsidRPr="00000000">
        <w:rPr>
          <w:rFonts w:ascii="Rockwell" w:cs="Rockwell" w:eastAsia="Rockwell" w:hAnsi="Rockwell"/>
          <w:b w:val="1"/>
          <w:color w:val="0070c0"/>
          <w:sz w:val="28"/>
          <w:szCs w:val="28"/>
          <w:rtl w:val="0"/>
        </w:rPr>
        <w:br w:type="textWrapping"/>
        <w:br w:type="textWrapping"/>
        <w:br w:type="textWrapping"/>
      </w:r>
      <w:r w:rsidDel="00000000" w:rsidR="00000000" w:rsidRPr="00000000">
        <w:rPr>
          <w:rFonts w:ascii="Rockwell" w:cs="Rockwell" w:eastAsia="Rockwell" w:hAnsi="Rockwell"/>
          <w:b w:val="1"/>
          <w:color w:val="0070c0"/>
          <w:sz w:val="48"/>
          <w:szCs w:val="48"/>
          <w:rtl w:val="0"/>
        </w:rPr>
        <w:t xml:space="preserve">Power the machine with your thunder</w:t>
      </w:r>
    </w:p>
    <w:p w:rsidR="00000000" w:rsidDel="00000000" w:rsidP="00000000" w:rsidRDefault="00000000" w:rsidRPr="00000000" w14:paraId="00000009">
      <w:pPr>
        <w:rPr>
          <w:rFonts w:ascii="Rockwell" w:cs="Rockwell" w:eastAsia="Rockwell" w:hAnsi="Rockwell"/>
          <w:b w:val="1"/>
        </w:rPr>
      </w:pPr>
      <w:r w:rsidDel="00000000" w:rsidR="00000000" w:rsidRPr="00000000">
        <w:rPr>
          <w:rtl w:val="0"/>
        </w:rPr>
      </w:r>
    </w:p>
    <w:p w:rsidR="00000000" w:rsidDel="00000000" w:rsidP="00000000" w:rsidRDefault="00000000" w:rsidRPr="00000000" w14:paraId="0000000A">
      <w:pPr>
        <w:rPr>
          <w:rFonts w:ascii="Rockwell" w:cs="Rockwell" w:eastAsia="Rockwell" w:hAnsi="Rockwell"/>
          <w:b w:val="1"/>
        </w:rPr>
      </w:pPr>
      <w:r w:rsidDel="00000000" w:rsidR="00000000" w:rsidRPr="00000000">
        <w:rPr>
          <w:rtl w:val="0"/>
        </w:rPr>
      </w:r>
    </w:p>
    <w:p w:rsidR="00000000" w:rsidDel="00000000" w:rsidP="00000000" w:rsidRDefault="00000000" w:rsidRPr="00000000" w14:paraId="0000000B">
      <w:pPr>
        <w:rPr>
          <w:rFonts w:ascii="Rockwell" w:cs="Rockwell" w:eastAsia="Rockwell" w:hAnsi="Rockwell"/>
          <w:b w:val="1"/>
        </w:rPr>
      </w:pPr>
      <w:r w:rsidDel="00000000" w:rsidR="00000000" w:rsidRPr="00000000">
        <w:rPr>
          <w:rtl w:val="0"/>
        </w:rPr>
      </w:r>
    </w:p>
    <w:p w:rsidR="00000000" w:rsidDel="00000000" w:rsidP="00000000" w:rsidRDefault="00000000" w:rsidRPr="00000000" w14:paraId="0000000C">
      <w:pPr>
        <w:rPr>
          <w:rFonts w:ascii="Rockwell" w:cs="Rockwell" w:eastAsia="Rockwell" w:hAnsi="Rockwell"/>
          <w:b w:val="1"/>
        </w:rPr>
      </w:pPr>
      <w:r w:rsidDel="00000000" w:rsidR="00000000" w:rsidRPr="00000000">
        <w:rPr>
          <w:rtl w:val="0"/>
        </w:rPr>
      </w:r>
    </w:p>
    <w:p w:rsidR="00000000" w:rsidDel="00000000" w:rsidP="00000000" w:rsidRDefault="00000000" w:rsidRPr="00000000" w14:paraId="0000000D">
      <w:pPr>
        <w:rPr>
          <w:rFonts w:ascii="Rockwell" w:cs="Rockwell" w:eastAsia="Rockwell" w:hAnsi="Rockwell"/>
          <w:b w:val="1"/>
        </w:rPr>
      </w:pPr>
      <w:r w:rsidDel="00000000" w:rsidR="00000000" w:rsidRPr="00000000">
        <w:rPr>
          <w:rtl w:val="0"/>
        </w:rPr>
      </w:r>
    </w:p>
    <w:p w:rsidR="00000000" w:rsidDel="00000000" w:rsidP="00000000" w:rsidRDefault="00000000" w:rsidRPr="00000000" w14:paraId="0000000E">
      <w:pPr>
        <w:rPr>
          <w:rFonts w:ascii="Rockwell" w:cs="Rockwell" w:eastAsia="Rockwell" w:hAnsi="Rockwell"/>
          <w:b w:val="1"/>
        </w:rPr>
      </w:pPr>
      <w:r w:rsidDel="00000000" w:rsidR="00000000" w:rsidRPr="00000000">
        <w:rPr>
          <w:rtl w:val="0"/>
        </w:rPr>
      </w:r>
    </w:p>
    <w:p w:rsidR="00000000" w:rsidDel="00000000" w:rsidP="00000000" w:rsidRDefault="00000000" w:rsidRPr="00000000" w14:paraId="0000000F">
      <w:pPr>
        <w:rPr>
          <w:rFonts w:ascii="Rockwell" w:cs="Rockwell" w:eastAsia="Rockwell" w:hAnsi="Rockwell"/>
          <w:b w:val="1"/>
        </w:rPr>
      </w:pPr>
      <w:r w:rsidDel="00000000" w:rsidR="00000000" w:rsidRPr="00000000">
        <w:rPr>
          <w:rtl w:val="0"/>
        </w:rPr>
      </w:r>
    </w:p>
    <w:p w:rsidR="00000000" w:rsidDel="00000000" w:rsidP="00000000" w:rsidRDefault="00000000" w:rsidRPr="00000000" w14:paraId="00000010">
      <w:pPr>
        <w:rPr>
          <w:rFonts w:ascii="Rockwell" w:cs="Rockwell" w:eastAsia="Rockwell" w:hAnsi="Rockwell"/>
          <w:b w:val="1"/>
        </w:rPr>
      </w:pPr>
      <w:r w:rsidDel="00000000" w:rsidR="00000000" w:rsidRPr="00000000">
        <w:rPr>
          <w:rtl w:val="0"/>
        </w:rPr>
      </w:r>
    </w:p>
    <w:p w:rsidR="00000000" w:rsidDel="00000000" w:rsidP="00000000" w:rsidRDefault="00000000" w:rsidRPr="00000000" w14:paraId="0000001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Rockwell" w:cs="Rockwell" w:eastAsia="Rockwell" w:hAnsi="Rockwell"/>
          <w:b w:val="0"/>
          <w:i w:val="0"/>
          <w:smallCaps w:val="0"/>
          <w:strike w:val="0"/>
          <w:color w:val="0070c0"/>
          <w:sz w:val="32"/>
          <w:szCs w:val="32"/>
          <w:u w:val="none"/>
          <w:shd w:fill="auto" w:val="clear"/>
          <w:vertAlign w:val="baseline"/>
        </w:rPr>
      </w:pPr>
      <w:r w:rsidDel="00000000" w:rsidR="00000000" w:rsidRPr="00000000">
        <w:rPr>
          <w:rFonts w:ascii="Rockwell" w:cs="Rockwell" w:eastAsia="Rockwell" w:hAnsi="Rockwell"/>
          <w:b w:val="0"/>
          <w:i w:val="0"/>
          <w:smallCaps w:val="0"/>
          <w:strike w:val="0"/>
          <w:color w:val="0070c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I. Game Overview</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a. Don’t let them catch you</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b. Story and Themes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c. Genre</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d. Target Audience</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e. Platform and Tools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zyg4bp1j8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Genre innovations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II. Playability and Mechanics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a. Main Game View</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b. UI</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c. Mechanics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3ecvg7hm0v">
            <w:r w:rsidDel="00000000" w:rsidR="00000000" w:rsidRPr="00000000">
              <w:rPr>
                <w:rFonts w:ascii="Rockwell" w:cs="Rockwell" w:eastAsia="Rockwell" w:hAnsi="Rockwell"/>
                <w:b w:val="0"/>
                <w:i w:val="0"/>
                <w:smallCaps w:val="0"/>
                <w:strike w:val="0"/>
                <w:color w:val="000000"/>
                <w:sz w:val="24"/>
                <w:szCs w:val="24"/>
                <w:u w:val="none"/>
                <w:shd w:fill="auto" w:val="clear"/>
                <w:vertAlign w:val="baseline"/>
                <w:rtl w:val="0"/>
              </w:rPr>
              <w:t xml:space="preserve">a. Zap-zap M-Zeus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b. Electricity Building</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c. Quick deck change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bru4rcgww9">
            <w:r w:rsidDel="00000000" w:rsidR="00000000" w:rsidRPr="00000000">
              <w:rPr>
                <w:rFonts w:ascii="Rockwell" w:cs="Rockwell" w:eastAsia="Rockwell" w:hAnsi="Rockwell"/>
                <w:b w:val="0"/>
                <w:i w:val="0"/>
                <w:smallCaps w:val="0"/>
                <w:strike w:val="0"/>
                <w:color w:val="000000"/>
                <w:sz w:val="24"/>
                <w:szCs w:val="24"/>
                <w:u w:val="none"/>
                <w:shd w:fill="auto" w:val="clear"/>
                <w:vertAlign w:val="baseline"/>
                <w:rtl w:val="0"/>
              </w:rPr>
              <w:t xml:space="preserve">d. Overworld exploration</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e. Deck management</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rnea3b53c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Extra Mechanics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d. Game Controls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III. Core Gameplay Loop</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IV. Game Elements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a. Main Characters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b. Main Menu</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c. Intro Sequence</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d. End Condition</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V. Sound</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a. Music</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b. Sound Effects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Rockwell" w:cs="Rockwell" w:eastAsia="Rockwell" w:hAnsi="Rockwell"/>
                <w:b w:val="1"/>
                <w:i w:val="0"/>
                <w:smallCaps w:val="0"/>
                <w:strike w:val="0"/>
                <w:color w:val="000000"/>
                <w:sz w:val="22"/>
                <w:szCs w:val="22"/>
                <w:u w:val="none"/>
                <w:shd w:fill="auto" w:val="clear"/>
                <w:vertAlign w:val="baseline"/>
                <w:rtl w:val="0"/>
              </w:rPr>
              <w:t xml:space="preserve">c. Voice Lines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bvjplmaiz1q">
            <w:r w:rsidDel="00000000" w:rsidR="00000000" w:rsidRPr="00000000">
              <w:rPr>
                <w:rFonts w:ascii="Rockwell" w:cs="Rockwell" w:eastAsia="Rockwell" w:hAnsi="Rockwell"/>
                <w:b w:val="1"/>
                <w:i w:val="0"/>
                <w:smallCaps w:val="0"/>
                <w:strike w:val="0"/>
                <w:color w:val="000000"/>
                <w:sz w:val="24"/>
                <w:szCs w:val="24"/>
                <w:u w:val="none"/>
                <w:shd w:fill="auto" w:val="clear"/>
                <w:vertAlign w:val="baseline"/>
                <w:rtl w:val="0"/>
              </w:rPr>
              <w:t xml:space="preserve">VI. Mini Art Bible</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m0m4d5pkp2f">
            <w:r w:rsidDel="00000000" w:rsidR="00000000" w:rsidRPr="00000000">
              <w:rPr>
                <w:rFonts w:ascii="Rockwell" w:cs="Rockwell" w:eastAsia="Rockwell" w:hAnsi="Rockwell"/>
                <w:b w:val="0"/>
                <w:i w:val="0"/>
                <w:smallCaps w:val="0"/>
                <w:strike w:val="0"/>
                <w:color w:val="000000"/>
                <w:sz w:val="24"/>
                <w:szCs w:val="24"/>
                <w:u w:val="none"/>
                <w:shd w:fill="auto" w:val="clear"/>
                <w:vertAlign w:val="baseline"/>
                <w:rtl w:val="0"/>
              </w:rPr>
              <w:t xml:space="preserve">a. Art Style</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4xw0bg3akh6">
            <w:r w:rsidDel="00000000" w:rsidR="00000000" w:rsidRPr="00000000">
              <w:rPr>
                <w:rFonts w:ascii="Rockwell" w:cs="Rockwell" w:eastAsia="Rockwell" w:hAnsi="Rockwell"/>
                <w:b w:val="0"/>
                <w:i w:val="0"/>
                <w:smallCaps w:val="0"/>
                <w:strike w:val="0"/>
                <w:color w:val="000000"/>
                <w:sz w:val="24"/>
                <w:szCs w:val="24"/>
                <w:u w:val="none"/>
                <w:shd w:fill="auto" w:val="clear"/>
                <w:vertAlign w:val="baseline"/>
                <w:rtl w:val="0"/>
              </w:rPr>
              <w:t xml:space="preserve">b. Characters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4lvbjs8b4oj">
            <w:r w:rsidDel="00000000" w:rsidR="00000000" w:rsidRPr="00000000">
              <w:rPr>
                <w:rFonts w:ascii="Rockwell" w:cs="Rockwell" w:eastAsia="Rockwell" w:hAnsi="Rockwell"/>
                <w:b w:val="0"/>
                <w:i w:val="0"/>
                <w:smallCaps w:val="0"/>
                <w:strike w:val="0"/>
                <w:color w:val="000000"/>
                <w:sz w:val="24"/>
                <w:szCs w:val="24"/>
                <w:u w:val="none"/>
                <w:shd w:fill="auto" w:val="clear"/>
                <w:vertAlign w:val="baseline"/>
                <w:rtl w:val="0"/>
              </w:rPr>
              <w:t xml:space="preserve">c. Backgrounds/Levels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Rockwell" w:cs="Rockwell" w:eastAsia="Rockwell" w:hAnsi="Rockwell"/>
          <w:color w:val="0070c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numPr>
          <w:ilvl w:val="0"/>
          <w:numId w:val="4"/>
        </w:numPr>
        <w:ind w:left="1080" w:hanging="360"/>
        <w:rPr>
          <w:rFonts w:ascii="Rockwell" w:cs="Rockwell" w:eastAsia="Rockwell" w:hAnsi="Rockwell"/>
          <w:b w:val="1"/>
          <w:color w:val="0070c0"/>
          <w:sz w:val="52"/>
          <w:szCs w:val="52"/>
        </w:rPr>
      </w:pPr>
      <w:bookmarkStart w:colFirst="0" w:colLast="0" w:name="_heading=h.gjdgxs" w:id="0"/>
      <w:bookmarkEnd w:id="0"/>
      <w:r w:rsidDel="00000000" w:rsidR="00000000" w:rsidRPr="00000000">
        <w:rPr>
          <w:rFonts w:ascii="Rockwell" w:cs="Rockwell" w:eastAsia="Rockwell" w:hAnsi="Rockwell"/>
          <w:b w:val="1"/>
          <w:color w:val="0070c0"/>
          <w:sz w:val="52"/>
          <w:szCs w:val="52"/>
          <w:rtl w:val="0"/>
        </w:rPr>
        <w:t xml:space="preserve">Game Overview</w:t>
      </w:r>
    </w:p>
    <w:p w:rsidR="00000000" w:rsidDel="00000000" w:rsidP="00000000" w:rsidRDefault="00000000" w:rsidRPr="00000000" w14:paraId="00000034">
      <w:pPr>
        <w:rPr>
          <w:rFonts w:ascii="Rockwell" w:cs="Rockwell" w:eastAsia="Rockwell" w:hAnsi="Rockwell"/>
        </w:rPr>
      </w:pPr>
      <w:r w:rsidDel="00000000" w:rsidR="00000000" w:rsidRPr="00000000">
        <w:rPr>
          <w:rtl w:val="0"/>
        </w:rPr>
      </w:r>
    </w:p>
    <w:p w:rsidR="00000000" w:rsidDel="00000000" w:rsidP="00000000" w:rsidRDefault="00000000" w:rsidRPr="00000000" w14:paraId="00000035">
      <w:pPr>
        <w:pStyle w:val="Heading2"/>
        <w:numPr>
          <w:ilvl w:val="0"/>
          <w:numId w:val="6"/>
        </w:numPr>
        <w:ind w:left="785" w:hanging="360"/>
        <w:rPr>
          <w:rFonts w:ascii="Rockwell" w:cs="Rockwell" w:eastAsia="Rockwell" w:hAnsi="Rockwell"/>
          <w:b w:val="1"/>
          <w:color w:val="0070c0"/>
          <w:sz w:val="36"/>
          <w:szCs w:val="36"/>
        </w:rPr>
      </w:pPr>
      <w:bookmarkStart w:colFirst="0" w:colLast="0" w:name="_heading=h.30j0zll" w:id="1"/>
      <w:bookmarkEnd w:id="1"/>
      <w:r w:rsidDel="00000000" w:rsidR="00000000" w:rsidRPr="00000000">
        <w:rPr>
          <w:rFonts w:ascii="Rockwell" w:cs="Rockwell" w:eastAsia="Rockwell" w:hAnsi="Rockwell"/>
          <w:b w:val="1"/>
          <w:color w:val="0070c0"/>
          <w:sz w:val="36"/>
          <w:szCs w:val="36"/>
          <w:rtl w:val="0"/>
        </w:rPr>
        <w:t xml:space="preserve"> Don’t let them catch you</w:t>
      </w:r>
    </w:p>
    <w:p w:rsidR="00000000" w:rsidDel="00000000" w:rsidP="00000000" w:rsidRDefault="00000000" w:rsidRPr="00000000" w14:paraId="00000036">
      <w:pPr>
        <w:pageBreakBefore w:val="0"/>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The player was a guard of a town, during a night the town was burnt to the ground and the player was framed of arsony after witnessing the real culprit, the town mayor; now, he wishes to find a place to hide until things calm down and is on the run, always being persecuted by the law enforcers.</w:t>
      </w:r>
    </w:p>
    <w:p w:rsidR="00000000" w:rsidDel="00000000" w:rsidP="00000000" w:rsidRDefault="00000000" w:rsidRPr="00000000" w14:paraId="00000037">
      <w:pPr>
        <w:pageBreakBefore w:val="0"/>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While the player progresses through the game they will meet diverse law enforcers as well as some friends, they will slowly get stronger in a journey to sort out their future as well as to try to reveal the truth behind the fire.</w:t>
      </w:r>
    </w:p>
    <w:p w:rsidR="00000000" w:rsidDel="00000000" w:rsidP="00000000" w:rsidRDefault="00000000" w:rsidRPr="00000000" w14:paraId="00000038">
      <w:pPr>
        <w:pageBreakBefore w:val="0"/>
        <w:spacing w:before="240" w:line="276" w:lineRule="auto"/>
        <w:rPr>
          <w:rFonts w:ascii="Rockwell" w:cs="Rockwell" w:eastAsia="Rockwell" w:hAnsi="Rockwell"/>
          <w:color w:val="6aa84f"/>
        </w:rPr>
      </w:pPr>
      <w:r w:rsidDel="00000000" w:rsidR="00000000" w:rsidRPr="00000000">
        <w:rPr>
          <w:rFonts w:ascii="Rockwell" w:cs="Rockwell" w:eastAsia="Rockwell" w:hAnsi="Rockwell"/>
          <w:sz w:val="24"/>
          <w:szCs w:val="24"/>
          <w:rtl w:val="0"/>
        </w:rPr>
        <w:t xml:space="preserve">For that, the player will have to enter amazing battles, learn from their mistakes and build a deck of various weapons and powers in a never ending battle against those that want to catch the player and a battle with their inner self (a.k.a, inner demons).</w:t>
      </w:r>
      <w:r w:rsidDel="00000000" w:rsidR="00000000" w:rsidRPr="00000000">
        <w:rPr>
          <w:rtl w:val="0"/>
        </w:rPr>
      </w:r>
    </w:p>
    <w:p w:rsidR="00000000" w:rsidDel="00000000" w:rsidP="00000000" w:rsidRDefault="00000000" w:rsidRPr="00000000" w14:paraId="00000039">
      <w:pPr>
        <w:pStyle w:val="Heading2"/>
        <w:numPr>
          <w:ilvl w:val="0"/>
          <w:numId w:val="6"/>
        </w:numPr>
        <w:ind w:left="785" w:hanging="360"/>
        <w:rPr>
          <w:rFonts w:ascii="Rockwell" w:cs="Rockwell" w:eastAsia="Rockwell" w:hAnsi="Rockwell"/>
          <w:b w:val="1"/>
          <w:color w:val="0070c0"/>
          <w:sz w:val="36"/>
          <w:szCs w:val="36"/>
        </w:rPr>
      </w:pPr>
      <w:bookmarkStart w:colFirst="0" w:colLast="0" w:name="_heading=h.1fob9te" w:id="2"/>
      <w:bookmarkEnd w:id="2"/>
      <w:r w:rsidDel="00000000" w:rsidR="00000000" w:rsidRPr="00000000">
        <w:rPr>
          <w:rFonts w:ascii="Rockwell" w:cs="Rockwell" w:eastAsia="Rockwell" w:hAnsi="Rockwell"/>
          <w:b w:val="1"/>
          <w:color w:val="0070c0"/>
          <w:sz w:val="36"/>
          <w:szCs w:val="36"/>
          <w:rtl w:val="0"/>
        </w:rPr>
        <w:t xml:space="preserve"> Story and Themes</w:t>
      </w:r>
    </w:p>
    <w:p w:rsidR="00000000" w:rsidDel="00000000" w:rsidP="00000000" w:rsidRDefault="00000000" w:rsidRPr="00000000" w14:paraId="0000003A">
      <w:pPr>
        <w:pageBreakBefore w:val="0"/>
        <w:spacing w:before="240" w:line="276" w:lineRule="auto"/>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The story of the game will center around the player while they run away from the law and discover themselves and what they want to do in the future, hide, fight back or accept their fate. Having the main thematics of love, self blame and injustice; the more they run the more they know about what’s happening around the world and as they proceed, they will have to come to terms with their inner self and thoughts.</w:t>
      </w:r>
      <w:r w:rsidDel="00000000" w:rsidR="00000000" w:rsidRPr="00000000">
        <w:rPr>
          <w:rtl w:val="0"/>
        </w:rPr>
      </w:r>
    </w:p>
    <w:p w:rsidR="00000000" w:rsidDel="00000000" w:rsidP="00000000" w:rsidRDefault="00000000" w:rsidRPr="00000000" w14:paraId="0000003B">
      <w:pPr>
        <w:pStyle w:val="Heading2"/>
        <w:numPr>
          <w:ilvl w:val="0"/>
          <w:numId w:val="6"/>
        </w:numPr>
        <w:ind w:left="785" w:hanging="360"/>
        <w:rPr>
          <w:rFonts w:ascii="Rockwell" w:cs="Rockwell" w:eastAsia="Rockwell" w:hAnsi="Rockwell"/>
          <w:b w:val="1"/>
          <w:color w:val="0070c0"/>
          <w:sz w:val="36"/>
          <w:szCs w:val="36"/>
        </w:rPr>
      </w:pPr>
      <w:bookmarkStart w:colFirst="0" w:colLast="0" w:name="_heading=h.3znysh7" w:id="3"/>
      <w:bookmarkEnd w:id="3"/>
      <w:r w:rsidDel="00000000" w:rsidR="00000000" w:rsidRPr="00000000">
        <w:rPr>
          <w:rFonts w:ascii="Rockwell" w:cs="Rockwell" w:eastAsia="Rockwell" w:hAnsi="Rockwell"/>
          <w:b w:val="1"/>
          <w:color w:val="0070c0"/>
          <w:sz w:val="36"/>
          <w:szCs w:val="36"/>
          <w:rtl w:val="0"/>
        </w:rPr>
        <w:t xml:space="preserve"> Genre</w:t>
      </w:r>
    </w:p>
    <w:p w:rsidR="00000000" w:rsidDel="00000000" w:rsidP="00000000" w:rsidRDefault="00000000" w:rsidRPr="00000000" w14:paraId="0000003C">
      <w:pPr>
        <w:pageBreakBefore w:val="0"/>
        <w:spacing w:before="240" w:line="276" w:lineRule="auto"/>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The game is a RTS fighting game. </w:t>
      </w:r>
      <w:r w:rsidDel="00000000" w:rsidR="00000000" w:rsidRPr="00000000">
        <w:rPr>
          <w:rtl w:val="0"/>
        </w:rPr>
      </w:r>
    </w:p>
    <w:p w:rsidR="00000000" w:rsidDel="00000000" w:rsidP="00000000" w:rsidRDefault="00000000" w:rsidRPr="00000000" w14:paraId="0000003D">
      <w:pPr>
        <w:pStyle w:val="Heading2"/>
        <w:numPr>
          <w:ilvl w:val="0"/>
          <w:numId w:val="6"/>
        </w:numPr>
        <w:ind w:left="785" w:hanging="360"/>
        <w:rPr>
          <w:rFonts w:ascii="Rockwell" w:cs="Rockwell" w:eastAsia="Rockwell" w:hAnsi="Rockwell"/>
          <w:b w:val="1"/>
          <w:color w:val="0070c0"/>
          <w:sz w:val="36"/>
          <w:szCs w:val="36"/>
        </w:rPr>
      </w:pPr>
      <w:bookmarkStart w:colFirst="0" w:colLast="0" w:name="_heading=h.2et92p0" w:id="4"/>
      <w:bookmarkEnd w:id="4"/>
      <w:r w:rsidDel="00000000" w:rsidR="00000000" w:rsidRPr="00000000">
        <w:rPr>
          <w:rFonts w:ascii="Rockwell" w:cs="Rockwell" w:eastAsia="Rockwell" w:hAnsi="Rockwell"/>
          <w:b w:val="1"/>
          <w:color w:val="0070c0"/>
          <w:sz w:val="36"/>
          <w:szCs w:val="36"/>
          <w:rtl w:val="0"/>
        </w:rPr>
        <w:t xml:space="preserve"> Target Audience </w:t>
      </w:r>
    </w:p>
    <w:p w:rsidR="00000000" w:rsidDel="00000000" w:rsidP="00000000" w:rsidRDefault="00000000" w:rsidRPr="00000000" w14:paraId="0000003E">
      <w:pPr>
        <w:pageBreakBefore w:val="0"/>
        <w:spacing w:before="240" w:line="276" w:lineRule="auto"/>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The game is intended for players from older teens to early twenties.</w:t>
      </w:r>
      <w:r w:rsidDel="00000000" w:rsidR="00000000" w:rsidRPr="00000000">
        <w:rPr>
          <w:rtl w:val="0"/>
        </w:rPr>
      </w:r>
    </w:p>
    <w:p w:rsidR="00000000" w:rsidDel="00000000" w:rsidP="00000000" w:rsidRDefault="00000000" w:rsidRPr="00000000" w14:paraId="0000003F">
      <w:pPr>
        <w:pStyle w:val="Heading2"/>
        <w:numPr>
          <w:ilvl w:val="0"/>
          <w:numId w:val="6"/>
        </w:numPr>
        <w:ind w:left="785" w:hanging="360"/>
        <w:rPr>
          <w:rFonts w:ascii="Rockwell" w:cs="Rockwell" w:eastAsia="Rockwell" w:hAnsi="Rockwell"/>
          <w:b w:val="1"/>
          <w:color w:val="0070c0"/>
          <w:sz w:val="36"/>
          <w:szCs w:val="36"/>
        </w:rPr>
      </w:pPr>
      <w:bookmarkStart w:colFirst="0" w:colLast="0" w:name="_heading=h.tyjcwt" w:id="5"/>
      <w:bookmarkEnd w:id="5"/>
      <w:r w:rsidDel="00000000" w:rsidR="00000000" w:rsidRPr="00000000">
        <w:rPr>
          <w:rFonts w:ascii="Rockwell" w:cs="Rockwell" w:eastAsia="Rockwell" w:hAnsi="Rockwell"/>
          <w:b w:val="1"/>
          <w:color w:val="0070c0"/>
          <w:sz w:val="36"/>
          <w:szCs w:val="36"/>
          <w:rtl w:val="0"/>
        </w:rPr>
        <w:t xml:space="preserve"> Platform and Tools</w:t>
      </w:r>
    </w:p>
    <w:p w:rsidR="00000000" w:rsidDel="00000000" w:rsidP="00000000" w:rsidRDefault="00000000" w:rsidRPr="00000000" w14:paraId="00000040">
      <w:pPr>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The objective is to build the game using either C++ inside Unreal engine, using a simpler engine specialised in 2D like gamemaker or using C# with godot. It is not final yet.</w:t>
      </w:r>
    </w:p>
    <w:p w:rsidR="00000000" w:rsidDel="00000000" w:rsidP="00000000" w:rsidRDefault="00000000" w:rsidRPr="00000000" w14:paraId="00000041">
      <w:pPr>
        <w:spacing w:before="240" w:line="276" w:lineRule="auto"/>
        <w:rPr/>
      </w:pPr>
      <w:r w:rsidDel="00000000" w:rsidR="00000000" w:rsidRPr="00000000">
        <w:rPr>
          <w:rFonts w:ascii="Rockwell" w:cs="Rockwell" w:eastAsia="Rockwell" w:hAnsi="Rockwell"/>
          <w:sz w:val="24"/>
          <w:szCs w:val="24"/>
          <w:rtl w:val="0"/>
        </w:rPr>
        <w:t xml:space="preserve">For the pixelart, the objective is to utilize aseprite.</w:t>
      </w:r>
      <w:r w:rsidDel="00000000" w:rsidR="00000000" w:rsidRPr="00000000">
        <w:rPr>
          <w:rtl w:val="0"/>
        </w:rPr>
      </w:r>
    </w:p>
    <w:p w:rsidR="00000000" w:rsidDel="00000000" w:rsidP="00000000" w:rsidRDefault="00000000" w:rsidRPr="00000000" w14:paraId="00000042">
      <w:pPr>
        <w:pStyle w:val="Heading2"/>
        <w:numPr>
          <w:ilvl w:val="0"/>
          <w:numId w:val="6"/>
        </w:numPr>
        <w:ind w:left="785" w:hanging="360"/>
        <w:rPr>
          <w:rFonts w:ascii="Rockwell" w:cs="Rockwell" w:eastAsia="Rockwell" w:hAnsi="Rockwell"/>
          <w:b w:val="1"/>
          <w:color w:val="0070c0"/>
          <w:sz w:val="36"/>
          <w:szCs w:val="36"/>
        </w:rPr>
      </w:pPr>
      <w:bookmarkStart w:colFirst="0" w:colLast="0" w:name="_heading=h.yzyg4bp1j8i7" w:id="6"/>
      <w:bookmarkEnd w:id="6"/>
      <w:r w:rsidDel="00000000" w:rsidR="00000000" w:rsidRPr="00000000">
        <w:rPr>
          <w:rFonts w:ascii="Rockwell" w:cs="Rockwell" w:eastAsia="Rockwell" w:hAnsi="Rockwell"/>
          <w:b w:val="1"/>
          <w:color w:val="0070c0"/>
          <w:sz w:val="36"/>
          <w:szCs w:val="36"/>
          <w:rtl w:val="0"/>
        </w:rPr>
        <w:t xml:space="preserve">Genre innovations</w:t>
      </w:r>
      <w:r w:rsidDel="00000000" w:rsidR="00000000" w:rsidRPr="00000000">
        <w:rPr>
          <w:rtl w:val="0"/>
        </w:rPr>
      </w:r>
    </w:p>
    <w:p w:rsidR="00000000" w:rsidDel="00000000" w:rsidP="00000000" w:rsidRDefault="00000000" w:rsidRPr="00000000" w14:paraId="00000043">
      <w:pPr>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For honesty sake, there are not many if any inovation, the original concept of this GDD was made </w:t>
      </w:r>
      <w:r w:rsidDel="00000000" w:rsidR="00000000" w:rsidRPr="00000000">
        <w:rPr>
          <w:rFonts w:ascii="Rockwell" w:cs="Rockwell" w:eastAsia="Rockwell" w:hAnsi="Rockwell"/>
          <w:b w:val="1"/>
          <w:sz w:val="24"/>
          <w:szCs w:val="24"/>
          <w:rtl w:val="0"/>
        </w:rPr>
        <w:t xml:space="preserve">BEFORE</w:t>
      </w:r>
      <w:r w:rsidDel="00000000" w:rsidR="00000000" w:rsidRPr="00000000">
        <w:rPr>
          <w:rFonts w:ascii="Rockwell" w:cs="Rockwell" w:eastAsia="Rockwell" w:hAnsi="Rockwell"/>
          <w:sz w:val="24"/>
          <w:szCs w:val="24"/>
          <w:rtl w:val="0"/>
        </w:rPr>
        <w:t xml:space="preserve">, One Step From Eden </w:t>
      </w:r>
      <w:r w:rsidDel="00000000" w:rsidR="00000000" w:rsidRPr="00000000">
        <w:rPr>
          <w:rFonts w:ascii="Rockwell" w:cs="Rockwell" w:eastAsia="Rockwell" w:hAnsi="Rockwell"/>
          <w:b w:val="1"/>
          <w:sz w:val="24"/>
          <w:szCs w:val="24"/>
          <w:rtl w:val="0"/>
        </w:rPr>
        <w:t xml:space="preserve">AND </w:t>
      </w:r>
      <w:r w:rsidDel="00000000" w:rsidR="00000000" w:rsidRPr="00000000">
        <w:rPr>
          <w:rFonts w:ascii="Rockwell" w:cs="Rockwell" w:eastAsia="Rockwell" w:hAnsi="Rockwell"/>
          <w:sz w:val="24"/>
          <w:szCs w:val="24"/>
          <w:rtl w:val="0"/>
        </w:rPr>
        <w:t xml:space="preserve">the remake from megaman battle network, the game that inspired this GDD.</w:t>
      </w:r>
    </w:p>
    <w:p w:rsidR="00000000" w:rsidDel="00000000" w:rsidP="00000000" w:rsidRDefault="00000000" w:rsidRPr="00000000" w14:paraId="00000044">
      <w:pPr>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I would say that the way you manage your spells is unique, also the fast pace action that is made to utilize spells without having basic/normal attacks.</w:t>
      </w:r>
      <w:r w:rsidDel="00000000" w:rsidR="00000000" w:rsidRPr="00000000">
        <w:rPr>
          <w:rtl w:val="0"/>
        </w:rPr>
      </w:r>
    </w:p>
    <w:p w:rsidR="00000000" w:rsidDel="00000000" w:rsidP="00000000" w:rsidRDefault="00000000" w:rsidRPr="00000000" w14:paraId="00000045">
      <w:pPr>
        <w:pStyle w:val="Heading1"/>
        <w:numPr>
          <w:ilvl w:val="0"/>
          <w:numId w:val="4"/>
        </w:numPr>
        <w:ind w:left="1080" w:hanging="360"/>
        <w:rPr>
          <w:rFonts w:ascii="Rockwell" w:cs="Rockwell" w:eastAsia="Rockwell" w:hAnsi="Rockwell"/>
          <w:b w:val="1"/>
          <w:color w:val="0070c0"/>
          <w:sz w:val="52"/>
          <w:szCs w:val="52"/>
        </w:rPr>
      </w:pPr>
      <w:bookmarkStart w:colFirst="0" w:colLast="0" w:name="_heading=h.3dy6vkm" w:id="7"/>
      <w:bookmarkEnd w:id="7"/>
      <w:r w:rsidDel="00000000" w:rsidR="00000000" w:rsidRPr="00000000">
        <w:rPr>
          <w:rFonts w:ascii="Rockwell" w:cs="Rockwell" w:eastAsia="Rockwell" w:hAnsi="Rockwell"/>
          <w:b w:val="1"/>
          <w:color w:val="0070c0"/>
          <w:sz w:val="52"/>
          <w:szCs w:val="52"/>
          <w:rtl w:val="0"/>
        </w:rPr>
        <w:t xml:space="preserve">Playability and Mechanics</w:t>
      </w:r>
    </w:p>
    <w:p w:rsidR="00000000" w:rsidDel="00000000" w:rsidP="00000000" w:rsidRDefault="00000000" w:rsidRPr="00000000" w14:paraId="00000046">
      <w:pPr>
        <w:pStyle w:val="Heading2"/>
        <w:rPr>
          <w:rFonts w:ascii="Rockwell" w:cs="Rockwell" w:eastAsia="Rockwell" w:hAnsi="Rockwell"/>
          <w:b w:val="1"/>
          <w:color w:val="0070c0"/>
          <w:sz w:val="36"/>
          <w:szCs w:val="36"/>
        </w:rPr>
      </w:pPr>
      <w:r w:rsidDel="00000000" w:rsidR="00000000" w:rsidRPr="00000000">
        <w:rPr>
          <w:rtl w:val="0"/>
        </w:rPr>
      </w:r>
    </w:p>
    <w:p w:rsidR="00000000" w:rsidDel="00000000" w:rsidP="00000000" w:rsidRDefault="00000000" w:rsidRPr="00000000" w14:paraId="00000047">
      <w:pPr>
        <w:pStyle w:val="Heading2"/>
        <w:numPr>
          <w:ilvl w:val="0"/>
          <w:numId w:val="9"/>
        </w:numPr>
        <w:ind w:left="785" w:hanging="360"/>
        <w:rPr>
          <w:rFonts w:ascii="Rockwell" w:cs="Rockwell" w:eastAsia="Rockwell" w:hAnsi="Rockwell"/>
          <w:b w:val="1"/>
          <w:color w:val="0070c0"/>
          <w:sz w:val="36"/>
          <w:szCs w:val="36"/>
        </w:rPr>
      </w:pPr>
      <w:bookmarkStart w:colFirst="0" w:colLast="0" w:name="_heading=h.1t3h5sf" w:id="8"/>
      <w:bookmarkEnd w:id="8"/>
      <w:r w:rsidDel="00000000" w:rsidR="00000000" w:rsidRPr="00000000">
        <w:rPr>
          <w:rFonts w:ascii="Rockwell" w:cs="Rockwell" w:eastAsia="Rockwell" w:hAnsi="Rockwell"/>
          <w:b w:val="1"/>
          <w:color w:val="0070c0"/>
          <w:sz w:val="36"/>
          <w:szCs w:val="36"/>
          <w:rtl w:val="0"/>
        </w:rPr>
        <w:t xml:space="preserve"> Main Game View</w:t>
      </w:r>
    </w:p>
    <w:p w:rsidR="00000000" w:rsidDel="00000000" w:rsidP="00000000" w:rsidRDefault="00000000" w:rsidRPr="00000000" w14:paraId="00000048">
      <w:pPr>
        <w:pageBreakBefore w:val="0"/>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The game will have a 2.5D pixelated isometric bird-eye view (check "octopath traveler" and "one step away from eden") </w:t>
      </w:r>
    </w:p>
    <w:p w:rsidR="00000000" w:rsidDel="00000000" w:rsidP="00000000" w:rsidRDefault="00000000" w:rsidRPr="00000000" w14:paraId="00000049">
      <w:pPr>
        <w:pageBreakBefore w:val="0"/>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Pr>
        <w:drawing>
          <wp:inline distB="114300" distT="114300" distL="114300" distR="114300">
            <wp:extent cx="5612130" cy="3162300"/>
            <wp:effectExtent b="0" l="0" r="0" t="0"/>
            <wp:docPr id="4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Image: Octopath traveler</w:t>
      </w:r>
    </w:p>
    <w:p w:rsidR="00000000" w:rsidDel="00000000" w:rsidP="00000000" w:rsidRDefault="00000000" w:rsidRPr="00000000" w14:paraId="0000004B">
      <w:pPr>
        <w:pageBreakBefore w:val="0"/>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Pr>
        <w:drawing>
          <wp:inline distB="114300" distT="114300" distL="114300" distR="114300">
            <wp:extent cx="5612130" cy="3162300"/>
            <wp:effectExtent b="0" l="0" r="0" t="0"/>
            <wp:docPr id="4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before="240" w:line="276" w:lineRule="auto"/>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Image: One step from eden</w:t>
      </w:r>
      <w:r w:rsidDel="00000000" w:rsidR="00000000" w:rsidRPr="00000000">
        <w:rPr>
          <w:rtl w:val="0"/>
        </w:rPr>
      </w:r>
    </w:p>
    <w:p w:rsidR="00000000" w:rsidDel="00000000" w:rsidP="00000000" w:rsidRDefault="00000000" w:rsidRPr="00000000" w14:paraId="0000004D">
      <w:pPr>
        <w:spacing w:before="240" w:line="276" w:lineRule="auto"/>
        <w:rPr>
          <w:rFonts w:ascii="Rockwell" w:cs="Rockwell" w:eastAsia="Rockwell" w:hAnsi="Rockwell"/>
          <w:sz w:val="24"/>
          <w:szCs w:val="24"/>
        </w:rPr>
      </w:pPr>
      <w:r w:rsidDel="00000000" w:rsidR="00000000" w:rsidRPr="00000000">
        <w:rPr>
          <w:rtl w:val="0"/>
        </w:rPr>
      </w:r>
    </w:p>
    <w:p w:rsidR="00000000" w:rsidDel="00000000" w:rsidP="00000000" w:rsidRDefault="00000000" w:rsidRPr="00000000" w14:paraId="0000004E">
      <w:pPr>
        <w:jc w:val="center"/>
        <w:rPr>
          <w:rFonts w:ascii="Rockwell" w:cs="Rockwell" w:eastAsia="Rockwell" w:hAnsi="Rockwell"/>
        </w:rPr>
      </w:pPr>
      <w:r w:rsidDel="00000000" w:rsidR="00000000" w:rsidRPr="00000000">
        <w:rPr>
          <w:rFonts w:ascii="Rockwell" w:cs="Rockwell" w:eastAsia="Rockwell" w:hAnsi="Rockwell"/>
          <w:b w:val="1"/>
          <w:color w:val="0070c0"/>
          <w:sz w:val="36"/>
          <w:szCs w:val="36"/>
        </w:rPr>
        <w:drawing>
          <wp:inline distB="0" distT="0" distL="0" distR="0">
            <wp:extent cx="4420127" cy="2486322"/>
            <wp:effectExtent b="0" l="0" r="0" t="0"/>
            <wp:docPr id="49" name="image1.png"/>
            <a:graphic>
              <a:graphicData uri="http://schemas.openxmlformats.org/drawingml/2006/picture">
                <pic:pic>
                  <pic:nvPicPr>
                    <pic:cNvPr id="0" name="image1.png"/>
                    <pic:cNvPicPr preferRelativeResize="0"/>
                  </pic:nvPicPr>
                  <pic:blipFill>
                    <a:blip r:embed="rId7"/>
                    <a:srcRect b="186" l="0" r="0" t="188"/>
                    <a:stretch>
                      <a:fillRect/>
                    </a:stretch>
                  </pic:blipFill>
                  <pic:spPr>
                    <a:xfrm>
                      <a:off x="0" y="0"/>
                      <a:ext cx="4420127" cy="248632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numPr>
          <w:ilvl w:val="0"/>
          <w:numId w:val="9"/>
        </w:numPr>
        <w:ind w:left="785" w:hanging="360"/>
        <w:rPr>
          <w:rFonts w:ascii="Rockwell" w:cs="Rockwell" w:eastAsia="Rockwell" w:hAnsi="Rockwell"/>
          <w:b w:val="1"/>
          <w:color w:val="0070c0"/>
          <w:sz w:val="36"/>
          <w:szCs w:val="36"/>
        </w:rPr>
      </w:pPr>
      <w:bookmarkStart w:colFirst="0" w:colLast="0" w:name="_heading=h.4d34og8" w:id="9"/>
      <w:bookmarkEnd w:id="9"/>
      <w:r w:rsidDel="00000000" w:rsidR="00000000" w:rsidRPr="00000000">
        <w:rPr>
          <w:rFonts w:ascii="Rockwell" w:cs="Rockwell" w:eastAsia="Rockwell" w:hAnsi="Rockwell"/>
          <w:b w:val="1"/>
          <w:color w:val="0070c0"/>
          <w:sz w:val="36"/>
          <w:szCs w:val="36"/>
          <w:rtl w:val="0"/>
        </w:rPr>
        <w:t xml:space="preserve"> UI</w:t>
      </w:r>
    </w:p>
    <w:p w:rsidR="00000000" w:rsidDel="00000000" w:rsidP="00000000" w:rsidRDefault="00000000" w:rsidRPr="00000000" w14:paraId="00000050">
      <w:pPr>
        <w:spacing w:before="240"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The Menu UI will be displayed in a phone-like object that will use electricity currents to navigate from swipe to swipe (pages), something similar to what you find in "Fallout 4", for the game itself.</w:t>
      </w:r>
    </w:p>
    <w:p w:rsidR="00000000" w:rsidDel="00000000" w:rsidP="00000000" w:rsidRDefault="00000000" w:rsidRPr="00000000" w14:paraId="00000051">
      <w:pPr>
        <w:spacing w:before="240" w:line="276" w:lineRule="auto"/>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As for the overworld nothing will be shown while in the combat part you'll have a standard fighting game hp bar and “vs” on the top of the screen, on the left side it will display the powers available, and on the bottom left the electricity which will work as the mana system of the game. </w:t>
      </w:r>
      <w:r w:rsidDel="00000000" w:rsidR="00000000" w:rsidRPr="00000000">
        <w:rPr>
          <w:rtl w:val="0"/>
        </w:rPr>
      </w:r>
    </w:p>
    <w:p w:rsidR="00000000" w:rsidDel="00000000" w:rsidP="00000000" w:rsidRDefault="00000000" w:rsidRPr="00000000" w14:paraId="00000052">
      <w:pPr>
        <w:pStyle w:val="Heading2"/>
        <w:numPr>
          <w:ilvl w:val="0"/>
          <w:numId w:val="9"/>
        </w:numPr>
        <w:spacing w:line="360" w:lineRule="auto"/>
        <w:ind w:left="785" w:hanging="360"/>
        <w:rPr>
          <w:rFonts w:ascii="Rockwell" w:cs="Rockwell" w:eastAsia="Rockwell" w:hAnsi="Rockwell"/>
          <w:b w:val="1"/>
          <w:color w:val="0070c0"/>
          <w:sz w:val="36"/>
          <w:szCs w:val="36"/>
        </w:rPr>
      </w:pPr>
      <w:bookmarkStart w:colFirst="0" w:colLast="0" w:name="_heading=h.2s8eyo1" w:id="10"/>
      <w:bookmarkEnd w:id="10"/>
      <w:r w:rsidDel="00000000" w:rsidR="00000000" w:rsidRPr="00000000">
        <w:rPr>
          <w:rFonts w:ascii="Rockwell" w:cs="Rockwell" w:eastAsia="Rockwell" w:hAnsi="Rockwell"/>
          <w:b w:val="1"/>
          <w:color w:val="0070c0"/>
          <w:sz w:val="36"/>
          <w:szCs w:val="36"/>
          <w:rtl w:val="0"/>
        </w:rPr>
        <w:t xml:space="preserve">Mechanics</w:t>
      </w:r>
    </w:p>
    <w:p w:rsidR="00000000" w:rsidDel="00000000" w:rsidP="00000000" w:rsidRDefault="00000000" w:rsidRPr="00000000" w14:paraId="00000053">
      <w:pPr>
        <w:pStyle w:val="Heading2"/>
        <w:numPr>
          <w:ilvl w:val="1"/>
          <w:numId w:val="9"/>
        </w:numPr>
        <w:spacing w:line="360" w:lineRule="auto"/>
        <w:ind w:left="1440" w:hanging="360"/>
        <w:rPr>
          <w:rFonts w:ascii="Rockwell" w:cs="Rockwell" w:eastAsia="Rockwell" w:hAnsi="Rockwell"/>
          <w:b w:val="1"/>
          <w:color w:val="0070c0"/>
          <w:sz w:val="36"/>
          <w:szCs w:val="36"/>
        </w:rPr>
      </w:pPr>
      <w:bookmarkStart w:colFirst="0" w:colLast="0" w:name="_heading=h.33ecvg7hm0v" w:id="11"/>
      <w:bookmarkEnd w:id="11"/>
      <w:r w:rsidDel="00000000" w:rsidR="00000000" w:rsidRPr="00000000">
        <w:rPr>
          <w:rFonts w:ascii="Rockwell" w:cs="Rockwell" w:eastAsia="Rockwell" w:hAnsi="Rockwell"/>
          <w:b w:val="1"/>
          <w:color w:val="0070c0"/>
          <w:sz w:val="36"/>
          <w:szCs w:val="36"/>
          <w:rtl w:val="0"/>
        </w:rPr>
        <w:t xml:space="preserve">Zap-zap M-Zeus </w:t>
      </w:r>
    </w:p>
    <w:p w:rsidR="00000000" w:rsidDel="00000000" w:rsidP="00000000" w:rsidRDefault="00000000" w:rsidRPr="00000000" w14:paraId="00000054">
      <w:pPr>
        <w:spacing w:line="276" w:lineRule="auto"/>
        <w:rPr>
          <w:rFonts w:ascii="Rockwell" w:cs="Rockwell" w:eastAsia="Rockwell" w:hAnsi="Rockwell"/>
          <w:color w:val="ff0000"/>
          <w:sz w:val="24"/>
          <w:szCs w:val="24"/>
        </w:rPr>
      </w:pPr>
      <w:r w:rsidDel="00000000" w:rsidR="00000000" w:rsidRPr="00000000">
        <w:rPr>
          <w:rFonts w:ascii="Rockwell" w:cs="Rockwell" w:eastAsia="Rockwell" w:hAnsi="Rockwell"/>
          <w:sz w:val="24"/>
          <w:szCs w:val="24"/>
          <w:rtl w:val="0"/>
        </w:rPr>
        <w:t xml:space="preserve">In a 1v1 fashion, battle against another player or AI using a variety of powers to hit your opponent while evading theirs.</w:t>
      </w:r>
      <w:r w:rsidDel="00000000" w:rsidR="00000000" w:rsidRPr="00000000">
        <w:rPr>
          <w:rtl w:val="0"/>
        </w:rPr>
      </w:r>
    </w:p>
    <w:p w:rsidR="00000000" w:rsidDel="00000000" w:rsidP="00000000" w:rsidRDefault="00000000" w:rsidRPr="00000000" w14:paraId="00000055">
      <w:pPr>
        <w:pStyle w:val="Heading2"/>
        <w:numPr>
          <w:ilvl w:val="1"/>
          <w:numId w:val="9"/>
        </w:numPr>
        <w:spacing w:line="360" w:lineRule="auto"/>
        <w:ind w:left="1440" w:hanging="360"/>
        <w:rPr>
          <w:rFonts w:ascii="Rockwell" w:cs="Rockwell" w:eastAsia="Rockwell" w:hAnsi="Rockwell"/>
          <w:b w:val="1"/>
          <w:color w:val="0070c0"/>
          <w:sz w:val="36"/>
          <w:szCs w:val="36"/>
        </w:rPr>
      </w:pPr>
      <w:bookmarkStart w:colFirst="0" w:colLast="0" w:name="_heading=h.17dp8vu" w:id="12"/>
      <w:bookmarkEnd w:id="12"/>
      <w:r w:rsidDel="00000000" w:rsidR="00000000" w:rsidRPr="00000000">
        <w:rPr>
          <w:rFonts w:ascii="Rockwell" w:cs="Rockwell" w:eastAsia="Rockwell" w:hAnsi="Rockwell"/>
          <w:b w:val="1"/>
          <w:color w:val="0070c0"/>
          <w:sz w:val="36"/>
          <w:szCs w:val="36"/>
          <w:rtl w:val="0"/>
        </w:rPr>
        <w:t xml:space="preserve"> Electricity Building</w:t>
      </w:r>
    </w:p>
    <w:p w:rsidR="00000000" w:rsidDel="00000000" w:rsidP="00000000" w:rsidRDefault="00000000" w:rsidRPr="00000000" w14:paraId="00000056">
      <w:pPr>
        <w:spacing w:line="276" w:lineRule="auto"/>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Gather Different powers and add them to your collection, then choose the ones that fit the best between themselves to take to battle (think of it as deck building).</w:t>
      </w:r>
    </w:p>
    <w:p w:rsidR="00000000" w:rsidDel="00000000" w:rsidP="00000000" w:rsidRDefault="00000000" w:rsidRPr="00000000" w14:paraId="00000057">
      <w:pPr>
        <w:pStyle w:val="Heading2"/>
        <w:numPr>
          <w:ilvl w:val="1"/>
          <w:numId w:val="9"/>
        </w:numPr>
        <w:spacing w:line="360" w:lineRule="auto"/>
        <w:ind w:left="1440" w:hanging="360"/>
        <w:rPr>
          <w:rFonts w:ascii="Rockwell" w:cs="Rockwell" w:eastAsia="Rockwell" w:hAnsi="Rockwell"/>
          <w:b w:val="1"/>
          <w:color w:val="0070c0"/>
          <w:sz w:val="36"/>
          <w:szCs w:val="36"/>
        </w:rPr>
      </w:pPr>
      <w:bookmarkStart w:colFirst="0" w:colLast="0" w:name="_heading=h.3rdcrjn" w:id="13"/>
      <w:bookmarkEnd w:id="13"/>
      <w:r w:rsidDel="00000000" w:rsidR="00000000" w:rsidRPr="00000000">
        <w:rPr>
          <w:rFonts w:ascii="Rockwell" w:cs="Rockwell" w:eastAsia="Rockwell" w:hAnsi="Rockwell"/>
          <w:b w:val="1"/>
          <w:color w:val="0070c0"/>
          <w:sz w:val="36"/>
          <w:szCs w:val="36"/>
          <w:rtl w:val="0"/>
        </w:rPr>
        <w:t xml:space="preserve"> Quick deck change </w:t>
      </w:r>
    </w:p>
    <w:p w:rsidR="00000000" w:rsidDel="00000000" w:rsidP="00000000" w:rsidRDefault="00000000" w:rsidRPr="00000000" w14:paraId="00000058">
      <w:pPr>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Each battle is a Bo3 (Best of 3) or Bo5 and at the beginning of each round the player will have a side storage with some pre-selected powers that the player will have the option to change with their current ones.</w:t>
      </w:r>
    </w:p>
    <w:p w:rsidR="00000000" w:rsidDel="00000000" w:rsidP="00000000" w:rsidRDefault="00000000" w:rsidRPr="00000000" w14:paraId="00000059">
      <w:pPr>
        <w:pStyle w:val="Heading2"/>
        <w:numPr>
          <w:ilvl w:val="1"/>
          <w:numId w:val="9"/>
        </w:numPr>
        <w:spacing w:line="360" w:lineRule="auto"/>
        <w:ind w:left="1440" w:hanging="360"/>
        <w:rPr>
          <w:rFonts w:ascii="Rockwell" w:cs="Rockwell" w:eastAsia="Rockwell" w:hAnsi="Rockwell"/>
          <w:b w:val="1"/>
          <w:color w:val="0070c0"/>
          <w:sz w:val="36"/>
          <w:szCs w:val="36"/>
        </w:rPr>
      </w:pPr>
      <w:bookmarkStart w:colFirst="0" w:colLast="0" w:name="_heading=h.2xbru4rcgww9" w:id="14"/>
      <w:bookmarkEnd w:id="14"/>
      <w:r w:rsidDel="00000000" w:rsidR="00000000" w:rsidRPr="00000000">
        <w:rPr>
          <w:rFonts w:ascii="Rockwell" w:cs="Rockwell" w:eastAsia="Rockwell" w:hAnsi="Rockwell"/>
          <w:b w:val="1"/>
          <w:color w:val="0070c0"/>
          <w:sz w:val="36"/>
          <w:szCs w:val="36"/>
          <w:rtl w:val="0"/>
        </w:rPr>
        <w:t xml:space="preserve"> Overworld exploration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ckwell" w:cs="Rockwell" w:eastAsia="Rockwell" w:hAnsi="Rockwell"/>
          <w:color w:val="6aa84f"/>
          <w:sz w:val="24"/>
          <w:szCs w:val="24"/>
        </w:rPr>
      </w:pPr>
      <w:r w:rsidDel="00000000" w:rsidR="00000000" w:rsidRPr="00000000">
        <w:rPr>
          <w:rFonts w:ascii="Rockwell" w:cs="Rockwell" w:eastAsia="Rockwell" w:hAnsi="Rockwell"/>
          <w:color w:val="000000"/>
          <w:sz w:val="24"/>
          <w:szCs w:val="24"/>
          <w:rtl w:val="0"/>
        </w:rPr>
        <w:t xml:space="preserve">Explore the overworld to find clues about the incident, gather more powers and build relationships by talking to the npc's that populate the areas you visit.</w:t>
      </w:r>
      <w:r w:rsidDel="00000000" w:rsidR="00000000" w:rsidRPr="00000000">
        <w:rPr>
          <w:rtl w:val="0"/>
        </w:rPr>
      </w:r>
    </w:p>
    <w:p w:rsidR="00000000" w:rsidDel="00000000" w:rsidP="00000000" w:rsidRDefault="00000000" w:rsidRPr="00000000" w14:paraId="0000005B">
      <w:pPr>
        <w:pStyle w:val="Heading2"/>
        <w:numPr>
          <w:ilvl w:val="1"/>
          <w:numId w:val="9"/>
        </w:numPr>
        <w:spacing w:line="360" w:lineRule="auto"/>
        <w:ind w:left="1440" w:hanging="360"/>
        <w:rPr>
          <w:rFonts w:ascii="Rockwell" w:cs="Rockwell" w:eastAsia="Rockwell" w:hAnsi="Rockwell"/>
          <w:b w:val="1"/>
          <w:color w:val="0070c0"/>
          <w:sz w:val="36"/>
          <w:szCs w:val="36"/>
        </w:rPr>
      </w:pPr>
      <w:bookmarkStart w:colFirst="0" w:colLast="0" w:name="_heading=h.35nkun2" w:id="15"/>
      <w:bookmarkEnd w:id="15"/>
      <w:r w:rsidDel="00000000" w:rsidR="00000000" w:rsidRPr="00000000">
        <w:rPr>
          <w:rFonts w:ascii="Rockwell" w:cs="Rockwell" w:eastAsia="Rockwell" w:hAnsi="Rockwell"/>
          <w:b w:val="1"/>
          <w:color w:val="0070c0"/>
          <w:sz w:val="36"/>
          <w:szCs w:val="36"/>
          <w:rtl w:val="0"/>
        </w:rPr>
        <w:t xml:space="preserve"> Deck management</w:t>
      </w:r>
    </w:p>
    <w:p w:rsidR="00000000" w:rsidDel="00000000" w:rsidP="00000000" w:rsidRDefault="00000000" w:rsidRPr="00000000" w14:paraId="0000005C">
      <w:pPr>
        <w:rPr/>
      </w:pPr>
      <w:r w:rsidDel="00000000" w:rsidR="00000000" w:rsidRPr="00000000">
        <w:rPr>
          <w:rFonts w:ascii="Rockwell" w:cs="Rockwell" w:eastAsia="Rockwell" w:hAnsi="Rockwell"/>
          <w:sz w:val="24"/>
          <w:szCs w:val="24"/>
          <w:rtl w:val="0"/>
        </w:rPr>
        <w:t xml:space="preserve">During battles, the player will have the option to utilise 2 actions to help them manage their deck/spells. The first is something akin to what tetris does, were the player will be able to hold a spell to use in the future. The second, and something more novel, is the ability to skip the speel but with the caveat that each time you do, you get a debuff until you utilize a spell, the debbufs can range from an increase of spell cost to a decrease in damage or range.</w:t>
      </w:r>
      <w:r w:rsidDel="00000000" w:rsidR="00000000" w:rsidRPr="00000000">
        <w:rPr>
          <w:rtl w:val="0"/>
        </w:rPr>
      </w:r>
    </w:p>
    <w:p w:rsidR="00000000" w:rsidDel="00000000" w:rsidP="00000000" w:rsidRDefault="00000000" w:rsidRPr="00000000" w14:paraId="0000005D">
      <w:pPr>
        <w:pStyle w:val="Heading2"/>
        <w:numPr>
          <w:ilvl w:val="1"/>
          <w:numId w:val="9"/>
        </w:numPr>
        <w:spacing w:line="360" w:lineRule="auto"/>
        <w:ind w:left="1440" w:hanging="360"/>
        <w:rPr>
          <w:rFonts w:ascii="Rockwell" w:cs="Rockwell" w:eastAsia="Rockwell" w:hAnsi="Rockwell"/>
          <w:b w:val="1"/>
          <w:color w:val="0070c0"/>
          <w:sz w:val="36"/>
          <w:szCs w:val="36"/>
        </w:rPr>
      </w:pPr>
      <w:bookmarkStart w:colFirst="0" w:colLast="0" w:name="_heading=h.3srnea3b53cr" w:id="16"/>
      <w:bookmarkEnd w:id="16"/>
      <w:r w:rsidDel="00000000" w:rsidR="00000000" w:rsidRPr="00000000">
        <w:rPr>
          <w:rFonts w:ascii="Rockwell" w:cs="Rockwell" w:eastAsia="Rockwell" w:hAnsi="Rockwell"/>
          <w:b w:val="1"/>
          <w:color w:val="0070c0"/>
          <w:sz w:val="36"/>
          <w:szCs w:val="36"/>
          <w:rtl w:val="0"/>
        </w:rPr>
        <w:t xml:space="preserve">Extra Mechanics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ckwell" w:cs="Rockwell" w:eastAsia="Rockwell" w:hAnsi="Rockwell"/>
          <w:sz w:val="24"/>
          <w:szCs w:val="24"/>
        </w:rPr>
      </w:pPr>
      <w:r w:rsidDel="00000000" w:rsidR="00000000" w:rsidRPr="00000000">
        <w:rPr>
          <w:rFonts w:ascii="Rockwell" w:cs="Rockwell" w:eastAsia="Rockwell" w:hAnsi="Rockwell"/>
          <w:sz w:val="28"/>
          <w:szCs w:val="28"/>
          <w:rtl w:val="0"/>
        </w:rPr>
        <w:t xml:space="preserve">Power album </w:t>
      </w:r>
      <w:r w:rsidDel="00000000" w:rsidR="00000000" w:rsidRPr="00000000">
        <w:rPr>
          <w:rFonts w:ascii="Rockwell" w:cs="Rockwell" w:eastAsia="Rockwell" w:hAnsi="Rockwell"/>
          <w:sz w:val="24"/>
          <w:szCs w:val="24"/>
          <w:rtl w:val="0"/>
        </w:rPr>
        <w:t xml:space="preserve">(you can see all the powers you have and collect them);</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ckwell" w:cs="Rockwell" w:eastAsia="Rockwell" w:hAnsi="Rockwell"/>
          <w:sz w:val="24"/>
          <w:szCs w:val="24"/>
        </w:rPr>
      </w:pPr>
      <w:r w:rsidDel="00000000" w:rsidR="00000000" w:rsidRPr="00000000">
        <w:rPr>
          <w:rFonts w:ascii="Rockwell" w:cs="Rockwell" w:eastAsia="Rockwell" w:hAnsi="Rockwell"/>
          <w:sz w:val="28"/>
          <w:szCs w:val="28"/>
          <w:rtl w:val="0"/>
        </w:rPr>
        <w:t xml:space="preserve">Power exchange </w:t>
      </w:r>
      <w:r w:rsidDel="00000000" w:rsidR="00000000" w:rsidRPr="00000000">
        <w:rPr>
          <w:rFonts w:ascii="Rockwell" w:cs="Rockwell" w:eastAsia="Rockwell" w:hAnsi="Rockwell"/>
          <w:sz w:val="24"/>
          <w:szCs w:val="24"/>
          <w:rtl w:val="0"/>
        </w:rPr>
        <w:t xml:space="preserve">(trade powers while in the story mode);</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ckwell" w:cs="Rockwell" w:eastAsia="Rockwell" w:hAnsi="Rockwell"/>
          <w:sz w:val="24"/>
          <w:szCs w:val="24"/>
        </w:rPr>
      </w:pPr>
      <w:r w:rsidDel="00000000" w:rsidR="00000000" w:rsidRPr="00000000">
        <w:rPr>
          <w:rFonts w:ascii="Rockwell" w:cs="Rockwell" w:eastAsia="Rockwell" w:hAnsi="Rockwell"/>
          <w:sz w:val="28"/>
          <w:szCs w:val="28"/>
          <w:rtl w:val="0"/>
        </w:rPr>
        <w:t xml:space="preserve">Training mode </w:t>
      </w:r>
      <w:r w:rsidDel="00000000" w:rsidR="00000000" w:rsidRPr="00000000">
        <w:rPr>
          <w:rFonts w:ascii="Rockwell" w:cs="Rockwell" w:eastAsia="Rockwell" w:hAnsi="Rockwell"/>
          <w:sz w:val="24"/>
          <w:szCs w:val="24"/>
          <w:rtl w:val="0"/>
        </w:rPr>
        <w:t xml:space="preserve">(everything unlocked for a more fair experience);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ckwell" w:cs="Rockwell" w:eastAsia="Rockwell" w:hAnsi="Rockwell"/>
          <w:color w:val="6aa84f"/>
          <w:sz w:val="24"/>
          <w:szCs w:val="24"/>
        </w:rPr>
      </w:pPr>
      <w:r w:rsidDel="00000000" w:rsidR="00000000" w:rsidRPr="00000000">
        <w:rPr>
          <w:rFonts w:ascii="Rockwell" w:cs="Rockwell" w:eastAsia="Rockwell" w:hAnsi="Rockwell"/>
          <w:sz w:val="28"/>
          <w:szCs w:val="28"/>
          <w:rtl w:val="0"/>
        </w:rPr>
        <w:t xml:space="preserve">Versus mode </w:t>
      </w:r>
      <w:r w:rsidDel="00000000" w:rsidR="00000000" w:rsidRPr="00000000">
        <w:rPr>
          <w:rFonts w:ascii="Rockwell" w:cs="Rockwell" w:eastAsia="Rockwell" w:hAnsi="Rockwell"/>
          <w:sz w:val="24"/>
          <w:szCs w:val="24"/>
          <w:rtl w:val="0"/>
        </w:rPr>
        <w:t xml:space="preserve">(play against other players, option to use a cheat code and unlock every base game power/character)</w:t>
      </w:r>
      <w:r w:rsidDel="00000000" w:rsidR="00000000" w:rsidRPr="00000000">
        <w:rPr>
          <w:rtl w:val="0"/>
        </w:rPr>
      </w:r>
    </w:p>
    <w:p w:rsidR="00000000" w:rsidDel="00000000" w:rsidP="00000000" w:rsidRDefault="00000000" w:rsidRPr="00000000" w14:paraId="00000062">
      <w:pPr>
        <w:rPr>
          <w:rFonts w:ascii="Rockwell" w:cs="Rockwell" w:eastAsia="Rockwell" w:hAnsi="Rockwell"/>
          <w:sz w:val="24"/>
          <w:szCs w:val="24"/>
        </w:rPr>
      </w:pPr>
      <w:r w:rsidDel="00000000" w:rsidR="00000000" w:rsidRPr="00000000">
        <w:rPr>
          <w:rtl w:val="0"/>
        </w:rPr>
      </w:r>
    </w:p>
    <w:p w:rsidR="00000000" w:rsidDel="00000000" w:rsidP="00000000" w:rsidRDefault="00000000" w:rsidRPr="00000000" w14:paraId="00000063">
      <w:pPr>
        <w:pStyle w:val="Heading2"/>
        <w:numPr>
          <w:ilvl w:val="0"/>
          <w:numId w:val="9"/>
        </w:numPr>
        <w:spacing w:line="360" w:lineRule="auto"/>
        <w:ind w:left="785" w:hanging="360"/>
        <w:rPr>
          <w:rFonts w:ascii="Rockwell" w:cs="Rockwell" w:eastAsia="Rockwell" w:hAnsi="Rockwell"/>
          <w:b w:val="1"/>
          <w:color w:val="0070c0"/>
          <w:sz w:val="36"/>
          <w:szCs w:val="36"/>
        </w:rPr>
      </w:pPr>
      <w:bookmarkStart w:colFirst="0" w:colLast="0" w:name="_heading=h.1ksv4uv" w:id="17"/>
      <w:bookmarkEnd w:id="17"/>
      <w:r w:rsidDel="00000000" w:rsidR="00000000" w:rsidRPr="00000000">
        <w:rPr>
          <w:rFonts w:ascii="Rockwell" w:cs="Rockwell" w:eastAsia="Rockwell" w:hAnsi="Rockwell"/>
          <w:b w:val="1"/>
          <w:color w:val="0070c0"/>
          <w:sz w:val="36"/>
          <w:szCs w:val="36"/>
          <w:rtl w:val="0"/>
        </w:rPr>
        <w:t xml:space="preserve">Game Controls</w:t>
      </w:r>
    </w:p>
    <w:p w:rsidR="00000000" w:rsidDel="00000000" w:rsidP="00000000" w:rsidRDefault="00000000" w:rsidRPr="00000000" w14:paraId="00000064">
      <w:pPr>
        <w:rPr/>
      </w:pPr>
      <w:r w:rsidDel="00000000" w:rsidR="00000000" w:rsidRPr="00000000">
        <w:rPr>
          <w:rFonts w:ascii="Rockwell" w:cs="Rockwell" w:eastAsia="Rockwell" w:hAnsi="Rockwell"/>
          <w:sz w:val="24"/>
          <w:szCs w:val="24"/>
          <w:rtl w:val="0"/>
        </w:rPr>
        <w:t xml:space="preserve">The objective is to give full key bind control, but for a standerdize view, the following table has a proposition of what to press to play the game</w:t>
      </w:r>
      <w:r w:rsidDel="00000000" w:rsidR="00000000" w:rsidRPr="00000000">
        <w:rPr>
          <w:rtl w:val="0"/>
        </w:rPr>
      </w:r>
    </w:p>
    <w:tbl>
      <w:tblPr>
        <w:tblStyle w:val="Table1"/>
        <w:tblW w:w="9062.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20"/>
      </w:tblPr>
      <w:tblGrid>
        <w:gridCol w:w="2405"/>
        <w:gridCol w:w="6657"/>
        <w:tblGridChange w:id="0">
          <w:tblGrid>
            <w:gridCol w:w="2405"/>
            <w:gridCol w:w="6657"/>
          </w:tblGrid>
        </w:tblGridChange>
      </w:tblGrid>
      <w:tr>
        <w:trPr>
          <w:cantSplit w:val="0"/>
          <w:tblHeader w:val="0"/>
        </w:trPr>
        <w:tc>
          <w:tcPr/>
          <w:p w:rsidR="00000000" w:rsidDel="00000000" w:rsidP="00000000" w:rsidRDefault="00000000" w:rsidRPr="00000000" w14:paraId="00000065">
            <w:pPr>
              <w:rPr>
                <w:rFonts w:ascii="Rockwell" w:cs="Rockwell" w:eastAsia="Rockwell" w:hAnsi="Rockwell"/>
                <w:color w:val="f1f3f4"/>
                <w:sz w:val="24"/>
                <w:szCs w:val="24"/>
              </w:rPr>
            </w:pPr>
            <w:r w:rsidDel="00000000" w:rsidR="00000000" w:rsidRPr="00000000">
              <w:rPr>
                <w:rFonts w:ascii="Rockwell" w:cs="Rockwell" w:eastAsia="Rockwell" w:hAnsi="Rockwell"/>
                <w:color w:val="f1f3f4"/>
                <w:sz w:val="24"/>
                <w:szCs w:val="24"/>
                <w:rtl w:val="0"/>
              </w:rPr>
              <w:t xml:space="preserve">Key binds</w:t>
            </w:r>
          </w:p>
        </w:tc>
        <w:tc>
          <w:tcPr/>
          <w:p w:rsidR="00000000" w:rsidDel="00000000" w:rsidP="00000000" w:rsidRDefault="00000000" w:rsidRPr="00000000" w14:paraId="00000066">
            <w:pPr>
              <w:rPr>
                <w:rFonts w:ascii="Rockwell" w:cs="Rockwell" w:eastAsia="Rockwell" w:hAnsi="Rockwell"/>
                <w:color w:val="f1f3f4"/>
                <w:sz w:val="24"/>
                <w:szCs w:val="24"/>
              </w:rPr>
            </w:pPr>
            <w:r w:rsidDel="00000000" w:rsidR="00000000" w:rsidRPr="00000000">
              <w:rPr>
                <w:rFonts w:ascii="Rockwell" w:cs="Rockwell" w:eastAsia="Rockwell" w:hAnsi="Rockwell"/>
                <w:color w:val="f1f3f4"/>
                <w:sz w:val="24"/>
                <w:szCs w:val="24"/>
                <w:rtl w:val="0"/>
              </w:rPr>
              <w:t xml:space="preserve">Function</w:t>
            </w:r>
          </w:p>
        </w:tc>
      </w:tr>
      <w:tr>
        <w:trPr>
          <w:cantSplit w:val="0"/>
          <w:tblHeader w:val="0"/>
        </w:trPr>
        <w:tc>
          <w:tcPr/>
          <w:p w:rsidR="00000000" w:rsidDel="00000000" w:rsidP="00000000" w:rsidRDefault="00000000" w:rsidRPr="00000000" w14:paraId="00000067">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W, A, S, D</w:t>
            </w:r>
          </w:p>
        </w:tc>
        <w:tc>
          <w:tcPr/>
          <w:p w:rsidR="00000000" w:rsidDel="00000000" w:rsidP="00000000" w:rsidRDefault="00000000" w:rsidRPr="00000000" w14:paraId="00000068">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Standard movement (up, left, down and right respectively)</w:t>
            </w:r>
          </w:p>
        </w:tc>
      </w:tr>
      <w:tr>
        <w:trPr>
          <w:cantSplit w:val="0"/>
          <w:tblHeader w:val="0"/>
        </w:trPr>
        <w:tc>
          <w:tcPr/>
          <w:p w:rsidR="00000000" w:rsidDel="00000000" w:rsidP="00000000" w:rsidRDefault="00000000" w:rsidRPr="00000000" w14:paraId="00000069">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Shift</w:t>
            </w:r>
          </w:p>
        </w:tc>
        <w:tc>
          <w:tcPr/>
          <w:p w:rsidR="00000000" w:rsidDel="00000000" w:rsidP="00000000" w:rsidRDefault="00000000" w:rsidRPr="00000000" w14:paraId="0000006A">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Overworld: sprints</w:t>
            </w:r>
          </w:p>
          <w:p w:rsidR="00000000" w:rsidDel="00000000" w:rsidP="00000000" w:rsidRDefault="00000000" w:rsidRPr="00000000" w14:paraId="0000006B">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Combat: Hold ability </w:t>
            </w:r>
          </w:p>
        </w:tc>
      </w:tr>
      <w:tr>
        <w:trPr>
          <w:cantSplit w:val="0"/>
          <w:tblHeader w:val="0"/>
        </w:trPr>
        <w:tc>
          <w:tcPr/>
          <w:p w:rsidR="00000000" w:rsidDel="00000000" w:rsidP="00000000" w:rsidRDefault="00000000" w:rsidRPr="00000000" w14:paraId="0000006C">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Mouse</w:t>
            </w:r>
          </w:p>
        </w:tc>
        <w:tc>
          <w:tcPr/>
          <w:p w:rsidR="00000000" w:rsidDel="00000000" w:rsidP="00000000" w:rsidRDefault="00000000" w:rsidRPr="00000000" w14:paraId="0000006D">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Overworld movement, same as “WASD”, and UI interactivity</w:t>
            </w:r>
          </w:p>
        </w:tc>
      </w:tr>
      <w:tr>
        <w:trPr>
          <w:cantSplit w:val="0"/>
          <w:tblHeader w:val="0"/>
        </w:trPr>
        <w:tc>
          <w:tcPr/>
          <w:p w:rsidR="00000000" w:rsidDel="00000000" w:rsidP="00000000" w:rsidRDefault="00000000" w:rsidRPr="00000000" w14:paraId="0000006E">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Escape</w:t>
            </w:r>
          </w:p>
        </w:tc>
        <w:tc>
          <w:tcPr/>
          <w:p w:rsidR="00000000" w:rsidDel="00000000" w:rsidP="00000000" w:rsidRDefault="00000000" w:rsidRPr="00000000" w14:paraId="0000006F">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Open menu</w:t>
            </w:r>
          </w:p>
        </w:tc>
      </w:tr>
      <w:tr>
        <w:trPr>
          <w:cantSplit w:val="0"/>
          <w:tblHeader w:val="0"/>
        </w:trPr>
        <w:tc>
          <w:tcPr/>
          <w:p w:rsidR="00000000" w:rsidDel="00000000" w:rsidP="00000000" w:rsidRDefault="00000000" w:rsidRPr="00000000" w14:paraId="00000070">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E</w:t>
            </w:r>
          </w:p>
        </w:tc>
        <w:tc>
          <w:tcPr/>
          <w:p w:rsidR="00000000" w:rsidDel="00000000" w:rsidP="00000000" w:rsidRDefault="00000000" w:rsidRPr="00000000" w14:paraId="00000071">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Interactions, same as Mouse on the overworld</w:t>
            </w:r>
          </w:p>
        </w:tc>
      </w:tr>
      <w:tr>
        <w:trPr>
          <w:cantSplit w:val="0"/>
          <w:tblHeader w:val="0"/>
        </w:trPr>
        <w:tc>
          <w:tcPr/>
          <w:p w:rsidR="00000000" w:rsidDel="00000000" w:rsidP="00000000" w:rsidRDefault="00000000" w:rsidRPr="00000000" w14:paraId="00000072">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Q</w:t>
            </w:r>
          </w:p>
        </w:tc>
        <w:tc>
          <w:tcPr/>
          <w:p w:rsidR="00000000" w:rsidDel="00000000" w:rsidP="00000000" w:rsidRDefault="00000000" w:rsidRPr="00000000" w14:paraId="00000073">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Combat: Use special</w:t>
            </w:r>
          </w:p>
        </w:tc>
      </w:tr>
      <w:tr>
        <w:trPr>
          <w:cantSplit w:val="0"/>
          <w:tblHeader w:val="0"/>
        </w:trPr>
        <w:tc>
          <w:tcPr/>
          <w:p w:rsidR="00000000" w:rsidDel="00000000" w:rsidP="00000000" w:rsidRDefault="00000000" w:rsidRPr="00000000" w14:paraId="00000074">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Space</w:t>
            </w:r>
          </w:p>
        </w:tc>
        <w:tc>
          <w:tcPr/>
          <w:p w:rsidR="00000000" w:rsidDel="00000000" w:rsidP="00000000" w:rsidRDefault="00000000" w:rsidRPr="00000000" w14:paraId="00000075">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Combat: Activate Ability</w:t>
            </w:r>
          </w:p>
        </w:tc>
      </w:tr>
      <w:tr>
        <w:trPr>
          <w:cantSplit w:val="0"/>
          <w:tblHeader w:val="0"/>
        </w:trPr>
        <w:tc>
          <w:tcPr/>
          <w:p w:rsidR="00000000" w:rsidDel="00000000" w:rsidP="00000000" w:rsidRDefault="00000000" w:rsidRPr="00000000" w14:paraId="00000076">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CTRL</w:t>
            </w:r>
          </w:p>
        </w:tc>
        <w:tc>
          <w:tcPr/>
          <w:p w:rsidR="00000000" w:rsidDel="00000000" w:rsidP="00000000" w:rsidRDefault="00000000" w:rsidRPr="00000000" w14:paraId="00000077">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Combat: Discard ability</w:t>
            </w:r>
          </w:p>
        </w:tc>
      </w:tr>
      <w:tr>
        <w:trPr>
          <w:cantSplit w:val="0"/>
          <w:tblHeader w:val="0"/>
        </w:trPr>
        <w:tc>
          <w:tcPr/>
          <w:p w:rsidR="00000000" w:rsidDel="00000000" w:rsidP="00000000" w:rsidRDefault="00000000" w:rsidRPr="00000000" w14:paraId="00000078">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M</w:t>
            </w:r>
          </w:p>
        </w:tc>
        <w:tc>
          <w:tcPr/>
          <w:p w:rsidR="00000000" w:rsidDel="00000000" w:rsidP="00000000" w:rsidRDefault="00000000" w:rsidRPr="00000000" w14:paraId="00000079">
            <w:pPr>
              <w:rPr>
                <w:rFonts w:ascii="Rockwell" w:cs="Rockwell" w:eastAsia="Rockwell" w:hAnsi="Rockwell"/>
                <w:color w:val="0070c0"/>
                <w:sz w:val="24"/>
                <w:szCs w:val="24"/>
              </w:rPr>
            </w:pPr>
            <w:r w:rsidDel="00000000" w:rsidR="00000000" w:rsidRPr="00000000">
              <w:rPr>
                <w:rFonts w:ascii="Rockwell" w:cs="Rockwell" w:eastAsia="Rockwell" w:hAnsi="Rockwell"/>
                <w:color w:val="0070c0"/>
                <w:sz w:val="24"/>
                <w:szCs w:val="24"/>
                <w:rtl w:val="0"/>
              </w:rPr>
              <w:t xml:space="preserve">Open Map</w:t>
            </w:r>
          </w:p>
        </w:tc>
      </w:tr>
    </w:tbl>
    <w:p w:rsidR="00000000" w:rsidDel="00000000" w:rsidP="00000000" w:rsidRDefault="00000000" w:rsidRPr="00000000" w14:paraId="0000007A">
      <w:pPr>
        <w:rPr>
          <w:rFonts w:ascii="Rockwell" w:cs="Rockwell" w:eastAsia="Rockwell" w:hAnsi="Rockwell"/>
        </w:rPr>
      </w:pPr>
      <w:r w:rsidDel="00000000" w:rsidR="00000000" w:rsidRPr="00000000">
        <w:rPr>
          <w:rtl w:val="0"/>
        </w:rPr>
      </w:r>
    </w:p>
    <w:p w:rsidR="00000000" w:rsidDel="00000000" w:rsidP="00000000" w:rsidRDefault="00000000" w:rsidRPr="00000000" w14:paraId="0000007B">
      <w:pPr>
        <w:pStyle w:val="Heading1"/>
        <w:numPr>
          <w:ilvl w:val="0"/>
          <w:numId w:val="4"/>
        </w:numPr>
        <w:ind w:left="1080" w:hanging="360"/>
        <w:rPr>
          <w:rFonts w:ascii="Rockwell" w:cs="Rockwell" w:eastAsia="Rockwell" w:hAnsi="Rockwell"/>
          <w:b w:val="1"/>
          <w:color w:val="0070c0"/>
          <w:sz w:val="52"/>
          <w:szCs w:val="52"/>
        </w:rPr>
      </w:pPr>
      <w:bookmarkStart w:colFirst="0" w:colLast="0" w:name="_heading=h.44sinio" w:id="18"/>
      <w:bookmarkEnd w:id="18"/>
      <w:r w:rsidDel="00000000" w:rsidR="00000000" w:rsidRPr="00000000">
        <w:rPr>
          <w:rFonts w:ascii="Rockwell" w:cs="Rockwell" w:eastAsia="Rockwell" w:hAnsi="Rockwell"/>
          <w:b w:val="1"/>
          <w:color w:val="0070c0"/>
          <w:sz w:val="52"/>
          <w:szCs w:val="52"/>
          <w:rtl w:val="0"/>
        </w:rPr>
        <w:t xml:space="preserve">Core Gameplay Loop</w:t>
      </w:r>
    </w:p>
    <w:p w:rsidR="00000000" w:rsidDel="00000000" w:rsidP="00000000" w:rsidRDefault="00000000" w:rsidRPr="00000000" w14:paraId="0000007C">
      <w:pPr>
        <w:rPr>
          <w:rFonts w:ascii="Rockwell" w:cs="Rockwell" w:eastAsia="Rockwell" w:hAnsi="Rockwell"/>
          <w:sz w:val="24"/>
          <w:szCs w:val="24"/>
        </w:rPr>
      </w:pPr>
      <w:r w:rsidDel="00000000" w:rsidR="00000000" w:rsidRPr="00000000">
        <w:rPr>
          <w:rtl w:val="0"/>
        </w:rPr>
      </w:r>
    </w:p>
    <w:p w:rsidR="00000000" w:rsidDel="00000000" w:rsidP="00000000" w:rsidRDefault="00000000" w:rsidRPr="00000000" w14:paraId="0000007D">
      <w:pPr>
        <w:rPr>
          <w:rFonts w:ascii="Rockwell" w:cs="Rockwell" w:eastAsia="Rockwell" w:hAnsi="Rockwell"/>
          <w:sz w:val="24"/>
          <w:szCs w:val="24"/>
        </w:rPr>
      </w:pPr>
      <w:r w:rsidDel="00000000" w:rsidR="00000000" w:rsidRPr="00000000">
        <w:rPr>
          <w:rFonts w:ascii="Rockwell" w:cs="Rockwell" w:eastAsia="Rockwell" w:hAnsi="Rockwell"/>
          <w:b w:val="1"/>
          <w:sz w:val="24"/>
          <w:szCs w:val="24"/>
          <w:rtl w:val="0"/>
        </w:rPr>
        <w:t xml:space="preserve">Story mode:</w:t>
      </w:r>
      <w:r w:rsidDel="00000000" w:rsidR="00000000" w:rsidRPr="00000000">
        <w:rPr>
          <w:rFonts w:ascii="Rockwell" w:cs="Rockwell" w:eastAsia="Rockwell" w:hAnsi="Rockwell"/>
          <w:sz w:val="24"/>
          <w:szCs w:val="24"/>
          <w:rtl w:val="0"/>
        </w:rPr>
        <w:t xml:space="preserve"> </w:t>
      </w:r>
    </w:p>
    <w:p w:rsidR="00000000" w:rsidDel="00000000" w:rsidP="00000000" w:rsidRDefault="00000000" w:rsidRPr="00000000" w14:paraId="0000007E">
      <w:pPr>
        <w:numPr>
          <w:ilvl w:val="0"/>
          <w:numId w:val="5"/>
        </w:numPr>
        <w:ind w:left="1440" w:hanging="360"/>
        <w:rPr>
          <w:rFonts w:ascii="Rockwell" w:cs="Rockwell" w:eastAsia="Rockwell" w:hAnsi="Rockwell"/>
          <w:sz w:val="24"/>
          <w:szCs w:val="24"/>
          <w:u w:val="none"/>
        </w:rPr>
      </w:pPr>
      <w:r w:rsidDel="00000000" w:rsidR="00000000" w:rsidRPr="00000000">
        <w:rPr>
          <w:rFonts w:ascii="Rockwell" w:cs="Rockwell" w:eastAsia="Rockwell" w:hAnsi="Rockwell"/>
          <w:sz w:val="24"/>
          <w:szCs w:val="24"/>
          <w:rtl w:val="0"/>
        </w:rPr>
        <w:t xml:space="preserve">Get quests→ Explore→ Battle→ Get new cards→ Rearrange your deck→  Repeat</w:t>
      </w:r>
      <w:r w:rsidDel="00000000" w:rsidR="00000000" w:rsidRPr="00000000">
        <w:rPr>
          <w:rtl w:val="0"/>
        </w:rPr>
      </w:r>
    </w:p>
    <w:p w:rsidR="00000000" w:rsidDel="00000000" w:rsidP="00000000" w:rsidRDefault="00000000" w:rsidRPr="00000000" w14:paraId="0000007F">
      <w:pPr>
        <w:rPr>
          <w:rFonts w:ascii="Rockwell" w:cs="Rockwell" w:eastAsia="Rockwell" w:hAnsi="Rockwell"/>
          <w:sz w:val="24"/>
          <w:szCs w:val="24"/>
        </w:rPr>
      </w:pPr>
      <w:r w:rsidDel="00000000" w:rsidR="00000000" w:rsidRPr="00000000">
        <w:rPr>
          <w:rFonts w:ascii="Rockwell" w:cs="Rockwell" w:eastAsia="Rockwell" w:hAnsi="Rockwell"/>
          <w:b w:val="1"/>
          <w:sz w:val="24"/>
          <w:szCs w:val="24"/>
          <w:rtl w:val="0"/>
        </w:rPr>
        <w:t xml:space="preserve">Versus Mode:</w:t>
      </w:r>
      <w:r w:rsidDel="00000000" w:rsidR="00000000" w:rsidRPr="00000000">
        <w:rPr>
          <w:rFonts w:ascii="Rockwell" w:cs="Rockwell" w:eastAsia="Rockwell" w:hAnsi="Rockwell"/>
          <w:sz w:val="24"/>
          <w:szCs w:val="24"/>
          <w:rtl w:val="0"/>
        </w:rPr>
        <w:t xml:space="preserve"> </w:t>
      </w:r>
    </w:p>
    <w:p w:rsidR="00000000" w:rsidDel="00000000" w:rsidP="00000000" w:rsidRDefault="00000000" w:rsidRPr="00000000" w14:paraId="00000080">
      <w:pPr>
        <w:numPr>
          <w:ilvl w:val="0"/>
          <w:numId w:val="3"/>
        </w:numPr>
        <w:ind w:left="1440" w:hanging="360"/>
        <w:rPr>
          <w:rFonts w:ascii="Rockwell" w:cs="Rockwell" w:eastAsia="Rockwell" w:hAnsi="Rockwell"/>
          <w:sz w:val="24"/>
          <w:szCs w:val="24"/>
          <w:u w:val="none"/>
        </w:rPr>
      </w:pPr>
      <w:r w:rsidDel="00000000" w:rsidR="00000000" w:rsidRPr="00000000">
        <w:rPr>
          <w:rFonts w:ascii="Rockwell" w:cs="Rockwell" w:eastAsia="Rockwell" w:hAnsi="Rockwell"/>
          <w:sz w:val="24"/>
          <w:szCs w:val="24"/>
          <w:rtl w:val="0"/>
        </w:rPr>
        <w:t xml:space="preserve">Build a deck→ Battle 1° round→ Small changes to deck→ Battle 2° round→  If tie, last deck changes and→ Last round → Repeat</w:t>
      </w:r>
      <w:r w:rsidDel="00000000" w:rsidR="00000000" w:rsidRPr="00000000">
        <w:rPr>
          <w:rtl w:val="0"/>
        </w:rPr>
      </w:r>
    </w:p>
    <w:p w:rsidR="00000000" w:rsidDel="00000000" w:rsidP="00000000" w:rsidRDefault="00000000" w:rsidRPr="00000000" w14:paraId="00000081">
      <w:pPr>
        <w:ind w:left="0" w:firstLine="0"/>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Battles: </w:t>
      </w:r>
    </w:p>
    <w:p w:rsidR="00000000" w:rsidDel="00000000" w:rsidP="00000000" w:rsidRDefault="00000000" w:rsidRPr="00000000" w14:paraId="00000082">
      <w:pPr>
        <w:numPr>
          <w:ilvl w:val="0"/>
          <w:numId w:val="7"/>
        </w:numPr>
        <w:ind w:left="1440" w:hanging="360"/>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Move→ Defend or Attack→ Manage mana → Repeat</w:t>
      </w:r>
    </w:p>
    <w:p w:rsidR="00000000" w:rsidDel="00000000" w:rsidP="00000000" w:rsidRDefault="00000000" w:rsidRPr="00000000" w14:paraId="00000083">
      <w:pPr>
        <w:jc w:val="center"/>
        <w:rPr>
          <w:rFonts w:ascii="Rockwell" w:cs="Rockwell" w:eastAsia="Rockwell" w:hAnsi="Rockwell"/>
          <w:sz w:val="24"/>
          <w:szCs w:val="24"/>
        </w:rPr>
      </w:pPr>
      <w:r w:rsidDel="00000000" w:rsidR="00000000" w:rsidRPr="00000000">
        <w:rPr>
          <w:rtl w:val="0"/>
        </w:rPr>
      </w:r>
    </w:p>
    <w:p w:rsidR="00000000" w:rsidDel="00000000" w:rsidP="00000000" w:rsidRDefault="00000000" w:rsidRPr="00000000" w14:paraId="00000084">
      <w:pPr>
        <w:jc w:val="center"/>
        <w:rPr>
          <w:rFonts w:ascii="Rockwell" w:cs="Rockwell" w:eastAsia="Rockwell" w:hAnsi="Rockwell"/>
          <w:sz w:val="24"/>
          <w:szCs w:val="24"/>
        </w:rPr>
      </w:pPr>
      <w:r w:rsidDel="00000000" w:rsidR="00000000" w:rsidRPr="00000000">
        <w:rPr>
          <w:rtl w:val="0"/>
        </w:rPr>
      </w:r>
    </w:p>
    <w:p w:rsidR="00000000" w:rsidDel="00000000" w:rsidP="00000000" w:rsidRDefault="00000000" w:rsidRPr="00000000" w14:paraId="00000085">
      <w:pPr>
        <w:pStyle w:val="Heading1"/>
        <w:numPr>
          <w:ilvl w:val="0"/>
          <w:numId w:val="4"/>
        </w:numPr>
        <w:ind w:left="1080" w:hanging="360"/>
        <w:rPr>
          <w:rFonts w:ascii="Rockwell" w:cs="Rockwell" w:eastAsia="Rockwell" w:hAnsi="Rockwell"/>
          <w:b w:val="1"/>
          <w:color w:val="0070c0"/>
          <w:sz w:val="52"/>
          <w:szCs w:val="52"/>
        </w:rPr>
      </w:pPr>
      <w:bookmarkStart w:colFirst="0" w:colLast="0" w:name="_heading=h.2jxsxqh" w:id="19"/>
      <w:bookmarkEnd w:id="19"/>
      <w:r w:rsidDel="00000000" w:rsidR="00000000" w:rsidRPr="00000000">
        <w:rPr>
          <w:rFonts w:ascii="Rockwell" w:cs="Rockwell" w:eastAsia="Rockwell" w:hAnsi="Rockwell"/>
          <w:b w:val="1"/>
          <w:color w:val="0070c0"/>
          <w:sz w:val="52"/>
          <w:szCs w:val="52"/>
          <w:rtl w:val="0"/>
        </w:rPr>
        <w:t xml:space="preserve">Game Elements</w:t>
      </w:r>
    </w:p>
    <w:p w:rsidR="00000000" w:rsidDel="00000000" w:rsidP="00000000" w:rsidRDefault="00000000" w:rsidRPr="00000000" w14:paraId="00000086">
      <w:pPr>
        <w:rPr>
          <w:rFonts w:ascii="Rockwell" w:cs="Rockwell" w:eastAsia="Rockwell" w:hAnsi="Rockwell"/>
          <w:color w:val="0070c0"/>
          <w:sz w:val="24"/>
          <w:szCs w:val="24"/>
        </w:rPr>
      </w:pPr>
      <w:r w:rsidDel="00000000" w:rsidR="00000000" w:rsidRPr="00000000">
        <w:rPr>
          <w:rtl w:val="0"/>
        </w:rPr>
      </w:r>
    </w:p>
    <w:p w:rsidR="00000000" w:rsidDel="00000000" w:rsidP="00000000" w:rsidRDefault="00000000" w:rsidRPr="00000000" w14:paraId="00000087">
      <w:pPr>
        <w:pStyle w:val="Heading2"/>
        <w:numPr>
          <w:ilvl w:val="0"/>
          <w:numId w:val="10"/>
        </w:numPr>
        <w:spacing w:line="360" w:lineRule="auto"/>
        <w:ind w:left="785" w:hanging="360"/>
        <w:rPr>
          <w:rFonts w:ascii="Rockwell" w:cs="Rockwell" w:eastAsia="Rockwell" w:hAnsi="Rockwell"/>
          <w:b w:val="1"/>
          <w:color w:val="0070c0"/>
          <w:sz w:val="36"/>
          <w:szCs w:val="36"/>
        </w:rPr>
      </w:pPr>
      <w:bookmarkStart w:colFirst="0" w:colLast="0" w:name="_heading=h.z337ya" w:id="20"/>
      <w:bookmarkEnd w:id="20"/>
      <w:r w:rsidDel="00000000" w:rsidR="00000000" w:rsidRPr="00000000">
        <w:rPr>
          <w:rFonts w:ascii="Rockwell" w:cs="Rockwell" w:eastAsia="Rockwell" w:hAnsi="Rockwell"/>
          <w:b w:val="1"/>
          <w:color w:val="0070c0"/>
          <w:sz w:val="36"/>
          <w:szCs w:val="36"/>
          <w:rtl w:val="0"/>
        </w:rPr>
        <w:t xml:space="preserve"> Main Characters</w:t>
      </w:r>
    </w:p>
    <w:p w:rsidR="00000000" w:rsidDel="00000000" w:rsidP="00000000" w:rsidRDefault="00000000" w:rsidRPr="00000000" w14:paraId="0000008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Rockwell" w:cs="Rockwell" w:eastAsia="Rockwell" w:hAnsi="Rockwell"/>
          <w:b w:val="1"/>
          <w:i w:val="0"/>
          <w:smallCaps w:val="0"/>
          <w:strike w:val="0"/>
          <w:color w:val="000000"/>
          <w:sz w:val="24"/>
          <w:szCs w:val="24"/>
          <w:u w:val="none"/>
          <w:shd w:fill="auto" w:val="clear"/>
          <w:vertAlign w:val="baseline"/>
        </w:rPr>
      </w:pPr>
      <w:r w:rsidDel="00000000" w:rsidR="00000000" w:rsidRPr="00000000">
        <w:rPr>
          <w:rFonts w:ascii="Rockwell" w:cs="Rockwell" w:eastAsia="Rockwell" w:hAnsi="Rockwell"/>
          <w:b w:val="1"/>
          <w:color w:val="ff0000"/>
          <w:sz w:val="24"/>
          <w:szCs w:val="24"/>
          <w:rtl w:val="0"/>
        </w:rPr>
        <w:t xml:space="preserve">[MC name]</w:t>
      </w:r>
      <w:r w:rsidDel="00000000" w:rsidR="00000000" w:rsidRPr="00000000">
        <w:rPr>
          <w:rFonts w:ascii="Rockwell" w:cs="Rockwell" w:eastAsia="Rockwell" w:hAnsi="Rockwell"/>
          <w:b w:val="1"/>
          <w:i w:val="0"/>
          <w:smallCaps w:val="0"/>
          <w:strike w:val="0"/>
          <w:color w:val="ff0000"/>
          <w:sz w:val="24"/>
          <w:szCs w:val="24"/>
          <w:u w:val="none"/>
          <w:shd w:fill="auto" w:val="clear"/>
          <w:vertAlign w:val="baseline"/>
          <w:rtl w:val="0"/>
        </w:rPr>
        <w:t xml:space="preserve">: </w:t>
      </w:r>
      <w:r w:rsidDel="00000000" w:rsidR="00000000" w:rsidRPr="00000000">
        <w:rPr>
          <w:rFonts w:ascii="Rockwell" w:cs="Rockwell" w:eastAsia="Rockwell" w:hAnsi="Rockwell"/>
          <w:b w:val="1"/>
          <w:sz w:val="24"/>
          <w:szCs w:val="24"/>
          <w:rtl w:val="0"/>
        </w:rPr>
        <w:t xml:space="preserve">Titus Lung</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Titus is a compassionate person that likes to help those close to them, but a bit indifferent to those they’re not so close with, they can appear cold sometimes but when people really get to know them they see that under their tough exterior lies a soft heart full of uncertainty and self doubt. </w:t>
      </w:r>
      <w:r w:rsidDel="00000000" w:rsidR="00000000" w:rsidRPr="00000000">
        <w:rPr>
          <w:rFonts w:ascii="Rockwell" w:cs="Rockwell" w:eastAsia="Rockwell" w:hAnsi="Rockwell"/>
          <w:color w:val="6aa84f"/>
          <w:sz w:val="24"/>
          <w:szCs w:val="24"/>
          <w:rtl w:val="0"/>
        </w:rPr>
        <w:br w:type="textWrapping"/>
      </w:r>
      <w:r w:rsidDel="00000000" w:rsidR="00000000" w:rsidRPr="00000000">
        <w:rPr>
          <w:rtl w:val="0"/>
        </w:rPr>
      </w:r>
    </w:p>
    <w:p w:rsidR="00000000" w:rsidDel="00000000" w:rsidP="00000000" w:rsidRDefault="00000000" w:rsidRPr="00000000" w14:paraId="0000008A">
      <w:pPr>
        <w:ind w:left="360" w:firstLine="0"/>
        <w:rPr>
          <w:rFonts w:ascii="Rockwell" w:cs="Rockwell" w:eastAsia="Rockwell" w:hAnsi="Rockwell"/>
          <w:sz w:val="24"/>
          <w:szCs w:val="24"/>
        </w:rPr>
      </w:pPr>
      <w:r w:rsidDel="00000000" w:rsidR="00000000" w:rsidRPr="00000000">
        <w:rPr>
          <w:rtl w:val="0"/>
        </w:rPr>
      </w:r>
    </w:p>
    <w:p w:rsidR="00000000" w:rsidDel="00000000" w:rsidP="00000000" w:rsidRDefault="00000000" w:rsidRPr="00000000" w14:paraId="0000008B">
      <w:pPr>
        <w:pStyle w:val="Heading2"/>
        <w:numPr>
          <w:ilvl w:val="0"/>
          <w:numId w:val="10"/>
        </w:numPr>
        <w:spacing w:line="360" w:lineRule="auto"/>
        <w:ind w:left="785" w:hanging="360"/>
        <w:rPr>
          <w:rFonts w:ascii="Rockwell" w:cs="Rockwell" w:eastAsia="Rockwell" w:hAnsi="Rockwell"/>
          <w:b w:val="1"/>
          <w:color w:val="0070c0"/>
          <w:sz w:val="36"/>
          <w:szCs w:val="36"/>
        </w:rPr>
      </w:pPr>
      <w:bookmarkStart w:colFirst="0" w:colLast="0" w:name="_heading=h.3j2qqm3" w:id="21"/>
      <w:bookmarkEnd w:id="21"/>
      <w:r w:rsidDel="00000000" w:rsidR="00000000" w:rsidRPr="00000000">
        <w:rPr>
          <w:rFonts w:ascii="Rockwell" w:cs="Rockwell" w:eastAsia="Rockwell" w:hAnsi="Rockwell"/>
          <w:b w:val="1"/>
          <w:color w:val="0070c0"/>
          <w:sz w:val="36"/>
          <w:szCs w:val="36"/>
          <w:rtl w:val="0"/>
        </w:rPr>
        <w:t xml:space="preserve"> Main Menu</w:t>
      </w:r>
    </w:p>
    <w:p w:rsidR="00000000" w:rsidDel="00000000" w:rsidP="00000000" w:rsidRDefault="00000000" w:rsidRPr="00000000" w14:paraId="0000008C">
      <w:pPr>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Before you press start and if you spend some time without moving the menu a pre-recorded fight will be shown and chosen randomly, after pressing start you will have on the left side the text that corresponds to the options you can choose (story, vs, game options, etc.)  and the right will have images of the game/characters that change with the hovered option.</w:t>
      </w:r>
      <w:r w:rsidDel="00000000" w:rsidR="00000000" w:rsidRPr="00000000">
        <w:rPr>
          <w:rtl w:val="0"/>
        </w:rPr>
      </w:r>
    </w:p>
    <w:p w:rsidR="00000000" w:rsidDel="00000000" w:rsidP="00000000" w:rsidRDefault="00000000" w:rsidRPr="00000000" w14:paraId="0000008D">
      <w:pPr>
        <w:pStyle w:val="Heading2"/>
        <w:numPr>
          <w:ilvl w:val="0"/>
          <w:numId w:val="10"/>
        </w:numPr>
        <w:spacing w:line="360" w:lineRule="auto"/>
        <w:ind w:left="785" w:hanging="360"/>
        <w:rPr>
          <w:rFonts w:ascii="Rockwell" w:cs="Rockwell" w:eastAsia="Rockwell" w:hAnsi="Rockwell"/>
          <w:b w:val="1"/>
          <w:color w:val="0070c0"/>
          <w:sz w:val="36"/>
          <w:szCs w:val="36"/>
        </w:rPr>
      </w:pPr>
      <w:bookmarkStart w:colFirst="0" w:colLast="0" w:name="_heading=h.1y810tw" w:id="22"/>
      <w:bookmarkEnd w:id="22"/>
      <w:r w:rsidDel="00000000" w:rsidR="00000000" w:rsidRPr="00000000">
        <w:rPr>
          <w:rFonts w:ascii="Rockwell" w:cs="Rockwell" w:eastAsia="Rockwell" w:hAnsi="Rockwell"/>
          <w:b w:val="1"/>
          <w:color w:val="0070c0"/>
          <w:sz w:val="36"/>
          <w:szCs w:val="36"/>
          <w:rtl w:val="0"/>
        </w:rPr>
        <w:t xml:space="preserve"> Intro Sequence</w:t>
      </w:r>
    </w:p>
    <w:p w:rsidR="00000000" w:rsidDel="00000000" w:rsidP="00000000" w:rsidRDefault="00000000" w:rsidRPr="00000000" w14:paraId="0000008E">
      <w:pPr>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The game (story) will start with Titus waking up noticing the fire and trying to put it out, after failing for some time they notice some people calmly speaking, they chek ti out and notice that the mayor is giving orders to some guards to disrupt the efforts to put out the fire, they get noticed and start running away while hearing something akin to “Don’t let them escape”.</w:t>
      </w:r>
      <w:r w:rsidDel="00000000" w:rsidR="00000000" w:rsidRPr="00000000">
        <w:rPr>
          <w:rtl w:val="0"/>
        </w:rPr>
      </w:r>
    </w:p>
    <w:p w:rsidR="00000000" w:rsidDel="00000000" w:rsidP="00000000" w:rsidRDefault="00000000" w:rsidRPr="00000000" w14:paraId="0000008F">
      <w:pPr>
        <w:pStyle w:val="Heading2"/>
        <w:numPr>
          <w:ilvl w:val="0"/>
          <w:numId w:val="10"/>
        </w:numPr>
        <w:spacing w:line="360" w:lineRule="auto"/>
        <w:ind w:left="785" w:hanging="360"/>
        <w:rPr>
          <w:rFonts w:ascii="Rockwell" w:cs="Rockwell" w:eastAsia="Rockwell" w:hAnsi="Rockwell"/>
          <w:b w:val="1"/>
          <w:color w:val="0070c0"/>
          <w:sz w:val="36"/>
          <w:szCs w:val="36"/>
        </w:rPr>
      </w:pPr>
      <w:bookmarkStart w:colFirst="0" w:colLast="0" w:name="_heading=h.4i7ojhp" w:id="23"/>
      <w:bookmarkEnd w:id="23"/>
      <w:r w:rsidDel="00000000" w:rsidR="00000000" w:rsidRPr="00000000">
        <w:rPr>
          <w:rFonts w:ascii="Rockwell" w:cs="Rockwell" w:eastAsia="Rockwell" w:hAnsi="Rockwell"/>
          <w:b w:val="1"/>
          <w:color w:val="0070c0"/>
          <w:sz w:val="36"/>
          <w:szCs w:val="36"/>
          <w:rtl w:val="0"/>
        </w:rPr>
        <w:t xml:space="preserve"> End Condition</w:t>
      </w:r>
    </w:p>
    <w:p w:rsidR="00000000" w:rsidDel="00000000" w:rsidP="00000000" w:rsidRDefault="00000000" w:rsidRPr="00000000" w14:paraId="00000090">
      <w:pPr>
        <w:rPr>
          <w:rFonts w:ascii="Rockwell" w:cs="Rockwell" w:eastAsia="Rockwell" w:hAnsi="Rockwell"/>
          <w:sz w:val="24"/>
          <w:szCs w:val="24"/>
        </w:rPr>
      </w:pPr>
      <w:r w:rsidDel="00000000" w:rsidR="00000000" w:rsidRPr="00000000">
        <w:rPr>
          <w:rFonts w:ascii="Rockwell" w:cs="Rockwell" w:eastAsia="Rockwell" w:hAnsi="Rockwell"/>
          <w:sz w:val="24"/>
          <w:szCs w:val="24"/>
          <w:rtl w:val="0"/>
        </w:rPr>
        <w:t xml:space="preserve">The story mode will end when the player reaches the last area of the game and fights the final boss, the mayor, reaching the apex of his journey.</w:t>
      </w:r>
    </w:p>
    <w:p w:rsidR="00000000" w:rsidDel="00000000" w:rsidP="00000000" w:rsidRDefault="00000000" w:rsidRPr="00000000" w14:paraId="00000091">
      <w:pPr>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The VS mode does not have an end, but will have a ranking system to accommodate competition and a goal/incentive to keep playing.</w:t>
      </w:r>
      <w:r w:rsidDel="00000000" w:rsidR="00000000" w:rsidRPr="00000000">
        <w:rPr>
          <w:rtl w:val="0"/>
        </w:rPr>
      </w:r>
    </w:p>
    <w:p w:rsidR="00000000" w:rsidDel="00000000" w:rsidP="00000000" w:rsidRDefault="00000000" w:rsidRPr="00000000" w14:paraId="00000092">
      <w:pPr>
        <w:pStyle w:val="Heading1"/>
        <w:numPr>
          <w:ilvl w:val="0"/>
          <w:numId w:val="4"/>
        </w:numPr>
        <w:ind w:left="1080" w:hanging="360"/>
        <w:rPr>
          <w:rFonts w:ascii="Rockwell" w:cs="Rockwell" w:eastAsia="Rockwell" w:hAnsi="Rockwell"/>
          <w:b w:val="1"/>
          <w:color w:val="0070c0"/>
          <w:sz w:val="52"/>
          <w:szCs w:val="52"/>
        </w:rPr>
      </w:pPr>
      <w:bookmarkStart w:colFirst="0" w:colLast="0" w:name="_heading=h.2xcytpi" w:id="24"/>
      <w:bookmarkEnd w:id="24"/>
      <w:r w:rsidDel="00000000" w:rsidR="00000000" w:rsidRPr="00000000">
        <w:rPr>
          <w:rFonts w:ascii="Rockwell" w:cs="Rockwell" w:eastAsia="Rockwell" w:hAnsi="Rockwell"/>
          <w:b w:val="1"/>
          <w:color w:val="0070c0"/>
          <w:sz w:val="52"/>
          <w:szCs w:val="52"/>
          <w:rtl w:val="0"/>
        </w:rPr>
        <w:t xml:space="preserve">Sound</w:t>
      </w:r>
    </w:p>
    <w:p w:rsidR="00000000" w:rsidDel="00000000" w:rsidP="00000000" w:rsidRDefault="00000000" w:rsidRPr="00000000" w14:paraId="00000093">
      <w:pPr>
        <w:pStyle w:val="Heading2"/>
        <w:numPr>
          <w:ilvl w:val="0"/>
          <w:numId w:val="1"/>
        </w:numPr>
        <w:spacing w:line="360" w:lineRule="auto"/>
        <w:ind w:left="785" w:hanging="360"/>
        <w:rPr>
          <w:rFonts w:ascii="Rockwell" w:cs="Rockwell" w:eastAsia="Rockwell" w:hAnsi="Rockwell"/>
          <w:b w:val="1"/>
          <w:color w:val="0070c0"/>
          <w:sz w:val="36"/>
          <w:szCs w:val="36"/>
        </w:rPr>
      </w:pPr>
      <w:bookmarkStart w:colFirst="0" w:colLast="0" w:name="_heading=h.1ci93xb" w:id="25"/>
      <w:bookmarkEnd w:id="25"/>
      <w:r w:rsidDel="00000000" w:rsidR="00000000" w:rsidRPr="00000000">
        <w:rPr>
          <w:rFonts w:ascii="Rockwell" w:cs="Rockwell" w:eastAsia="Rockwell" w:hAnsi="Rockwell"/>
          <w:b w:val="1"/>
          <w:color w:val="0070c0"/>
          <w:sz w:val="36"/>
          <w:szCs w:val="36"/>
          <w:rtl w:val="0"/>
        </w:rPr>
        <w:t xml:space="preserve"> Music</w:t>
      </w:r>
    </w:p>
    <w:p w:rsidR="00000000" w:rsidDel="00000000" w:rsidP="00000000" w:rsidRDefault="00000000" w:rsidRPr="00000000" w14:paraId="00000094">
      <w:pPr>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TBD</w:t>
      </w:r>
      <w:r w:rsidDel="00000000" w:rsidR="00000000" w:rsidRPr="00000000">
        <w:rPr>
          <w:rtl w:val="0"/>
        </w:rPr>
      </w:r>
    </w:p>
    <w:p w:rsidR="00000000" w:rsidDel="00000000" w:rsidP="00000000" w:rsidRDefault="00000000" w:rsidRPr="00000000" w14:paraId="00000095">
      <w:pPr>
        <w:pStyle w:val="Heading2"/>
        <w:numPr>
          <w:ilvl w:val="0"/>
          <w:numId w:val="1"/>
        </w:numPr>
        <w:spacing w:line="360" w:lineRule="auto"/>
        <w:ind w:left="785" w:hanging="360"/>
        <w:rPr>
          <w:rFonts w:ascii="Rockwell" w:cs="Rockwell" w:eastAsia="Rockwell" w:hAnsi="Rockwell"/>
          <w:b w:val="1"/>
          <w:color w:val="0070c0"/>
          <w:sz w:val="36"/>
          <w:szCs w:val="36"/>
        </w:rPr>
      </w:pPr>
      <w:bookmarkStart w:colFirst="0" w:colLast="0" w:name="_heading=h.3whwml4" w:id="26"/>
      <w:bookmarkEnd w:id="26"/>
      <w:r w:rsidDel="00000000" w:rsidR="00000000" w:rsidRPr="00000000">
        <w:rPr>
          <w:rFonts w:ascii="Rockwell" w:cs="Rockwell" w:eastAsia="Rockwell" w:hAnsi="Rockwell"/>
          <w:b w:val="1"/>
          <w:color w:val="0070c0"/>
          <w:sz w:val="36"/>
          <w:szCs w:val="36"/>
          <w:rtl w:val="0"/>
        </w:rPr>
        <w:t xml:space="preserve"> Sound Effects</w:t>
      </w:r>
    </w:p>
    <w:p w:rsidR="00000000" w:rsidDel="00000000" w:rsidP="00000000" w:rsidRDefault="00000000" w:rsidRPr="00000000" w14:paraId="00000096">
      <w:pPr>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TBD</w:t>
      </w:r>
      <w:r w:rsidDel="00000000" w:rsidR="00000000" w:rsidRPr="00000000">
        <w:rPr>
          <w:rtl w:val="0"/>
        </w:rPr>
      </w:r>
    </w:p>
    <w:p w:rsidR="00000000" w:rsidDel="00000000" w:rsidP="00000000" w:rsidRDefault="00000000" w:rsidRPr="00000000" w14:paraId="00000097">
      <w:pPr>
        <w:rPr>
          <w:rFonts w:ascii="Rockwell" w:cs="Rockwell" w:eastAsia="Rockwell" w:hAnsi="Rockwell"/>
          <w:sz w:val="24"/>
          <w:szCs w:val="24"/>
        </w:rPr>
      </w:pPr>
      <w:r w:rsidDel="00000000" w:rsidR="00000000" w:rsidRPr="00000000">
        <w:rPr>
          <w:rtl w:val="0"/>
        </w:rPr>
      </w:r>
    </w:p>
    <w:p w:rsidR="00000000" w:rsidDel="00000000" w:rsidP="00000000" w:rsidRDefault="00000000" w:rsidRPr="00000000" w14:paraId="00000098">
      <w:pPr>
        <w:pStyle w:val="Heading2"/>
        <w:numPr>
          <w:ilvl w:val="0"/>
          <w:numId w:val="1"/>
        </w:numPr>
        <w:spacing w:line="360" w:lineRule="auto"/>
        <w:ind w:left="785" w:hanging="360"/>
        <w:rPr>
          <w:rFonts w:ascii="Rockwell" w:cs="Rockwell" w:eastAsia="Rockwell" w:hAnsi="Rockwell"/>
          <w:b w:val="1"/>
          <w:color w:val="0070c0"/>
          <w:sz w:val="36"/>
          <w:szCs w:val="36"/>
        </w:rPr>
      </w:pPr>
      <w:bookmarkStart w:colFirst="0" w:colLast="0" w:name="_heading=h.2bn6wsx" w:id="27"/>
      <w:bookmarkEnd w:id="27"/>
      <w:r w:rsidDel="00000000" w:rsidR="00000000" w:rsidRPr="00000000">
        <w:rPr>
          <w:rFonts w:ascii="Rockwell" w:cs="Rockwell" w:eastAsia="Rockwell" w:hAnsi="Rockwell"/>
          <w:b w:val="1"/>
          <w:color w:val="0070c0"/>
          <w:sz w:val="36"/>
          <w:szCs w:val="36"/>
          <w:rtl w:val="0"/>
        </w:rPr>
        <w:t xml:space="preserve"> Voice Lines</w:t>
      </w:r>
    </w:p>
    <w:p w:rsidR="00000000" w:rsidDel="00000000" w:rsidP="00000000" w:rsidRDefault="00000000" w:rsidRPr="00000000" w14:paraId="00000099">
      <w:pPr>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TBD</w:t>
      </w:r>
      <w:r w:rsidDel="00000000" w:rsidR="00000000" w:rsidRPr="00000000">
        <w:rPr>
          <w:rtl w:val="0"/>
        </w:rPr>
      </w:r>
    </w:p>
    <w:p w:rsidR="00000000" w:rsidDel="00000000" w:rsidP="00000000" w:rsidRDefault="00000000" w:rsidRPr="00000000" w14:paraId="0000009A">
      <w:pPr>
        <w:pStyle w:val="Heading1"/>
        <w:ind w:left="0" w:firstLine="0"/>
        <w:jc w:val="left"/>
        <w:rPr>
          <w:rFonts w:ascii="Rockwell" w:cs="Rockwell" w:eastAsia="Rockwell" w:hAnsi="Rockwell"/>
          <w:b w:val="1"/>
          <w:color w:val="0070c0"/>
          <w:sz w:val="52"/>
          <w:szCs w:val="52"/>
        </w:rPr>
      </w:pPr>
      <w:bookmarkStart w:colFirst="0" w:colLast="0" w:name="_heading=h.3as4poj" w:id="28"/>
      <w:bookmarkEnd w:id="28"/>
      <w:r w:rsidDel="00000000" w:rsidR="00000000" w:rsidRPr="00000000">
        <w:rPr>
          <w:rtl w:val="0"/>
        </w:rPr>
      </w:r>
    </w:p>
    <w:p w:rsidR="00000000" w:rsidDel="00000000" w:rsidP="00000000" w:rsidRDefault="00000000" w:rsidRPr="00000000" w14:paraId="0000009B">
      <w:pPr>
        <w:pStyle w:val="Heading1"/>
        <w:numPr>
          <w:ilvl w:val="0"/>
          <w:numId w:val="2"/>
        </w:numPr>
        <w:ind w:left="785" w:hanging="360"/>
        <w:rPr>
          <w:rFonts w:ascii="Rockwell" w:cs="Rockwell" w:eastAsia="Rockwell" w:hAnsi="Rockwell"/>
          <w:b w:val="1"/>
          <w:color w:val="0070c0"/>
          <w:sz w:val="52"/>
          <w:szCs w:val="52"/>
        </w:rPr>
      </w:pPr>
      <w:bookmarkStart w:colFirst="0" w:colLast="0" w:name="_heading=h.kbvjplmaiz1q" w:id="29"/>
      <w:bookmarkEnd w:id="29"/>
      <w:r w:rsidDel="00000000" w:rsidR="00000000" w:rsidRPr="00000000">
        <w:rPr>
          <w:rFonts w:ascii="Rockwell" w:cs="Rockwell" w:eastAsia="Rockwell" w:hAnsi="Rockwell"/>
          <w:b w:val="1"/>
          <w:color w:val="0070c0"/>
          <w:sz w:val="52"/>
          <w:szCs w:val="52"/>
          <w:rtl w:val="0"/>
        </w:rPr>
        <w:t xml:space="preserve">Mini Art Bible </w:t>
      </w:r>
    </w:p>
    <w:p w:rsidR="00000000" w:rsidDel="00000000" w:rsidP="00000000" w:rsidRDefault="00000000" w:rsidRPr="00000000" w14:paraId="0000009C">
      <w:pPr>
        <w:pStyle w:val="Heading2"/>
        <w:numPr>
          <w:ilvl w:val="0"/>
          <w:numId w:val="8"/>
        </w:numPr>
        <w:spacing w:line="360" w:lineRule="auto"/>
        <w:ind w:left="785" w:hanging="360"/>
        <w:rPr>
          <w:rFonts w:ascii="Rockwell" w:cs="Rockwell" w:eastAsia="Rockwell" w:hAnsi="Rockwell"/>
          <w:b w:val="1"/>
          <w:color w:val="0070c0"/>
          <w:sz w:val="36"/>
          <w:szCs w:val="36"/>
        </w:rPr>
      </w:pPr>
      <w:bookmarkStart w:colFirst="0" w:colLast="0" w:name="_heading=h.om0m4d5pkp2f" w:id="30"/>
      <w:bookmarkEnd w:id="30"/>
      <w:r w:rsidDel="00000000" w:rsidR="00000000" w:rsidRPr="00000000">
        <w:rPr>
          <w:rFonts w:ascii="Rockwell" w:cs="Rockwell" w:eastAsia="Rockwell" w:hAnsi="Rockwell"/>
          <w:b w:val="1"/>
          <w:color w:val="0070c0"/>
          <w:sz w:val="36"/>
          <w:szCs w:val="36"/>
          <w:rtl w:val="0"/>
        </w:rPr>
        <w:t xml:space="preserve"> Art Style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TBD</w:t>
      </w:r>
      <w:r w:rsidDel="00000000" w:rsidR="00000000" w:rsidRPr="00000000">
        <w:rPr>
          <w:rtl w:val="0"/>
        </w:rPr>
      </w:r>
    </w:p>
    <w:p w:rsidR="00000000" w:rsidDel="00000000" w:rsidP="00000000" w:rsidRDefault="00000000" w:rsidRPr="00000000" w14:paraId="0000009E">
      <w:pPr>
        <w:pStyle w:val="Heading2"/>
        <w:numPr>
          <w:ilvl w:val="0"/>
          <w:numId w:val="8"/>
        </w:numPr>
        <w:spacing w:line="360" w:lineRule="auto"/>
        <w:ind w:left="785" w:hanging="360"/>
        <w:rPr>
          <w:rFonts w:ascii="Rockwell" w:cs="Rockwell" w:eastAsia="Rockwell" w:hAnsi="Rockwell"/>
          <w:b w:val="1"/>
          <w:color w:val="0070c0"/>
          <w:sz w:val="36"/>
          <w:szCs w:val="36"/>
        </w:rPr>
      </w:pPr>
      <w:bookmarkStart w:colFirst="0" w:colLast="0" w:name="_heading=h.o4xw0bg3akh6" w:id="31"/>
      <w:bookmarkEnd w:id="31"/>
      <w:r w:rsidDel="00000000" w:rsidR="00000000" w:rsidRPr="00000000">
        <w:rPr>
          <w:rFonts w:ascii="Rockwell" w:cs="Rockwell" w:eastAsia="Rockwell" w:hAnsi="Rockwell"/>
          <w:b w:val="1"/>
          <w:color w:val="0070c0"/>
          <w:sz w:val="36"/>
          <w:szCs w:val="36"/>
          <w:rtl w:val="0"/>
        </w:rPr>
        <w:t xml:space="preserve"> Characters</w:t>
      </w:r>
    </w:p>
    <w:p w:rsidR="00000000" w:rsidDel="00000000" w:rsidP="00000000" w:rsidRDefault="00000000" w:rsidRPr="00000000" w14:paraId="0000009F">
      <w:pPr>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TBD</w:t>
      </w:r>
      <w:r w:rsidDel="00000000" w:rsidR="00000000" w:rsidRPr="00000000">
        <w:rPr>
          <w:rtl w:val="0"/>
        </w:rPr>
      </w:r>
    </w:p>
    <w:p w:rsidR="00000000" w:rsidDel="00000000" w:rsidP="00000000" w:rsidRDefault="00000000" w:rsidRPr="00000000" w14:paraId="000000A0">
      <w:pPr>
        <w:pStyle w:val="Heading2"/>
        <w:numPr>
          <w:ilvl w:val="0"/>
          <w:numId w:val="8"/>
        </w:numPr>
        <w:spacing w:line="360" w:lineRule="auto"/>
        <w:ind w:left="785" w:hanging="360"/>
        <w:rPr>
          <w:rFonts w:ascii="Rockwell" w:cs="Rockwell" w:eastAsia="Rockwell" w:hAnsi="Rockwell"/>
          <w:b w:val="1"/>
          <w:color w:val="0070c0"/>
          <w:sz w:val="36"/>
          <w:szCs w:val="36"/>
        </w:rPr>
      </w:pPr>
      <w:bookmarkStart w:colFirst="0" w:colLast="0" w:name="_heading=h.b4lvbjs8b4oj" w:id="32"/>
      <w:bookmarkEnd w:id="32"/>
      <w:r w:rsidDel="00000000" w:rsidR="00000000" w:rsidRPr="00000000">
        <w:rPr>
          <w:rFonts w:ascii="Rockwell" w:cs="Rockwell" w:eastAsia="Rockwell" w:hAnsi="Rockwell"/>
          <w:b w:val="1"/>
          <w:color w:val="0070c0"/>
          <w:sz w:val="36"/>
          <w:szCs w:val="36"/>
          <w:rtl w:val="0"/>
        </w:rPr>
        <w:t xml:space="preserve"> Backgrounds/Levels</w:t>
      </w:r>
    </w:p>
    <w:p w:rsidR="00000000" w:rsidDel="00000000" w:rsidP="00000000" w:rsidRDefault="00000000" w:rsidRPr="00000000" w14:paraId="000000A1">
      <w:pPr>
        <w:rPr>
          <w:rFonts w:ascii="Rockwell" w:cs="Rockwell" w:eastAsia="Rockwell" w:hAnsi="Rockwell"/>
          <w:color w:val="6aa84f"/>
          <w:sz w:val="24"/>
          <w:szCs w:val="24"/>
        </w:rPr>
      </w:pPr>
      <w:r w:rsidDel="00000000" w:rsidR="00000000" w:rsidRPr="00000000">
        <w:rPr>
          <w:rFonts w:ascii="Rockwell" w:cs="Rockwell" w:eastAsia="Rockwell" w:hAnsi="Rockwell"/>
          <w:sz w:val="24"/>
          <w:szCs w:val="24"/>
          <w:rtl w:val="0"/>
        </w:rPr>
        <w:t xml:space="preserve">TBD</w:t>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rPr>
          <w:rFonts w:ascii="Rockwell" w:cs="Rockwell" w:eastAsia="Rockwell" w:hAnsi="Rockwell"/>
        </w:rPr>
      </w:pPr>
      <w:r w:rsidDel="00000000" w:rsidR="00000000" w:rsidRPr="00000000">
        <w:rPr>
          <w:rtl w:val="0"/>
        </w:rPr>
      </w:r>
    </w:p>
    <w:p w:rsidR="00000000" w:rsidDel="00000000" w:rsidP="00000000" w:rsidRDefault="00000000" w:rsidRPr="00000000" w14:paraId="000000A4">
      <w:pPr>
        <w:rPr>
          <w:rFonts w:ascii="Rockwell" w:cs="Rockwell" w:eastAsia="Rockwell" w:hAnsi="Rockwell"/>
        </w:rPr>
      </w:pPr>
      <w:r w:rsidDel="00000000" w:rsidR="00000000" w:rsidRPr="00000000">
        <w:rPr>
          <w:rtl w:val="0"/>
        </w:rPr>
      </w:r>
    </w:p>
    <w:p w:rsidR="00000000" w:rsidDel="00000000" w:rsidP="00000000" w:rsidRDefault="00000000" w:rsidRPr="00000000" w14:paraId="000000A5">
      <w:pPr>
        <w:spacing w:before="240" w:line="276" w:lineRule="auto"/>
        <w:rPr>
          <w:rFonts w:ascii="Rockwell" w:cs="Rockwell" w:eastAsia="Rockwell" w:hAnsi="Rockwell"/>
          <w:color w:val="ffffff"/>
        </w:rPr>
      </w:pPr>
      <w:r w:rsidDel="00000000" w:rsidR="00000000" w:rsidRPr="00000000">
        <w:rPr>
          <w:rtl w:val="0"/>
        </w:rPr>
      </w:r>
    </w:p>
    <w:p w:rsidR="00000000" w:rsidDel="00000000" w:rsidP="00000000" w:rsidRDefault="00000000" w:rsidRPr="00000000" w14:paraId="000000A6">
      <w:pPr>
        <w:rPr>
          <w:rFonts w:ascii="Rockwell" w:cs="Rockwell" w:eastAsia="Rockwell" w:hAnsi="Rockwell"/>
          <w:b w:val="1"/>
          <w:sz w:val="52"/>
          <w:szCs w:val="52"/>
        </w:rPr>
      </w:pPr>
      <w:r w:rsidDel="00000000" w:rsidR="00000000" w:rsidRPr="00000000">
        <w:rPr>
          <w:rFonts w:ascii="Rockwell" w:cs="Rockwell" w:eastAsia="Rockwell" w:hAnsi="Rockwell"/>
          <w:b w:val="1"/>
          <w:sz w:val="52"/>
          <w:szCs w:val="52"/>
          <w:rtl w:val="0"/>
        </w:rPr>
        <w:t xml:space="preserve">The team:</w:t>
      </w:r>
    </w:p>
    <w:p w:rsidR="00000000" w:rsidDel="00000000" w:rsidP="00000000" w:rsidRDefault="00000000" w:rsidRPr="00000000" w14:paraId="000000A7">
      <w:pPr>
        <w:spacing w:after="0" w:lineRule="auto"/>
        <w:rPr>
          <w:rFonts w:ascii="Rockwell" w:cs="Rockwell" w:eastAsia="Rockwell" w:hAnsi="Rockwell"/>
          <w:b w:val="1"/>
          <w:sz w:val="52"/>
          <w:szCs w:val="52"/>
        </w:rPr>
      </w:pPr>
      <w:r w:rsidDel="00000000" w:rsidR="00000000" w:rsidRPr="00000000">
        <w:rPr>
          <w:rFonts w:ascii="Rockwell" w:cs="Rockwell" w:eastAsia="Rockwell" w:hAnsi="Rockwell"/>
          <w:b w:val="1"/>
          <w:sz w:val="32"/>
          <w:szCs w:val="32"/>
          <w:rtl w:val="0"/>
        </w:rPr>
        <w:t xml:space="preserve">Francisco Borges: fjoborges@gmail.com</w:t>
      </w:r>
      <w:r w:rsidDel="00000000" w:rsidR="00000000" w:rsidRPr="00000000">
        <w:rPr>
          <w:rtl w:val="0"/>
        </w:rPr>
      </w:r>
    </w:p>
    <w:sectPr>
      <w:footerReference r:id="rId10" w:type="default"/>
      <w:pgSz w:h="15840" w:w="12240" w:orient="portrait"/>
      <w:pgMar w:bottom="1417" w:top="1417" w:left="1700.7874015748032"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Noto Sans Symbols">
    <w:embedRegular w:fontKey="{00000000-0000-0000-0000-000000000000}" r:id="rId1" w:subsetted="0"/>
    <w:embedBold w:fontKey="{00000000-0000-0000-0000-000000000000}" r:id="rId2" w:subsetted="0"/>
  </w:font>
  <w:font w:name="Rockwel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6"/>
      <w:numFmt w:val="upperRoman"/>
      <w:lvlText w:val="%1."/>
      <w:lvlJc w:val="righ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1080" w:hanging="360"/>
      </w:pPr>
      <w:rPr/>
    </w:lvl>
    <w:lvl w:ilvl="1">
      <w:start w:val="1"/>
      <w:numFmt w:val="lowerLetter"/>
      <w:lvlText w:val="%2."/>
      <w:lvlJc w:val="left"/>
      <w:pPr>
        <w:ind w:left="1800" w:hanging="360"/>
      </w:pPr>
      <w:rPr>
        <w:rFonts w:ascii="Rockwell" w:cs="Rockwell" w:eastAsia="Rockwell" w:hAnsi="Rockwell"/>
        <w:b w:val="1"/>
        <w:color w:val="0070c0"/>
        <w:sz w:val="36"/>
        <w:szCs w:val="36"/>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D5FA7"/>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5D5FA7"/>
    <w:pPr>
      <w:keepNext w:val="1"/>
      <w:keepLines w:val="1"/>
      <w:spacing w:after="0" w:before="40"/>
      <w:outlineLvl w:val="1"/>
    </w:pPr>
    <w:rPr>
      <w:rFonts w:asciiTheme="majorHAnsi" w:cstheme="majorBidi" w:eastAsiaTheme="majorEastAsia" w:hAnsiTheme="majorHAnsi"/>
      <w:color w:val="365f91"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6432BD"/>
    <w:pPr>
      <w:tabs>
        <w:tab w:val="center" w:pos="4419"/>
        <w:tab w:val="right" w:pos="8838"/>
      </w:tabs>
      <w:spacing w:after="0" w:line="240" w:lineRule="auto"/>
    </w:pPr>
  </w:style>
  <w:style w:type="character" w:styleId="HeaderChar" w:customStyle="1">
    <w:name w:val="Header Char"/>
    <w:basedOn w:val="DefaultParagraphFont"/>
    <w:link w:val="Header"/>
    <w:uiPriority w:val="99"/>
    <w:rsid w:val="006432BD"/>
  </w:style>
  <w:style w:type="paragraph" w:styleId="Footer">
    <w:name w:val="footer"/>
    <w:basedOn w:val="Normal"/>
    <w:link w:val="FooterChar"/>
    <w:uiPriority w:val="99"/>
    <w:unhideWhenUsed w:val="1"/>
    <w:rsid w:val="006432BD"/>
    <w:pPr>
      <w:tabs>
        <w:tab w:val="center" w:pos="4419"/>
        <w:tab w:val="right" w:pos="8838"/>
      </w:tabs>
      <w:spacing w:after="0" w:line="240" w:lineRule="auto"/>
    </w:pPr>
  </w:style>
  <w:style w:type="character" w:styleId="FooterChar" w:customStyle="1">
    <w:name w:val="Footer Char"/>
    <w:basedOn w:val="DefaultParagraphFont"/>
    <w:link w:val="Footer"/>
    <w:uiPriority w:val="99"/>
    <w:rsid w:val="006432BD"/>
  </w:style>
  <w:style w:type="paragraph" w:styleId="Title">
    <w:name w:val="Title"/>
    <w:basedOn w:val="Normal"/>
    <w:next w:val="Normal"/>
    <w:link w:val="TitleChar"/>
    <w:uiPriority w:val="10"/>
    <w:qFormat w:val="1"/>
    <w:rsid w:val="006432BD"/>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432BD"/>
    <w:rPr>
      <w:rFonts w:asciiTheme="majorHAnsi" w:cstheme="majorBidi" w:eastAsiaTheme="majorEastAsia" w:hAnsiTheme="majorHAnsi"/>
      <w:spacing w:val="-10"/>
      <w:kern w:val="28"/>
      <w:sz w:val="56"/>
      <w:szCs w:val="56"/>
    </w:rPr>
  </w:style>
  <w:style w:type="paragraph" w:styleId="NormalWeb">
    <w:name w:val="Normal (Web)"/>
    <w:basedOn w:val="Normal"/>
    <w:uiPriority w:val="99"/>
    <w:unhideWhenUsed w:val="1"/>
    <w:rsid w:val="002214C3"/>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5D5FA7"/>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5D5FA7"/>
    <w:pPr>
      <w:outlineLvl w:val="9"/>
    </w:pPr>
  </w:style>
  <w:style w:type="character" w:styleId="Heading2Char" w:customStyle="1">
    <w:name w:val="Heading 2 Char"/>
    <w:basedOn w:val="DefaultParagraphFont"/>
    <w:link w:val="Heading2"/>
    <w:uiPriority w:val="9"/>
    <w:rsid w:val="005D5FA7"/>
    <w:rPr>
      <w:rFonts w:asciiTheme="majorHAnsi" w:cstheme="majorBidi" w:eastAsiaTheme="majorEastAsia" w:hAnsiTheme="majorHAnsi"/>
      <w:color w:val="365f91" w:themeColor="accent1" w:themeShade="0000BF"/>
      <w:sz w:val="26"/>
      <w:szCs w:val="26"/>
    </w:rPr>
  </w:style>
  <w:style w:type="paragraph" w:styleId="TOC2">
    <w:name w:val="toc 2"/>
    <w:basedOn w:val="Normal"/>
    <w:next w:val="Normal"/>
    <w:autoRedefine w:val="1"/>
    <w:uiPriority w:val="39"/>
    <w:unhideWhenUsed w:val="1"/>
    <w:rsid w:val="00E95CD3"/>
    <w:pPr>
      <w:tabs>
        <w:tab w:val="right" w:leader="dot" w:pos="8828"/>
      </w:tabs>
      <w:spacing w:after="100"/>
      <w:ind w:left="220"/>
    </w:pPr>
    <w:rPr>
      <w:rFonts w:ascii="Rockwell" w:hAnsi="Rockwell"/>
      <w:noProof w:val="1"/>
    </w:rPr>
  </w:style>
  <w:style w:type="character" w:styleId="Hyperlink">
    <w:name w:val="Hyperlink"/>
    <w:basedOn w:val="DefaultParagraphFont"/>
    <w:uiPriority w:val="99"/>
    <w:unhideWhenUsed w:val="1"/>
    <w:rsid w:val="005D5FA7"/>
    <w:rPr>
      <w:color w:val="0000ff" w:themeColor="hyperlink"/>
      <w:u w:val="single"/>
    </w:rPr>
  </w:style>
  <w:style w:type="paragraph" w:styleId="ListParagraph">
    <w:name w:val="List Paragraph"/>
    <w:basedOn w:val="Normal"/>
    <w:uiPriority w:val="34"/>
    <w:qFormat w:val="1"/>
    <w:rsid w:val="00BE60D7"/>
    <w:pPr>
      <w:ind w:left="720"/>
      <w:contextualSpacing w:val="1"/>
    </w:pPr>
  </w:style>
  <w:style w:type="paragraph" w:styleId="BalloonText">
    <w:name w:val="Balloon Text"/>
    <w:basedOn w:val="Normal"/>
    <w:link w:val="BalloonTextChar"/>
    <w:uiPriority w:val="99"/>
    <w:semiHidden w:val="1"/>
    <w:unhideWhenUsed w:val="1"/>
    <w:rsid w:val="009C4999"/>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C4999"/>
    <w:rPr>
      <w:rFonts w:ascii="Segoe UI" w:cs="Segoe UI" w:hAnsi="Segoe UI"/>
      <w:sz w:val="18"/>
      <w:szCs w:val="18"/>
    </w:rPr>
  </w:style>
  <w:style w:type="paragraph" w:styleId="DecimalAligned" w:customStyle="1">
    <w:name w:val="Decimal Aligned"/>
    <w:basedOn w:val="Normal"/>
    <w:uiPriority w:val="40"/>
    <w:qFormat w:val="1"/>
    <w:rsid w:val="00742DED"/>
    <w:pPr>
      <w:tabs>
        <w:tab w:val="decimal" w:pos="360"/>
      </w:tabs>
      <w:spacing w:after="200" w:line="276" w:lineRule="auto"/>
    </w:pPr>
    <w:rPr>
      <w:rFonts w:cs="Times New Roman" w:eastAsiaTheme="minorEastAsia"/>
    </w:rPr>
  </w:style>
  <w:style w:type="paragraph" w:styleId="FootnoteText">
    <w:name w:val="footnote text"/>
    <w:basedOn w:val="Normal"/>
    <w:link w:val="FootnoteTextChar"/>
    <w:uiPriority w:val="99"/>
    <w:unhideWhenUsed w:val="1"/>
    <w:rsid w:val="00742DED"/>
    <w:pPr>
      <w:spacing w:after="0" w:line="240" w:lineRule="auto"/>
    </w:pPr>
    <w:rPr>
      <w:rFonts w:cs="Times New Roman" w:eastAsiaTheme="minorEastAsia"/>
      <w:sz w:val="20"/>
      <w:szCs w:val="20"/>
    </w:rPr>
  </w:style>
  <w:style w:type="character" w:styleId="FootnoteTextChar" w:customStyle="1">
    <w:name w:val="Footnote Text Char"/>
    <w:basedOn w:val="DefaultParagraphFont"/>
    <w:link w:val="FootnoteText"/>
    <w:uiPriority w:val="99"/>
    <w:rsid w:val="00742DED"/>
    <w:rPr>
      <w:rFonts w:cs="Times New Roman" w:eastAsiaTheme="minorEastAsia"/>
      <w:sz w:val="20"/>
      <w:szCs w:val="20"/>
    </w:rPr>
  </w:style>
  <w:style w:type="character" w:styleId="SubtleEmphasis">
    <w:name w:val="Subtle Emphasis"/>
    <w:basedOn w:val="DefaultParagraphFont"/>
    <w:uiPriority w:val="19"/>
    <w:qFormat w:val="1"/>
    <w:rsid w:val="00742DED"/>
    <w:rPr>
      <w:i w:val="1"/>
      <w:iCs w:val="1"/>
    </w:rPr>
  </w:style>
  <w:style w:type="table" w:styleId="MediumShading2-Accent5">
    <w:name w:val="Medium Shading 2 Accent 5"/>
    <w:basedOn w:val="TableNormal"/>
    <w:uiPriority w:val="64"/>
    <w:rsid w:val="00742DED"/>
    <w:pPr>
      <w:spacing w:after="0" w:line="240" w:lineRule="auto"/>
    </w:pPr>
    <w:rPr>
      <w:rFonts w:eastAsiaTheme="minorEastAsia"/>
    </w:r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paragraph" w:styleId="TOC1">
    <w:name w:val="toc 1"/>
    <w:basedOn w:val="Normal"/>
    <w:next w:val="Normal"/>
    <w:autoRedefine w:val="1"/>
    <w:uiPriority w:val="39"/>
    <w:unhideWhenUsed w:val="1"/>
    <w:rsid w:val="00E54913"/>
    <w:pPr>
      <w:spacing w:after="100"/>
    </w:pPr>
    <w:rPr>
      <w:rFonts w:cs="Times New Roman" w:eastAsiaTheme="minorEastAsia"/>
    </w:rPr>
  </w:style>
  <w:style w:type="paragraph" w:styleId="TOC3">
    <w:name w:val="toc 3"/>
    <w:basedOn w:val="Normal"/>
    <w:next w:val="Normal"/>
    <w:autoRedefine w:val="1"/>
    <w:uiPriority w:val="39"/>
    <w:unhideWhenUsed w:val="1"/>
    <w:rsid w:val="00E54913"/>
    <w:pPr>
      <w:spacing w:after="100"/>
      <w:ind w:left="440"/>
    </w:pPr>
    <w:rPr>
      <w:rFonts w:cs="Times New Roman" w:eastAsiaTheme="minorEastAsia"/>
    </w:rPr>
  </w:style>
  <w:style w:type="table" w:styleId="LightList-Accent3">
    <w:name w:val="Light List Accent 3"/>
    <w:basedOn w:val="TableNormal"/>
    <w:uiPriority w:val="61"/>
    <w:rsid w:val="008E6984"/>
    <w:pPr>
      <w:spacing w:after="0" w:line="240" w:lineRule="auto"/>
    </w:pPr>
    <w:rPr>
      <w:rFonts w:eastAsiaTheme="minorEastAsia"/>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GridTable5Dark">
    <w:name w:val="Grid Table 5 Dark"/>
    <w:basedOn w:val="TableNormal"/>
    <w:uiPriority w:val="50"/>
    <w:rsid w:val="00E2667B"/>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character" w:styleId="UnresolvedMention">
    <w:name w:val="Unresolved Mention"/>
    <w:basedOn w:val="DefaultParagraphFont"/>
    <w:uiPriority w:val="99"/>
    <w:semiHidden w:val="1"/>
    <w:unhideWhenUsed w:val="1"/>
    <w:rsid w:val="00957485"/>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tblStylePr w:type="band1Horz">
      <w:tcPr>
        <w:shd w:fill="999999" w:val="clear"/>
      </w:tcPr>
    </w:tblStylePr>
    <w:tblStylePr w:type="band1Vert">
      <w:tcPr>
        <w:shd w:fill="99999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000000"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000000"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000000"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tblStylePr w:type="band1Horz">
      <w:tcPr>
        <w:shd w:fill="999999" w:val="clear"/>
      </w:tcPr>
    </w:tblStylePr>
    <w:tblStylePr w:type="band1Vert">
      <w:tcPr>
        <w:shd w:fill="99999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000000"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000000"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000000"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cccccc" w:val="clear"/>
    </w:tcPr>
    <w:tblStylePr w:type="band1Horz">
      <w:tcPr>
        <w:shd w:fill="999999" w:val="clear"/>
      </w:tcPr>
    </w:tblStylePr>
    <w:tblStylePr w:type="band1Vert">
      <w:tcPr>
        <w:shd w:fill="99999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000000"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000000"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000000"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PardoGames">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uMgkdy2ILroCE47+8bBgSCpK0A==">CgMxLjAyCGguZ2pkZ3hzMgloLjMwajB6bGwyCWguMWZvYjl0ZTIJaC4zem55c2g3MgloLjJldDkycDAyCGgudHlqY3d0Mg5oLnl6eWc0YnAxajhpNzIJaC4zZHk2dmttMgloLjF0M2g1c2YyCWguNGQzNG9nODIJaC4yczhleW8xMg1oLjMzZWN2ZzdobTB2MgloLjE3ZHA4dnUyCWguM3JkY3JqbjIOaC4yeGJydTRyY2d3dzkyCWguMzVua3VuMjIOaC4zc3JuZWEzYjUzY3IyCWguMWtzdjR1djIJaC40NHNpbmlvMgloLjJqeHN4cWgyCGguejMzN3lhMgloLjNqMnFxbTMyCWguMXk4MTB0dzIJaC40aTdvamhwMgloLjJ4Y3l0cGkyCWguMWNpOTN4YjIJaC4zd2h3bWw0MgloLjJibjZ3c3gyCWguM2FzNHBvajIOaC5rYnZqcGxtYWl6MXEyDmgub20wbTRkNXBrcDJmMg5oLm80eHcwYmczYWtoNjIOaC5iNGx2YmpzOGI0b2o4AHIhMTF0OWtoNkprQUFzLXJNcHU1VzhIaDI2bElaT2Z5U1d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2020-09-17T16:00:00Z</dcterms:created>
  <dc:creator>Pedro Jorge Almeida Fernandes</dc:creator>
</cp:coreProperties>
</file>