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D3D4" w14:textId="77777777" w:rsidR="002068CD" w:rsidRDefault="002068CD" w:rsidP="002068CD">
      <w:pPr>
        <w:jc w:val="center"/>
        <w:rPr>
          <w:sz w:val="48"/>
          <w:szCs w:val="48"/>
        </w:rPr>
      </w:pPr>
      <w:r w:rsidRPr="002068CD">
        <w:rPr>
          <w:sz w:val="48"/>
          <w:szCs w:val="48"/>
        </w:rPr>
        <w:t>Пояснительная записк</w:t>
      </w:r>
      <w:r>
        <w:rPr>
          <w:sz w:val="48"/>
          <w:szCs w:val="48"/>
        </w:rPr>
        <w:t>а к программе</w:t>
      </w:r>
    </w:p>
    <w:p w14:paraId="502B5829" w14:textId="77777777" w:rsidR="0022310E" w:rsidRPr="0022310E" w:rsidRDefault="002068CD" w:rsidP="002068CD">
      <w:pPr>
        <w:jc w:val="center"/>
        <w:rPr>
          <w:sz w:val="48"/>
          <w:szCs w:val="48"/>
        </w:rPr>
      </w:pPr>
      <w:r w:rsidRPr="0022310E">
        <w:rPr>
          <w:sz w:val="48"/>
          <w:szCs w:val="48"/>
        </w:rPr>
        <w:t>“</w:t>
      </w:r>
      <w:r>
        <w:rPr>
          <w:sz w:val="48"/>
          <w:szCs w:val="48"/>
        </w:rPr>
        <w:t>Генератор мемов</w:t>
      </w:r>
      <w:r w:rsidRPr="0022310E">
        <w:rPr>
          <w:sz w:val="48"/>
          <w:szCs w:val="48"/>
        </w:rPr>
        <w:t>”</w:t>
      </w:r>
    </w:p>
    <w:p w14:paraId="638D4553" w14:textId="39A1494E" w:rsidR="002068CD" w:rsidRDefault="002068CD" w:rsidP="0022310E">
      <w:pPr>
        <w:rPr>
          <w:sz w:val="36"/>
          <w:szCs w:val="36"/>
          <w:lang w:val="en-US"/>
        </w:rPr>
      </w:pPr>
      <w:r w:rsidRPr="002068CD">
        <w:rPr>
          <w:sz w:val="36"/>
          <w:szCs w:val="36"/>
        </w:rPr>
        <w:t xml:space="preserve"> </w:t>
      </w:r>
      <w:r w:rsidR="0022310E">
        <w:rPr>
          <w:sz w:val="36"/>
          <w:szCs w:val="36"/>
        </w:rPr>
        <w:t xml:space="preserve">При запуске программы пользователя встречает главное окно с </w:t>
      </w:r>
      <w:proofErr w:type="gramStart"/>
      <w:r w:rsidR="0022310E">
        <w:rPr>
          <w:sz w:val="36"/>
          <w:szCs w:val="36"/>
        </w:rPr>
        <w:t>2-мя</w:t>
      </w:r>
      <w:proofErr w:type="gramEnd"/>
      <w:r w:rsidR="0022310E">
        <w:rPr>
          <w:sz w:val="36"/>
          <w:szCs w:val="36"/>
        </w:rPr>
        <w:t xml:space="preserve"> кнопками</w:t>
      </w:r>
      <w:r w:rsidR="0022310E" w:rsidRPr="0022310E">
        <w:rPr>
          <w:sz w:val="36"/>
          <w:szCs w:val="36"/>
        </w:rPr>
        <w:t xml:space="preserve">. </w:t>
      </w:r>
      <w:r w:rsidR="0022310E">
        <w:rPr>
          <w:sz w:val="36"/>
          <w:szCs w:val="36"/>
        </w:rPr>
        <w:t xml:space="preserve">При нажатии на кнопку </w:t>
      </w:r>
      <w:r w:rsidR="0022310E" w:rsidRPr="0022310E">
        <w:rPr>
          <w:sz w:val="36"/>
          <w:szCs w:val="36"/>
        </w:rPr>
        <w:t>“</w:t>
      </w:r>
      <w:r w:rsidR="0022310E">
        <w:rPr>
          <w:sz w:val="36"/>
          <w:szCs w:val="36"/>
        </w:rPr>
        <w:t>по шаблону</w:t>
      </w:r>
      <w:r w:rsidR="0022310E" w:rsidRPr="0022310E">
        <w:rPr>
          <w:sz w:val="36"/>
          <w:szCs w:val="36"/>
        </w:rPr>
        <w:t>”,</w:t>
      </w:r>
      <w:r w:rsidR="0022310E">
        <w:rPr>
          <w:sz w:val="36"/>
          <w:szCs w:val="36"/>
        </w:rPr>
        <w:t xml:space="preserve"> вам нужно выбрать шаблон</w:t>
      </w:r>
      <w:r w:rsidR="0022310E" w:rsidRPr="0022310E">
        <w:rPr>
          <w:sz w:val="36"/>
          <w:szCs w:val="36"/>
        </w:rPr>
        <w:t xml:space="preserve">, </w:t>
      </w:r>
      <w:r w:rsidR="0022310E">
        <w:rPr>
          <w:sz w:val="36"/>
          <w:szCs w:val="36"/>
        </w:rPr>
        <w:t>по которому будет создаваться мем</w:t>
      </w:r>
      <w:r w:rsidR="0022310E" w:rsidRPr="0022310E">
        <w:rPr>
          <w:sz w:val="36"/>
          <w:szCs w:val="36"/>
        </w:rPr>
        <w:t xml:space="preserve">. </w:t>
      </w:r>
      <w:r w:rsidR="0022310E">
        <w:rPr>
          <w:sz w:val="36"/>
          <w:szCs w:val="36"/>
        </w:rPr>
        <w:t xml:space="preserve">Кнопка </w:t>
      </w:r>
      <w:r w:rsidR="0022310E" w:rsidRPr="0022310E">
        <w:rPr>
          <w:sz w:val="36"/>
          <w:szCs w:val="36"/>
        </w:rPr>
        <w:t>“</w:t>
      </w:r>
      <w:r w:rsidR="0022310E">
        <w:rPr>
          <w:sz w:val="36"/>
          <w:szCs w:val="36"/>
        </w:rPr>
        <w:t>Своя картинка</w:t>
      </w:r>
      <w:r w:rsidR="0022310E" w:rsidRPr="0022310E">
        <w:rPr>
          <w:sz w:val="36"/>
          <w:szCs w:val="36"/>
        </w:rPr>
        <w:t>”</w:t>
      </w:r>
      <w:r w:rsidR="0022310E">
        <w:rPr>
          <w:sz w:val="36"/>
          <w:szCs w:val="36"/>
        </w:rPr>
        <w:t xml:space="preserve"> даст возможность использовать свою картинку</w:t>
      </w:r>
      <w:r w:rsidR="0022310E" w:rsidRPr="0022310E">
        <w:rPr>
          <w:sz w:val="36"/>
          <w:szCs w:val="36"/>
        </w:rPr>
        <w:t xml:space="preserve">. </w:t>
      </w:r>
      <w:r w:rsidR="0022310E">
        <w:rPr>
          <w:sz w:val="36"/>
          <w:szCs w:val="36"/>
        </w:rPr>
        <w:t>В обоих случаях на картинку можно добавить текст</w:t>
      </w:r>
      <w:r w:rsidR="0022310E">
        <w:rPr>
          <w:sz w:val="36"/>
          <w:szCs w:val="36"/>
          <w:lang w:val="en-US"/>
        </w:rPr>
        <w:t xml:space="preserve">. </w:t>
      </w:r>
    </w:p>
    <w:p w14:paraId="7B86049B" w14:textId="711DE9BE" w:rsidR="0022310E" w:rsidRPr="0022310E" w:rsidRDefault="0022310E" w:rsidP="0022310E">
      <w:pPr>
        <w:rPr>
          <w:sz w:val="48"/>
          <w:szCs w:val="48"/>
        </w:rPr>
      </w:pPr>
      <w:r>
        <w:rPr>
          <w:sz w:val="36"/>
          <w:szCs w:val="36"/>
        </w:rPr>
        <w:t>Своя картинка</w:t>
      </w:r>
      <w:r w:rsidRPr="0022310E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перед началом работы нужно загрузить картинку </w:t>
      </w:r>
      <w:r w:rsidRPr="0022310E">
        <w:rPr>
          <w:sz w:val="36"/>
          <w:szCs w:val="36"/>
        </w:rPr>
        <w:t>(</w:t>
      </w:r>
      <w:r>
        <w:rPr>
          <w:sz w:val="36"/>
          <w:szCs w:val="36"/>
        </w:rPr>
        <w:t>кнопка с низу экрана</w:t>
      </w:r>
      <w:r w:rsidRPr="0022310E">
        <w:rPr>
          <w:sz w:val="36"/>
          <w:szCs w:val="36"/>
        </w:rPr>
        <w:t xml:space="preserve">). </w:t>
      </w:r>
      <w:r>
        <w:rPr>
          <w:sz w:val="36"/>
          <w:szCs w:val="36"/>
        </w:rPr>
        <w:t>После чего на ней можно создать текст</w:t>
      </w:r>
      <w:r w:rsidRPr="0022310E">
        <w:rPr>
          <w:sz w:val="36"/>
          <w:szCs w:val="36"/>
        </w:rPr>
        <w:t xml:space="preserve">. </w:t>
      </w:r>
      <w:r>
        <w:rPr>
          <w:sz w:val="36"/>
          <w:szCs w:val="36"/>
        </w:rPr>
        <w:t>Редактирование текста можно открыть</w:t>
      </w:r>
    </w:p>
    <w:sectPr w:rsidR="0022310E" w:rsidRPr="00223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CD"/>
    <w:rsid w:val="002068CD"/>
    <w:rsid w:val="0022310E"/>
    <w:rsid w:val="0087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BF7F4"/>
  <w15:chartTrackingRefBased/>
  <w15:docId w15:val="{E5064234-68AD-458D-9996-1953EB83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D05F2-D7D6-48B8-86B6-335BCD5F5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Барышев</dc:creator>
  <cp:keywords/>
  <dc:description/>
  <cp:lastModifiedBy>Дамир Барышев</cp:lastModifiedBy>
  <cp:revision>1</cp:revision>
  <dcterms:created xsi:type="dcterms:W3CDTF">2021-11-01T13:31:00Z</dcterms:created>
  <dcterms:modified xsi:type="dcterms:W3CDTF">2021-11-01T13:50:00Z</dcterms:modified>
</cp:coreProperties>
</file>