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796D64">
              <w:rPr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796D64"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3D284469" w:rsidR="007B4CC9" w:rsidRPr="000E7526" w:rsidRDefault="00E473D3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E473D3" w:rsidP="008B672C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TOC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TOC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TOC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3" w:name="_Toc526532075"/>
      <w:bookmarkEnd w:id="2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3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4" w:name="_Hlk89512616"/>
      <w:r>
        <w:t xml:space="preserve">evitare </w:t>
      </w:r>
      <w:bookmarkEnd w:id="4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r w:rsidR="00221D23">
        <w:t>w</w:t>
      </w:r>
      <w:r w:rsidR="000E5D32">
        <w:t>ebApp</w:t>
      </w:r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F38FAD3" w14:textId="13DEB84D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625128B4" w14:textId="262F6956" w:rsidR="006C4454" w:rsidRDefault="006C4454" w:rsidP="006C4454">
      <w:pPr>
        <w:pStyle w:val="Gpstesto"/>
        <w:ind w:left="720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2A6E7C">
          <w:rPr>
            <w:rStyle w:val="Hyperlink"/>
            <w:color w:val="0070C0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576872F9" w14:textId="77777777" w:rsidR="0008544F" w:rsidRDefault="00E15B81" w:rsidP="009842A6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</w:t>
      </w:r>
      <w:r w:rsidR="0008544F">
        <w:t>vere a disposizione il database;</w:t>
      </w:r>
    </w:p>
    <w:p w14:paraId="5437C1C2" w14:textId="77777777" w:rsidR="0008544F" w:rsidRDefault="0008544F" w:rsidP="0008544F">
      <w:pPr>
        <w:pStyle w:val="ListParagraph"/>
      </w:pPr>
    </w:p>
    <w:p w14:paraId="245E2AAE" w14:textId="0B0F6C8A" w:rsidR="00E15B81" w:rsidRDefault="0008544F" w:rsidP="0023444B">
      <w:pPr>
        <w:pStyle w:val="Gpstesto"/>
        <w:numPr>
          <w:ilvl w:val="0"/>
          <w:numId w:val="30"/>
        </w:numPr>
        <w:ind w:left="426"/>
      </w:pPr>
      <w:r>
        <w:lastRenderedPageBreak/>
        <w:t xml:space="preserve">Validation Server </w:t>
      </w:r>
      <w:r w:rsidR="001F4B7F">
        <w:t>creato appositamente (messo a disposizione nel progetto stesso) che sfrutta le API del</w:t>
      </w:r>
      <w:r>
        <w:t xml:space="preserve"> Ministero della Salute per la validazione dei Green Pass; </w:t>
      </w:r>
      <w:r w:rsidR="0023444B">
        <w:t xml:space="preserve">                                                                           </w:t>
      </w:r>
      <w:r>
        <w:t>N.B. È necessario avviarlo prima di iniziare la Sessione di Validazione.</w:t>
      </w:r>
    </w:p>
    <w:p w14:paraId="6E76944B" w14:textId="3B286CBF" w:rsidR="00491007" w:rsidRDefault="00491007" w:rsidP="00326366">
      <w:pPr>
        <w:pStyle w:val="Gpstesto"/>
      </w:pPr>
    </w:p>
    <w:p w14:paraId="20BC448E" w14:textId="7E43255A" w:rsidR="006C4454" w:rsidRDefault="006C4454" w:rsidP="00326366">
      <w:pPr>
        <w:pStyle w:val="Gpstesto"/>
      </w:pP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>a webApp</w:t>
      </w:r>
      <w:r w:rsidRPr="00E15B81">
        <w:t xml:space="preserve"> </w:t>
      </w:r>
      <w:r>
        <w:t xml:space="preserve">Easy Pass </w:t>
      </w:r>
      <w:r w:rsidRPr="00E15B81">
        <w:t>è distribuita tramite un archivio WAR (Web application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>Sarà fornito all’utente un file .war per eseguire il deploy del Sistema su Tomcat.</w:t>
      </w:r>
      <w:r w:rsidR="002D46E4">
        <w:t xml:space="preserve"> </w:t>
      </w:r>
      <w:r>
        <w:t>Per farlo, bisogna importare il file .war nella sottocartella “webapps”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>un web browser sarà possibile accedere alla webA</w:t>
      </w:r>
      <w:r w:rsidR="002D46E4">
        <w:t xml:space="preserve">pp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localhost:8080/EasyPass</w:t>
      </w:r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5A839BC8" w:rsidR="00240619" w:rsidRDefault="00326366" w:rsidP="006C4454">
      <w:pPr>
        <w:pStyle w:val="Gpstesto"/>
      </w:pPr>
      <w:r>
        <w:t>Una volta che MySQL è stato installato, avviare MySQL Workbench e accedere a “Local instance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.sql contenuti nel progetto.</w:t>
      </w:r>
    </w:p>
    <w:p w14:paraId="05FC3594" w14:textId="6580C602" w:rsidR="0023444B" w:rsidRDefault="0023444B" w:rsidP="006C4454">
      <w:pPr>
        <w:pStyle w:val="Gpstesto"/>
      </w:pPr>
    </w:p>
    <w:p w14:paraId="3CD81DB2" w14:textId="40306CDD" w:rsidR="0023444B" w:rsidRPr="002D46E4" w:rsidRDefault="0023444B" w:rsidP="0023444B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Installazione </w:t>
      </w:r>
      <w:r w:rsidR="00F90227">
        <w:rPr>
          <w:color w:val="3E762A" w:themeColor="accent1" w:themeShade="BF"/>
        </w:rPr>
        <w:t>ValidationServer</w:t>
      </w:r>
      <w:bookmarkStart w:id="5" w:name="_GoBack"/>
      <w:bookmarkEnd w:id="5"/>
    </w:p>
    <w:p w14:paraId="18391F35" w14:textId="62429DCD" w:rsidR="0023444B" w:rsidRDefault="0023444B" w:rsidP="006C4454">
      <w:pPr>
        <w:pStyle w:val="Gpstesto"/>
      </w:pPr>
      <w:r>
        <w:t>Per l’utilizzo del Server sarà necessario prima di tutto aver installato node.js, un’ambiente di esecuzione runtime Javascript scaricabile all’indirizzo “</w:t>
      </w:r>
      <w:r w:rsidRPr="0023444B">
        <w:t>https://nodejs.org/en/download/</w:t>
      </w:r>
      <w:r>
        <w:t xml:space="preserve">”. </w:t>
      </w:r>
      <w:r w:rsidR="006838BC">
        <w:t>Dopo aver completato l’installazione, accedendo da terminale al percorso in cui si trova la cartella “validationServer” si potrà avviare il Server digitando “node app.js”.</w:t>
      </w:r>
    </w:p>
    <w:sectPr w:rsidR="0023444B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963A3" w14:textId="77777777" w:rsidR="00E473D3" w:rsidRDefault="00E473D3" w:rsidP="00F6438F">
      <w:pPr>
        <w:spacing w:after="0" w:line="240" w:lineRule="auto"/>
      </w:pPr>
      <w:r>
        <w:separator/>
      </w:r>
    </w:p>
  </w:endnote>
  <w:endnote w:type="continuationSeparator" w:id="0">
    <w:p w14:paraId="26002D83" w14:textId="77777777" w:rsidR="00E473D3" w:rsidRDefault="00E473D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0AC1B" w14:textId="77777777" w:rsidR="00CA0878" w:rsidRDefault="00CA0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37BA7AE4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90227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90227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631AE" w14:textId="77777777" w:rsidR="00CA0878" w:rsidRDefault="00CA0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E033C" w14:textId="77777777" w:rsidR="00E473D3" w:rsidRDefault="00E473D3" w:rsidP="00F6438F">
      <w:pPr>
        <w:spacing w:after="0" w:line="240" w:lineRule="auto"/>
      </w:pPr>
      <w:r>
        <w:separator/>
      </w:r>
    </w:p>
  </w:footnote>
  <w:footnote w:type="continuationSeparator" w:id="0">
    <w:p w14:paraId="44D144EC" w14:textId="77777777" w:rsidR="00E473D3" w:rsidRDefault="00E473D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89988" w14:textId="77777777" w:rsidR="00CA0878" w:rsidRDefault="00CA0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721847" w:rsidRDefault="00721847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721847" w:rsidRDefault="00721847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Header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8544F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4B7F"/>
    <w:rsid w:val="001F5369"/>
    <w:rsid w:val="002032CA"/>
    <w:rsid w:val="00213C66"/>
    <w:rsid w:val="00215E52"/>
    <w:rsid w:val="0022106D"/>
    <w:rsid w:val="00221D23"/>
    <w:rsid w:val="0023444B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A6E7C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838BC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5E1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0B44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473D3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227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42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7EF7-6862-4C61-BF12-3CE3E5B8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15</cp:revision>
  <cp:lastPrinted>2018-11-24T11:21:00Z</cp:lastPrinted>
  <dcterms:created xsi:type="dcterms:W3CDTF">2022-01-12T15:53:00Z</dcterms:created>
  <dcterms:modified xsi:type="dcterms:W3CDTF">2022-01-16T01:05:00Z</dcterms:modified>
</cp:coreProperties>
</file>