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Collegamentoipertestuale"/>
                <w:noProof/>
              </w:rPr>
              <w:t>S</w:t>
            </w:r>
            <w:r w:rsidR="000A5457">
              <w:rPr>
                <w:rStyle w:val="Collegamentoipertestuale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147611E7" w14:textId="41185C78" w:rsidR="007B4CC9" w:rsidRDefault="00C36170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Revision</w:t>
            </w:r>
            <w:r w:rsidR="007B4CC9" w:rsidRPr="00A15A29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7B4CC9" w:rsidRPr="00A15A29">
              <w:rPr>
                <w:rStyle w:val="Collegamentoipertestuale"/>
                <w:rFonts w:eastAsia="Droid Sans"/>
                <w:noProof/>
              </w:rPr>
              <w:t>History</w:t>
            </w:r>
            <w:r w:rsidR="007B4CC9">
              <w:rPr>
                <w:noProof/>
                <w:webHidden/>
              </w:rPr>
              <w:tab/>
            </w:r>
            <w:r w:rsidR="007B4CC9">
              <w:rPr>
                <w:noProof/>
                <w:webHidden/>
              </w:rPr>
              <w:fldChar w:fldCharType="begin"/>
            </w:r>
            <w:r w:rsidR="007B4CC9">
              <w:rPr>
                <w:noProof/>
                <w:webHidden/>
              </w:rPr>
              <w:instrText xml:space="preserve"> PAGEREF _Toc530825396 \h </w:instrText>
            </w:r>
            <w:r w:rsidR="007B4CC9">
              <w:rPr>
                <w:noProof/>
                <w:webHidden/>
              </w:rPr>
            </w:r>
            <w:r w:rsidR="007B4CC9">
              <w:rPr>
                <w:noProof/>
                <w:webHidden/>
              </w:rPr>
              <w:fldChar w:fldCharType="separate"/>
            </w:r>
            <w:r w:rsidR="007B4CC9">
              <w:rPr>
                <w:noProof/>
                <w:webHidden/>
              </w:rPr>
              <w:t>3</w:t>
            </w:r>
            <w:r w:rsidR="007B4CC9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7B4CC9" w:rsidRDefault="00C36170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</w:t>
            </w:r>
            <w:r w:rsidR="007B4CC9">
              <w:rPr>
                <w:rStyle w:val="Collegamentoipertestuale"/>
                <w:rFonts w:eastAsia="Droid Sans"/>
                <w:noProof/>
              </w:rPr>
              <w:t xml:space="preserve">sponsabilità </w:t>
            </w:r>
            <w:r w:rsidR="007B4CC9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4</w:t>
            </w:r>
          </w:hyperlink>
        </w:p>
        <w:p w14:paraId="7E98D751" w14:textId="1AC009C9" w:rsidR="00FF2CD2" w:rsidRDefault="00C36170" w:rsidP="006665E8">
          <w:pPr>
            <w:pStyle w:val="Sommario1"/>
            <w:rPr>
              <w:noProof/>
            </w:rPr>
          </w:pPr>
          <w:hyperlink w:anchor="_Toc530825398" w:history="1">
            <w:r w:rsidR="000A5457">
              <w:rPr>
                <w:rStyle w:val="Collegamentoipertestuale"/>
                <w:noProof/>
              </w:rPr>
              <w:t>Introduzione</w:t>
            </w:r>
            <w:r w:rsidR="009B3BDB">
              <w:rPr>
                <w:rStyle w:val="Collegamentoipertestuale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5</w:t>
            </w:r>
          </w:hyperlink>
        </w:p>
        <w:p w14:paraId="26FBB474" w14:textId="6C7D5C76" w:rsidR="00FF2CD2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690A7E">
            <w:t>Scopo</w:t>
          </w:r>
          <w:r w:rsidR="00B91A9C">
            <w:t xml:space="preserve"> del </w:t>
          </w:r>
          <w:r w:rsidR="007B4CC9">
            <w:t>S</w:t>
          </w:r>
          <w:r w:rsidR="00B91A9C">
            <w:t>istema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5A95818" w14:textId="0AEAD9DC" w:rsidR="00B91A9C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6665E8">
            <w:t>Design Goals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EB49693" w14:textId="4E58FF0A" w:rsidR="00437F14" w:rsidRPr="00437F14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>
            <w:t xml:space="preserve"> 1.2.1     Design Trade-off </w:t>
          </w:r>
          <w:r w:rsidRPr="009B3BDB">
            <w:rPr>
              <w:webHidden/>
            </w:rPr>
            <w:tab/>
          </w:r>
          <w:r w:rsidR="00017542">
            <w:rPr>
              <w:webHidden/>
            </w:rPr>
            <w:t>7</w:t>
          </w:r>
        </w:p>
        <w:p w14:paraId="0ED2E96B" w14:textId="0ADF31ED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3</w:t>
          </w:r>
          <w:r>
            <w:t xml:space="preserve"> </w:t>
          </w:r>
          <w:r w:rsidR="009B3BDB">
            <w:t xml:space="preserve">    </w:t>
          </w:r>
          <w:r>
            <w:t>Definizioni, acronimi e abbreviazioni .....................................................................................</w:t>
          </w:r>
          <w:r w:rsidR="003936E8">
            <w:t>...</w:t>
          </w:r>
          <w:r>
            <w:t xml:space="preserve">...... </w:t>
          </w:r>
          <w:r w:rsidR="00017542">
            <w:t>7</w:t>
          </w:r>
        </w:p>
        <w:p w14:paraId="4C516013" w14:textId="1C2D170B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4</w:t>
          </w:r>
          <w:r w:rsidR="009B3BDB">
            <w:t xml:space="preserve">     </w:t>
          </w:r>
          <w:r>
            <w:t>Riferimenti ....................................................................................................................................</w:t>
          </w:r>
          <w:r w:rsidR="003936E8">
            <w:t>........</w:t>
          </w:r>
          <w:r>
            <w:t xml:space="preserve"> </w:t>
          </w:r>
          <w:r w:rsidR="00242E39">
            <w:t>7</w:t>
          </w:r>
        </w:p>
        <w:p w14:paraId="68DF8733" w14:textId="23E76C61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5</w:t>
          </w:r>
          <w:r w:rsidR="009B3BDB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242E39">
            <w:t>7</w:t>
          </w:r>
        </w:p>
        <w:p w14:paraId="207C0643" w14:textId="4F54C135" w:rsidR="00E558CF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Corrente ..........................................................................................................</w:t>
          </w:r>
          <w:r w:rsidR="003936E8">
            <w:t>......</w:t>
          </w:r>
          <w:r w:rsidR="00C1778D">
            <w:t xml:space="preserve"> </w:t>
          </w:r>
          <w:r w:rsidR="00242E39">
            <w:t>7</w:t>
          </w:r>
        </w:p>
        <w:p w14:paraId="181B56E5" w14:textId="6C79EC05" w:rsidR="00C1778D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Proposto ...........................................................................................................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242E39">
            <w:t>8</w:t>
          </w:r>
        </w:p>
        <w:p w14:paraId="6BE14A15" w14:textId="352F1843" w:rsidR="00C1778D" w:rsidRDefault="00C1778D" w:rsidP="003936E8">
          <w:pPr>
            <w:pStyle w:val="Gpstesto"/>
            <w:ind w:left="426"/>
          </w:pPr>
          <w:r>
            <w:t>3.1</w:t>
          </w:r>
          <w:r w:rsidR="00E558CF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242E39">
            <w:t>8</w:t>
          </w:r>
        </w:p>
        <w:p w14:paraId="38646F6B" w14:textId="0013363D" w:rsidR="00730BDF" w:rsidRDefault="00C1778D" w:rsidP="00730BDF">
          <w:pPr>
            <w:pStyle w:val="Gpstesto"/>
            <w:ind w:left="426"/>
          </w:pPr>
          <w:r>
            <w:t>3.2</w:t>
          </w:r>
          <w:r w:rsidR="00E558CF">
            <w:t xml:space="preserve">  </w:t>
          </w:r>
          <w:r>
            <w:t xml:space="preserve"> </w:t>
          </w:r>
          <w:r w:rsidR="00E558CF">
            <w:t xml:space="preserve">  </w:t>
          </w:r>
          <w:r w:rsidR="00730BDF">
            <w:t>Decomposizione in Sottosistemi</w:t>
          </w:r>
          <w:r>
            <w:t xml:space="preserve"> ................................................................................................</w:t>
          </w:r>
          <w:r w:rsidR="003936E8">
            <w:t>.......</w:t>
          </w:r>
          <w:r>
            <w:t xml:space="preserve"> </w:t>
          </w:r>
          <w:r w:rsidR="00242E39">
            <w:t>9</w:t>
          </w:r>
        </w:p>
        <w:p w14:paraId="11BA1764" w14:textId="65AE5159" w:rsidR="00C1778D" w:rsidRDefault="00C1778D" w:rsidP="003936E8">
          <w:pPr>
            <w:pStyle w:val="Gpstesto"/>
            <w:ind w:left="426"/>
          </w:pPr>
          <w:r>
            <w:t xml:space="preserve">3.3 </w:t>
          </w:r>
          <w:r w:rsidR="00E558CF">
            <w:t xml:space="preserve">    </w:t>
          </w:r>
          <w:r w:rsidR="00730BDF">
            <w:t>Mapping Hardware/Software</w:t>
          </w:r>
          <w:r>
            <w:t xml:space="preserve"> ........................</w:t>
          </w:r>
          <w:r w:rsidR="003936E8">
            <w:t>......</w:t>
          </w:r>
          <w:r w:rsidR="00730BDF">
            <w:t>..</w:t>
          </w:r>
          <w:r>
            <w:t xml:space="preserve">.......................................................................... </w:t>
          </w:r>
          <w:r w:rsidR="00380BA9">
            <w:t>10</w:t>
          </w:r>
        </w:p>
        <w:p w14:paraId="224A4FB0" w14:textId="4E8D27D3" w:rsidR="00C1778D" w:rsidRDefault="00C1778D" w:rsidP="003936E8">
          <w:pPr>
            <w:pStyle w:val="Gpstesto"/>
            <w:ind w:left="426"/>
          </w:pPr>
          <w:r>
            <w:t xml:space="preserve">3.4 </w:t>
          </w:r>
          <w:r w:rsidR="00E558CF">
            <w:t xml:space="preserve">    </w:t>
          </w:r>
          <w:r w:rsidR="00730BDF">
            <w:t>Gestione dei dati persistenti</w:t>
          </w:r>
          <w:r>
            <w:t xml:space="preserve"> </w:t>
          </w:r>
          <w:r w:rsidR="003936E8" w:rsidRPr="003936E8">
            <w:t>....................</w:t>
          </w:r>
          <w:r w:rsidR="00730BDF">
            <w:t>.</w:t>
          </w:r>
          <w:r w:rsidR="003936E8" w:rsidRPr="003936E8">
            <w:t>.......................................................................................... 6</w:t>
          </w:r>
        </w:p>
        <w:p w14:paraId="31A9ABE6" w14:textId="0C5C1A37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5</w:t>
          </w:r>
          <w:r w:rsidR="00E558CF">
            <w:t xml:space="preserve">     </w:t>
          </w:r>
          <w:r w:rsidR="00BE53D1">
            <w:t>Controllo degli accessi e sicurezza</w:t>
          </w:r>
          <w:r w:rsidR="003936E8">
            <w:t xml:space="preserve"> </w:t>
          </w:r>
          <w:r w:rsidR="003936E8" w:rsidRPr="003936E8">
            <w:t>.....................................</w:t>
          </w:r>
          <w:r w:rsidR="003936E8">
            <w:t>........</w:t>
          </w:r>
          <w:r w:rsidR="003936E8" w:rsidRPr="003936E8">
            <w:t>........................................................ 6</w:t>
          </w:r>
        </w:p>
        <w:p w14:paraId="7046AB19" w14:textId="32E500A6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6</w:t>
          </w:r>
          <w:r w:rsidR="00E558CF">
            <w:t xml:space="preserve">    </w:t>
          </w:r>
          <w:r>
            <w:t xml:space="preserve"> </w:t>
          </w:r>
          <w:r w:rsidR="00BE53D1">
            <w:t>Controllo</w:t>
          </w:r>
          <w:r>
            <w:t xml:space="preserve"> d</w:t>
          </w:r>
          <w:r w:rsidR="00BE53D1">
            <w:t>el flusso globale del Software</w:t>
          </w:r>
          <w:r w:rsidR="003936E8">
            <w:t xml:space="preserve"> </w:t>
          </w:r>
          <w:r w:rsidR="003936E8" w:rsidRPr="003936E8">
            <w:t>.......................................................</w:t>
          </w:r>
          <w:r w:rsidR="003936E8">
            <w:t>..</w:t>
          </w:r>
          <w:r w:rsidR="003936E8" w:rsidRPr="003936E8">
            <w:t>................................ 6</w:t>
          </w:r>
        </w:p>
        <w:p w14:paraId="4217F83A" w14:textId="2B1005CA" w:rsidR="003B35F9" w:rsidRDefault="003B35F9" w:rsidP="00BE53D1">
          <w:pPr>
            <w:pStyle w:val="Gpstesto"/>
            <w:ind w:left="426"/>
          </w:pPr>
          <w:r>
            <w:t>3.</w:t>
          </w:r>
          <w:r w:rsidR="00BE53D1">
            <w:t>7</w:t>
          </w:r>
          <w:r>
            <w:t xml:space="preserve">     </w:t>
          </w:r>
          <w:r w:rsidR="00BE53D1">
            <w:t xml:space="preserve">Condizione limite </w:t>
          </w:r>
          <w:r w:rsidRPr="003936E8">
            <w:t>...</w:t>
          </w:r>
          <w:r w:rsidR="00BE53D1">
            <w:t>....................................</w:t>
          </w:r>
          <w:r w:rsidRPr="003936E8">
            <w:t>......................................................................................</w:t>
          </w:r>
          <w:r>
            <w:t>.</w:t>
          </w:r>
          <w:r w:rsidRPr="003936E8">
            <w:t>..</w:t>
          </w:r>
          <w:r>
            <w:t>.</w:t>
          </w:r>
          <w:r w:rsidRPr="003936E8">
            <w:t xml:space="preserve"> 6</w:t>
          </w:r>
        </w:p>
        <w:p w14:paraId="49CF1B0D" w14:textId="77777777" w:rsidR="00530736" w:rsidRDefault="00530736" w:rsidP="006665E8">
          <w:pPr>
            <w:pStyle w:val="Sommario1"/>
          </w:pPr>
          <w:r>
            <w:t>Servizi dei Sottosistemi</w:t>
          </w:r>
          <w:r w:rsidR="009C5AFD">
            <w:rPr>
              <w:b/>
              <w:bCs/>
            </w:rPr>
            <w:fldChar w:fldCharType="end"/>
          </w:r>
          <w:r w:rsidR="003936E8">
            <w:rPr>
              <w:b/>
              <w:bCs/>
            </w:rPr>
            <w:t xml:space="preserve"> </w:t>
          </w:r>
          <w:r w:rsidR="003936E8">
            <w:t>..</w:t>
          </w:r>
          <w:r>
            <w:t>.</w:t>
          </w:r>
          <w:r w:rsidR="003936E8" w:rsidRPr="003936E8">
            <w:t>................................</w:t>
          </w:r>
          <w:r>
            <w:t>.</w:t>
          </w:r>
          <w:r w:rsidR="003936E8" w:rsidRPr="003936E8">
            <w:t>..............................................</w:t>
          </w:r>
          <w:r w:rsidR="003936E8">
            <w:t>................................</w:t>
          </w:r>
          <w:r w:rsidR="003936E8" w:rsidRPr="003936E8">
            <w:t>................ 6</w:t>
          </w:r>
        </w:p>
        <w:p w14:paraId="57D648A9" w14:textId="469C7630" w:rsidR="007A3B72" w:rsidRPr="00530736" w:rsidRDefault="00530736" w:rsidP="00530736">
          <w:pPr>
            <w:pStyle w:val="Sommario1"/>
          </w:pPr>
          <w:r>
            <w:t>Glossario ...</w:t>
          </w:r>
          <w:r w:rsidRPr="003936E8">
            <w:t>................................</w:t>
          </w:r>
          <w:r>
            <w:t>.</w:t>
          </w:r>
          <w:r w:rsidRPr="003936E8">
            <w:t>..............................................</w:t>
          </w:r>
          <w:r>
            <w:t>........................................................</w:t>
          </w:r>
          <w:r w:rsidRPr="003936E8">
            <w:t>................ 6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27853">
        <w:trPr>
          <w:trHeight w:val="1436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A606BC">
        <w:trPr>
          <w:trHeight w:val="3257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7C34EE">
        <w:trPr>
          <w:trHeight w:val="1534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D1B0625" w14:textId="1070371D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3" w:name="_Toc526532075"/>
      <w:bookmarkEnd w:id="2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1DC30A27" w14:textId="5E693D4D" w:rsidR="00690A7E" w:rsidRDefault="00690A7E" w:rsidP="00690A7E">
      <w:pPr>
        <w:pStyle w:val="GpsTitolo1"/>
        <w:pBdr>
          <w:bottom w:val="none" w:sz="0" w:space="0" w:color="auto"/>
        </w:pBdr>
        <w:rPr>
          <w:sz w:val="40"/>
          <w:szCs w:val="40"/>
        </w:rPr>
      </w:pPr>
    </w:p>
    <w:p w14:paraId="0661A997" w14:textId="6BB3A792" w:rsidR="00690A7E" w:rsidRDefault="00690A7E" w:rsidP="00690A7E">
      <w:pPr>
        <w:pStyle w:val="Gpstesto"/>
      </w:pPr>
    </w:p>
    <w:p w14:paraId="66308233" w14:textId="183F5413" w:rsidR="00690A7E" w:rsidRPr="00690A7E" w:rsidRDefault="00690A7E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467BF204" w:rsidR="00DE1F96" w:rsidRPr="005D07A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1F49B7B6" w14:textId="70E112B9" w:rsidR="002670BB" w:rsidRDefault="00257A56" w:rsidP="00EE65F5">
      <w:pPr>
        <w:pStyle w:val="Gpstesto"/>
      </w:pPr>
      <w:r>
        <w:t>--------------------------</w:t>
      </w:r>
    </w:p>
    <w:p w14:paraId="4CEB808E" w14:textId="6184DEC1" w:rsidR="00437F14" w:rsidRDefault="00437F14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Goals</w:t>
      </w:r>
    </w:p>
    <w:p w14:paraId="640B3A04" w14:textId="335B4A14" w:rsidR="008E6271" w:rsidRDefault="008E6271" w:rsidP="008E6271">
      <w:pPr>
        <w:pStyle w:val="Gpstesto"/>
        <w:spacing w:after="240"/>
      </w:pPr>
      <w:r w:rsidRPr="008E6271">
        <w:t>Di seguito, vengono descritti i design goal</w:t>
      </w:r>
      <w:r>
        <w:t>s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FED0A03" w:rsidR="008E6271" w:rsidRPr="008E6271" w:rsidRDefault="008E6271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 w:rsidRPr="008E6271">
        <w:rPr>
          <w:b/>
          <w:bCs/>
          <w:szCs w:val="24"/>
        </w:rPr>
        <w:t>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AFABF97" w14:textId="3CED5833" w:rsidR="008E6271" w:rsidRDefault="001F5369" w:rsidP="00352684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41D0F38D" w14:textId="77777777" w:rsidR="007A7D21" w:rsidRPr="008E6271" w:rsidRDefault="007A7D21" w:rsidP="001F5369">
      <w:pPr>
        <w:pStyle w:val="Paragrafoelenco"/>
        <w:spacing w:line="120" w:lineRule="auto"/>
        <w:ind w:left="1491"/>
        <w:jc w:val="both"/>
        <w:rPr>
          <w:rFonts w:ascii="Garamond" w:hAnsi="Garamond"/>
          <w:sz w:val="24"/>
          <w:szCs w:val="24"/>
        </w:rPr>
      </w:pP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2B992195" w14:textId="31E3C4BB" w:rsidR="008E6271" w:rsidRDefault="001F5369" w:rsidP="00352684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4D361717" w14:textId="77777777" w:rsidR="007A7D21" w:rsidRPr="007A7D21" w:rsidRDefault="007A7D21" w:rsidP="001F5369">
      <w:pPr>
        <w:spacing w:line="120" w:lineRule="auto"/>
        <w:ind w:left="1134"/>
        <w:jc w:val="both"/>
        <w:rPr>
          <w:rFonts w:ascii="Garamond" w:hAnsi="Garamond"/>
          <w:sz w:val="24"/>
          <w:szCs w:val="24"/>
        </w:rPr>
      </w:pP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3A5D41C" w14:textId="17B7FAD9" w:rsidR="008E6271" w:rsidRDefault="001F5369" w:rsidP="00352684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 quantità di memoria occupata dal sistema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175DCD9C" w14:textId="77777777" w:rsidR="007A7D21" w:rsidRPr="007A7D21" w:rsidRDefault="007A7D21" w:rsidP="001F536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587BC5D4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proofErr w:type="spellStart"/>
      <w:r w:rsidRPr="001F5369"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3BEF847F" w14:textId="238D49DB" w:rsid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7E571F89" w14:textId="77777777" w:rsidR="001F5369" w:rsidRPr="007A7D21" w:rsidRDefault="001F5369" w:rsidP="001F5369">
      <w:pPr>
        <w:pStyle w:val="Gpstesto"/>
        <w:spacing w:line="120" w:lineRule="auto"/>
        <w:ind w:left="1491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Disponibilità</w:t>
      </w:r>
    </w:p>
    <w:p w14:paraId="336BDEA9" w14:textId="3CA718E2" w:rsid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7B070EDC" w14:textId="77777777" w:rsidR="001F5369" w:rsidRDefault="001F5369" w:rsidP="001F5369">
      <w:pPr>
        <w:pStyle w:val="Gpstesto"/>
        <w:spacing w:line="120" w:lineRule="auto"/>
        <w:ind w:left="1134"/>
        <w:rPr>
          <w:szCs w:val="24"/>
        </w:rPr>
      </w:pP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Tolleranza agli errori</w:t>
      </w:r>
    </w:p>
    <w:p w14:paraId="763C1A59" w14:textId="25DD0D01" w:rsid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2C48AF51" w14:textId="77777777" w:rsidR="001F5369" w:rsidRDefault="001F5369" w:rsidP="001F5369">
      <w:pPr>
        <w:pStyle w:val="Gpstesto"/>
        <w:spacing w:line="120" w:lineRule="auto"/>
        <w:ind w:left="1134"/>
        <w:rPr>
          <w:szCs w:val="24"/>
        </w:rPr>
      </w:pP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F298B77" w14:textId="5EFBB121" w:rsid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1F5369">
        <w:rPr>
          <w:szCs w:val="24"/>
        </w:rPr>
        <w:t>.</w:t>
      </w:r>
    </w:p>
    <w:p w14:paraId="38C8AD24" w14:textId="77777777" w:rsidR="001F5369" w:rsidRPr="008E6271" w:rsidRDefault="001F5369" w:rsidP="001F5369">
      <w:pPr>
        <w:pStyle w:val="Gpstesto"/>
        <w:spacing w:line="240" w:lineRule="auto"/>
        <w:rPr>
          <w:szCs w:val="24"/>
        </w:rPr>
      </w:pPr>
    </w:p>
    <w:p w14:paraId="4BDBFF78" w14:textId="5B26E1B6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Cost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7DADE5CB" w14:textId="24CA438F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7E8E799F" w14:textId="77777777" w:rsidR="00EF7A85" w:rsidRDefault="00EF7A85" w:rsidP="00EF7A85">
      <w:pPr>
        <w:pStyle w:val="Gpstesto"/>
        <w:spacing w:line="240" w:lineRule="auto"/>
      </w:pPr>
    </w:p>
    <w:p w14:paraId="1C8C3CC9" w14:textId="116B4868" w:rsidR="008E6271" w:rsidRPr="00EF7A85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proofErr w:type="spellStart"/>
      <w:r w:rsidRPr="00EF7A85">
        <w:rPr>
          <w:b/>
          <w:bCs/>
        </w:rPr>
        <w:t>Maintenance</w:t>
      </w:r>
      <w:proofErr w:type="spellEnd"/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3DB06B81" w14:textId="77777777" w:rsidR="00EF7A85" w:rsidRDefault="00EF7A85" w:rsidP="00EF7A85">
      <w:pPr>
        <w:pStyle w:val="Gpstesto"/>
        <w:spacing w:line="120" w:lineRule="auto"/>
        <w:ind w:left="1491"/>
      </w:pP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2020C0FD" w14:textId="3A579FAB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36EFA946" w14:textId="77777777" w:rsidR="00EF7A85" w:rsidRDefault="00EF7A85" w:rsidP="00EF7A85">
      <w:pPr>
        <w:pStyle w:val="Gpstesto"/>
        <w:spacing w:line="120" w:lineRule="auto"/>
        <w:ind w:left="1491"/>
      </w:pP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6CF53550" w14:textId="196F621B" w:rsidR="00EF7A85" w:rsidRDefault="007A7D21" w:rsidP="00195699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2433391" w14:textId="77777777" w:rsidR="00EF7A85" w:rsidRDefault="00EF7A85" w:rsidP="00EF7A85">
      <w:pPr>
        <w:pStyle w:val="Gpstesto"/>
        <w:spacing w:line="120" w:lineRule="auto"/>
      </w:pP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5BC580EA" w14:textId="13FCDF72" w:rsidR="007A7D21" w:rsidRDefault="007A7D21" w:rsidP="00352684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D5C7A52" w14:textId="2A193B09" w:rsidR="00EF7A85" w:rsidRDefault="00EF7A85" w:rsidP="00EF7A85">
      <w:pPr>
        <w:pStyle w:val="Gpstesto"/>
        <w:spacing w:line="240" w:lineRule="auto"/>
      </w:pPr>
    </w:p>
    <w:p w14:paraId="3D6AB635" w14:textId="0298D145" w:rsidR="007A7D21" w:rsidRDefault="008E6271" w:rsidP="00352684">
      <w:pPr>
        <w:pStyle w:val="Gpstesto"/>
        <w:numPr>
          <w:ilvl w:val="0"/>
          <w:numId w:val="11"/>
        </w:numPr>
      </w:pPr>
      <w:r w:rsidRPr="00EF7A85">
        <w:rPr>
          <w:b/>
          <w:bCs/>
        </w:rPr>
        <w:t xml:space="preserve">End User </w:t>
      </w:r>
      <w:proofErr w:type="spellStart"/>
      <w:r w:rsidRPr="00EF7A85">
        <w:rPr>
          <w:b/>
          <w:bCs/>
        </w:rPr>
        <w:t>Criteria</w:t>
      </w:r>
      <w:proofErr w:type="spellEnd"/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6954D315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proofErr w:type="gramStart"/>
      <w:r>
        <w:t>e</w:t>
      </w:r>
      <w:proofErr w:type="gramEnd"/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6A4F9E44" w:rsidR="00CE0311" w:rsidRPr="00CE0311" w:rsidRDefault="00CE0311" w:rsidP="00EF7A85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Tempo di rilascio Vs Funzionalità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50D74690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Velocità vs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385D5467" w:rsidR="002670BB" w:rsidRDefault="00572454" w:rsidP="00E057B5">
      <w:pPr>
        <w:pStyle w:val="Gpstesto"/>
      </w:pPr>
      <w:r>
        <w:t>In questa sezione descriveremo i termini che sono stati utilizzati all’interno d</w:t>
      </w:r>
      <w:r w:rsidR="00E35CEB">
        <w:t xml:space="preserve">el </w:t>
      </w:r>
      <w:r>
        <w:t>document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603ADD57" w:rsidR="00C353B0" w:rsidRDefault="00C353B0" w:rsidP="00352684">
      <w:pPr>
        <w:pStyle w:val="Gpstesto"/>
        <w:numPr>
          <w:ilvl w:val="0"/>
          <w:numId w:val="6"/>
        </w:numPr>
        <w:ind w:left="1134"/>
      </w:pPr>
      <w:r w:rsidRPr="00C353B0">
        <w:rPr>
          <w:b/>
          <w:bCs/>
          <w:color w:val="3E762A" w:themeColor="accent1" w:themeShade="BF"/>
        </w:rPr>
        <w:t>Server di validazione</w:t>
      </w:r>
      <w:r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6CC3B16E" w14:textId="1286F1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604D57C1" w14:textId="259A3143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MySQL</w:t>
      </w:r>
      <w:r w:rsidRPr="00764AD7">
        <w:t>:</w:t>
      </w:r>
      <w:r w:rsidR="00F31DCC">
        <w:t xml:space="preserve"> </w:t>
      </w:r>
      <w:r w:rsidR="007B2B7E">
        <w:t>è un RDBMS basato sul linguaggio SQL, composto da un clien</w:t>
      </w:r>
      <w:r w:rsidR="00D66AB5">
        <w:t>t a riga di comando e un server</w:t>
      </w:r>
      <w:r w:rsidR="00D66AB5">
        <w:rPr>
          <w:szCs w:val="24"/>
        </w:rPr>
        <w:t>;</w:t>
      </w:r>
    </w:p>
    <w:p w14:paraId="7805E47D" w14:textId="4D2B1A42" w:rsidR="00114AA3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</w:t>
      </w:r>
      <w:proofErr w:type="spellStart"/>
      <w:r>
        <w:t>View</w:t>
      </w:r>
      <w:proofErr w:type="spellEnd"/>
      <w:r>
        <w:t xml:space="preserve"> Controller, ovvero un pattern architetturale utilizzato per costruire una Web Application.</w:t>
      </w:r>
    </w:p>
    <w:p w14:paraId="099B263A" w14:textId="39632212" w:rsidR="00B2477D" w:rsidRDefault="00B2477D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2B1EF1C5" w14:textId="6840A261" w:rsidR="006A332C" w:rsidRPr="00017542" w:rsidRDefault="006A332C" w:rsidP="006A332C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 xml:space="preserve">: </w:t>
      </w:r>
      <w:r>
        <w:t>Create, Read, Update e Delete.</w:t>
      </w:r>
      <w:r>
        <w:t xml:space="preserve"> </w:t>
      </w:r>
      <w:r>
        <w:t>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07F8E785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>le slide fornite dal docente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 xml:space="preserve">della piattaforma di e-learning </w:t>
      </w:r>
      <w:r w:rsidRPr="00010EA5">
        <w:lastRenderedPageBreak/>
        <w:t>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5CAF9F4B" w14:textId="4EE47E42" w:rsidR="00A22070" w:rsidRDefault="00356286" w:rsidP="00A22070">
      <w:pPr>
        <w:pStyle w:val="Gpstesto"/>
      </w:pPr>
      <w:r w:rsidRPr="00356286">
        <w:t>Dopo questa prima sezione di introduzione del presente documento,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29C6821E" w14:textId="74EFE6F5" w:rsidR="00652CD6" w:rsidRDefault="00257A56" w:rsidP="00A22070">
      <w:pPr>
        <w:pStyle w:val="Gpstesto"/>
      </w:pPr>
      <w:r>
        <w:t>---------------------</w:t>
      </w:r>
    </w:p>
    <w:p w14:paraId="5C003278" w14:textId="77777777" w:rsidR="00652CD6" w:rsidRDefault="00652CD6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5AD966C2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>degli studenti, effettuato dai D</w:t>
      </w:r>
      <w:r>
        <w:t xml:space="preserve">ocenti in aula. Poiché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 xml:space="preserve">Questo pattern architetturale si compone di tre </w:t>
      </w:r>
      <w:proofErr w:type="spellStart"/>
      <w:r>
        <w:t>layer</w:t>
      </w:r>
      <w:proofErr w:type="spellEnd"/>
      <w:r>
        <w:t>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proofErr w:type="spellStart"/>
      <w:r w:rsidRPr="00945901">
        <w:rPr>
          <w:b/>
          <w:bCs/>
        </w:rPr>
        <w:t>View</w:t>
      </w:r>
      <w:proofErr w:type="spellEnd"/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 xml:space="preserve">odel mandandoli alle </w:t>
      </w:r>
      <w:proofErr w:type="spellStart"/>
      <w:r>
        <w:t>Views</w:t>
      </w:r>
      <w:proofErr w:type="spellEnd"/>
      <w:r>
        <w:t xml:space="preserve"> per la visualizzazione.</w:t>
      </w:r>
    </w:p>
    <w:p w14:paraId="29347226" w14:textId="5C0BD340" w:rsidR="00652CD6" w:rsidRDefault="00652CD6" w:rsidP="00652CD6">
      <w:pPr>
        <w:pStyle w:val="Gpstesto"/>
      </w:pPr>
      <w:r>
        <w:rPr>
          <w:rFonts w:asciiTheme="minorHAnsi" w:hAnsiTheme="minorHAnsi" w:cstheme="minorHAnsi"/>
          <w:noProof/>
          <w:szCs w:val="24"/>
          <w:lang w:eastAsia="it-IT"/>
        </w:rPr>
        <w:lastRenderedPageBreak/>
        <w:drawing>
          <wp:inline distT="0" distB="0" distL="0" distR="0" wp14:anchorId="4CB427F9" wp14:editId="421E333D">
            <wp:extent cx="6120130" cy="4781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6EEE4B07" w14:textId="7DABAB10" w:rsidR="00C605EF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proofErr w:type="spellStart"/>
      <w:r w:rsidRPr="00652CD6">
        <w:rPr>
          <w:szCs w:val="24"/>
        </w:rPr>
        <w:t>View</w:t>
      </w:r>
      <w:proofErr w:type="spellEnd"/>
      <w:r w:rsidRPr="00652CD6">
        <w:rPr>
          <w:szCs w:val="24"/>
        </w:rPr>
        <w:t>, Model e Controller.</w:t>
      </w: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652CD6">
      <w:pPr>
        <w:pStyle w:val="Gpstes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0B091F6" w14:textId="6CC70FFB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CRUD;</w:t>
      </w:r>
    </w:p>
    <w:p w14:paraId="793F2BE8" w14:textId="742BB3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0CFFBBB4" w14:textId="7577379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5EE5DD24" w14:textId="4BEE3AA7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Green</w:t>
      </w:r>
      <w:r w:rsidR="001806FD" w:rsidRPr="001806FD">
        <w:rPr>
          <w:b/>
          <w:bCs/>
          <w:color w:val="3E762A" w:themeColor="accent1" w:themeShade="BF"/>
          <w:szCs w:val="24"/>
        </w:rPr>
        <w:t xml:space="preserve"> </w:t>
      </w:r>
      <w:r w:rsidRPr="001806FD">
        <w:rPr>
          <w:b/>
          <w:bCs/>
          <w:color w:val="3E762A" w:themeColor="accent1" w:themeShade="BF"/>
          <w:szCs w:val="24"/>
        </w:rPr>
        <w:t>Pass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Green</w:t>
      </w:r>
      <w:r w:rsidR="001806FD">
        <w:rPr>
          <w:szCs w:val="24"/>
        </w:rPr>
        <w:t xml:space="preserve"> </w:t>
      </w:r>
      <w:r w:rsidR="00C605EF">
        <w:rPr>
          <w:szCs w:val="24"/>
        </w:rPr>
        <w:t>Pass;</w:t>
      </w:r>
    </w:p>
    <w:p w14:paraId="6AED40E0" w14:textId="7FD528A5" w:rsidR="00652CD6" w:rsidRP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Studente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uno Studente mantenendo le principali proprietà.</w:t>
      </w:r>
    </w:p>
    <w:p w14:paraId="2ADEBDA6" w14:textId="77777777" w:rsidR="00652CD6" w:rsidRPr="00652CD6" w:rsidRDefault="00652CD6" w:rsidP="00652CD6">
      <w:pPr>
        <w:pStyle w:val="Gpstesto"/>
        <w:rPr>
          <w:szCs w:val="24"/>
        </w:rPr>
      </w:pP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proofErr w:type="spellStart"/>
      <w:r w:rsidRPr="001806FD">
        <w:rPr>
          <w:b/>
          <w:bCs/>
          <w:szCs w:val="24"/>
        </w:rPr>
        <w:t>View</w:t>
      </w:r>
      <w:proofErr w:type="spellEnd"/>
      <w:r w:rsidRPr="00652CD6">
        <w:rPr>
          <w:szCs w:val="24"/>
        </w:rPr>
        <w:t xml:space="preserve"> 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6B26367C" w:rsidR="007C5F00" w:rsidRPr="00D810D8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288D78BE" w14:textId="5737624B" w:rsidR="00101F7F" w:rsidRDefault="00FD4163" w:rsidP="00A22070">
      <w:pPr>
        <w:pStyle w:val="Gpstesto"/>
        <w:rPr>
          <w:szCs w:val="24"/>
        </w:rPr>
      </w:pPr>
      <w:r>
        <w:rPr>
          <w:noProof/>
          <w:lang w:eastAsia="it-IT"/>
        </w:rPr>
        <w:drawing>
          <wp:inline distT="0" distB="0" distL="0" distR="0" wp14:anchorId="0093CAC5" wp14:editId="0F047EA8">
            <wp:extent cx="5481674" cy="4457700"/>
            <wp:effectExtent l="0" t="0" r="508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57" cy="446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lastRenderedPageBreak/>
        <w:t>Mapping Hardware/Software</w:t>
      </w:r>
    </w:p>
    <w:p w14:paraId="4345A3BA" w14:textId="2D8456AF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 e che sarà in comunicazione con il Web Server 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9C68609" w:rsidR="008947AF" w:rsidRDefault="00FD4163" w:rsidP="00A22070">
      <w:pPr>
        <w:pStyle w:val="Gpstesto"/>
      </w:pPr>
      <w:r>
        <w:rPr>
          <w:noProof/>
          <w:szCs w:val="24"/>
          <w:lang w:eastAsia="it-IT"/>
        </w:rPr>
        <w:drawing>
          <wp:inline distT="0" distB="0" distL="0" distR="0" wp14:anchorId="26707484" wp14:editId="1A3AB88C">
            <wp:extent cx="6111240" cy="3855720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</w:t>
      </w:r>
      <w:r>
        <w:lastRenderedPageBreak/>
        <w:t xml:space="preserve">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6CCAFA72" w14:textId="0E7C2273" w:rsidR="00D810D8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2E83C732" w:rsidR="00361355" w:rsidRDefault="00FD4163" w:rsidP="00FD4163">
      <w:pPr>
        <w:pStyle w:val="Gpstesto"/>
        <w:spacing w:line="276" w:lineRule="auto"/>
      </w:pPr>
      <w:r>
        <w:rPr>
          <w:noProof/>
          <w:lang w:eastAsia="it-IT"/>
        </w:rPr>
        <w:lastRenderedPageBreak/>
        <w:drawing>
          <wp:inline distT="0" distB="0" distL="0" distR="0" wp14:anchorId="485AB39C" wp14:editId="7C24E575">
            <wp:extent cx="5702300" cy="802440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618" cy="803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361355">
      <w:pPr>
        <w:pStyle w:val="Gpstesto"/>
        <w:numPr>
          <w:ilvl w:val="0"/>
          <w:numId w:val="26"/>
        </w:numPr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361355">
      <w:pPr>
        <w:pStyle w:val="Gpstesto"/>
        <w:numPr>
          <w:ilvl w:val="0"/>
          <w:numId w:val="26"/>
        </w:numPr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361355">
      <w:pPr>
        <w:pStyle w:val="Gpstesto"/>
        <w:numPr>
          <w:ilvl w:val="0"/>
          <w:numId w:val="26"/>
        </w:numPr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923" w:type="dxa"/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2268"/>
        <w:gridCol w:w="1559"/>
        <w:gridCol w:w="992"/>
        <w:gridCol w:w="1134"/>
        <w:gridCol w:w="709"/>
      </w:tblGrid>
      <w:tr w:rsidR="00B763F7" w14:paraId="020A545F" w14:textId="77777777" w:rsidTr="00B763F7">
        <w:tc>
          <w:tcPr>
            <w:tcW w:w="1134" w:type="dxa"/>
            <w:tcBorders>
              <w:top w:val="nil"/>
              <w:left w:val="nil"/>
            </w:tcBorders>
          </w:tcPr>
          <w:p w14:paraId="0CAB8525" w14:textId="77777777" w:rsidR="00E77144" w:rsidRDefault="00E77144" w:rsidP="002F3F94">
            <w:pPr>
              <w:pStyle w:val="Gpstesto"/>
            </w:pPr>
          </w:p>
        </w:tc>
        <w:tc>
          <w:tcPr>
            <w:tcW w:w="2127" w:type="dxa"/>
            <w:shd w:val="clear" w:color="auto" w:fill="3E762A" w:themeFill="accent1" w:themeFillShade="BF"/>
          </w:tcPr>
          <w:p w14:paraId="10420641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B1F99A9" w14:textId="08145D0A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Sessione</w:t>
            </w:r>
          </w:p>
        </w:tc>
        <w:tc>
          <w:tcPr>
            <w:tcW w:w="2268" w:type="dxa"/>
            <w:shd w:val="clear" w:color="auto" w:fill="3E762A" w:themeFill="accent1" w:themeFillShade="BF"/>
          </w:tcPr>
          <w:p w14:paraId="7F5380B2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7656AB3A" w14:textId="7B0EBC1C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Report</w:t>
            </w:r>
          </w:p>
        </w:tc>
        <w:tc>
          <w:tcPr>
            <w:tcW w:w="1559" w:type="dxa"/>
            <w:shd w:val="clear" w:color="auto" w:fill="3E762A" w:themeFill="accent1" w:themeFillShade="BF"/>
          </w:tcPr>
          <w:p w14:paraId="4BF9B342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75F3D12B" w14:textId="6DE381DB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Dipartimento</w:t>
            </w:r>
          </w:p>
        </w:tc>
        <w:tc>
          <w:tcPr>
            <w:tcW w:w="992" w:type="dxa"/>
            <w:shd w:val="clear" w:color="auto" w:fill="3E762A" w:themeFill="accent1" w:themeFillShade="BF"/>
          </w:tcPr>
          <w:p w14:paraId="45C5D576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5AC5DA0" w14:textId="59FC7949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GP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0909877" w14:textId="02468846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Formato</w:t>
            </w:r>
          </w:p>
        </w:tc>
        <w:tc>
          <w:tcPr>
            <w:tcW w:w="709" w:type="dxa"/>
            <w:shd w:val="clear" w:color="auto" w:fill="3E762A" w:themeFill="accent1" w:themeFillShade="BF"/>
          </w:tcPr>
          <w:p w14:paraId="38643B89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636092A" w14:textId="7CD5FD52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Esito</w:t>
            </w:r>
          </w:p>
        </w:tc>
      </w:tr>
      <w:tr w:rsidR="00B763F7" w14:paraId="2333810E" w14:textId="77777777" w:rsidTr="00B763F7">
        <w:trPr>
          <w:trHeight w:val="1488"/>
        </w:trPr>
        <w:tc>
          <w:tcPr>
            <w:tcW w:w="1134" w:type="dxa"/>
            <w:shd w:val="clear" w:color="auto" w:fill="3E762A" w:themeFill="accent1" w:themeFillShade="BF"/>
          </w:tcPr>
          <w:p w14:paraId="1811D9A5" w14:textId="77777777" w:rsidR="00D810D8" w:rsidRDefault="00D810D8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1537842" w14:textId="384A5E56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Direttore</w:t>
            </w:r>
          </w:p>
        </w:tc>
        <w:tc>
          <w:tcPr>
            <w:tcW w:w="2127" w:type="dxa"/>
            <w:shd w:val="clear" w:color="auto" w:fill="B7DFA8" w:themeFill="accent1" w:themeFillTint="66"/>
          </w:tcPr>
          <w:p w14:paraId="5A395B36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B7DFA8" w:themeFill="accent1" w:themeFillTint="66"/>
          </w:tcPr>
          <w:p w14:paraId="08566975" w14:textId="77777777" w:rsidR="00B763F7" w:rsidRPr="00B763F7" w:rsidRDefault="00E77144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report</w:t>
            </w:r>
          </w:p>
          <w:p w14:paraId="40A663F4" w14:textId="77777777" w:rsidR="00B763F7" w:rsidRPr="00B763F7" w:rsidRDefault="00E77144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Download report</w:t>
            </w:r>
          </w:p>
          <w:p w14:paraId="166AA344" w14:textId="77777777" w:rsidR="00B763F7" w:rsidRPr="00B763F7" w:rsidRDefault="00E77144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 xml:space="preserve">Ricerca report </w:t>
            </w:r>
          </w:p>
          <w:p w14:paraId="656D124A" w14:textId="274C8C08" w:rsidR="00E77144" w:rsidRPr="00B763F7" w:rsidRDefault="00E77144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Elimina report</w:t>
            </w:r>
          </w:p>
        </w:tc>
        <w:tc>
          <w:tcPr>
            <w:tcW w:w="1559" w:type="dxa"/>
            <w:shd w:val="clear" w:color="auto" w:fill="B7DFA8" w:themeFill="accent1" w:themeFillTint="66"/>
          </w:tcPr>
          <w:p w14:paraId="24637B66" w14:textId="73AB0EA2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dipartimento</w:t>
            </w:r>
          </w:p>
        </w:tc>
        <w:tc>
          <w:tcPr>
            <w:tcW w:w="992" w:type="dxa"/>
            <w:shd w:val="clear" w:color="auto" w:fill="B7DFA8" w:themeFill="accent1" w:themeFillTint="66"/>
          </w:tcPr>
          <w:p w14:paraId="1781BBB8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Scelta formato</w:t>
            </w:r>
          </w:p>
        </w:tc>
        <w:tc>
          <w:tcPr>
            <w:tcW w:w="709" w:type="dxa"/>
            <w:shd w:val="clear" w:color="auto" w:fill="B7DFA8" w:themeFill="accent1" w:themeFillTint="66"/>
          </w:tcPr>
          <w:p w14:paraId="3428FB0A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</w:tr>
      <w:tr w:rsidR="00B763F7" w14:paraId="39BDD28A" w14:textId="77777777" w:rsidTr="00B763F7">
        <w:trPr>
          <w:trHeight w:val="1140"/>
        </w:trPr>
        <w:tc>
          <w:tcPr>
            <w:tcW w:w="1134" w:type="dxa"/>
            <w:shd w:val="clear" w:color="auto" w:fill="3E762A" w:themeFill="accent1" w:themeFillShade="BF"/>
          </w:tcPr>
          <w:p w14:paraId="08DCFBE8" w14:textId="77777777" w:rsidR="00D810D8" w:rsidRDefault="00D810D8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09EAC870" w14:textId="69A20D16" w:rsidR="00E77144" w:rsidRPr="00B763F7" w:rsidRDefault="00E77144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Docente</w:t>
            </w:r>
          </w:p>
        </w:tc>
        <w:tc>
          <w:tcPr>
            <w:tcW w:w="2127" w:type="dxa"/>
            <w:shd w:val="clear" w:color="auto" w:fill="DAEFD3" w:themeFill="accent1" w:themeFillTint="33"/>
          </w:tcPr>
          <w:p w14:paraId="48D23EE0" w14:textId="77777777" w:rsidR="00B763F7" w:rsidRDefault="00E77144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Avvia Sessione</w:t>
            </w:r>
          </w:p>
          <w:p w14:paraId="7F9E071A" w14:textId="6DF41B8F" w:rsidR="00E77144" w:rsidRPr="00B763F7" w:rsidRDefault="00E77144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Termina Sessione</w:t>
            </w:r>
          </w:p>
          <w:p w14:paraId="0F1815B5" w14:textId="77777777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DAEFD3" w:themeFill="accent1" w:themeFillTint="33"/>
          </w:tcPr>
          <w:p w14:paraId="6C835A77" w14:textId="77777777" w:rsidR="00E77144" w:rsidRPr="00B763F7" w:rsidRDefault="00E77144" w:rsidP="00E77144">
            <w:pPr>
              <w:pStyle w:val="Gpstesto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1. Visualizza report</w:t>
            </w:r>
          </w:p>
          <w:p w14:paraId="06328856" w14:textId="77777777" w:rsidR="00E77144" w:rsidRPr="00B763F7" w:rsidRDefault="00E77144" w:rsidP="00E77144">
            <w:pPr>
              <w:pStyle w:val="Gpstesto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2. Download report</w:t>
            </w:r>
          </w:p>
          <w:p w14:paraId="2A0569E4" w14:textId="5BA4FD85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3. Crea Report</w:t>
            </w:r>
          </w:p>
        </w:tc>
        <w:tc>
          <w:tcPr>
            <w:tcW w:w="1559" w:type="dxa"/>
            <w:shd w:val="clear" w:color="auto" w:fill="DAEFD3" w:themeFill="accent1" w:themeFillTint="33"/>
          </w:tcPr>
          <w:p w14:paraId="2CBC1EF4" w14:textId="639EAC95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dipartimento</w:t>
            </w:r>
          </w:p>
        </w:tc>
        <w:tc>
          <w:tcPr>
            <w:tcW w:w="992" w:type="dxa"/>
            <w:shd w:val="clear" w:color="auto" w:fill="DAEFD3" w:themeFill="accent1" w:themeFillTint="33"/>
          </w:tcPr>
          <w:p w14:paraId="47FC4949" w14:textId="77777777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709" w:type="dxa"/>
            <w:shd w:val="clear" w:color="auto" w:fill="DAEFD3" w:themeFill="accent1" w:themeFillTint="33"/>
          </w:tcPr>
          <w:p w14:paraId="3AB7D6F2" w14:textId="594FC517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Vedi esito</w:t>
            </w:r>
          </w:p>
        </w:tc>
      </w:tr>
      <w:tr w:rsidR="00B763F7" w14:paraId="005367AD" w14:textId="77777777" w:rsidTr="00B763F7">
        <w:trPr>
          <w:trHeight w:val="689"/>
        </w:trPr>
        <w:tc>
          <w:tcPr>
            <w:tcW w:w="1134" w:type="dxa"/>
            <w:shd w:val="clear" w:color="auto" w:fill="3E762A" w:themeFill="accent1" w:themeFillShade="BF"/>
          </w:tcPr>
          <w:p w14:paraId="033458C4" w14:textId="77777777" w:rsidR="00D810D8" w:rsidRDefault="00D810D8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4242BCB1" w14:textId="35CC8C6F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Studente</w:t>
            </w:r>
          </w:p>
        </w:tc>
        <w:tc>
          <w:tcPr>
            <w:tcW w:w="2127" w:type="dxa"/>
            <w:shd w:val="clear" w:color="auto" w:fill="B7DFA8" w:themeFill="accent1" w:themeFillTint="66"/>
          </w:tcPr>
          <w:p w14:paraId="154DB3DC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B7DFA8" w:themeFill="accent1" w:themeFillTint="66"/>
          </w:tcPr>
          <w:p w14:paraId="60F9C56D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559" w:type="dxa"/>
            <w:shd w:val="clear" w:color="auto" w:fill="B7DFA8" w:themeFill="accent1" w:themeFillTint="66"/>
          </w:tcPr>
          <w:p w14:paraId="6917E3E0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B7DFA8" w:themeFill="accent1" w:themeFillTint="66"/>
          </w:tcPr>
          <w:p w14:paraId="548DFD30" w14:textId="5D76D503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Invio alla sessione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709" w:type="dxa"/>
            <w:shd w:val="clear" w:color="auto" w:fill="B7DFA8" w:themeFill="accent1" w:themeFillTint="66"/>
          </w:tcPr>
          <w:p w14:paraId="664BADB2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</w:tr>
    </w:tbl>
    <w:p w14:paraId="1DDF98B0" w14:textId="77777777" w:rsidR="00361355" w:rsidRDefault="00361355" w:rsidP="00361355">
      <w:pPr>
        <w:pStyle w:val="Gpstesto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proofErr w:type="spellStart"/>
      <w:r w:rsidRPr="00361355">
        <w:rPr>
          <w:b/>
        </w:rPr>
        <w:t>View</w:t>
      </w:r>
      <w:proofErr w:type="spellEnd"/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F44D4C">
      <w:pPr>
        <w:pStyle w:val="Gpstesto"/>
        <w:spacing w:line="240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F44D4C">
      <w:pPr>
        <w:pStyle w:val="Gpstesto"/>
        <w:spacing w:line="240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F44D4C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F44D4C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564A8635" w14:textId="1765EA99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tudente</w:t>
      </w:r>
      <w:r>
        <w:t xml:space="preserve">: restituisce e/o imposta i dati di uno </w:t>
      </w:r>
      <w:r w:rsidR="00FA4DB9">
        <w:t>S</w:t>
      </w:r>
      <w:r>
        <w:t>tudente dal DB</w:t>
      </w:r>
      <w:r w:rsidR="00AC541C">
        <w:t>;</w:t>
      </w:r>
    </w:p>
    <w:p w14:paraId="0F08D1BC" w14:textId="6062D610" w:rsidR="00D810D8" w:rsidRPr="007C5F00" w:rsidRDefault="00361355" w:rsidP="00D810D8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>Gestisci Green Pass</w:t>
      </w:r>
      <w:r>
        <w:t>: restituisce e/o imposta un Green Pass dal DB</w:t>
      </w:r>
      <w:r w:rsidR="00AC541C">
        <w:t>.</w:t>
      </w:r>
    </w:p>
    <w:p w14:paraId="717AA87E" w14:textId="08EB9B60" w:rsidR="00257A56" w:rsidRDefault="00263D52" w:rsidP="00A22070">
      <w:pPr>
        <w:pStyle w:val="Gpstesto"/>
        <w:rPr>
          <w:szCs w:val="24"/>
        </w:rPr>
      </w:pPr>
      <w:r>
        <w:rPr>
          <w:noProof/>
          <w:lang w:eastAsia="it-IT"/>
        </w:rPr>
        <w:drawing>
          <wp:inline distT="0" distB="0" distL="0" distR="0" wp14:anchorId="493D5B0A" wp14:editId="153B9A64">
            <wp:extent cx="6297369" cy="3093720"/>
            <wp:effectExtent l="0" t="0" r="825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69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7777777" w:rsidR="003960BC" w:rsidRPr="003960BC" w:rsidRDefault="00E35CEB" w:rsidP="003960BC">
      <w:pPr>
        <w:pStyle w:val="Gpstesto"/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document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3B48F3DA" w14:textId="4AFDF065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7B40E807" w14:textId="2A1F3947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>: operazione di autenticazione di un docente o di un Direttore di Dipartimento mediante l’uso di credenziali personali.</w:t>
      </w:r>
    </w:p>
    <w:p w14:paraId="01458845" w14:textId="62A15568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0D61EF17" w14:textId="235C66BC" w:rsidR="00E35CEB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1115D7AB" w14:textId="7B8BB31C" w:rsidR="00F44D4C" w:rsidRDefault="00F44D4C" w:rsidP="006A332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Responsive</w:t>
      </w:r>
      <w:r w:rsidRPr="00F44D4C">
        <w:t>:</w:t>
      </w:r>
      <w:r>
        <w:t xml:space="preserve"> t</w:t>
      </w:r>
      <w:r>
        <w:t>ecnica di web design per la realizzazione di siti in grado di adattarsi graficamente</w:t>
      </w:r>
      <w:r>
        <w:t xml:space="preserve"> </w:t>
      </w:r>
      <w:r>
        <w:t>in</w:t>
      </w:r>
      <w:r>
        <w:t xml:space="preserve"> </w:t>
      </w:r>
      <w:r>
        <w:t>modo automatico al dispositivo coi quali vengono visualizzati, riducendo al minimo la necessità</w:t>
      </w:r>
      <w:r>
        <w:t xml:space="preserve"> </w:t>
      </w:r>
      <w:r>
        <w:t>dell’utente di ridimensionare e scorrere i contenuti</w:t>
      </w:r>
      <w:r>
        <w:t>.</w:t>
      </w:r>
    </w:p>
    <w:sectPr w:rsidR="00F44D4C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FE62" w14:textId="77777777" w:rsidR="00C36170" w:rsidRDefault="00C36170" w:rsidP="00F6438F">
      <w:pPr>
        <w:spacing w:after="0" w:line="240" w:lineRule="auto"/>
      </w:pPr>
      <w:r>
        <w:separator/>
      </w:r>
    </w:p>
  </w:endnote>
  <w:endnote w:type="continuationSeparator" w:id="0">
    <w:p w14:paraId="4BA1520A" w14:textId="77777777" w:rsidR="00C36170" w:rsidRDefault="00C3617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60DF61C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761A5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761A5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F47E5" w14:textId="77777777" w:rsidR="00C36170" w:rsidRDefault="00C36170" w:rsidP="00F6438F">
      <w:pPr>
        <w:spacing w:after="0" w:line="240" w:lineRule="auto"/>
      </w:pPr>
      <w:r>
        <w:separator/>
      </w:r>
    </w:p>
  </w:footnote>
  <w:footnote w:type="continuationSeparator" w:id="0">
    <w:p w14:paraId="5DC85409" w14:textId="77777777" w:rsidR="00C36170" w:rsidRDefault="00C3617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6CC3"/>
    <w:rsid w:val="00034E56"/>
    <w:rsid w:val="0003574B"/>
    <w:rsid w:val="00075D4A"/>
    <w:rsid w:val="0009348F"/>
    <w:rsid w:val="00093E6D"/>
    <w:rsid w:val="000A5457"/>
    <w:rsid w:val="000B25A1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4EB6"/>
    <w:rsid w:val="00195699"/>
    <w:rsid w:val="00195BE7"/>
    <w:rsid w:val="001B0C32"/>
    <w:rsid w:val="001B73F1"/>
    <w:rsid w:val="001C0696"/>
    <w:rsid w:val="001E34A9"/>
    <w:rsid w:val="001E6FA5"/>
    <w:rsid w:val="001F5369"/>
    <w:rsid w:val="002032CA"/>
    <w:rsid w:val="0022106D"/>
    <w:rsid w:val="00237568"/>
    <w:rsid w:val="00242E39"/>
    <w:rsid w:val="00253207"/>
    <w:rsid w:val="00253D85"/>
    <w:rsid w:val="00257A56"/>
    <w:rsid w:val="00263D52"/>
    <w:rsid w:val="002670BB"/>
    <w:rsid w:val="002906BE"/>
    <w:rsid w:val="002B11F3"/>
    <w:rsid w:val="002B543E"/>
    <w:rsid w:val="002B6382"/>
    <w:rsid w:val="002C4520"/>
    <w:rsid w:val="002D2DCB"/>
    <w:rsid w:val="002D4318"/>
    <w:rsid w:val="002F34EC"/>
    <w:rsid w:val="002F3F94"/>
    <w:rsid w:val="00307DD9"/>
    <w:rsid w:val="003269B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80BA9"/>
    <w:rsid w:val="00390AF8"/>
    <w:rsid w:val="003936E8"/>
    <w:rsid w:val="003960BC"/>
    <w:rsid w:val="003A234D"/>
    <w:rsid w:val="003B35F9"/>
    <w:rsid w:val="003C3E56"/>
    <w:rsid w:val="003D7ACE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454"/>
    <w:rsid w:val="00581679"/>
    <w:rsid w:val="00582C3C"/>
    <w:rsid w:val="005856A1"/>
    <w:rsid w:val="005B1401"/>
    <w:rsid w:val="005B3F0E"/>
    <w:rsid w:val="005C2292"/>
    <w:rsid w:val="005C3DBA"/>
    <w:rsid w:val="005C73AE"/>
    <w:rsid w:val="005D07A6"/>
    <w:rsid w:val="005E7ED3"/>
    <w:rsid w:val="005F5D05"/>
    <w:rsid w:val="006007A7"/>
    <w:rsid w:val="006064B3"/>
    <w:rsid w:val="00642DD6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FF3"/>
    <w:rsid w:val="00875848"/>
    <w:rsid w:val="008947AF"/>
    <w:rsid w:val="008A06D5"/>
    <w:rsid w:val="008A2F2F"/>
    <w:rsid w:val="008A6F4C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21937"/>
    <w:rsid w:val="0093024A"/>
    <w:rsid w:val="00931399"/>
    <w:rsid w:val="00940DAE"/>
    <w:rsid w:val="00945901"/>
    <w:rsid w:val="009461B4"/>
    <w:rsid w:val="00955185"/>
    <w:rsid w:val="00957483"/>
    <w:rsid w:val="00963A7E"/>
    <w:rsid w:val="0096522A"/>
    <w:rsid w:val="00965DA2"/>
    <w:rsid w:val="009673FA"/>
    <w:rsid w:val="009828D0"/>
    <w:rsid w:val="0099325E"/>
    <w:rsid w:val="00995A84"/>
    <w:rsid w:val="009B1E0B"/>
    <w:rsid w:val="009B3BDB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F1365"/>
    <w:rsid w:val="00B055E1"/>
    <w:rsid w:val="00B05E9E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612CB"/>
    <w:rsid w:val="00B74659"/>
    <w:rsid w:val="00B763F7"/>
    <w:rsid w:val="00B84946"/>
    <w:rsid w:val="00B90E8D"/>
    <w:rsid w:val="00B91A9C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D0C04"/>
    <w:rsid w:val="00DD0E2A"/>
    <w:rsid w:val="00DD1458"/>
    <w:rsid w:val="00DD19C9"/>
    <w:rsid w:val="00DD1E46"/>
    <w:rsid w:val="00DD54F9"/>
    <w:rsid w:val="00DE1F96"/>
    <w:rsid w:val="00DE4EE2"/>
    <w:rsid w:val="00DF5214"/>
    <w:rsid w:val="00E02AC9"/>
    <w:rsid w:val="00E057B5"/>
    <w:rsid w:val="00E06CBC"/>
    <w:rsid w:val="00E133B0"/>
    <w:rsid w:val="00E35CEB"/>
    <w:rsid w:val="00E426ED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E65F5"/>
    <w:rsid w:val="00EE7DAB"/>
    <w:rsid w:val="00EF6C94"/>
    <w:rsid w:val="00EF7A85"/>
    <w:rsid w:val="00F00294"/>
    <w:rsid w:val="00F21DD1"/>
    <w:rsid w:val="00F31DCC"/>
    <w:rsid w:val="00F356D4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727AD"/>
    <w:rsid w:val="00F76E10"/>
    <w:rsid w:val="00F80A33"/>
    <w:rsid w:val="00F907F9"/>
    <w:rsid w:val="00F91E35"/>
    <w:rsid w:val="00FA0963"/>
    <w:rsid w:val="00FA1260"/>
    <w:rsid w:val="00FA4DB9"/>
    <w:rsid w:val="00FA7913"/>
    <w:rsid w:val="00FB510B"/>
    <w:rsid w:val="00FB6F8A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51B9-0BBF-4643-8CEF-7A8D4C3A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19</Pages>
  <Words>3480</Words>
  <Characters>19837</Characters>
  <Application>Microsoft Office Word</Application>
  <DocSecurity>0</DocSecurity>
  <Lines>165</Lines>
  <Paragraphs>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59</cp:revision>
  <cp:lastPrinted>2018-11-24T11:21:00Z</cp:lastPrinted>
  <dcterms:created xsi:type="dcterms:W3CDTF">2018-10-08T09:36:00Z</dcterms:created>
  <dcterms:modified xsi:type="dcterms:W3CDTF">2021-11-29T22:11:00Z</dcterms:modified>
</cp:coreProperties>
</file>