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744DEAC5" w:rsidR="00B465D0" w:rsidRPr="000A5457" w:rsidRDefault="00BA4E12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41185C78" w:rsidR="007B4CC9" w:rsidRPr="008A77C0" w:rsidRDefault="008E6F81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8E6F81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8E6F81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0A9729DD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B8046B" w:rsidRPr="008A77C0">
            <w:t>Obiettivi di Design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EB49693" w14:textId="4E58FF0A" w:rsidR="00437F14" w:rsidRPr="008A77C0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 w:rsidRPr="008A77C0">
            <w:t xml:space="preserve"> 1.2.1     Design Trade-off </w:t>
          </w:r>
          <w:r w:rsidRPr="008A77C0">
            <w:rPr>
              <w:webHidden/>
            </w:rPr>
            <w:tab/>
          </w:r>
          <w:r w:rsidR="00017542" w:rsidRPr="008A77C0">
            <w:rPr>
              <w:webHidden/>
            </w:rPr>
            <w:t>7</w:t>
          </w:r>
        </w:p>
        <w:p w14:paraId="0ED2E96B" w14:textId="43CCE53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Pr="008A77C0">
            <w:t>Definizioni, acronimi e abbreviazioni ..................................................................................</w:t>
          </w:r>
          <w:r w:rsidR="001A7AF4" w:rsidRPr="008A77C0">
            <w:t xml:space="preserve"> </w:t>
          </w:r>
          <w:r w:rsidRPr="008A77C0">
            <w:t>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7E1F295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4</w:t>
          </w:r>
          <w:r w:rsidR="009B3BDB" w:rsidRPr="008A77C0">
            <w:t xml:space="preserve">     </w:t>
          </w:r>
          <w:r w:rsidRPr="008A77C0">
            <w:t>Riferimenti ....................................................................................................................................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44230A7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5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7F225F05" w:rsidR="00E558CF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Corrente ..........................................................................................................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181B56E5" w14:textId="0DABBCFB" w:rsidR="00C1778D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Proposto ...........................................................................................................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2898EF4F" w:rsidR="00C1778D" w:rsidRPr="008A77C0" w:rsidRDefault="00C1778D" w:rsidP="003936E8">
          <w:pPr>
            <w:pStyle w:val="Gpstesto"/>
            <w:ind w:left="426"/>
          </w:pPr>
          <w:r w:rsidRPr="008A77C0">
            <w:t>3.1</w:t>
          </w:r>
          <w:r w:rsidR="00E558CF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10</w:t>
          </w:r>
        </w:p>
        <w:p w14:paraId="38646F6B" w14:textId="137F1C6F" w:rsidR="00730BDF" w:rsidRPr="008A77C0" w:rsidRDefault="00C1778D" w:rsidP="00730BDF">
          <w:pPr>
            <w:pStyle w:val="Gpstesto"/>
            <w:ind w:left="426"/>
          </w:pPr>
          <w:r w:rsidRPr="008A77C0">
            <w:t>3.2</w:t>
          </w:r>
          <w:r w:rsidR="00E558CF" w:rsidRPr="008A77C0">
            <w:t xml:space="preserve">  </w:t>
          </w:r>
          <w:r w:rsidRPr="008A77C0">
            <w:t xml:space="preserve"> </w:t>
          </w:r>
          <w:r w:rsidR="00E558CF" w:rsidRPr="008A77C0">
            <w:t xml:space="preserve">  </w:t>
          </w:r>
          <w:r w:rsidR="00730BDF" w:rsidRPr="008A77C0">
            <w:t>Decomposizione in Sottosistemi</w:t>
          </w:r>
          <w:r w:rsidRPr="008A77C0">
            <w:t xml:space="preserve"> ...............................................................................................</w:t>
          </w:r>
          <w:r w:rsidR="003936E8" w:rsidRPr="008A77C0">
            <w:t>.......</w:t>
          </w:r>
          <w:r w:rsidRPr="008A77C0">
            <w:t xml:space="preserve"> </w:t>
          </w:r>
          <w:r w:rsidR="004C6FC6" w:rsidRPr="008A77C0">
            <w:t>10</w:t>
          </w:r>
        </w:p>
        <w:p w14:paraId="11BA1764" w14:textId="0302B190" w:rsidR="00C1778D" w:rsidRPr="008A77C0" w:rsidRDefault="00C1778D" w:rsidP="003936E8">
          <w:pPr>
            <w:pStyle w:val="Gpstesto"/>
            <w:ind w:left="426"/>
          </w:pPr>
          <w:r w:rsidRPr="008A77C0">
            <w:t xml:space="preserve">3.3 </w:t>
          </w:r>
          <w:r w:rsidR="00E558CF" w:rsidRPr="008A77C0">
            <w:t xml:space="preserve">    </w:t>
          </w:r>
          <w:r w:rsidR="00730BDF" w:rsidRPr="008A77C0">
            <w:t>Mapping Hardware/Software</w:t>
          </w:r>
          <w:r w:rsidRPr="008A77C0">
            <w:t xml:space="preserve"> ........................</w:t>
          </w:r>
          <w:r w:rsidR="003936E8" w:rsidRPr="008A77C0">
            <w:t>......</w:t>
          </w:r>
          <w:r w:rsidR="00730BDF" w:rsidRPr="008A77C0">
            <w:t>..</w:t>
          </w:r>
          <w:r w:rsidRPr="008A77C0">
            <w:t xml:space="preserve">.......................................................................... </w:t>
          </w:r>
          <w:r w:rsidR="00380BA9" w:rsidRPr="008A77C0">
            <w:t>1</w:t>
          </w:r>
          <w:r w:rsidR="001A7AF4" w:rsidRPr="008A77C0">
            <w:t>2</w:t>
          </w:r>
        </w:p>
        <w:p w14:paraId="224A4FB0" w14:textId="7902A43F" w:rsidR="00C1778D" w:rsidRPr="008A77C0" w:rsidRDefault="00C1778D" w:rsidP="003936E8">
          <w:pPr>
            <w:pStyle w:val="Gpstesto"/>
            <w:ind w:left="426"/>
          </w:pPr>
          <w:r w:rsidRPr="008A77C0">
            <w:t xml:space="preserve">3.4 </w:t>
          </w:r>
          <w:r w:rsidR="00E558CF" w:rsidRPr="008A77C0">
            <w:t xml:space="preserve">    </w:t>
          </w:r>
          <w:r w:rsidR="00730BDF" w:rsidRPr="008A77C0">
            <w:t>Gestione dei dati persistenti</w:t>
          </w:r>
          <w:r w:rsidRPr="008A77C0">
            <w:t xml:space="preserve"> </w:t>
          </w:r>
          <w:r w:rsidR="003936E8" w:rsidRPr="008A77C0">
            <w:t>....................</w:t>
          </w:r>
          <w:r w:rsidR="00730BDF" w:rsidRPr="008A77C0">
            <w:t>.</w:t>
          </w:r>
          <w:r w:rsidR="003936E8"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4F5203">
            <w:t>3</w:t>
          </w:r>
        </w:p>
        <w:p w14:paraId="31A9ABE6" w14:textId="1B99D655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5</w:t>
          </w:r>
          <w:r w:rsidR="00E558CF" w:rsidRPr="008A77C0">
            <w:t xml:space="preserve">     </w:t>
          </w:r>
          <w:r w:rsidR="00BE53D1" w:rsidRPr="008A77C0">
            <w:t>Controllo degli accessi e sicurezza</w:t>
          </w:r>
          <w:r w:rsidR="003936E8" w:rsidRPr="008A77C0">
            <w:t xml:space="preserve"> ................................................................................................... </w:t>
          </w:r>
          <w:r w:rsidR="001A7AF4" w:rsidRPr="008A77C0">
            <w:t>1</w:t>
          </w:r>
          <w:r w:rsidR="004F5203">
            <w:t>6</w:t>
          </w:r>
        </w:p>
        <w:p w14:paraId="7046AB19" w14:textId="2BBE1D2F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6</w:t>
          </w:r>
          <w:r w:rsidR="00E558CF" w:rsidRPr="008A77C0">
            <w:t xml:space="preserve">    </w:t>
          </w:r>
          <w:r w:rsidRPr="008A77C0">
            <w:t xml:space="preserve"> </w:t>
          </w:r>
          <w:r w:rsidR="00BE53D1" w:rsidRPr="008A77C0">
            <w:t>Controllo</w:t>
          </w:r>
          <w:r w:rsidRPr="008A77C0">
            <w:t xml:space="preserve"> d</w:t>
          </w:r>
          <w:r w:rsidR="00BE53D1" w:rsidRPr="008A77C0">
            <w:t>el flusso globale del Software</w:t>
          </w:r>
          <w:r w:rsidR="003936E8" w:rsidRPr="008A77C0">
            <w:t xml:space="preserve"> ....................................................................................... </w:t>
          </w:r>
          <w:r w:rsidR="001A7AF4" w:rsidRPr="008A77C0">
            <w:t>1</w:t>
          </w:r>
          <w:r w:rsidR="004F5203">
            <w:t>6</w:t>
          </w:r>
        </w:p>
        <w:p w14:paraId="271A788E" w14:textId="201402F2" w:rsidR="004F5203" w:rsidRPr="008A77C0" w:rsidRDefault="003B35F9" w:rsidP="004F5203">
          <w:pPr>
            <w:pStyle w:val="Gpstesto"/>
            <w:ind w:left="426"/>
          </w:pPr>
          <w:r w:rsidRPr="008A77C0">
            <w:t>3.</w:t>
          </w:r>
          <w:r w:rsidR="00BE53D1" w:rsidRPr="008A77C0">
            <w:t>7</w:t>
          </w:r>
          <w:r w:rsidRPr="008A77C0">
            <w:t xml:space="preserve">     </w:t>
          </w:r>
          <w:r w:rsidR="00BE53D1" w:rsidRPr="008A77C0">
            <w:t xml:space="preserve">Condizione limite </w:t>
          </w:r>
          <w:r w:rsidRPr="008A77C0">
            <w:t>...</w:t>
          </w:r>
          <w:r w:rsidR="00BE53D1" w:rsidRPr="008A77C0">
            <w:t>....................................</w:t>
          </w:r>
          <w:r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4F5203">
            <w:t>7</w:t>
          </w:r>
        </w:p>
        <w:p w14:paraId="49CF1B0D" w14:textId="353D69CD" w:rsidR="00530736" w:rsidRPr="008A77C0" w:rsidRDefault="00530736" w:rsidP="006665E8">
          <w:pPr>
            <w:pStyle w:val="Sommario1"/>
          </w:pPr>
          <w:r w:rsidRPr="008A77C0">
            <w:t>Servizi dei Sottosistemi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Pr="008A77C0">
            <w:t>.</w:t>
          </w:r>
          <w:r w:rsidR="003936E8" w:rsidRPr="008A77C0">
            <w:t>................................</w:t>
          </w:r>
          <w:r w:rsidRPr="008A77C0">
            <w:t>.</w:t>
          </w:r>
          <w:r w:rsidR="003936E8" w:rsidRPr="008A77C0">
            <w:t xml:space="preserve">............................................................................................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57D648A9" w14:textId="0D04B34E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41A2B4E" w14:textId="77777777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D1B0625" w14:textId="534CE1B3" w:rsidR="007B4CC9" w:rsidRPr="00A606BC" w:rsidRDefault="007B4CC9" w:rsidP="007B4CC9">
      <w:pPr>
        <w:pStyle w:val="GpsTitolo"/>
        <w:jc w:val="left"/>
        <w:rPr>
          <w:rFonts w:eastAsia="Droid Sans"/>
        </w:rPr>
      </w:pPr>
      <w:bookmarkStart w:id="3" w:name="_Toc526532075"/>
      <w:bookmarkEnd w:id="2"/>
      <w:r>
        <w:rPr>
          <w:rFonts w:eastAsia="Droid Sans"/>
        </w:rPr>
        <w:lastRenderedPageBreak/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5D68FAB3" w14:textId="77777777" w:rsidR="00BA48E0" w:rsidRPr="00690A7E" w:rsidRDefault="00BA48E0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CB022CA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 xml:space="preserve">a realizzazione di </w:t>
      </w:r>
      <w:proofErr w:type="spellStart"/>
      <w:r w:rsidR="000B5F1A">
        <w:t>EasyPass</w:t>
      </w:r>
      <w:proofErr w:type="spellEnd"/>
      <w:r w:rsidR="000B5F1A">
        <w:t xml:space="preserve">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Criteri di </w:t>
      </w:r>
      <w:proofErr w:type="spellStart"/>
      <w:r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70B48DFD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 w:rsidR="00B2215C">
        <w:t>D</w:t>
      </w:r>
      <w:r>
        <w:t>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7ACAA109" w:rsidR="00C353B0" w:rsidRDefault="00B8046B" w:rsidP="00352684">
      <w:pPr>
        <w:pStyle w:val="Gpstesto"/>
        <w:numPr>
          <w:ilvl w:val="0"/>
          <w:numId w:val="6"/>
        </w:numPr>
        <w:ind w:left="1134"/>
      </w:pPr>
      <w:proofErr w:type="spellStart"/>
      <w:r>
        <w:rPr>
          <w:b/>
          <w:bCs/>
          <w:color w:val="3E762A" w:themeColor="accent1" w:themeShade="BF"/>
        </w:rPr>
        <w:t>Validation</w:t>
      </w:r>
      <w:proofErr w:type="spellEnd"/>
      <w:r>
        <w:rPr>
          <w:b/>
          <w:bCs/>
          <w:color w:val="3E762A" w:themeColor="accent1" w:themeShade="BF"/>
        </w:rPr>
        <w:t xml:space="preserve"> Server</w:t>
      </w:r>
      <w:r w:rsidR="00C353B0"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52DE578B" w14:textId="77777777" w:rsidR="00A916A7" w:rsidRDefault="00764AD7" w:rsidP="00A916A7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099B263A" w14:textId="622C26EE" w:rsidR="00B2477D" w:rsidRDefault="00B2477D" w:rsidP="00A916A7">
      <w:pPr>
        <w:pStyle w:val="Gpstesto"/>
        <w:numPr>
          <w:ilvl w:val="0"/>
          <w:numId w:val="8"/>
        </w:numPr>
        <w:ind w:left="1134"/>
      </w:pPr>
      <w:r w:rsidRPr="00A916A7"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3DC5A4E7" w14:textId="5E919021" w:rsidR="00A916A7" w:rsidRPr="00017542" w:rsidRDefault="006A332C" w:rsidP="00A916A7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(update) o eliminazione (delete).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6FC9C310" w:rsidR="00A22070" w:rsidRDefault="00356286" w:rsidP="00A22070">
      <w:pPr>
        <w:pStyle w:val="Gpstesto"/>
      </w:pPr>
      <w:r w:rsidRPr="00356286">
        <w:t xml:space="preserve">Dopo questa prima sezione di introduzione del presente </w:t>
      </w:r>
      <w:r w:rsidR="00B2215C">
        <w:t>D</w:t>
      </w:r>
      <w:r w:rsidRPr="00356286">
        <w:t>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>In particolare, questa sezione descriverà la decomposizione in sottosistemi, la corrispondenza tra hardware e software, la gestione dei dati persistenti, il controllo degli accessi, la sicurezza, il flusso di controllo e la gestione delle condizioni limite del sistema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proofErr w:type="spellStart"/>
      <w:r w:rsidRPr="009765AD">
        <w:t>Greenfield</w:t>
      </w:r>
      <w:proofErr w:type="spellEnd"/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17378726" w14:textId="6BFF57A3" w:rsidR="00EF0491" w:rsidRDefault="00945901" w:rsidP="00B74142">
      <w:pPr>
        <w:pStyle w:val="Gpstesto"/>
        <w:spacing w:after="240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</w:t>
      </w:r>
      <w:r w:rsidR="008F1066">
        <w:t xml:space="preserve">L’architettura </w:t>
      </w:r>
      <w:r w:rsidR="00FD4946">
        <w:t xml:space="preserve">software </w:t>
      </w:r>
      <w:r w:rsidR="008F1066">
        <w:t xml:space="preserve">scelta per la realizzazione del Sistema è </w:t>
      </w:r>
      <w:r w:rsidR="00FD4946">
        <w:t xml:space="preserve">la Three </w:t>
      </w:r>
      <w:proofErr w:type="spellStart"/>
      <w:r w:rsidR="00FD4946">
        <w:t>Tier</w:t>
      </w:r>
      <w:proofErr w:type="spellEnd"/>
      <w:r w:rsidR="00FD4946">
        <w:t xml:space="preserve">, la quale, fornendo la possibilità di eseguire ciascun </w:t>
      </w:r>
      <w:proofErr w:type="spellStart"/>
      <w:r w:rsidR="00FD4946">
        <w:t>tier</w:t>
      </w:r>
      <w:proofErr w:type="spellEnd"/>
      <w:r w:rsidR="00FD4946">
        <w:t xml:space="preserve"> sulla propria infrastruttura, offre numerosi vantaggi, tra cui uno sviluppo più veloce e una maggiore scalabilità, affidabilità e sicurezza.</w:t>
      </w:r>
    </w:p>
    <w:p w14:paraId="05F59673" w14:textId="77777777" w:rsidR="00FD4946" w:rsidRDefault="00945901" w:rsidP="00FD4946">
      <w:pPr>
        <w:pStyle w:val="Gpstesto"/>
      </w:pPr>
      <w:r>
        <w:t>Questo pattern architetturale si compone di tre</w:t>
      </w:r>
      <w:r w:rsidR="008F1066">
        <w:t xml:space="preserve"> livelli</w:t>
      </w:r>
      <w:r>
        <w:t>:</w:t>
      </w:r>
    </w:p>
    <w:p w14:paraId="3DA768F0" w14:textId="233AAB7A" w:rsidR="00FD4946" w:rsidRDefault="00FD4946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Interface</w:t>
      </w:r>
      <w:r w:rsidR="00945901">
        <w:t>:</w:t>
      </w:r>
      <w:r w:rsidR="00E76732">
        <w:t xml:space="preserve"> è il </w:t>
      </w:r>
      <w:proofErr w:type="spellStart"/>
      <w:r w:rsidR="00E76732">
        <w:t>tier</w:t>
      </w:r>
      <w:proofErr w:type="spellEnd"/>
      <w:r w:rsidR="00E76732">
        <w:t xml:space="preserve"> di presentazione, dunque delle interfacce utente. Si occupa di visualizzare le informazioni all’utente e di raccogliere informazioni da quest’ultimo</w:t>
      </w:r>
      <w:r w:rsidR="00945901">
        <w:t>;</w:t>
      </w:r>
    </w:p>
    <w:p w14:paraId="1CD12E48" w14:textId="77777777" w:rsidR="00B74142" w:rsidRDefault="00B74142" w:rsidP="00B74142">
      <w:pPr>
        <w:pStyle w:val="Gpstesto"/>
        <w:spacing w:line="120" w:lineRule="auto"/>
        <w:ind w:left="425"/>
      </w:pPr>
    </w:p>
    <w:p w14:paraId="5B938E0E" w14:textId="57E3AD66" w:rsidR="00FD4946" w:rsidRDefault="00E76732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 xml:space="preserve">Application </w:t>
      </w:r>
      <w:proofErr w:type="spellStart"/>
      <w:r>
        <w:rPr>
          <w:b/>
          <w:bCs/>
        </w:rPr>
        <w:t>Logic</w:t>
      </w:r>
      <w:proofErr w:type="spellEnd"/>
      <w:r w:rsidR="00945901">
        <w:t xml:space="preserve">: </w:t>
      </w:r>
      <w:r>
        <w:t xml:space="preserve">è il </w:t>
      </w:r>
      <w:proofErr w:type="spellStart"/>
      <w:r>
        <w:t>tier</w:t>
      </w:r>
      <w:proofErr w:type="spellEnd"/>
      <w:r>
        <w:t xml:space="preserve"> della logica di business dell’applicazione. Si occupa elaborare le informazioni raccolte nel </w:t>
      </w:r>
      <w:proofErr w:type="spellStart"/>
      <w:r>
        <w:t>tier</w:t>
      </w:r>
      <w:proofErr w:type="spellEnd"/>
      <w:r>
        <w:t xml:space="preserve"> Interface e di aggiungere, rimuovere o modificare i dati nel </w:t>
      </w:r>
      <w:proofErr w:type="spellStart"/>
      <w:r>
        <w:t>tier</w:t>
      </w:r>
      <w:proofErr w:type="spellEnd"/>
      <w:r>
        <w:t xml:space="preserve"> Storage;</w:t>
      </w:r>
    </w:p>
    <w:p w14:paraId="548008DB" w14:textId="77777777" w:rsidR="00B74142" w:rsidRDefault="00B74142" w:rsidP="00B74142">
      <w:pPr>
        <w:pStyle w:val="Gpstesto"/>
        <w:spacing w:line="120" w:lineRule="auto"/>
      </w:pPr>
    </w:p>
    <w:p w14:paraId="39F38CB9" w14:textId="45CCF22C" w:rsidR="00EF0491" w:rsidRDefault="00E76732" w:rsidP="00B74142">
      <w:pPr>
        <w:pStyle w:val="Gpstesto"/>
        <w:numPr>
          <w:ilvl w:val="0"/>
          <w:numId w:val="15"/>
        </w:numPr>
        <w:spacing w:after="240"/>
        <w:ind w:left="426"/>
      </w:pPr>
      <w:r>
        <w:rPr>
          <w:b/>
          <w:bCs/>
        </w:rPr>
        <w:t>Storage</w:t>
      </w:r>
      <w:r w:rsidR="00945901">
        <w:t>: è</w:t>
      </w:r>
      <w:r w:rsidR="00EF0491">
        <w:t xml:space="preserve"> il </w:t>
      </w:r>
      <w:proofErr w:type="spellStart"/>
      <w:r w:rsidR="00EF0491">
        <w:t>tier</w:t>
      </w:r>
      <w:proofErr w:type="spellEnd"/>
      <w:r w:rsidR="00EF0491">
        <w:t xml:space="preserve"> dell’accesso ai dati. Si occupa della persistenza delle informazioni e della loro gestione e archiviazione.</w:t>
      </w:r>
      <w:r w:rsidR="00945901">
        <w:t xml:space="preserve"> </w:t>
      </w:r>
    </w:p>
    <w:p w14:paraId="29347226" w14:textId="60E36CE2" w:rsidR="00652CD6" w:rsidRDefault="00EF0491" w:rsidP="00B74142">
      <w:pPr>
        <w:pStyle w:val="Gpstesto"/>
        <w:spacing w:after="240"/>
        <w:rPr>
          <w:noProof/>
        </w:rPr>
      </w:pPr>
      <w:r>
        <w:lastRenderedPageBreak/>
        <w:t xml:space="preserve">Nel Sistema realizzato con la suddetta architettura tutte le comunicazioni passano attraverso l’Application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tier</w:t>
      </w:r>
      <w:proofErr w:type="spellEnd"/>
      <w:r w:rsidR="004770D4">
        <w:t>:</w:t>
      </w:r>
      <w:r>
        <w:t xml:space="preserve"> l’Interface </w:t>
      </w:r>
      <w:proofErr w:type="spellStart"/>
      <w:r>
        <w:t>tier</w:t>
      </w:r>
      <w:proofErr w:type="spellEnd"/>
      <w:r>
        <w:t xml:space="preserve"> e lo Storage </w:t>
      </w:r>
      <w:proofErr w:type="spellStart"/>
      <w:r>
        <w:t>tier</w:t>
      </w:r>
      <w:proofErr w:type="spellEnd"/>
      <w:r>
        <w:t xml:space="preserve"> non comunicano mai direttamente tra loro.</w:t>
      </w:r>
    </w:p>
    <w:p w14:paraId="0FD4FBD0" w14:textId="4A0DEF11" w:rsidR="00B74142" w:rsidRDefault="007501EF" w:rsidP="00B74142">
      <w:pPr>
        <w:pStyle w:val="Gpstesto"/>
        <w:jc w:val="center"/>
      </w:pPr>
      <w:r>
        <w:rPr>
          <w:noProof/>
        </w:rPr>
        <w:drawing>
          <wp:inline distT="0" distB="0" distL="0" distR="0" wp14:anchorId="58F640A4" wp14:editId="3049D66F">
            <wp:extent cx="1592580" cy="2753671"/>
            <wp:effectExtent l="0" t="0" r="762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17" cy="27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1BB4384B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3B6BDC9C" w14:textId="772DCE8D" w:rsidR="003E3F34" w:rsidRDefault="00652CD6" w:rsidP="002B074A">
      <w:pPr>
        <w:pStyle w:val="Gpstesto"/>
        <w:spacing w:line="276" w:lineRule="au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r w:rsidR="004770D4">
        <w:rPr>
          <w:szCs w:val="24"/>
        </w:rPr>
        <w:t>Interface</w:t>
      </w:r>
      <w:r w:rsidRPr="00652CD6">
        <w:rPr>
          <w:szCs w:val="24"/>
        </w:rPr>
        <w:t xml:space="preserve">, </w:t>
      </w:r>
      <w:r w:rsidR="004770D4">
        <w:rPr>
          <w:szCs w:val="24"/>
        </w:rPr>
        <w:t xml:space="preserve">Application </w:t>
      </w:r>
      <w:proofErr w:type="spellStart"/>
      <w:r w:rsidR="004770D4">
        <w:rPr>
          <w:szCs w:val="24"/>
        </w:rPr>
        <w:t>Logic</w:t>
      </w:r>
      <w:proofErr w:type="spellEnd"/>
      <w:r w:rsidRPr="00652CD6">
        <w:rPr>
          <w:szCs w:val="24"/>
        </w:rPr>
        <w:t xml:space="preserve"> e </w:t>
      </w:r>
      <w:r w:rsidR="004770D4">
        <w:rPr>
          <w:szCs w:val="24"/>
        </w:rPr>
        <w:t>Storage</w:t>
      </w:r>
      <w:r w:rsidRPr="00652CD6">
        <w:rPr>
          <w:szCs w:val="24"/>
        </w:rPr>
        <w:t>.</w:t>
      </w:r>
    </w:p>
    <w:p w14:paraId="6262A159" w14:textId="77777777" w:rsidR="003E3F34" w:rsidRPr="00652CD6" w:rsidRDefault="003E3F34" w:rsidP="002B074A">
      <w:pPr>
        <w:pStyle w:val="Gpstesto"/>
        <w:spacing w:line="240" w:lineRule="auto"/>
        <w:rPr>
          <w:szCs w:val="24"/>
        </w:rPr>
      </w:pPr>
    </w:p>
    <w:p w14:paraId="5EF3E678" w14:textId="32C6315E" w:rsidR="00652CD6" w:rsidRPr="00652CD6" w:rsidRDefault="004770D4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4770D4">
        <w:rPr>
          <w:b/>
          <w:bCs/>
          <w:szCs w:val="24"/>
        </w:rPr>
        <w:t xml:space="preserve">Application </w:t>
      </w:r>
      <w:proofErr w:type="spellStart"/>
      <w:r w:rsidRPr="004770D4">
        <w:rPr>
          <w:b/>
          <w:bCs/>
          <w:szCs w:val="24"/>
        </w:rPr>
        <w:t>Logic</w:t>
      </w:r>
      <w:proofErr w:type="spellEnd"/>
      <w:r w:rsidRPr="004770D4">
        <w:rPr>
          <w:b/>
          <w:bCs/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lastRenderedPageBreak/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6BE05229" w:rsidR="00652CD6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17BCE296" w14:textId="77777777" w:rsidR="008F4DEB" w:rsidRPr="001806FD" w:rsidRDefault="008F4DEB" w:rsidP="008F4DEB">
      <w:pPr>
        <w:pStyle w:val="Gpstesto"/>
        <w:ind w:left="426"/>
        <w:rPr>
          <w:szCs w:val="24"/>
        </w:rPr>
      </w:pPr>
    </w:p>
    <w:p w14:paraId="144BC39C" w14:textId="1F8DA638" w:rsidR="00652CD6" w:rsidRPr="004770D4" w:rsidRDefault="004770D4" w:rsidP="00652CD6">
      <w:pPr>
        <w:pStyle w:val="Gpstesto"/>
        <w:rPr>
          <w:b/>
          <w:bCs/>
          <w:szCs w:val="24"/>
        </w:rPr>
      </w:pPr>
      <w:r>
        <w:rPr>
          <w:szCs w:val="24"/>
        </w:rPr>
        <w:t xml:space="preserve">Lo </w:t>
      </w:r>
      <w:r>
        <w:rPr>
          <w:b/>
          <w:bCs/>
          <w:szCs w:val="24"/>
        </w:rPr>
        <w:t xml:space="preserve">Storage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1BE767F6" w14:textId="77777777" w:rsidR="004770D4" w:rsidRDefault="00652CD6" w:rsidP="00B74142">
      <w:pPr>
        <w:pStyle w:val="Gpstesto"/>
        <w:numPr>
          <w:ilvl w:val="0"/>
          <w:numId w:val="17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 xml:space="preserve">tudente che ha sottomesso il Green Pass e la stringa che identifica quest’ultimo, </w:t>
      </w:r>
      <w:r w:rsidR="004770D4">
        <w:rPr>
          <w:szCs w:val="24"/>
        </w:rPr>
        <w:t>o</w:t>
      </w:r>
      <w:r w:rsidR="00F4302C">
        <w:rPr>
          <w:szCs w:val="24"/>
        </w:rPr>
        <w:t>ltre che la dicitura che indica il risultato della validazione.</w:t>
      </w:r>
    </w:p>
    <w:p w14:paraId="48FEE433" w14:textId="24E783B9" w:rsidR="004770D4" w:rsidRPr="004770D4" w:rsidRDefault="006502AA" w:rsidP="00B74142">
      <w:pPr>
        <w:pStyle w:val="Gpstesto"/>
        <w:spacing w:after="240" w:line="276" w:lineRule="auto"/>
        <w:ind w:left="426"/>
        <w:rPr>
          <w:sz w:val="28"/>
          <w:szCs w:val="28"/>
        </w:rPr>
      </w:pPr>
      <w:r w:rsidRPr="004770D4">
        <w:rPr>
          <w:b/>
          <w:bCs/>
          <w:sz w:val="22"/>
        </w:rPr>
        <w:t xml:space="preserve">NB: </w:t>
      </w:r>
      <w:r w:rsidRPr="004770D4">
        <w:rPr>
          <w:sz w:val="22"/>
        </w:rPr>
        <w:t xml:space="preserve">Nel rispetto del requisito non funzionale </w:t>
      </w:r>
      <w:r w:rsidR="00377B09" w:rsidRPr="004770D4">
        <w:rPr>
          <w:sz w:val="22"/>
        </w:rPr>
        <w:t>RNF</w:t>
      </w:r>
      <w:r w:rsidRPr="004770D4">
        <w:rPr>
          <w:sz w:val="22"/>
        </w:rPr>
        <w:t>[3] (vedi documento “RAD” a pag. 10), nel database non verrà memorizzato l’attributo che contiene la stringa rappresentante il Green Pass.</w:t>
      </w:r>
    </w:p>
    <w:p w14:paraId="793F2BE8" w14:textId="0A8BE12D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8F4DEB">
      <w:pPr>
        <w:pStyle w:val="Gpstesto"/>
        <w:ind w:left="66"/>
        <w:rPr>
          <w:szCs w:val="24"/>
        </w:rPr>
      </w:pPr>
    </w:p>
    <w:p w14:paraId="3E1E4EEA" w14:textId="67240F49" w:rsidR="00652CD6" w:rsidRPr="00652CD6" w:rsidRDefault="00786BF3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786BF3">
        <w:rPr>
          <w:b/>
          <w:bCs/>
          <w:szCs w:val="24"/>
        </w:rPr>
        <w:t>Interface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45D7FE57" w14:textId="410CB909" w:rsidR="009765AD" w:rsidRPr="008F4DEB" w:rsidRDefault="00652CD6" w:rsidP="008F4DEB">
      <w:pPr>
        <w:pStyle w:val="Gpstesto"/>
        <w:numPr>
          <w:ilvl w:val="0"/>
          <w:numId w:val="18"/>
        </w:numPr>
        <w:spacing w:after="240"/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per il Direttore di Dipartimento.</w:t>
      </w:r>
    </w:p>
    <w:p w14:paraId="288D78BE" w14:textId="1CDB5644" w:rsidR="00101F7F" w:rsidRDefault="00786BF3" w:rsidP="00626C12">
      <w:pPr>
        <w:pStyle w:val="Gpstesto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C48C01D" wp14:editId="215F350A">
            <wp:extent cx="5968531" cy="44500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33" cy="44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31FE" w14:textId="77777777" w:rsidR="008F4DEB" w:rsidRDefault="008F4DEB" w:rsidP="008F4DEB">
      <w:pPr>
        <w:pStyle w:val="Gpstesto"/>
        <w:rPr>
          <w:szCs w:val="24"/>
        </w:rPr>
      </w:pP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t>Mapping Hardware/Software</w:t>
      </w:r>
    </w:p>
    <w:p w14:paraId="4345A3BA" w14:textId="1E3D58C9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un Browser da un dispositivo qualsiasi. Il Web Browser comunicherà con Web Server Apache Tomcat attraverso il protocollo HTTP, che si occuperà pertanto di elaborare e rispondere a richieste dal client. La persistenza dei dati è invece mantenuta tramite l’utilizzo di un Database </w:t>
      </w:r>
      <w:r w:rsidR="004A2372">
        <w:t>MySQL</w:t>
      </w:r>
      <w:r w:rsidRPr="007C5F00">
        <w:t xml:space="preserve">, che sarà contattato dal Server tramite JDBC. Oltre al Web Server sarà necessario l’utilizzo di un </w:t>
      </w:r>
      <w:proofErr w:type="spellStart"/>
      <w:r w:rsidRPr="007C5F00">
        <w:t>Validation</w:t>
      </w:r>
      <w:proofErr w:type="spellEnd"/>
      <w:r w:rsidRPr="007C5F00">
        <w:t xml:space="preserve"> Server, il quale assolverà la funzione di validazione dei Green Pass</w:t>
      </w:r>
      <w:r w:rsidR="00B17A26">
        <w:t xml:space="preserve"> sfruttando le API messe a disposizione dal Ministero della Salute</w:t>
      </w:r>
      <w:r w:rsidRPr="007C5F00">
        <w:t xml:space="preserve">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3F490C23" w:rsidR="008947AF" w:rsidRDefault="00EC1831" w:rsidP="00A22070">
      <w:pPr>
        <w:pStyle w:val="Gpstesto"/>
      </w:pPr>
      <w:r>
        <w:rPr>
          <w:noProof/>
        </w:rPr>
        <w:lastRenderedPageBreak/>
        <w:drawing>
          <wp:inline distT="0" distB="0" distL="0" distR="0" wp14:anchorId="31E46515" wp14:editId="754D1D7C">
            <wp:extent cx="6026698" cy="38023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276" cy="382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</w:t>
      </w:r>
      <w:proofErr w:type="spellStart"/>
      <w:r>
        <w:t>Relational</w:t>
      </w:r>
      <w:proofErr w:type="spellEnd"/>
      <w:r>
        <w:t xml:space="preserve">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5DC87B4A" w:rsidR="006502AA" w:rsidRDefault="007C5F00" w:rsidP="004A2372">
      <w:pPr>
        <w:pStyle w:val="Gpstesto"/>
        <w:spacing w:after="240"/>
      </w:pPr>
      <w:r>
        <w:t>Di seguito si allega lo schema concettuale e del database che si intende utili</w:t>
      </w:r>
      <w:r w:rsidR="00965DA2">
        <w:t>zzare per la realizzazione del S</w:t>
      </w:r>
      <w:r>
        <w:t>istema.</w:t>
      </w:r>
    </w:p>
    <w:p w14:paraId="6F2EA976" w14:textId="77777777" w:rsidR="00786BF3" w:rsidRDefault="00786BF3" w:rsidP="004A2372">
      <w:pPr>
        <w:pStyle w:val="Gpstesto"/>
        <w:spacing w:after="240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F0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tcW w:w="9634" w:type="dxa"/>
            <w:vAlign w:val="center"/>
          </w:tcPr>
          <w:p w14:paraId="5ACF8236" w14:textId="768E22D7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caratteri.</w:t>
            </w:r>
          </w:p>
        </w:tc>
      </w:tr>
      <w:tr w:rsidR="00F00294" w:rsidRPr="00E057B5" w14:paraId="44741EF3" w14:textId="77777777" w:rsidTr="00F00294">
        <w:trPr>
          <w:trHeight w:val="553"/>
        </w:trPr>
        <w:tc>
          <w:tcPr>
            <w:tcW w:w="9634" w:type="dxa"/>
            <w:vAlign w:val="center"/>
          </w:tcPr>
          <w:p w14:paraId="66A78A5E" w14:textId="37C1C448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caratteri.</w:t>
            </w:r>
          </w:p>
        </w:tc>
      </w:tr>
    </w:tbl>
    <w:p w14:paraId="596F7758" w14:textId="1010ABDA" w:rsidR="00B444E3" w:rsidRDefault="00B444E3" w:rsidP="00B444E3">
      <w:pPr>
        <w:pStyle w:val="Gpstesto"/>
      </w:pPr>
    </w:p>
    <w:p w14:paraId="6A9D7D85" w14:textId="77777777" w:rsidR="004F5203" w:rsidRDefault="004F520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7470BCDD" w:rsidR="00361355" w:rsidRDefault="002B29A1" w:rsidP="004C6FC6">
      <w:pPr>
        <w:pStyle w:val="Gpstesto"/>
        <w:spacing w:line="276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E7E276F" wp14:editId="70EBF9C8">
            <wp:extent cx="5680512" cy="804454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24" cy="80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77777777" w:rsidR="00361355" w:rsidRDefault="00361355" w:rsidP="00361355">
      <w:pPr>
        <w:pStyle w:val="Gpstesto"/>
      </w:pPr>
      <w:r>
        <w:t>Per motivi di privacy, dopo che l’esito della valutazione del GP è stato registrato, questi sarà cancellato automaticamente, senza essere 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EE7A22">
        <w:tc>
          <w:tcPr>
            <w:tcW w:w="1276" w:type="dxa"/>
            <w:tcBorders>
              <w:top w:val="nil"/>
              <w:left w:val="nil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EE7A22">
        <w:trPr>
          <w:trHeight w:val="1646"/>
        </w:trPr>
        <w:tc>
          <w:tcPr>
            <w:tcW w:w="1276" w:type="dxa"/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EE7A22">
        <w:trPr>
          <w:trHeight w:val="1259"/>
        </w:trPr>
        <w:tc>
          <w:tcPr>
            <w:tcW w:w="1276" w:type="dxa"/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EE7A22">
        <w:trPr>
          <w:trHeight w:val="689"/>
        </w:trPr>
        <w:tc>
          <w:tcPr>
            <w:tcW w:w="1276" w:type="dxa"/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>istema può essere definito come “event-</w:t>
      </w:r>
      <w:proofErr w:type="spellStart"/>
      <w:r w:rsidR="00361355" w:rsidRPr="00361355">
        <w:t>driven</w:t>
      </w:r>
      <w:proofErr w:type="spellEnd"/>
      <w:r w:rsidR="00361355" w:rsidRPr="00361355">
        <w:t xml:space="preserve">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proofErr w:type="spellStart"/>
      <w:r w:rsidRPr="00361355">
        <w:rPr>
          <w:b/>
        </w:rPr>
        <w:t>View</w:t>
      </w:r>
      <w:proofErr w:type="spellEnd"/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StudenteGUI</w:t>
      </w:r>
      <w:proofErr w:type="spellEnd"/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BF0CCF">
        <w:rPr>
          <w:b/>
        </w:rPr>
        <w:t>DocenteGUI</w:t>
      </w:r>
      <w:proofErr w:type="spellEnd"/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3B98AF12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umero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35E83D3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Terminazione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23D02B7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Cerca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70C41CF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Seleziona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SessionController</w:t>
      </w:r>
      <w:proofErr w:type="spellEnd"/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ReportController</w:t>
      </w:r>
      <w:proofErr w:type="spellEnd"/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proofErr w:type="spellStart"/>
      <w:r w:rsidRPr="00E56E9B">
        <w:rPr>
          <w:b/>
        </w:rPr>
        <w:t>AccessController</w:t>
      </w:r>
      <w:proofErr w:type="spellEnd"/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09CB4609" w14:textId="18DB790C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AC541C">
        <w:t>;</w:t>
      </w:r>
    </w:p>
    <w:p w14:paraId="717AA87E" w14:textId="5C827BF9" w:rsidR="00257A56" w:rsidRPr="008F4DEB" w:rsidRDefault="00A916A7" w:rsidP="008F4DEB">
      <w:pPr>
        <w:pStyle w:val="Gpstesto"/>
        <w:spacing w:after="240"/>
        <w:ind w:firstLine="708"/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CE2B10E" wp14:editId="595D5804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6810375" cy="3343445"/>
            <wp:effectExtent l="0" t="0" r="0" b="952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34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355">
        <w:t xml:space="preserve">o </w:t>
      </w:r>
      <w:r w:rsidR="00361355" w:rsidRPr="00E56E9B">
        <w:rPr>
          <w:b/>
          <w:color w:val="3E762A" w:themeColor="accent1" w:themeShade="BF"/>
        </w:rPr>
        <w:t xml:space="preserve">Gestisci </w:t>
      </w:r>
      <w:r w:rsidR="001173E1">
        <w:rPr>
          <w:b/>
          <w:color w:val="3E762A" w:themeColor="accent1" w:themeShade="BF"/>
        </w:rPr>
        <w:t>S</w:t>
      </w:r>
      <w:r w:rsidR="00361355" w:rsidRPr="00E56E9B">
        <w:rPr>
          <w:b/>
          <w:color w:val="3E762A" w:themeColor="accent1" w:themeShade="BF"/>
        </w:rPr>
        <w:t>tudente</w:t>
      </w:r>
      <w:r w:rsidR="00361355">
        <w:t xml:space="preserve">: restituisce e/o imposta i dati di uno </w:t>
      </w:r>
      <w:r w:rsidR="00FA4DB9">
        <w:t>S</w:t>
      </w:r>
      <w:r w:rsidR="00361355">
        <w:t>tudente dal DB</w:t>
      </w:r>
      <w:r w:rsidR="00AC541C">
        <w:t>;</w:t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133FF16" w:rsidR="003960BC" w:rsidRDefault="00E35CEB" w:rsidP="003960BC">
      <w:pPr>
        <w:pStyle w:val="Gpstesto"/>
        <w:rPr>
          <w:b/>
          <w:bCs/>
          <w:color w:val="3E762A" w:themeColor="accent1" w:themeShade="BF"/>
        </w:rPr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</w:t>
      </w:r>
      <w:r w:rsidR="00B2215C">
        <w:t>D</w:t>
      </w:r>
      <w:r>
        <w:t>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72CDEB98" w14:textId="1D2FD143" w:rsidR="00285E8A" w:rsidRPr="003960BC" w:rsidRDefault="00285E8A" w:rsidP="003960BC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proofErr w:type="spellStart"/>
      <w:r>
        <w:rPr>
          <w:b/>
          <w:bCs/>
          <w:color w:val="3E762A" w:themeColor="accent1" w:themeShade="BF"/>
        </w:rPr>
        <w:t>Greenfield</w:t>
      </w:r>
      <w:proofErr w:type="spellEnd"/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057D0EC1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29ABBE5B" w14:textId="54680B3E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7F301E78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11532F9D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3F56438C" w14:textId="3DA237AD" w:rsidR="00A916A7" w:rsidRDefault="00A916A7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 xml:space="preserve">Three </w:t>
      </w:r>
      <w:proofErr w:type="spellStart"/>
      <w:r>
        <w:rPr>
          <w:b/>
          <w:bCs/>
          <w:color w:val="3E762A" w:themeColor="accent1" w:themeShade="BF"/>
        </w:rPr>
        <w:t>Tier</w:t>
      </w:r>
      <w:proofErr w:type="spellEnd"/>
      <w:r w:rsidRPr="00A916A7">
        <w:t>:</w:t>
      </w:r>
      <w:r>
        <w:t xml:space="preserve"> letteralmente “tre livelli”, è il nome proprio di un pattern utilizzato per la realizzazione dell’architettura software di un Sistema.</w:t>
      </w:r>
    </w:p>
    <w:sectPr w:rsidR="00A916A7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2E905" w14:textId="77777777" w:rsidR="008E6F81" w:rsidRDefault="008E6F81" w:rsidP="00F6438F">
      <w:pPr>
        <w:spacing w:after="0" w:line="240" w:lineRule="auto"/>
      </w:pPr>
      <w:r>
        <w:separator/>
      </w:r>
    </w:p>
  </w:endnote>
  <w:endnote w:type="continuationSeparator" w:id="0">
    <w:p w14:paraId="4B0A022C" w14:textId="77777777" w:rsidR="008E6F81" w:rsidRDefault="008E6F81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2998886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36AA" w14:textId="77777777" w:rsidR="008E6F81" w:rsidRDefault="008E6F81" w:rsidP="00F6438F">
      <w:pPr>
        <w:spacing w:after="0" w:line="240" w:lineRule="auto"/>
      </w:pPr>
      <w:r>
        <w:separator/>
      </w:r>
    </w:p>
  </w:footnote>
  <w:footnote w:type="continuationSeparator" w:id="0">
    <w:p w14:paraId="6B54F886" w14:textId="77777777" w:rsidR="008E6F81" w:rsidRDefault="008E6F81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6FB5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7F14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142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3736</Words>
  <Characters>21299</Characters>
  <Application>Microsoft Office Word</Application>
  <DocSecurity>0</DocSecurity>
  <Lines>177</Lines>
  <Paragraphs>49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82</cp:revision>
  <cp:lastPrinted>2018-11-24T11:21:00Z</cp:lastPrinted>
  <dcterms:created xsi:type="dcterms:W3CDTF">2018-10-08T09:36:00Z</dcterms:created>
  <dcterms:modified xsi:type="dcterms:W3CDTF">2021-12-08T10:20:00Z</dcterms:modified>
</cp:coreProperties>
</file>