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0BA56BF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21937"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69B6EBD3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41185C78" w:rsidR="007B4CC9" w:rsidRPr="008A77C0" w:rsidRDefault="0043286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43286D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43286D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902A43F" w:rsidR="00C1778D" w:rsidRPr="008A77C0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31A9ABE6" w14:textId="1B99D65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4F5203">
            <w:t>6</w:t>
          </w:r>
        </w:p>
        <w:p w14:paraId="7046AB19" w14:textId="2BBE1D2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4F5203">
            <w:t>6</w:t>
          </w:r>
        </w:p>
        <w:p w14:paraId="271A788E" w14:textId="201402F2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7</w:t>
          </w:r>
        </w:p>
        <w:p w14:paraId="49CF1B0D" w14:textId="353D69CD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del modello MVC, deployment diagram, component diagram,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5D68FAB3" w14:textId="77777777" w:rsidR="00BA48E0" w:rsidRPr="00690A7E" w:rsidRDefault="00BA48E0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validazione del Green Pass deve essere effettuata entro 2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dependability</w:t>
      </w:r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>Il costo complessivo del progetto ammonta ad un massimo di 200 ore (max 50 ore per ogni membro del team).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Validation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r w:rsidR="00C353B0">
        <w:t>R</w:t>
      </w:r>
      <w:r w:rsidR="00F31DCC">
        <w:t xml:space="preserve">elational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52DE578B" w14:textId="77777777" w:rsidR="00A916A7" w:rsidRDefault="00764AD7" w:rsidP="00A916A7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r w:rsidR="007B2B7E">
        <w:t xml:space="preserve">DataBase,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099B263A" w14:textId="622C26EE" w:rsidR="00B2477D" w:rsidRDefault="00B2477D" w:rsidP="00A916A7">
      <w:pPr>
        <w:pStyle w:val="Gpstesto"/>
        <w:numPr>
          <w:ilvl w:val="0"/>
          <w:numId w:val="8"/>
        </w:numPr>
        <w:ind w:left="1134"/>
      </w:pPr>
      <w:r w:rsidRPr="00A916A7"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3DC5A4E7" w14:textId="5E919021" w:rsidR="00A916A7" w:rsidRPr="00017542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(read),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r w:rsidRPr="009765AD">
        <w:t>Greenfield</w:t>
      </w:r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>la Three Tier, la quale, fornendo la possibilità di eseguire ciascun tier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tier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57E3AD66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Application Logic</w:t>
      </w:r>
      <w:r w:rsidR="00945901">
        <w:t xml:space="preserve">: </w:t>
      </w:r>
      <w:r>
        <w:t>è il tier della logica di business dell’applicazione. Si occupa elaborare le informazioni raccolte nel tier Interface e di aggiungere, rimuovere o modificare i dati nel tier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tier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>Nel Sistema realizzato con la suddetta architettura tutte le comunicazioni passano attraverso l’Application Logic tier</w:t>
      </w:r>
      <w:r w:rsidR="001363E0">
        <w:t>;</w:t>
      </w:r>
      <w:r>
        <w:t xml:space="preserve"> l’Interface tier e lo Storage tier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</w:rPr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layer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>Application Logic</w:t>
      </w:r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Logic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AccessController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r>
        <w:rPr>
          <w:szCs w:val="24"/>
        </w:rPr>
        <w:t xml:space="preserve">layer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layer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StudenteGUI</w:t>
      </w:r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DocenteGUI</w:t>
      </w:r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45D7FE57" w14:textId="410CB90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r w:rsidRPr="001806FD">
        <w:rPr>
          <w:szCs w:val="24"/>
        </w:rPr>
        <w:t>: interfaccia grafica per il Direttore di Dipartimento.</w:t>
      </w:r>
    </w:p>
    <w:p w14:paraId="288D78BE" w14:textId="1CDB5644" w:rsidR="00101F7F" w:rsidRDefault="00786BF3" w:rsidP="00626C12">
      <w:pPr>
        <w:pStyle w:val="Gpstesto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C48C01D" wp14:editId="215F350A">
            <wp:extent cx="5968531" cy="44500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33" cy="44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38E4FD51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>, che sarà contattato dal Server tramite JDBC. Oltre al Web Server sarà necessario l’utilizzo di un Validation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3F490C23" w:rsidR="008947AF" w:rsidRDefault="00EC1831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31E46515" wp14:editId="754D1D7C">
            <wp:extent cx="6026698" cy="38023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76" cy="382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(Relational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26387148" w:rsidR="006502AA" w:rsidRDefault="007C5F00" w:rsidP="004A2372">
      <w:pPr>
        <w:pStyle w:val="Gpstesto"/>
        <w:spacing w:after="240"/>
      </w:pPr>
      <w:r>
        <w:t xml:space="preserve">Di seguito si allega lo schema concettuale e del </w:t>
      </w:r>
      <w:r w:rsidR="001363E0">
        <w:t>d</w:t>
      </w:r>
      <w:r>
        <w:t>atabase che si intende utili</w:t>
      </w:r>
      <w:r w:rsidR="00965DA2">
        <w:t>zzare per la realizzazione del S</w:t>
      </w:r>
      <w:r>
        <w:t>istema.</w:t>
      </w:r>
    </w:p>
    <w:p w14:paraId="6F2EA976" w14:textId="77777777" w:rsidR="00786BF3" w:rsidRDefault="00786BF3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C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>e contenente almeno un carattere speciale, uno maiuscolo, uno minuscolo ed almeno un numero.</w:t>
            </w:r>
          </w:p>
        </w:tc>
      </w:tr>
    </w:tbl>
    <w:p w14:paraId="596F7758" w14:textId="1010ABDA" w:rsidR="00B444E3" w:rsidRDefault="00B444E3" w:rsidP="00B444E3">
      <w:pPr>
        <w:pStyle w:val="Gpstesto"/>
      </w:pPr>
    </w:p>
    <w:p w14:paraId="6A9D7D85" w14:textId="77777777" w:rsidR="004F5203" w:rsidRDefault="004F520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EE7A22">
        <w:tc>
          <w:tcPr>
            <w:tcW w:w="1276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EE7A22">
        <w:trPr>
          <w:trHeight w:val="1646"/>
        </w:trPr>
        <w:tc>
          <w:tcPr>
            <w:tcW w:w="1276" w:type="dxa"/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EE7A22">
        <w:trPr>
          <w:trHeight w:val="1259"/>
        </w:trPr>
        <w:tc>
          <w:tcPr>
            <w:tcW w:w="1276" w:type="dxa"/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EE7A22">
        <w:trPr>
          <w:trHeight w:val="689"/>
        </w:trPr>
        <w:tc>
          <w:tcPr>
            <w:tcW w:w="1276" w:type="dxa"/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 xml:space="preserve">istema può essere definito come “event-driven”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r w:rsidRPr="00361355">
        <w:rPr>
          <w:b/>
        </w:rPr>
        <w:t>View</w:t>
      </w:r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StudenteGUI</w:t>
      </w:r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r w:rsidRPr="00BF0CCF">
        <w:rPr>
          <w:b/>
        </w:rPr>
        <w:t>DocenteGUI</w:t>
      </w:r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492BEEA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6E4D68FF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301BCE4D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="0099376E">
        <w:rPr>
          <w:b/>
          <w:color w:val="3E762A" w:themeColor="accent1" w:themeShade="BF"/>
        </w:rPr>
        <w:t>Ricerca</w:t>
      </w:r>
      <w:r w:rsidRPr="00E56E9B">
        <w:rPr>
          <w:b/>
          <w:color w:val="3E762A" w:themeColor="accent1" w:themeShade="BF"/>
        </w:rPr>
        <w:t xml:space="preserve">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D62589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99376E">
        <w:rPr>
          <w:b/>
          <w:color w:val="3E762A" w:themeColor="accent1" w:themeShade="BF"/>
        </w:rPr>
        <w:t>Scelta</w:t>
      </w:r>
      <w:r w:rsidRPr="00E56E9B">
        <w:rPr>
          <w:b/>
          <w:color w:val="3E762A" w:themeColor="accent1" w:themeShade="BF"/>
        </w:rPr>
        <w:t xml:space="preserve">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SessionController</w:t>
      </w:r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ReportController</w:t>
      </w:r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r w:rsidRPr="00E56E9B">
        <w:rPr>
          <w:b/>
        </w:rPr>
        <w:t>AccessController</w:t>
      </w:r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5471EB5D" w:rsidR="00257A56" w:rsidRDefault="00361355" w:rsidP="00F605EB">
      <w:pPr>
        <w:pStyle w:val="Gpstesto"/>
        <w:spacing w:after="240"/>
        <w:ind w:firstLine="708"/>
        <w:rPr>
          <w:noProof/>
          <w:szCs w:val="24"/>
        </w:rPr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F605EB">
        <w:t>.</w:t>
      </w:r>
    </w:p>
    <w:p w14:paraId="41758A89" w14:textId="7B09FA9E" w:rsidR="0099376E" w:rsidRPr="008F4DEB" w:rsidRDefault="00F605EB" w:rsidP="0099376E">
      <w:pPr>
        <w:pStyle w:val="Gpstesto"/>
      </w:pPr>
      <w:r>
        <w:rPr>
          <w:noProof/>
          <w:szCs w:val="24"/>
        </w:rPr>
        <w:drawing>
          <wp:inline distT="0" distB="0" distL="0" distR="0" wp14:anchorId="0EDB44FB" wp14:editId="4D589EFB">
            <wp:extent cx="6568440" cy="322271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910" cy="32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1D2FD143" w:rsidR="00285E8A" w:rsidRPr="003960BC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Greenfield</w:t>
      </w:r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Three Tier</w:t>
      </w:r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11532F9D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sectPr w:rsidR="005D736A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95338" w14:textId="77777777" w:rsidR="0043286D" w:rsidRDefault="0043286D" w:rsidP="00F6438F">
      <w:pPr>
        <w:spacing w:after="0" w:line="240" w:lineRule="auto"/>
      </w:pPr>
      <w:r>
        <w:separator/>
      </w:r>
    </w:p>
  </w:endnote>
  <w:endnote w:type="continuationSeparator" w:id="0">
    <w:p w14:paraId="2D7E6872" w14:textId="77777777" w:rsidR="0043286D" w:rsidRDefault="0043286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694C" w14:textId="77777777" w:rsidR="0043286D" w:rsidRDefault="0043286D" w:rsidP="00F6438F">
      <w:pPr>
        <w:spacing w:after="0" w:line="240" w:lineRule="auto"/>
      </w:pPr>
      <w:r>
        <w:separator/>
      </w:r>
    </w:p>
  </w:footnote>
  <w:footnote w:type="continuationSeparator" w:id="0">
    <w:p w14:paraId="05632E1F" w14:textId="77777777" w:rsidR="0043286D" w:rsidRDefault="0043286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6FB5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363E0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D97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286D"/>
    <w:rsid w:val="00437F14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C0800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376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19D7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20</Pages>
  <Words>3752</Words>
  <Characters>21388</Characters>
  <Application>Microsoft Office Word</Application>
  <DocSecurity>0</DocSecurity>
  <Lines>178</Lines>
  <Paragraphs>50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84</cp:revision>
  <cp:lastPrinted>2018-11-24T11:21:00Z</cp:lastPrinted>
  <dcterms:created xsi:type="dcterms:W3CDTF">2018-10-08T09:36:00Z</dcterms:created>
  <dcterms:modified xsi:type="dcterms:W3CDTF">2021-12-09T17:57:00Z</dcterms:modified>
</cp:coreProperties>
</file>