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0636" w14:textId="77777777" w:rsidR="007E4418" w:rsidRPr="00AD0137" w:rsidRDefault="00000000">
      <w:pPr>
        <w:pStyle w:val="Ttulo"/>
        <w:rPr>
          <w:lang w:val="es-ES"/>
        </w:rPr>
      </w:pPr>
      <w:r w:rsidRPr="00AD0137">
        <w:rPr>
          <w:lang w:val="es-ES"/>
        </w:rPr>
        <w:t>Documento de Especificación de Requisitos de Software</w:t>
      </w:r>
    </w:p>
    <w:p w14:paraId="424F0349" w14:textId="77777777" w:rsidR="007E4418" w:rsidRPr="00AD0137" w:rsidRDefault="00000000">
      <w:pPr>
        <w:pStyle w:val="Ttulo1"/>
        <w:rPr>
          <w:lang w:val="es-ES"/>
        </w:rPr>
      </w:pPr>
      <w:r w:rsidRPr="00AD0137">
        <w:rPr>
          <w:lang w:val="es-ES"/>
        </w:rPr>
        <w:t>Información del Proyecto</w:t>
      </w:r>
    </w:p>
    <w:p w14:paraId="6C3DCDCD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>Nombre del proyecto: Sistema de Gestión de Cartera de Proyectos TI - Universidad de Cádiz</w:t>
      </w:r>
    </w:p>
    <w:p w14:paraId="1A0D19DA" w14:textId="5BECDD39" w:rsidR="007E4418" w:rsidRPr="00AD0137" w:rsidRDefault="00000000">
      <w:pPr>
        <w:rPr>
          <w:lang w:val="es-ES"/>
        </w:rPr>
      </w:pPr>
      <w:r w:rsidRPr="00AD0137">
        <w:rPr>
          <w:lang w:val="es-ES"/>
        </w:rPr>
        <w:t xml:space="preserve">Fecha: </w:t>
      </w:r>
      <w:r w:rsidR="00AD0137" w:rsidRPr="00AD0137">
        <w:rPr>
          <w:lang w:val="es-ES"/>
        </w:rPr>
        <w:t>31</w:t>
      </w:r>
      <w:r w:rsidR="00AD0137">
        <w:rPr>
          <w:lang w:val="es-ES"/>
        </w:rPr>
        <w:t>/10/2024</w:t>
      </w:r>
    </w:p>
    <w:p w14:paraId="03A574B9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>Versión: 1.0</w:t>
      </w:r>
    </w:p>
    <w:p w14:paraId="7D7B9D58" w14:textId="2867CCB0" w:rsidR="007E4418" w:rsidRPr="00AD0137" w:rsidRDefault="00000000">
      <w:pPr>
        <w:rPr>
          <w:lang w:val="es-ES"/>
        </w:rPr>
      </w:pPr>
      <w:r w:rsidRPr="00AD0137">
        <w:rPr>
          <w:lang w:val="es-ES"/>
        </w:rPr>
        <w:t xml:space="preserve">Creado por: </w:t>
      </w:r>
      <w:r w:rsidR="00AD0137">
        <w:rPr>
          <w:lang w:val="es-ES"/>
        </w:rPr>
        <w:t>José Lucía Romero, Jesús Alberto Mellado Montes, Javier Rábago Montero</w:t>
      </w:r>
    </w:p>
    <w:p w14:paraId="0A502565" w14:textId="77777777" w:rsidR="007E4418" w:rsidRPr="00AD0137" w:rsidRDefault="00000000">
      <w:pPr>
        <w:pStyle w:val="Ttulo1"/>
        <w:rPr>
          <w:lang w:val="es-ES"/>
        </w:rPr>
      </w:pPr>
      <w:r w:rsidRPr="00AD0137">
        <w:rPr>
          <w:lang w:val="es-ES"/>
        </w:rPr>
        <w:t>1. Introducción</w:t>
      </w:r>
    </w:p>
    <w:p w14:paraId="3FB740E0" w14:textId="77777777" w:rsidR="007E4418" w:rsidRPr="00AD0137" w:rsidRDefault="00000000">
      <w:pPr>
        <w:pStyle w:val="Ttulo2"/>
        <w:rPr>
          <w:lang w:val="es-ES"/>
        </w:rPr>
      </w:pPr>
      <w:r w:rsidRPr="00AD0137">
        <w:rPr>
          <w:lang w:val="es-ES"/>
        </w:rPr>
        <w:t>1.1 Alcance del producto</w:t>
      </w:r>
    </w:p>
    <w:p w14:paraId="74409927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 xml:space="preserve">Este documento describe un sistema web diseñado para gestionar la cartera de proyectos tecnológicos (TI) en la Universidad de Cádiz. </w:t>
      </w:r>
      <w:r w:rsidRPr="00AD0137">
        <w:rPr>
          <w:lang w:val="es-ES"/>
        </w:rPr>
        <w:br/>
        <w:t>El sistema tiene como objetivo proporcionar herramientas para el registro, seguimiento, evaluación y priorización de proyectos TI, facilitando una alineación estratégica con la visión institucional.</w:t>
      </w:r>
    </w:p>
    <w:p w14:paraId="6D406DD1" w14:textId="77777777" w:rsidR="007E4418" w:rsidRPr="00AD0137" w:rsidRDefault="00000000">
      <w:pPr>
        <w:pStyle w:val="Ttulo2"/>
        <w:rPr>
          <w:lang w:val="es-ES"/>
        </w:rPr>
      </w:pPr>
      <w:r w:rsidRPr="00AD0137">
        <w:rPr>
          <w:lang w:val="es-ES"/>
        </w:rPr>
        <w:t>1.2 Valor del producto</w:t>
      </w:r>
    </w:p>
    <w:p w14:paraId="5BC1E67B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 xml:space="preserve">El sistema aportará valor permitiendo gestionar de manera centralizada y transparente todos los proyectos TI de la universidad. </w:t>
      </w:r>
      <w:r w:rsidRPr="00AD0137">
        <w:rPr>
          <w:lang w:val="es-ES"/>
        </w:rPr>
        <w:br/>
        <w:t>Facilitando a los interesados y directivos una mejor toma de decisiones, el sistema promoverá una administración eficiente de los recursos, alineación estratégica y mayor visibilidad sobre el progreso y estado de los proyectos.</w:t>
      </w:r>
    </w:p>
    <w:p w14:paraId="38B3EAC1" w14:textId="77777777" w:rsidR="007E4418" w:rsidRPr="00AD0137" w:rsidRDefault="00000000">
      <w:pPr>
        <w:pStyle w:val="Ttulo2"/>
        <w:rPr>
          <w:lang w:val="es-ES"/>
        </w:rPr>
      </w:pPr>
      <w:r w:rsidRPr="00AD0137">
        <w:rPr>
          <w:lang w:val="es-ES"/>
        </w:rPr>
        <w:t>1.3 Público objetivo</w:t>
      </w:r>
    </w:p>
    <w:p w14:paraId="6941C16E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>El público objetivo de este sistema incluye a los interesados internos de la Universidad de Cádiz: administradores, el CIO (Vicerrector de Transformación Digital), miembros de la Oficina Técnica de Proyectos (OTP) y el personal de TI.</w:t>
      </w:r>
    </w:p>
    <w:p w14:paraId="1AA69891" w14:textId="77777777" w:rsidR="007E4418" w:rsidRPr="00AD0137" w:rsidRDefault="00000000">
      <w:pPr>
        <w:pStyle w:val="Ttulo2"/>
        <w:rPr>
          <w:lang w:val="es-ES"/>
        </w:rPr>
      </w:pPr>
      <w:r w:rsidRPr="00AD0137">
        <w:rPr>
          <w:lang w:val="es-ES"/>
        </w:rPr>
        <w:t>1.4 Uso previsto</w:t>
      </w:r>
    </w:p>
    <w:p w14:paraId="0437B2F8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 xml:space="preserve">El sistema será utilizado para presentar, revisar y evaluar solicitudes de proyectos TI, así como para gestionar la asignación de recursos y monitorear el avance de los proyectos aceptados. </w:t>
      </w:r>
      <w:r w:rsidRPr="00AD0137">
        <w:rPr>
          <w:lang w:val="es-ES"/>
        </w:rPr>
        <w:br/>
        <w:t>También será utilizado por los interesados para recibir notificaciones y verificar el estado actual de la cartera de proyectos.</w:t>
      </w:r>
    </w:p>
    <w:p w14:paraId="67D981B9" w14:textId="77777777" w:rsidR="007E4418" w:rsidRPr="00AD0137" w:rsidRDefault="00000000">
      <w:pPr>
        <w:pStyle w:val="Ttulo2"/>
        <w:rPr>
          <w:lang w:val="es-ES"/>
        </w:rPr>
      </w:pPr>
      <w:r w:rsidRPr="00AD0137">
        <w:rPr>
          <w:lang w:val="es-ES"/>
        </w:rPr>
        <w:lastRenderedPageBreak/>
        <w:t>1.5 Descripción general</w:t>
      </w:r>
    </w:p>
    <w:p w14:paraId="1E5287CD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t xml:space="preserve">El sistema ofrece un </w:t>
      </w:r>
      <w:proofErr w:type="spellStart"/>
      <w:r w:rsidRPr="00AD0137">
        <w:rPr>
          <w:lang w:val="es-ES"/>
        </w:rPr>
        <w:t>front</w:t>
      </w:r>
      <w:proofErr w:type="spellEnd"/>
      <w:r w:rsidRPr="00AD0137">
        <w:rPr>
          <w:lang w:val="es-ES"/>
        </w:rPr>
        <w:t xml:space="preserve">-office para el registro de solicitudes de proyectos y un back-office para la evaluación y priorización. </w:t>
      </w:r>
      <w:r w:rsidRPr="00AD0137">
        <w:rPr>
          <w:lang w:val="es-ES"/>
        </w:rPr>
        <w:br/>
        <w:t xml:space="preserve">Incluye funcionalidades de notificación, consulta de estado de proyectos y asignación de recursos. </w:t>
      </w:r>
      <w:r w:rsidRPr="00AD0137">
        <w:rPr>
          <w:lang w:val="es-ES"/>
        </w:rPr>
        <w:br/>
        <w:t>El CIO y la OTP pueden utilizar el sistema para realizar evaluaciones estratégicas y técnicas de las propuestas, priorizando aquellas alineadas con la estrategia institucional y con viabilidad técnica comprobada.</w:t>
      </w:r>
    </w:p>
    <w:p w14:paraId="5F308509" w14:textId="77777777" w:rsidR="007E4418" w:rsidRPr="00AD0137" w:rsidRDefault="00000000">
      <w:pPr>
        <w:pStyle w:val="Ttulo1"/>
        <w:rPr>
          <w:lang w:val="es-ES"/>
        </w:rPr>
      </w:pPr>
      <w:r w:rsidRPr="00AD0137">
        <w:rPr>
          <w:lang w:val="es-ES"/>
        </w:rPr>
        <w:t>2. Requisitos Funcionales</w:t>
      </w:r>
    </w:p>
    <w:p w14:paraId="636C81A2" w14:textId="77777777" w:rsidR="007E4418" w:rsidRPr="00AD0137" w:rsidRDefault="00000000">
      <w:pPr>
        <w:rPr>
          <w:lang w:val="es-ES"/>
        </w:rPr>
      </w:pPr>
      <w:r w:rsidRPr="00AD0137">
        <w:rPr>
          <w:lang w:val="es-ES"/>
        </w:rPr>
        <w:br/>
        <w:t>RF1 - Gestión de solicitudes de proyectos</w:t>
      </w:r>
      <w:r w:rsidRPr="00AD0137">
        <w:rPr>
          <w:lang w:val="es-ES"/>
        </w:rPr>
        <w:br/>
        <w:t xml:space="preserve">   - RF1.1: Registro de solicitudes de proyectos TI.</w:t>
      </w:r>
      <w:r w:rsidRPr="00AD0137">
        <w:rPr>
          <w:lang w:val="es-ES"/>
        </w:rPr>
        <w:br/>
        <w:t xml:space="preserve">   - RF1.2: Revisión y aprobación/rechazo de solicitudes.</w:t>
      </w:r>
      <w:r w:rsidRPr="00AD0137">
        <w:rPr>
          <w:lang w:val="es-ES"/>
        </w:rPr>
        <w:br/>
        <w:t xml:space="preserve">   - RF1.3: Notificación de cambios de estado.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RF2 - Gestión del estado de los proyectos</w:t>
      </w:r>
      <w:r w:rsidRPr="00AD0137">
        <w:rPr>
          <w:lang w:val="es-ES"/>
        </w:rPr>
        <w:br/>
        <w:t xml:space="preserve">   - RF2.1: Seguimiento de estado de proyectos.</w:t>
      </w:r>
      <w:r w:rsidRPr="00AD0137">
        <w:rPr>
          <w:lang w:val="es-ES"/>
        </w:rPr>
        <w:br/>
        <w:t xml:space="preserve">   - RF2.2: Notificaciones de cambios de estado.</w:t>
      </w:r>
      <w:r w:rsidRPr="00AD0137">
        <w:rPr>
          <w:lang w:val="es-ES"/>
        </w:rPr>
        <w:br/>
        <w:t xml:space="preserve">   - RF2.3: Consulta pública del estado de la cartera.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RF3 - Evaluación de proyectos</w:t>
      </w:r>
      <w:r w:rsidRPr="00AD0137">
        <w:rPr>
          <w:lang w:val="es-ES"/>
        </w:rPr>
        <w:br/>
        <w:t xml:space="preserve">   - RF3.1: Evaluación estratégica por el CIO.</w:t>
      </w:r>
      <w:r w:rsidRPr="00AD0137">
        <w:rPr>
          <w:lang w:val="es-ES"/>
        </w:rPr>
        <w:br/>
        <w:t xml:space="preserve">   - RF3.2: Evaluación técnica por OTP.</w:t>
      </w:r>
      <w:r w:rsidRPr="00AD0137">
        <w:rPr>
          <w:lang w:val="es-ES"/>
        </w:rPr>
        <w:br/>
        <w:t xml:space="preserve">   - RF3.3: Uso de rúbricas parametrizables.</w:t>
      </w:r>
      <w:r w:rsidRPr="00AD0137">
        <w:rPr>
          <w:lang w:val="es-ES"/>
        </w:rPr>
        <w:br/>
        <w:t xml:space="preserve">   - RF3.4: Visualización de resultados de evaluación.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RF4 - Priorización y asignación de recursos</w:t>
      </w:r>
      <w:r w:rsidRPr="00AD0137">
        <w:rPr>
          <w:lang w:val="es-ES"/>
        </w:rPr>
        <w:br/>
        <w:t xml:space="preserve">   - RF4.1: Priorización por CIO según criterios.</w:t>
      </w:r>
      <w:r w:rsidRPr="00AD0137">
        <w:rPr>
          <w:lang w:val="es-ES"/>
        </w:rPr>
        <w:br/>
        <w:t xml:space="preserve">   - RF4.2: Gestión de asignación de recursos.</w:t>
      </w:r>
      <w:r w:rsidRPr="00AD0137">
        <w:rPr>
          <w:lang w:val="es-ES"/>
        </w:rPr>
        <w:br/>
        <w:t xml:space="preserve">   - RF4.3: Resumen de recursos y distribución.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RF5 - Reportes y visualización del avance de proyectos</w:t>
      </w:r>
      <w:r w:rsidRPr="00AD0137">
        <w:rPr>
          <w:lang w:val="es-ES"/>
        </w:rPr>
        <w:br/>
        <w:t xml:space="preserve">   - RF5.1: Consulta de reportes de avance.</w:t>
      </w:r>
      <w:r w:rsidRPr="00AD0137">
        <w:rPr>
          <w:lang w:val="es-ES"/>
        </w:rPr>
        <w:br/>
        <w:t xml:space="preserve">   - RF5.2: Generación de informes y gráficos.</w:t>
      </w:r>
      <w:r w:rsidRPr="00AD0137">
        <w:rPr>
          <w:lang w:val="es-ES"/>
        </w:rPr>
        <w:br/>
        <w:t xml:space="preserve">   - RF5.3: Inclusión de progreso y recursos asignados.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RF6 - Gestión de acceso y roles</w:t>
      </w:r>
      <w:r w:rsidRPr="00AD0137">
        <w:rPr>
          <w:lang w:val="es-ES"/>
        </w:rPr>
        <w:br/>
        <w:t xml:space="preserve">   - RF6.1: Autenticación segura.</w:t>
      </w:r>
      <w:r w:rsidRPr="00AD0137">
        <w:rPr>
          <w:lang w:val="es-ES"/>
        </w:rPr>
        <w:br/>
        <w:t xml:space="preserve">   - RF6.2: Roles con acceso restringido.</w:t>
      </w:r>
      <w:r w:rsidRPr="00AD0137">
        <w:rPr>
          <w:lang w:val="es-ES"/>
        </w:rPr>
        <w:br/>
        <w:t xml:space="preserve">   - RF6.3: Permisos específicos según rol.</w:t>
      </w:r>
      <w:r w:rsidRPr="00AD0137">
        <w:rPr>
          <w:lang w:val="es-ES"/>
        </w:rPr>
        <w:br/>
      </w:r>
    </w:p>
    <w:p w14:paraId="54B61C1C" w14:textId="77777777" w:rsidR="007E4418" w:rsidRPr="00AD0137" w:rsidRDefault="00000000">
      <w:pPr>
        <w:pStyle w:val="Ttulo1"/>
        <w:rPr>
          <w:lang w:val="es-ES"/>
        </w:rPr>
      </w:pPr>
      <w:r w:rsidRPr="00AD0137">
        <w:rPr>
          <w:lang w:val="es-ES"/>
        </w:rPr>
        <w:lastRenderedPageBreak/>
        <w:t>3. Requisitos No Funcionales</w:t>
      </w:r>
    </w:p>
    <w:p w14:paraId="69614C77" w14:textId="56B14ADB" w:rsidR="007E4418" w:rsidRPr="00AD0137" w:rsidRDefault="00000000">
      <w:pPr>
        <w:rPr>
          <w:lang w:val="es-ES"/>
        </w:rPr>
      </w:pPr>
      <w:r w:rsidRPr="00AD0137">
        <w:rPr>
          <w:lang w:val="es-ES"/>
        </w:rPr>
        <w:br/>
        <w:t>RNF1 - Seguridad y control de acceso</w:t>
      </w:r>
      <w:r w:rsidRPr="00AD0137">
        <w:rPr>
          <w:lang w:val="es-ES"/>
        </w:rPr>
        <w:br/>
        <w:t xml:space="preserve">   - RNF1.1: Cumplimiento normativo de seguridad.</w:t>
      </w:r>
      <w:r w:rsidRPr="00AD0137">
        <w:rPr>
          <w:lang w:val="es-ES"/>
        </w:rPr>
        <w:br/>
        <w:t xml:space="preserve">   - RNF1.2: Autenticación segura (</w:t>
      </w:r>
      <w:proofErr w:type="spellStart"/>
      <w:r w:rsidRPr="00AD0137">
        <w:rPr>
          <w:lang w:val="es-ES"/>
        </w:rPr>
        <w:t>e.g</w:t>
      </w:r>
      <w:proofErr w:type="spellEnd"/>
      <w:r w:rsidRPr="00AD0137">
        <w:rPr>
          <w:lang w:val="es-ES"/>
        </w:rPr>
        <w:t>., SSO).</w:t>
      </w:r>
      <w:r w:rsidRPr="00AD0137">
        <w:rPr>
          <w:lang w:val="es-ES"/>
        </w:rPr>
        <w:br/>
        <w:t xml:space="preserve">   - RNF1.3: Almacenamiento cifrado de datos.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RNF2 - Usabilidad y diseño de interfaz</w:t>
      </w:r>
      <w:r w:rsidRPr="00AD0137">
        <w:rPr>
          <w:lang w:val="es-ES"/>
        </w:rPr>
        <w:br/>
        <w:t xml:space="preserve">   - RNF2.1: Interfaz amigable y accesible.</w:t>
      </w:r>
      <w:r w:rsidRPr="00AD0137">
        <w:rPr>
          <w:lang w:val="es-ES"/>
        </w:rPr>
        <w:br/>
        <w:t xml:space="preserve">   - RNF2.2: Compatibilidad con normativas WCAG.</w:t>
      </w:r>
      <w:r w:rsidRPr="00AD0137">
        <w:rPr>
          <w:lang w:val="es-ES"/>
        </w:rPr>
        <w:br/>
        <w:t xml:space="preserve">   - RNF2.3: Compatibilidad con navegadores comunes.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RNF3 - Rendimiento y escalabilidad</w:t>
      </w:r>
      <w:r w:rsidRPr="00AD0137">
        <w:rPr>
          <w:lang w:val="es-ES"/>
        </w:rPr>
        <w:br/>
        <w:t xml:space="preserve">   - RNF3.1: Soporte para 500 usuarios concurrentes.</w:t>
      </w:r>
      <w:r w:rsidRPr="00AD0137">
        <w:rPr>
          <w:lang w:val="es-ES"/>
        </w:rPr>
        <w:br/>
        <w:t xml:space="preserve">   - RNF3.2: Integración modular de nuevos módulos.</w:t>
      </w:r>
      <w:r w:rsidRPr="00AD0137">
        <w:rPr>
          <w:lang w:val="es-ES"/>
        </w:rPr>
        <w:br/>
        <w:t xml:space="preserve">   - RNF3.3: Respuesta en menos de </w:t>
      </w:r>
      <w:r w:rsidR="00AD0137">
        <w:rPr>
          <w:lang w:val="es-ES"/>
        </w:rPr>
        <w:t>5</w:t>
      </w:r>
      <w:r w:rsidRPr="00AD0137">
        <w:rPr>
          <w:lang w:val="es-ES"/>
        </w:rPr>
        <w:t xml:space="preserve"> segundos.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RNF4 - Mantenibilidad y actualizaciones</w:t>
      </w:r>
      <w:r w:rsidRPr="00AD0137">
        <w:rPr>
          <w:lang w:val="es-ES"/>
        </w:rPr>
        <w:br/>
        <w:t xml:space="preserve">   - RNF4.1: Diseño modular para mantenimiento.</w:t>
      </w:r>
      <w:r w:rsidRPr="00AD0137">
        <w:rPr>
          <w:lang w:val="es-ES"/>
        </w:rPr>
        <w:br/>
        <w:t xml:space="preserve">   - RNF4.2: Código documentado y buenas prácticas.</w:t>
      </w:r>
      <w:r w:rsidRPr="00AD0137">
        <w:rPr>
          <w:lang w:val="es-ES"/>
        </w:rPr>
        <w:br/>
        <w:t xml:space="preserve">   - RNF4.3: Copias de seguridad periódicas.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RNF5 - Disponibilidad y recuperación ante fallos</w:t>
      </w:r>
      <w:r w:rsidRPr="00AD0137">
        <w:rPr>
          <w:lang w:val="es-ES"/>
        </w:rPr>
        <w:br/>
        <w:t xml:space="preserve">   - RNF5.1: Disponibilidad mínima del 99.5%.</w:t>
      </w:r>
      <w:r w:rsidRPr="00AD0137">
        <w:rPr>
          <w:lang w:val="es-ES"/>
        </w:rPr>
        <w:br/>
        <w:t xml:space="preserve">   - RNF5.2: Sistema de respaldo para recuperación.</w:t>
      </w:r>
      <w:r w:rsidRPr="00AD0137">
        <w:rPr>
          <w:lang w:val="es-ES"/>
        </w:rPr>
        <w:br/>
        <w:t xml:space="preserve">   - RNF5.3: Entorno redundante para fiabilidad.</w:t>
      </w:r>
      <w:r w:rsidRPr="00AD0137">
        <w:rPr>
          <w:lang w:val="es-ES"/>
        </w:rPr>
        <w:br/>
      </w:r>
      <w:r w:rsidRPr="00AD0137">
        <w:rPr>
          <w:lang w:val="es-ES"/>
        </w:rPr>
        <w:br/>
        <w:t>RNF6 - Interoperabilidad</w:t>
      </w:r>
      <w:r w:rsidRPr="00AD0137">
        <w:rPr>
          <w:lang w:val="es-ES"/>
        </w:rPr>
        <w:br/>
        <w:t xml:space="preserve">   - RNF6.1: Integración con otros sistemas de la UCA.</w:t>
      </w:r>
      <w:r w:rsidRPr="00AD0137">
        <w:rPr>
          <w:lang w:val="es-ES"/>
        </w:rPr>
        <w:br/>
        <w:t xml:space="preserve">   - RNF6.2: Exportación de datos en formatos estándar.</w:t>
      </w:r>
      <w:r w:rsidRPr="00AD0137">
        <w:rPr>
          <w:lang w:val="es-ES"/>
        </w:rPr>
        <w:br/>
        <w:t xml:space="preserve">   - RNF6.3: API para interacción externa.</w:t>
      </w:r>
      <w:r w:rsidRPr="00AD0137">
        <w:rPr>
          <w:lang w:val="es-ES"/>
        </w:rPr>
        <w:br/>
      </w:r>
    </w:p>
    <w:sectPr w:rsidR="007E4418" w:rsidRPr="00AD0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830391">
    <w:abstractNumId w:val="8"/>
  </w:num>
  <w:num w:numId="2" w16cid:durableId="1391339811">
    <w:abstractNumId w:val="6"/>
  </w:num>
  <w:num w:numId="3" w16cid:durableId="664938454">
    <w:abstractNumId w:val="5"/>
  </w:num>
  <w:num w:numId="4" w16cid:durableId="1134058483">
    <w:abstractNumId w:val="4"/>
  </w:num>
  <w:num w:numId="5" w16cid:durableId="394402012">
    <w:abstractNumId w:val="7"/>
  </w:num>
  <w:num w:numId="6" w16cid:durableId="449780984">
    <w:abstractNumId w:val="3"/>
  </w:num>
  <w:num w:numId="7" w16cid:durableId="1670910681">
    <w:abstractNumId w:val="2"/>
  </w:num>
  <w:num w:numId="8" w16cid:durableId="755397991">
    <w:abstractNumId w:val="1"/>
  </w:num>
  <w:num w:numId="9" w16cid:durableId="120976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418"/>
    <w:rsid w:val="00AA1D8D"/>
    <w:rsid w:val="00AA6D96"/>
    <w:rsid w:val="00AD01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03304"/>
  <w14:defaultImageDpi w14:val="300"/>
  <w15:docId w15:val="{240D179C-099B-4489-8CB8-E9F0AA6E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Rábago Montero</cp:lastModifiedBy>
  <cp:revision>2</cp:revision>
  <dcterms:created xsi:type="dcterms:W3CDTF">2013-12-23T23:15:00Z</dcterms:created>
  <dcterms:modified xsi:type="dcterms:W3CDTF">2024-10-31T11:44:00Z</dcterms:modified>
  <cp:category/>
</cp:coreProperties>
</file>