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CF" w:rsidRDefault="00F12DCF" w:rsidP="00F12DCF">
      <w:pPr>
        <w:pStyle w:val="Default"/>
        <w:rPr>
          <w:color w:val="365F91"/>
          <w:sz w:val="28"/>
          <w:szCs w:val="28"/>
        </w:rPr>
      </w:pPr>
      <w:r>
        <w:t xml:space="preserve"> </w:t>
      </w:r>
      <w:r>
        <w:rPr>
          <w:b/>
          <w:bCs/>
          <w:color w:val="365F91"/>
          <w:sz w:val="28"/>
          <w:szCs w:val="28"/>
        </w:rPr>
        <w:t xml:space="preserve">Creación de </w:t>
      </w:r>
      <w:proofErr w:type="spellStart"/>
      <w:r>
        <w:rPr>
          <w:b/>
          <w:bCs/>
          <w:color w:val="365F91"/>
          <w:sz w:val="28"/>
          <w:szCs w:val="28"/>
        </w:rPr>
        <w:t>microservicios</w:t>
      </w:r>
      <w:proofErr w:type="spellEnd"/>
      <w:r>
        <w:rPr>
          <w:b/>
          <w:bCs/>
          <w:color w:val="365F91"/>
          <w:sz w:val="28"/>
          <w:szCs w:val="28"/>
        </w:rPr>
        <w:t xml:space="preserve"> agencia de viajes </w:t>
      </w:r>
    </w:p>
    <w:p w:rsidR="00F12DCF" w:rsidRDefault="00F12DCF" w:rsidP="00F12DC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pretende crear una aplicación para una agencia de viajes, basada en </w:t>
      </w:r>
      <w:proofErr w:type="spellStart"/>
      <w:r>
        <w:rPr>
          <w:rFonts w:ascii="Calibri" w:hAnsi="Calibri" w:cs="Calibri"/>
          <w:sz w:val="22"/>
          <w:szCs w:val="22"/>
        </w:rPr>
        <w:t>microservicios</w:t>
      </w:r>
      <w:proofErr w:type="spellEnd"/>
      <w:r>
        <w:rPr>
          <w:rFonts w:ascii="Calibri" w:hAnsi="Calibri" w:cs="Calibri"/>
          <w:sz w:val="22"/>
          <w:szCs w:val="22"/>
        </w:rPr>
        <w:t xml:space="preserve">. En el </w:t>
      </w:r>
      <w:proofErr w:type="spellStart"/>
      <w:r>
        <w:rPr>
          <w:rFonts w:ascii="Calibri" w:hAnsi="Calibri" w:cs="Calibri"/>
          <w:sz w:val="22"/>
          <w:szCs w:val="22"/>
        </w:rPr>
        <w:t>backend</w:t>
      </w:r>
      <w:proofErr w:type="spellEnd"/>
      <w:r>
        <w:rPr>
          <w:rFonts w:ascii="Calibri" w:hAnsi="Calibri" w:cs="Calibri"/>
          <w:sz w:val="22"/>
          <w:szCs w:val="22"/>
        </w:rPr>
        <w:t xml:space="preserve">, la aplicación constará de tres microservicios que accederán a una base de datos. Se trata de los </w:t>
      </w:r>
      <w:proofErr w:type="spellStart"/>
      <w:r>
        <w:rPr>
          <w:rFonts w:ascii="Calibri" w:hAnsi="Calibri" w:cs="Calibri"/>
          <w:sz w:val="22"/>
          <w:szCs w:val="22"/>
        </w:rPr>
        <w:t>microservicios</w:t>
      </w:r>
      <w:proofErr w:type="spellEnd"/>
      <w:r>
        <w:rPr>
          <w:rFonts w:ascii="Calibri" w:hAnsi="Calibri" w:cs="Calibri"/>
          <w:sz w:val="22"/>
          <w:szCs w:val="22"/>
        </w:rPr>
        <w:t xml:space="preserve"> de hotel, vuelos y reservas </w:t>
      </w:r>
    </w:p>
    <w:p w:rsidR="00F12DCF" w:rsidRDefault="00F12DCF" w:rsidP="00F12DCF">
      <w:pPr>
        <w:pStyle w:val="Default"/>
        <w:rPr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t xml:space="preserve">Servicio de hotel. </w:t>
      </w:r>
    </w:p>
    <w:p w:rsidR="00F12DCF" w:rsidRDefault="00F12DCF" w:rsidP="00F12DC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partir de una tabla de hoteles que incluye los siguientes campos: </w:t>
      </w:r>
      <w:proofErr w:type="spellStart"/>
      <w:r>
        <w:rPr>
          <w:rFonts w:ascii="Calibri" w:hAnsi="Calibri" w:cs="Calibri"/>
          <w:sz w:val="22"/>
          <w:szCs w:val="22"/>
        </w:rPr>
        <w:t>idHotel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autonumérico</w:t>
      </w:r>
      <w:proofErr w:type="spellEnd"/>
      <w:r>
        <w:rPr>
          <w:rFonts w:ascii="Calibri" w:hAnsi="Calibri" w:cs="Calibri"/>
          <w:sz w:val="22"/>
          <w:szCs w:val="22"/>
        </w:rPr>
        <w:t xml:space="preserve">), nombre, </w:t>
      </w:r>
      <w:proofErr w:type="spellStart"/>
      <w:r>
        <w:rPr>
          <w:rFonts w:ascii="Calibri" w:hAnsi="Calibri" w:cs="Calibri"/>
          <w:sz w:val="22"/>
          <w:szCs w:val="22"/>
        </w:rPr>
        <w:t>categoria</w:t>
      </w:r>
      <w:proofErr w:type="spellEnd"/>
      <w:r>
        <w:rPr>
          <w:rFonts w:ascii="Calibri" w:hAnsi="Calibri" w:cs="Calibri"/>
          <w:sz w:val="22"/>
          <w:szCs w:val="22"/>
        </w:rPr>
        <w:t xml:space="preserve">, precio y disponible (si o no), se crearán los siguientes recursos: </w:t>
      </w:r>
    </w:p>
    <w:p w:rsidR="00F12DCF" w:rsidRDefault="00F12DCF" w:rsidP="00F12DCF">
      <w:pPr>
        <w:pStyle w:val="Default"/>
        <w:spacing w:after="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Ante una petición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, devuelve la lista de hoteles disponibles. </w:t>
      </w:r>
    </w:p>
    <w:p w:rsidR="00F12DCF" w:rsidRDefault="00F12DCF" w:rsidP="00F12DC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Mediante otra petición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, se obtendrán los datos de un hotel a partir de su nombre. </w:t>
      </w:r>
    </w:p>
    <w:p w:rsidR="00F12DCF" w:rsidRDefault="00F12DCF" w:rsidP="00F12DCF">
      <w:pPr>
        <w:pStyle w:val="Default"/>
        <w:rPr>
          <w:rFonts w:ascii="Calibri" w:hAnsi="Calibri" w:cs="Calibri"/>
          <w:sz w:val="22"/>
          <w:szCs w:val="22"/>
        </w:rPr>
      </w:pPr>
    </w:p>
    <w:p w:rsidR="00F12DCF" w:rsidRDefault="00F12DCF" w:rsidP="00F12DCF">
      <w:pPr>
        <w:pStyle w:val="Default"/>
        <w:rPr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t xml:space="preserve">Servicio vuelos </w:t>
      </w:r>
    </w:p>
    <w:p w:rsidR="00F12DCF" w:rsidRDefault="00F12DCF" w:rsidP="00F12DC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Actúa sobre una tabla de vuelos con los siguientes campos: </w:t>
      </w:r>
      <w:proofErr w:type="spellStart"/>
      <w:r>
        <w:rPr>
          <w:rFonts w:ascii="Calibri" w:hAnsi="Calibri" w:cs="Calibri"/>
          <w:sz w:val="22"/>
          <w:szCs w:val="22"/>
        </w:rPr>
        <w:t>idVuelo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autonumérico</w:t>
      </w:r>
      <w:proofErr w:type="spellEnd"/>
      <w:r>
        <w:rPr>
          <w:rFonts w:ascii="Calibri" w:hAnsi="Calibri" w:cs="Calibri"/>
          <w:sz w:val="22"/>
          <w:szCs w:val="22"/>
        </w:rPr>
        <w:t xml:space="preserve">), </w:t>
      </w:r>
      <w:proofErr w:type="spellStart"/>
      <w:r>
        <w:rPr>
          <w:rFonts w:ascii="Calibri" w:hAnsi="Calibri" w:cs="Calibri"/>
          <w:sz w:val="22"/>
          <w:szCs w:val="22"/>
        </w:rPr>
        <w:t>compañia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fechaVuelo</w:t>
      </w:r>
      <w:proofErr w:type="spellEnd"/>
      <w:r>
        <w:rPr>
          <w:rFonts w:ascii="Calibri" w:hAnsi="Calibri" w:cs="Calibri"/>
          <w:sz w:val="22"/>
          <w:szCs w:val="22"/>
        </w:rPr>
        <w:t xml:space="preserve">, precio y plazas disponibles. Expone dos recursos: </w:t>
      </w:r>
    </w:p>
    <w:p w:rsidR="00F12DCF" w:rsidRDefault="00F12DCF" w:rsidP="00F12DCF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Un recurso que devuelve la lista de vuelos disponibles al recibir una petición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. La URL incluye el total de plazas que se pretenden reservar y se deberán devolver los datos de los vuelos que tengan plazas suficientes para dicho valor </w:t>
      </w:r>
    </w:p>
    <w:p w:rsidR="00F12DCF" w:rsidRDefault="00F12DCF" w:rsidP="00F12DC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Un recurso que al recibir una petición </w:t>
      </w:r>
      <w:proofErr w:type="spellStart"/>
      <w:r>
        <w:rPr>
          <w:rFonts w:ascii="Calibri" w:hAnsi="Calibri" w:cs="Calibri"/>
          <w:sz w:val="22"/>
          <w:szCs w:val="22"/>
        </w:rPr>
        <w:t>put</w:t>
      </w:r>
      <w:proofErr w:type="spellEnd"/>
      <w:r>
        <w:rPr>
          <w:rFonts w:ascii="Calibri" w:hAnsi="Calibri" w:cs="Calibri"/>
          <w:sz w:val="22"/>
          <w:szCs w:val="22"/>
        </w:rPr>
        <w:t xml:space="preserve"> actualiza los datos del vuelo indicado. Recibe en la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el </w:t>
      </w:r>
      <w:proofErr w:type="spellStart"/>
      <w:r>
        <w:rPr>
          <w:rFonts w:ascii="Calibri" w:hAnsi="Calibri" w:cs="Calibri"/>
          <w:sz w:val="22"/>
          <w:szCs w:val="22"/>
        </w:rPr>
        <w:t>idVuelo</w:t>
      </w:r>
      <w:proofErr w:type="spellEnd"/>
      <w:r>
        <w:rPr>
          <w:rFonts w:ascii="Calibri" w:hAnsi="Calibri" w:cs="Calibri"/>
          <w:sz w:val="22"/>
          <w:szCs w:val="22"/>
        </w:rPr>
        <w:t xml:space="preserve"> y las plazas reservadas </w:t>
      </w:r>
    </w:p>
    <w:p w:rsidR="00F12DCF" w:rsidRDefault="00F12DCF" w:rsidP="00F12DCF">
      <w:pPr>
        <w:pStyle w:val="Default"/>
        <w:rPr>
          <w:rFonts w:ascii="Calibri" w:hAnsi="Calibri" w:cs="Calibri"/>
          <w:sz w:val="22"/>
          <w:szCs w:val="22"/>
        </w:rPr>
      </w:pPr>
    </w:p>
    <w:p w:rsidR="00F12DCF" w:rsidRDefault="00F12DCF" w:rsidP="00F12DCF">
      <w:pPr>
        <w:pStyle w:val="Default"/>
        <w:rPr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t xml:space="preserve">Servicio reservas </w:t>
      </w:r>
    </w:p>
    <w:p w:rsidR="00F12DCF" w:rsidRDefault="00F12DCF" w:rsidP="00F12DC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Utiliza una tabla de reservas con los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siguientes campos: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idReserva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autonumérico</w:t>
      </w:r>
      <w:proofErr w:type="spellEnd"/>
      <w:r>
        <w:rPr>
          <w:rFonts w:ascii="Calibri" w:hAnsi="Calibri" w:cs="Calibri"/>
          <w:sz w:val="22"/>
          <w:szCs w:val="22"/>
        </w:rPr>
        <w:t xml:space="preserve">), </w:t>
      </w:r>
      <w:proofErr w:type="spellStart"/>
      <w:r>
        <w:rPr>
          <w:rFonts w:ascii="Calibri" w:hAnsi="Calibri" w:cs="Calibri"/>
          <w:sz w:val="22"/>
          <w:szCs w:val="22"/>
        </w:rPr>
        <w:t>nombreCliente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dni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idHotel</w:t>
      </w:r>
      <w:proofErr w:type="spellEnd"/>
      <w:r>
        <w:rPr>
          <w:rFonts w:ascii="Calibri" w:hAnsi="Calibri" w:cs="Calibri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</w:rPr>
        <w:t>idVuelo</w:t>
      </w:r>
      <w:proofErr w:type="spellEnd"/>
      <w:r>
        <w:rPr>
          <w:rFonts w:ascii="Calibri" w:hAnsi="Calibri" w:cs="Calibri"/>
          <w:sz w:val="22"/>
          <w:szCs w:val="22"/>
        </w:rPr>
        <w:t xml:space="preserve">. Tendrá los siguientes recursos </w:t>
      </w:r>
    </w:p>
    <w:p w:rsidR="00F12DCF" w:rsidRDefault="00F12DCF" w:rsidP="00F12DCF">
      <w:pPr>
        <w:pStyle w:val="Default"/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Expone un recurso que ante una petición de tipo post, que recibe en el cuerpo de la misma un objeto JSON con el identificador vuelo, identificador hotel, nombre, </w:t>
      </w:r>
      <w:proofErr w:type="spellStart"/>
      <w:r>
        <w:rPr>
          <w:rFonts w:ascii="Calibri" w:hAnsi="Calibri" w:cs="Calibri"/>
          <w:sz w:val="22"/>
          <w:szCs w:val="22"/>
        </w:rPr>
        <w:t>dni</w:t>
      </w:r>
      <w:proofErr w:type="spellEnd"/>
      <w:r>
        <w:rPr>
          <w:rFonts w:ascii="Calibri" w:hAnsi="Calibri" w:cs="Calibri"/>
          <w:sz w:val="22"/>
          <w:szCs w:val="22"/>
        </w:rPr>
        <w:t xml:space="preserve"> y total de personas que forman la reserva, registrará la misma en la base de datos. Interacciona con el servicio de vuelos para actualizar las plazas disponibles al realizar la reserva. </w:t>
      </w:r>
    </w:p>
    <w:p w:rsidR="00F12DCF" w:rsidRDefault="00F12DCF" w:rsidP="00F12DC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 Dispondrá de otro recurso que, ante una petición </w:t>
      </w:r>
      <w:proofErr w:type="spellStart"/>
      <w:r>
        <w:rPr>
          <w:rFonts w:ascii="Calibri" w:hAnsi="Calibri" w:cs="Calibri"/>
          <w:sz w:val="22"/>
          <w:szCs w:val="22"/>
        </w:rPr>
        <w:t>get</w:t>
      </w:r>
      <w:proofErr w:type="spellEnd"/>
      <w:r>
        <w:rPr>
          <w:rFonts w:ascii="Calibri" w:hAnsi="Calibri" w:cs="Calibri"/>
          <w:sz w:val="22"/>
          <w:szCs w:val="22"/>
        </w:rPr>
        <w:t xml:space="preserve">, devolverá las reservas existentes (nombre, </w:t>
      </w:r>
      <w:proofErr w:type="spellStart"/>
      <w:r>
        <w:rPr>
          <w:rFonts w:ascii="Calibri" w:hAnsi="Calibri" w:cs="Calibri"/>
          <w:sz w:val="22"/>
          <w:szCs w:val="22"/>
        </w:rPr>
        <w:t>dni</w:t>
      </w:r>
      <w:proofErr w:type="spellEnd"/>
      <w:r>
        <w:rPr>
          <w:rFonts w:ascii="Calibri" w:hAnsi="Calibri" w:cs="Calibri"/>
          <w:sz w:val="22"/>
          <w:szCs w:val="22"/>
        </w:rPr>
        <w:t xml:space="preserve">, vuelo), para el nombre hotel recibido como variable en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. Deberá interaccionar con el servicio de hoteles para conocer el </w:t>
      </w:r>
      <w:proofErr w:type="spellStart"/>
      <w:r>
        <w:rPr>
          <w:rFonts w:ascii="Calibri" w:hAnsi="Calibri" w:cs="Calibri"/>
          <w:sz w:val="22"/>
          <w:szCs w:val="22"/>
        </w:rPr>
        <w:t>idHotel</w:t>
      </w:r>
      <w:proofErr w:type="spellEnd"/>
      <w:r>
        <w:rPr>
          <w:rFonts w:ascii="Calibri" w:hAnsi="Calibri" w:cs="Calibri"/>
          <w:sz w:val="22"/>
          <w:szCs w:val="22"/>
        </w:rPr>
        <w:t xml:space="preserve"> a partir de su nombre. </w:t>
      </w:r>
    </w:p>
    <w:p w:rsidR="00F12DCF" w:rsidRDefault="00F12DCF" w:rsidP="00F12DCF">
      <w:pPr>
        <w:pStyle w:val="Default"/>
        <w:rPr>
          <w:rFonts w:ascii="Calibri" w:hAnsi="Calibri" w:cs="Calibri"/>
          <w:sz w:val="22"/>
          <w:szCs w:val="22"/>
        </w:rPr>
      </w:pPr>
    </w:p>
    <w:p w:rsidR="00A25150" w:rsidRDefault="00F12DCF" w:rsidP="00574991">
      <w:pPr>
        <w:pStyle w:val="Default"/>
      </w:pPr>
      <w:r>
        <w:rPr>
          <w:rFonts w:ascii="Calibri" w:hAnsi="Calibri" w:cs="Calibri"/>
          <w:noProof/>
          <w:sz w:val="22"/>
          <w:szCs w:val="22"/>
          <w:lang w:eastAsia="es-ES"/>
        </w:rPr>
        <w:drawing>
          <wp:inline distT="0" distB="0" distL="0" distR="0">
            <wp:extent cx="6511332" cy="30861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32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150" w:rsidSect="00574991">
      <w:pgSz w:w="11906" w:h="17338"/>
      <w:pgMar w:top="1276" w:right="707" w:bottom="1417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CF"/>
    <w:rsid w:val="00574991"/>
    <w:rsid w:val="00A25150"/>
    <w:rsid w:val="00E31D14"/>
    <w:rsid w:val="00F1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12B20-630A-4696-80A1-72A6208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2D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Sera1 Sera2</dc:creator>
  <cp:keywords/>
  <dc:description/>
  <cp:lastModifiedBy>Isabel Sera1 Sera2</cp:lastModifiedBy>
  <cp:revision>2</cp:revision>
  <dcterms:created xsi:type="dcterms:W3CDTF">2023-06-01T11:04:00Z</dcterms:created>
  <dcterms:modified xsi:type="dcterms:W3CDTF">2023-06-01T11:04:00Z</dcterms:modified>
</cp:coreProperties>
</file>