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1B" w:rsidRDefault="00D457BF">
      <w:pPr>
        <w:rPr>
          <w:rFonts w:ascii="Andika" w:hAnsi="Andika" w:cs="Andika"/>
        </w:rPr>
      </w:pPr>
      <w:r>
        <w:rPr>
          <w:rFonts w:ascii="Andika" w:hAnsi="Andika" w:cs="Andika"/>
        </w:rPr>
        <w:t>TEORÍA PARA APOYARNOS</w:t>
      </w:r>
      <w:proofErr w:type="gramStart"/>
      <w:r>
        <w:rPr>
          <w:rFonts w:ascii="Andika" w:hAnsi="Andika" w:cs="Andika"/>
        </w:rPr>
        <w:t>:  DESDE</w:t>
      </w:r>
      <w:proofErr w:type="gramEnd"/>
      <w:r>
        <w:rPr>
          <w:rFonts w:ascii="Andika" w:hAnsi="Andika" w:cs="Andika"/>
        </w:rPr>
        <w:t xml:space="preserve"> LA PÁGINA 73 DEL LIBRO DE ECONOSUBLIME</w:t>
      </w:r>
    </w:p>
    <w:p w:rsidR="00D457BF" w:rsidRDefault="00D457BF">
      <w:pPr>
        <w:rPr>
          <w:rFonts w:ascii="Andika" w:hAnsi="Andika" w:cs="Andika"/>
        </w:rPr>
      </w:pPr>
      <w:r>
        <w:rPr>
          <w:rFonts w:ascii="Andika" w:hAnsi="Andika" w:cs="Andika"/>
        </w:rPr>
        <w:t>¿Qué tenemos que hacer?</w:t>
      </w:r>
    </w:p>
    <w:p w:rsidR="00D457BF" w:rsidRDefault="00D457BF">
      <w:pPr>
        <w:rPr>
          <w:rFonts w:ascii="Andika" w:hAnsi="Andika" w:cs="Andika"/>
        </w:rPr>
      </w:pPr>
    </w:p>
    <w:p w:rsidR="00D457BF" w:rsidRDefault="00D457BF">
      <w:pPr>
        <w:rPr>
          <w:rFonts w:ascii="Andika" w:hAnsi="Andika" w:cs="Andika"/>
        </w:rPr>
      </w:pPr>
      <w:r>
        <w:rPr>
          <w:rFonts w:ascii="Andika" w:hAnsi="Andika" w:cs="Andika"/>
        </w:rPr>
        <w:t>UNA VEZ QUE HEMOS DEFINIDO NUESTRO TARGET O PÚBLICO OBJETIVO (TAREA ANTERIOR) TENEMOS QUE AFINAR TODAVÍA MÁS.</w:t>
      </w:r>
    </w:p>
    <w:p w:rsidR="00D457BF" w:rsidRDefault="00D457BF">
      <w:pPr>
        <w:rPr>
          <w:rFonts w:ascii="Andika" w:hAnsi="Andika" w:cs="Andika"/>
        </w:rPr>
      </w:pPr>
      <w:r>
        <w:rPr>
          <w:rFonts w:ascii="Andika" w:hAnsi="Andika" w:cs="Andika"/>
        </w:rPr>
        <w:t xml:space="preserve">VAMOS A DEFINIR </w:t>
      </w:r>
      <w:r>
        <w:rPr>
          <w:rFonts w:ascii="Andika" w:hAnsi="Andika" w:cs="Andika"/>
          <w:color w:val="FF0000"/>
        </w:rPr>
        <w:t>EL ARQUETIPO DE CLIENTE</w:t>
      </w:r>
      <w:r>
        <w:rPr>
          <w:rFonts w:ascii="Andika" w:hAnsi="Andika" w:cs="Andika"/>
        </w:rPr>
        <w:t xml:space="preserve"> Y A PARTIR DE AHÍ VAMOS A REALIZAR </w:t>
      </w:r>
      <w:r>
        <w:rPr>
          <w:rFonts w:ascii="Andika" w:hAnsi="Andika" w:cs="Andika"/>
          <w:color w:val="FF0000"/>
        </w:rPr>
        <w:t>EL MAPA DE EMPATÍA DE NUESTRO CLIENTE.</w:t>
      </w:r>
    </w:p>
    <w:p w:rsidR="00D457BF" w:rsidRPr="00D457BF" w:rsidRDefault="00D457BF">
      <w:pPr>
        <w:rPr>
          <w:rFonts w:ascii="Andika" w:hAnsi="Andika" w:cs="Andika"/>
        </w:rPr>
      </w:pPr>
      <w:r>
        <w:rPr>
          <w:rFonts w:ascii="Andika" w:hAnsi="Andika" w:cs="Andika"/>
        </w:rPr>
        <w:t>Para ello podemos utilizar cualquier técnica que consideremos necesaria</w:t>
      </w:r>
      <w:proofErr w:type="gramStart"/>
      <w:r>
        <w:rPr>
          <w:rFonts w:ascii="Andika" w:hAnsi="Andika" w:cs="Andika"/>
        </w:rPr>
        <w:t>:  tormenta</w:t>
      </w:r>
      <w:proofErr w:type="gramEnd"/>
      <w:r>
        <w:rPr>
          <w:rFonts w:ascii="Andika" w:hAnsi="Andika" w:cs="Andika"/>
        </w:rPr>
        <w:t xml:space="preserve"> de ideas, </w:t>
      </w:r>
      <w:proofErr w:type="spellStart"/>
      <w:r>
        <w:rPr>
          <w:rFonts w:ascii="Andika" w:hAnsi="Andika" w:cs="Andika"/>
        </w:rPr>
        <w:t>storytelling</w:t>
      </w:r>
      <w:proofErr w:type="spellEnd"/>
      <w:r>
        <w:rPr>
          <w:rFonts w:ascii="Andika" w:hAnsi="Andika" w:cs="Andika"/>
        </w:rPr>
        <w:t xml:space="preserve">…Podemos hacerlo en la pizarra, hacer una foto y entregarlo, hacer una presentación con </w:t>
      </w:r>
      <w:proofErr w:type="spellStart"/>
      <w:r>
        <w:rPr>
          <w:rFonts w:ascii="Andika" w:hAnsi="Andika" w:cs="Andika"/>
        </w:rPr>
        <w:t>genially</w:t>
      </w:r>
      <w:proofErr w:type="spellEnd"/>
      <w:r>
        <w:rPr>
          <w:rFonts w:ascii="Andika" w:hAnsi="Andika" w:cs="Andika"/>
        </w:rPr>
        <w:t xml:space="preserve">, CANVA o lo que queramos o consideremos oportuno.  </w:t>
      </w:r>
      <w:bookmarkStart w:id="0" w:name="_GoBack"/>
      <w:bookmarkEnd w:id="0"/>
    </w:p>
    <w:sectPr w:rsidR="00D457BF" w:rsidRPr="00D45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ika">
    <w:panose1 w:val="02000000000000000000"/>
    <w:charset w:val="00"/>
    <w:family w:val="auto"/>
    <w:pitch w:val="variable"/>
    <w:sig w:usb0="A00003FF" w:usb1="5200E1FF" w:usb2="0A00002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BF"/>
    <w:rsid w:val="0059481B"/>
    <w:rsid w:val="00D4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2023-10-09T10:38:00Z</dcterms:created>
  <dcterms:modified xsi:type="dcterms:W3CDTF">2023-10-09T10:45:00Z</dcterms:modified>
</cp:coreProperties>
</file>