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BA" w:rsidRPr="008B2DBA" w:rsidRDefault="00703E78" w:rsidP="008B2DB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00943" cy="457200"/>
            <wp:effectExtent l="19050" t="0" r="0" b="0"/>
            <wp:docPr id="3" name="Imagen 1" descr="C:\Users\MUSEO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EO\Desktop\unna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2" cy="45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296458" cy="466725"/>
            <wp:effectExtent l="19050" t="0" r="0" b="0"/>
            <wp:docPr id="2" name="Imagen 2" descr="C:\Users\MUSEO\Desktop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EO\Desktop\índi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316" cy="4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                                                                                                                                              </w:t>
      </w:r>
      <w:r w:rsidR="00C751FA" w:rsidRPr="008B2DB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="008B2DBA" w:rsidRPr="008B2DBA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"https://museodeolivenza.com/wp-content/uploads/2018/11/PERMISO-FILMACIO%CC%81N-O-FOTOGRAFI%CC%81A.pdf" \l "page=1" \o "Página 1" </w:instrText>
      </w:r>
      <w:r w:rsidR="00C751FA" w:rsidRPr="008B2DB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8B2DBA" w:rsidRPr="008B2DBA" w:rsidRDefault="00C751FA" w:rsidP="008B2DB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es-ES"/>
        </w:rPr>
      </w:pPr>
      <w:r w:rsidRPr="008B2DB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B2D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fldChar w:fldCharType="begin"/>
      </w:r>
      <w:r w:rsidR="008B2DBA" w:rsidRPr="008B2D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instrText xml:space="preserve"> HYPERLINK "https://museodeolivenza.com/wp-content/uploads/2018/11/PERMISO-FILMACIO%CC%81N-O-FOTOGRAFI%CC%81A.pdf" \l "page=2" \o "Página 2" </w:instrText>
      </w:r>
      <w:r w:rsidRPr="008B2D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fldChar w:fldCharType="separate"/>
      </w:r>
    </w:p>
    <w:p w:rsidR="00703E78" w:rsidRDefault="00C751FA" w:rsidP="008B2D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8B2D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fldChar w:fldCharType="end"/>
      </w:r>
    </w:p>
    <w:p w:rsidR="00703E78" w:rsidRDefault="00703E78" w:rsidP="008F33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:rsidR="008B2DBA" w:rsidRDefault="008B2DBA" w:rsidP="008F334A">
      <w:pPr>
        <w:spacing w:after="0" w:line="240" w:lineRule="auto"/>
        <w:jc w:val="center"/>
        <w:rPr>
          <w:rStyle w:val="markedcontent"/>
          <w:rFonts w:ascii="Arial" w:hAnsi="Arial" w:cs="Arial"/>
          <w:b/>
          <w:sz w:val="28"/>
          <w:szCs w:val="28"/>
          <w:u w:val="single"/>
        </w:rPr>
      </w:pPr>
      <w:r w:rsidRPr="008B2DBA">
        <w:rPr>
          <w:rStyle w:val="markedcontent"/>
          <w:rFonts w:ascii="Arial" w:hAnsi="Arial" w:cs="Arial"/>
          <w:b/>
          <w:sz w:val="28"/>
          <w:szCs w:val="28"/>
          <w:u w:val="single"/>
        </w:rPr>
        <w:t>SOLICITUD PERMISO FILMACIÓN Y/O FOTOGRAFÍA SIN FINES VENALES</w:t>
      </w:r>
    </w:p>
    <w:p w:rsidR="008B2DBA" w:rsidRPr="008B2DBA" w:rsidRDefault="008B2DBA" w:rsidP="008B2DBA">
      <w:pPr>
        <w:spacing w:after="0" w:line="240" w:lineRule="auto"/>
        <w:rPr>
          <w:rStyle w:val="markedcontent"/>
          <w:rFonts w:ascii="Arial" w:hAnsi="Arial" w:cs="Arial"/>
          <w:b/>
          <w:sz w:val="28"/>
          <w:szCs w:val="28"/>
          <w:u w:val="single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1.-DATOS DEL SOLICITANTE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Nombre y apellidos: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D.N.I. o pasaporte: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En representación de: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Domicilio: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Código postal: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Localidad: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Provincia: Teléfono: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Móvil: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Fax: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Correo electrónico: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2.-DATOS DE LA SOLICITUD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Motivo de la solicitud: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 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Fecha solicitada:                               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Hora solicitada: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Duración Prevista: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Tipo (reportaje, spot publicitario, documental, etc.):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Breve descripción del contenido o argumento: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Fondos, espacios o actividades objeto de la solicitud: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El solicitante manifiesta haber leído y estar conforme con las condiciones generales relacionadas al dorso</w:t>
      </w:r>
      <w:r w:rsidR="00703E78">
        <w:rPr>
          <w:rStyle w:val="markedcontent"/>
          <w:rFonts w:ascii="Arial" w:hAnsi="Arial" w:cs="Arial"/>
          <w:sz w:val="28"/>
          <w:szCs w:val="28"/>
        </w:rPr>
        <w:t xml:space="preserve"> o en ANEXO I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En Villafranca de los Barros, a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Por el/la solicitante/organización, etc.:</w:t>
      </w: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Default="008B2DBA" w:rsidP="008B2DBA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</w:p>
    <w:p w:rsidR="008B2DBA" w:rsidRPr="008B2DBA" w:rsidRDefault="008B2DBA" w:rsidP="008B2DB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Fdo.:</w:t>
      </w: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703E78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  <w:r>
        <w:rPr>
          <w:rFonts w:ascii="Arial" w:eastAsia="Times New Roman" w:hAnsi="Arial" w:cs="Arial"/>
          <w:sz w:val="21"/>
          <w:lang w:eastAsia="es-ES"/>
        </w:rPr>
        <w:lastRenderedPageBreak/>
        <w:t xml:space="preserve">                 </w:t>
      </w:r>
      <w:r w:rsidRPr="00703E78">
        <w:rPr>
          <w:rFonts w:ascii="Arial" w:eastAsia="Times New Roman" w:hAnsi="Arial" w:cs="Arial"/>
          <w:noProof/>
          <w:sz w:val="21"/>
          <w:lang w:eastAsia="es-ES"/>
        </w:rPr>
        <w:drawing>
          <wp:inline distT="0" distB="0" distL="0" distR="0">
            <wp:extent cx="400943" cy="457200"/>
            <wp:effectExtent l="19050" t="0" r="0" b="0"/>
            <wp:docPr id="5" name="Imagen 1" descr="C:\Users\MUSEO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EO\Desktop\unna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2" cy="45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1"/>
          <w:lang w:eastAsia="es-ES"/>
        </w:rPr>
        <w:t xml:space="preserve">                                                                                            </w:t>
      </w:r>
      <w:r w:rsidRPr="00703E78">
        <w:rPr>
          <w:rFonts w:ascii="Arial" w:eastAsia="Times New Roman" w:hAnsi="Arial" w:cs="Arial"/>
          <w:noProof/>
          <w:sz w:val="21"/>
          <w:lang w:eastAsia="es-ES"/>
        </w:rPr>
        <w:drawing>
          <wp:inline distT="0" distB="0" distL="0" distR="0">
            <wp:extent cx="1296458" cy="466725"/>
            <wp:effectExtent l="19050" t="0" r="0" b="0"/>
            <wp:docPr id="4" name="Imagen 2" descr="C:\Users\MUSEO\Desktop\ín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EO\Desktop\índi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316" cy="47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703E78" w:rsidRDefault="00703E78" w:rsidP="00703E78">
      <w:pPr>
        <w:spacing w:after="0" w:line="240" w:lineRule="auto"/>
        <w:jc w:val="center"/>
        <w:rPr>
          <w:rFonts w:ascii="Arial" w:eastAsia="Times New Roman" w:hAnsi="Arial" w:cs="Arial"/>
          <w:sz w:val="28"/>
          <w:lang w:eastAsia="es-ES"/>
        </w:rPr>
      </w:pPr>
      <w:r>
        <w:rPr>
          <w:rFonts w:ascii="Arial" w:eastAsia="Times New Roman" w:hAnsi="Arial" w:cs="Arial"/>
          <w:sz w:val="28"/>
          <w:lang w:eastAsia="es-ES"/>
        </w:rPr>
        <w:t>ANEXO I</w:t>
      </w:r>
    </w:p>
    <w:p w:rsidR="00703E78" w:rsidRDefault="00703E78" w:rsidP="00703E78">
      <w:pPr>
        <w:spacing w:after="0" w:line="240" w:lineRule="auto"/>
        <w:jc w:val="center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  <w:r w:rsidRPr="00703E78">
        <w:rPr>
          <w:rFonts w:ascii="Arial" w:eastAsia="Times New Roman" w:hAnsi="Arial" w:cs="Arial"/>
          <w:sz w:val="28"/>
          <w:lang w:eastAsia="es-ES"/>
        </w:rPr>
        <w:t>3.-CONDICIONES GENERALES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8"/>
          <w:lang w:eastAsia="es-ES"/>
        </w:rPr>
      </w:pP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-Los interesados deberán presentar la solicitud cumplimentada, adjuntando acreditación, en su caso, de la empresa a la que representen, así como de los fines para los cuales solicitan la autorización</w:t>
      </w:r>
      <w:r>
        <w:rPr>
          <w:rFonts w:ascii="Arial" w:eastAsia="Times New Roman" w:hAnsi="Arial" w:cs="Arial"/>
          <w:sz w:val="23"/>
          <w:lang w:eastAsia="es-ES"/>
        </w:rPr>
        <w:t>.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-La solicitud se presentará en la sede del Museo (</w:t>
      </w:r>
      <w:r>
        <w:rPr>
          <w:rFonts w:ascii="Arial" w:eastAsia="Times New Roman" w:hAnsi="Arial" w:cs="Arial"/>
          <w:sz w:val="23"/>
          <w:lang w:eastAsia="es-ES"/>
        </w:rPr>
        <w:t>Plaza de España, 1 de Villafranca 06220</w:t>
      </w:r>
      <w:r w:rsidRPr="00703E78">
        <w:rPr>
          <w:rFonts w:ascii="Arial" w:eastAsia="Times New Roman" w:hAnsi="Arial" w:cs="Arial"/>
          <w:sz w:val="23"/>
          <w:lang w:eastAsia="es-ES"/>
        </w:rPr>
        <w:t>) o se</w:t>
      </w:r>
      <w:r w:rsidR="00F51F1D">
        <w:rPr>
          <w:rFonts w:ascii="Arial" w:eastAsia="Times New Roman" w:hAnsi="Arial" w:cs="Arial"/>
          <w:sz w:val="23"/>
          <w:lang w:eastAsia="es-ES"/>
        </w:rPr>
        <w:t xml:space="preserve"> enviará </w:t>
      </w:r>
      <w:r w:rsidRPr="00703E78">
        <w:rPr>
          <w:rFonts w:ascii="Arial" w:eastAsia="Times New Roman" w:hAnsi="Arial" w:cs="Arial"/>
          <w:sz w:val="23"/>
          <w:lang w:eastAsia="es-ES"/>
        </w:rPr>
        <w:t>por e-mail (</w:t>
      </w:r>
      <w:r w:rsidR="00F51F1D">
        <w:rPr>
          <w:rFonts w:ascii="Arial" w:eastAsia="Times New Roman" w:hAnsi="Arial" w:cs="Arial"/>
          <w:sz w:val="23"/>
          <w:lang w:eastAsia="es-ES"/>
        </w:rPr>
        <w:t>muvi@villafrancadelosbarros.es</w:t>
      </w:r>
      <w:r w:rsidRPr="00703E78">
        <w:rPr>
          <w:rFonts w:ascii="Arial" w:eastAsia="Times New Roman" w:hAnsi="Arial" w:cs="Arial"/>
          <w:sz w:val="23"/>
          <w:lang w:eastAsia="es-ES"/>
        </w:rPr>
        <w:t>) con al menos siete días de antelación sobre la fecha prevista para la realización</w:t>
      </w:r>
      <w:r>
        <w:rPr>
          <w:rFonts w:ascii="Arial" w:eastAsia="Times New Roman" w:hAnsi="Arial" w:cs="Arial"/>
          <w:sz w:val="23"/>
          <w:lang w:eastAsia="es-ES"/>
        </w:rPr>
        <w:t xml:space="preserve"> </w:t>
      </w:r>
      <w:r w:rsidRPr="00703E78">
        <w:rPr>
          <w:rFonts w:ascii="Arial" w:eastAsia="Times New Roman" w:hAnsi="Arial" w:cs="Arial"/>
          <w:sz w:val="23"/>
          <w:lang w:eastAsia="es-ES"/>
        </w:rPr>
        <w:t>de la actividad a autorizar. Sólo se autoriza la toma</w:t>
      </w:r>
      <w:r>
        <w:rPr>
          <w:rFonts w:ascii="Arial" w:eastAsia="Times New Roman" w:hAnsi="Arial" w:cs="Arial"/>
          <w:sz w:val="23"/>
          <w:lang w:eastAsia="es-ES"/>
        </w:rPr>
        <w:t xml:space="preserve"> </w:t>
      </w:r>
      <w:r w:rsidRPr="00703E78">
        <w:rPr>
          <w:rFonts w:ascii="Arial" w:eastAsia="Times New Roman" w:hAnsi="Arial" w:cs="Arial"/>
          <w:sz w:val="23"/>
          <w:lang w:eastAsia="es-ES"/>
        </w:rPr>
        <w:t>de fotografías cuando el Servicio de Documentación no pueda facilitar las reproducciones de su propio archivo fotográfico.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-En caso necesario, durante la sesión o sesiones estará presente un representante del museo cuyas indicaciones, en materia de conservación y seguridad del edificio, serán de obligado cumplimiento.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 xml:space="preserve">-En caso de daños o de riesgo cierto para las colecciones, la exposición o alguno de sus elementos integrantes se suspenderá inmediatamente la sesión y se dará por cancelado el permiso, reservándose el </w:t>
      </w:r>
      <w:r w:rsidR="00F51F1D">
        <w:rPr>
          <w:rFonts w:ascii="Arial" w:eastAsia="Times New Roman" w:hAnsi="Arial" w:cs="Arial"/>
          <w:sz w:val="23"/>
          <w:lang w:eastAsia="es-ES"/>
        </w:rPr>
        <w:t xml:space="preserve">Museo de Villafranca MUVI </w:t>
      </w:r>
      <w:r w:rsidRPr="00703E78">
        <w:rPr>
          <w:rFonts w:ascii="Arial" w:eastAsia="Times New Roman" w:hAnsi="Arial" w:cs="Arial"/>
          <w:sz w:val="23"/>
          <w:lang w:eastAsia="es-ES"/>
        </w:rPr>
        <w:t>el derecho a exigir las oportunas responsabilidades e indemnizaciones.</w:t>
      </w:r>
      <w:r>
        <w:rPr>
          <w:rFonts w:ascii="Arial" w:eastAsia="Times New Roman" w:hAnsi="Arial" w:cs="Arial"/>
          <w:sz w:val="23"/>
          <w:lang w:eastAsia="es-ES"/>
        </w:rPr>
        <w:t xml:space="preserve"> 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-El permiso se otorgará en relación a los fondos, espacios</w:t>
      </w:r>
      <w:r>
        <w:rPr>
          <w:rFonts w:ascii="Arial" w:eastAsia="Times New Roman" w:hAnsi="Arial" w:cs="Arial"/>
          <w:sz w:val="23"/>
          <w:lang w:eastAsia="es-ES"/>
        </w:rPr>
        <w:t xml:space="preserve"> </w:t>
      </w:r>
      <w:r w:rsidRPr="00703E78">
        <w:rPr>
          <w:rFonts w:ascii="Arial" w:eastAsia="Times New Roman" w:hAnsi="Arial" w:cs="Arial"/>
          <w:sz w:val="23"/>
          <w:lang w:eastAsia="es-ES"/>
        </w:rPr>
        <w:t>y actividades que se citan en la solicitud, no pudiéndose fotografiar o filmar otros distintos. En caso de necesaria modificación, ésta deberá ser convenida con el Museo y expresamente autorizada.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 xml:space="preserve">-En la difusión de las imágenes captadas durante las sesiones autorizadas se deberá citar su procedencia, en el lugar correspondiente y de la forma que sigue: </w:t>
      </w:r>
      <w:r w:rsidR="00F51F1D">
        <w:rPr>
          <w:rFonts w:ascii="Arial" w:eastAsia="Times New Roman" w:hAnsi="Arial" w:cs="Arial"/>
          <w:sz w:val="23"/>
          <w:lang w:eastAsia="es-ES"/>
        </w:rPr>
        <w:t>Museo Histórico-Etnográfico y del Vehículo Clásico de Villafranca de los Barros (MUVI)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-La persona solicitante o en su caso la empresa a la que represente, se compromete a entregar el Museo una copia de las filmaciones o fotografías realizadas y, en el caso de fines editoriales, a depositar dos ejemplares de la edición en que se recogen.</w:t>
      </w:r>
    </w:p>
    <w:p w:rsidR="00703E78" w:rsidRDefault="00703E78" w:rsidP="00703E78">
      <w:pPr>
        <w:spacing w:after="0" w:line="240" w:lineRule="auto"/>
        <w:rPr>
          <w:rFonts w:ascii="Arial" w:eastAsia="Times New Roman" w:hAnsi="Arial" w:cs="Arial"/>
          <w:sz w:val="23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-En el caso de filmación de obras de arte originales (exposiciones temporales) las condiciones de filmación deberán ser negociadas directamente con el artista expositor y comunicadas al Museo.-La fecha y la hora de la sesión o sesiones será convenida con el Museo, el cual se reserva el derecho de modificarlas cuando puedan interferir en la normal actividad del centro.</w:t>
      </w:r>
    </w:p>
    <w:p w:rsidR="00703E78" w:rsidRPr="00703E78" w:rsidRDefault="00703E78" w:rsidP="0070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3E78">
        <w:rPr>
          <w:rFonts w:ascii="Arial" w:eastAsia="Times New Roman" w:hAnsi="Arial" w:cs="Arial"/>
          <w:sz w:val="23"/>
          <w:lang w:eastAsia="es-ES"/>
        </w:rPr>
        <w:t>-Queda prohibida la realización de duplicados y la cesión del material fotográfico a terceros. En caso de que las fotografías fueran a ser utilizadas nuevamente (p. ej. una reedición), se deberá pedir la correspondiente autorización al Museo</w:t>
      </w:r>
      <w:r>
        <w:rPr>
          <w:rFonts w:ascii="Arial" w:eastAsia="Times New Roman" w:hAnsi="Arial" w:cs="Arial"/>
          <w:sz w:val="23"/>
          <w:lang w:eastAsia="es-ES"/>
        </w:rPr>
        <w:t>.</w:t>
      </w: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B2DBA" w:rsidRDefault="008B2DBA" w:rsidP="008B2DBA">
      <w:pPr>
        <w:spacing w:after="0" w:line="240" w:lineRule="auto"/>
        <w:rPr>
          <w:rFonts w:ascii="Arial" w:eastAsia="Times New Roman" w:hAnsi="Arial" w:cs="Arial"/>
          <w:sz w:val="21"/>
          <w:lang w:eastAsia="es-ES"/>
        </w:rPr>
      </w:pPr>
    </w:p>
    <w:p w:rsidR="008A1A2E" w:rsidRDefault="008A1A2E"/>
    <w:sectPr w:rsidR="008A1A2E" w:rsidSect="00703E7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2DBA"/>
    <w:rsid w:val="00703E78"/>
    <w:rsid w:val="008A1A2E"/>
    <w:rsid w:val="008B2DBA"/>
    <w:rsid w:val="008F334A"/>
    <w:rsid w:val="00C751FA"/>
    <w:rsid w:val="00F5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2DBA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8B2DBA"/>
  </w:style>
  <w:style w:type="paragraph" w:styleId="Textodeglobo">
    <w:name w:val="Balloon Text"/>
    <w:basedOn w:val="Normal"/>
    <w:link w:val="TextodegloboCar"/>
    <w:uiPriority w:val="99"/>
    <w:semiHidden/>
    <w:unhideWhenUsed/>
    <w:rsid w:val="00703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2021-06-24T07:01:00Z</dcterms:created>
  <dcterms:modified xsi:type="dcterms:W3CDTF">2021-06-25T07:55:00Z</dcterms:modified>
</cp:coreProperties>
</file>