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783451"/>
            <wp:effectExtent b="0" l="0" r="0" t="0"/>
            <wp:docPr descr="Figure 1: Файл lab8-1.asm: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lab8-1.asm:</w:t>
      </w:r>
    </w:p>
    <w:bookmarkEnd w:id="0"/>
    <w:p>
      <w:pPr>
        <w:pStyle w:val="BodyText"/>
      </w:pPr>
      <w:r>
        <w:t xml:space="preserve">Создайте исполняемый файл и запустите его.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91212"/>
            <wp:effectExtent b="0" l="0" r="0" t="0"/>
            <wp:docPr descr="Figure 2: Программа lab8-1.asm: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lab8-1.asm: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839728"/>
            <wp:effectExtent b="0" l="0" r="0" t="0"/>
            <wp:docPr descr="Figure 3: Файл lab8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lab8-1.asm: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65290"/>
            <wp:effectExtent b="0" l="0" r="0" t="0"/>
            <wp:docPr descr="Figure 4: Программа lab8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lab8-1.asm:</w:t>
      </w:r>
    </w:p>
    <w:bookmarkEnd w:id="0"/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82689"/>
            <wp:effectExtent b="0" l="0" r="0" t="0"/>
            <wp:docPr descr="Figure 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4841507" cy="1963553"/>
            <wp:effectExtent b="0" l="0" r="0" t="0"/>
            <wp:docPr descr="Figure 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974802"/>
            <wp:effectExtent b="0" l="0" r="0" t="0"/>
            <wp:docPr descr="Figure 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4639376" cy="2444816"/>
            <wp:effectExtent b="0" l="0" r="0" t="0"/>
            <wp:docPr descr="Figure 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lab8-2.asm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499274"/>
            <wp:effectExtent b="0" l="0" r="0" t="0"/>
            <wp:docPr descr="Figure 9: Файл листинга lab8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lab8-2</w:t>
      </w:r>
    </w:p>
    <w:bookmarkEnd w:id="0"/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51</w:t>
      </w:r>
    </w:p>
    <w:p>
      <w:pPr>
        <w:numPr>
          <w:ilvl w:val="0"/>
          <w:numId w:val="1004"/>
        </w:numPr>
      </w:pPr>
      <w:r>
        <w:t xml:space="preserve">51 - номер строки</w:t>
      </w:r>
    </w:p>
    <w:p>
      <w:pPr>
        <w:numPr>
          <w:ilvl w:val="0"/>
          <w:numId w:val="1004"/>
        </w:numPr>
      </w:pPr>
      <w:r>
        <w:t xml:space="preserve">00000033 - адрес</w:t>
      </w:r>
    </w:p>
    <w:p>
      <w:pPr>
        <w:numPr>
          <w:ilvl w:val="0"/>
          <w:numId w:val="1004"/>
        </w:numPr>
      </w:pPr>
      <w:r>
        <w:t xml:space="preserve">B80A000000 - машинный код</w:t>
      </w:r>
    </w:p>
    <w:p>
      <w:pPr>
        <w:numPr>
          <w:ilvl w:val="0"/>
          <w:numId w:val="1004"/>
        </w:numPr>
      </w:pPr>
      <w:r>
        <w:t xml:space="preserve">mov eax, 0AH - код программы</w:t>
      </w:r>
    </w:p>
    <w:p>
      <w:pPr>
        <w:pStyle w:val="FirstParagraph"/>
      </w:pPr>
      <w:r>
        <w:t xml:space="preserve">строка 52</w:t>
      </w:r>
    </w:p>
    <w:p>
      <w:pPr>
        <w:numPr>
          <w:ilvl w:val="0"/>
          <w:numId w:val="1005"/>
        </w:numPr>
      </w:pPr>
      <w:r>
        <w:t xml:space="preserve">52 - номер строки</w:t>
      </w:r>
    </w:p>
    <w:p>
      <w:pPr>
        <w:numPr>
          <w:ilvl w:val="0"/>
          <w:numId w:val="1005"/>
        </w:numPr>
      </w:pPr>
      <w:r>
        <w:t xml:space="preserve">00000038 - адрес</w:t>
      </w:r>
    </w:p>
    <w:p>
      <w:pPr>
        <w:numPr>
          <w:ilvl w:val="0"/>
          <w:numId w:val="1005"/>
        </w:numPr>
      </w:pPr>
      <w:r>
        <w:t xml:space="preserve">50 - машинный код</w:t>
      </w:r>
    </w:p>
    <w:p>
      <w:pPr>
        <w:numPr>
          <w:ilvl w:val="0"/>
          <w:numId w:val="1005"/>
        </w:numPr>
      </w:pPr>
      <w:r>
        <w:t xml:space="preserve">push eax- код программы</w:t>
      </w:r>
    </w:p>
    <w:p>
      <w:pPr>
        <w:pStyle w:val="FirstParagraph"/>
      </w:pPr>
      <w:r>
        <w:t xml:space="preserve">строка 53</w:t>
      </w:r>
    </w:p>
    <w:p>
      <w:pPr>
        <w:numPr>
          <w:ilvl w:val="0"/>
          <w:numId w:val="1006"/>
        </w:numPr>
      </w:pPr>
      <w:r>
        <w:t xml:space="preserve">53 - номер строки</w:t>
      </w:r>
    </w:p>
    <w:p>
      <w:pPr>
        <w:numPr>
          <w:ilvl w:val="0"/>
          <w:numId w:val="1006"/>
        </w:numPr>
      </w:pPr>
      <w:r>
        <w:t xml:space="preserve">00000039 - адрес</w:t>
      </w:r>
    </w:p>
    <w:p>
      <w:pPr>
        <w:numPr>
          <w:ilvl w:val="0"/>
          <w:numId w:val="1006"/>
        </w:numPr>
      </w:pPr>
      <w:r>
        <w:t xml:space="preserve">89E0 - машинный код</w:t>
      </w:r>
    </w:p>
    <w:p>
      <w:pPr>
        <w:numPr>
          <w:ilvl w:val="0"/>
          <w:numId w:val="1006"/>
        </w:numPr>
      </w:pPr>
      <w:r>
        <w:t xml:space="preserve">mov eax, esp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370487"/>
            <wp:effectExtent b="0" l="0" r="0" t="0"/>
            <wp:docPr descr="Figure 10: ошибка трансляции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lab8-2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449532"/>
            <wp:effectExtent b="0" l="0" r="0" t="0"/>
            <wp:docPr descr="Figure 11: файл листинга с ошибкой lab8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lab8-2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FirstParagraph"/>
      </w:pPr>
      <w:r>
        <w:t xml:space="preserve">для варианта 20 - 95, 2, 61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985886" cy="6304547"/>
            <wp:effectExtent b="0" l="0" r="0" t="0"/>
            <wp:docPr descr="Figure 12: Файл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lab8-3.asm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03520" cy="2156058"/>
            <wp:effectExtent b="0" l="0" r="0" t="0"/>
            <wp:docPr descr="Figure 13: Программа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lab8-3.asm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FirstParagraph"/>
      </w:pPr>
      <w:r>
        <w:t xml:space="preserve">для варианта 20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4851132" cy="6391174"/>
            <wp:effectExtent b="0" l="0" r="0" t="0"/>
            <wp:docPr descr="Figure 14: Файл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lab8-4.asm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139890" cy="2945330"/>
            <wp:effectExtent b="0" l="0" r="0" t="0"/>
            <wp:docPr descr="Figure 15: Программа lab8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lab8-4.asm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Касканте Родригес Альберто</dc:creator>
  <dc:language>ru-RU</dc:language>
  <cp:keywords/>
  <dcterms:created xsi:type="dcterms:W3CDTF">2023-03-21T09:31:40Z</dcterms:created>
  <dcterms:modified xsi:type="dcterms:W3CDTF">2023-03-21T09:31:40Z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