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job-copilot:figma_SoftwareEngineerDataInfrastructure:0fb57b72</dc:description>
  <dc:subject>Software Engineer, Data Infrastructure</dc:subject>
  <cp:keywords>ai, communication, computer vision, data, engineer, learning, machine, machine learning, optimization, performance, python,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