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reliable data/annotation pipelines (GitHub Actions + SQL/Postgres).</w:t>
      </w:r>
      <w:r>
        <w:rPr>
          <w:rFonts w:ascii="Times New Roman" w:hAnsi="Times New Roman"/>
          <w:sz w:val="20"/>
        </w:rPr>
        <w:t xml:space="preserve"> Using typed UI components in TypeScript with predictable props/state.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job-copilot:vercel_AIEngineerHybrid-SanFranciscoNewYorkCity:47047b44</dc:description>
  <dc:subject>AI EngineerHybrid - San Francisco, New York City</dc:subject>
  <cp:keywords>hugging face, machine learning, ai, css, frontend, learning, machine, python, react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