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authored documentation for internal processes and troubleshooting.</w:t>
      </w:r>
      <w:r>
        <w:rPr>
          <w:rFonts w:ascii="Times New Roman" w:hAnsi="Times New Roman"/>
          <w:sz w:val="20"/>
        </w:rPr>
        <w:t xml:space="preserve"> Using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job-copilot:vercel_SoftwareEngineerSupportPlatformHybrid-SanFrancisco:58317484</dc:description>
  <dc:subject>Software Engineer, Support PlatformHybrid - San Francisco</dc:subject>
  <cp:keywords>ci, support, ai, automation, documentation, python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