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CF90" w14:textId="77777777" w:rsidR="00CB05EF" w:rsidRPr="00CB05EF" w:rsidRDefault="00CB05EF" w:rsidP="00CB05EF">
      <w:pPr>
        <w:pStyle w:val="Ttulo"/>
      </w:pPr>
      <w:r w:rsidRPr="00CB05EF">
        <w:t>Ejercicios – Capítulo 1</w:t>
      </w:r>
    </w:p>
    <w:p w14:paraId="5F50CE72" w14:textId="77777777" w:rsidR="00CB05EF" w:rsidRPr="00CB05EF" w:rsidRDefault="00CB05EF" w:rsidP="00CB05EF">
      <w:pPr>
        <w:rPr>
          <w:b/>
          <w:bCs/>
        </w:rPr>
      </w:pPr>
      <w:r w:rsidRPr="00CB05EF">
        <w:rPr>
          <w:b/>
          <w:bCs/>
        </w:rPr>
        <w:t>Gestión de la seguridad y normativas</w:t>
      </w:r>
    </w:p>
    <w:p w14:paraId="3A0CC8B3" w14:textId="77777777" w:rsidR="00CB05EF" w:rsidRPr="00CB05EF" w:rsidRDefault="00CB05EF" w:rsidP="00CB05EF">
      <w:r w:rsidRPr="00CB05EF">
        <w:rPr>
          <w:b/>
          <w:bCs/>
        </w:rPr>
        <w:t>Objetivo del capítulo</w:t>
      </w:r>
      <w:r w:rsidRPr="00CB05EF">
        <w:br/>
        <w:t xml:space="preserve">Que el alumnado comprenda los </w:t>
      </w:r>
      <w:r w:rsidRPr="00CB05EF">
        <w:rPr>
          <w:b/>
          <w:bCs/>
        </w:rPr>
        <w:t>principios básicos de la seguridad</w:t>
      </w:r>
      <w:r w:rsidRPr="00CB05EF">
        <w:t xml:space="preserve">, identifique </w:t>
      </w:r>
      <w:r w:rsidRPr="00CB05EF">
        <w:rPr>
          <w:b/>
          <w:bCs/>
        </w:rPr>
        <w:t>normativas y marcos de trabajo</w:t>
      </w:r>
      <w:r w:rsidRPr="00CB05EF">
        <w:t xml:space="preserve">, y entienda su </w:t>
      </w:r>
      <w:r w:rsidRPr="00CB05EF">
        <w:rPr>
          <w:b/>
          <w:bCs/>
        </w:rPr>
        <w:t>aplicación práctica en organizaciones reales</w:t>
      </w:r>
      <w:r w:rsidRPr="00CB05EF">
        <w:t>.</w:t>
      </w:r>
    </w:p>
    <w:p w14:paraId="177C5A57" w14:textId="77777777" w:rsidR="00CB05EF" w:rsidRPr="00CB05EF" w:rsidRDefault="00CB05EF" w:rsidP="00CB05EF">
      <w:r w:rsidRPr="00CB05EF">
        <w:pict w14:anchorId="2C1BF28E">
          <v:rect id="_x0000_i1073" style="width:0;height:1.5pt" o:hralign="center" o:hrstd="t" o:hr="t" fillcolor="#a0a0a0" stroked="f"/>
        </w:pict>
      </w:r>
    </w:p>
    <w:p w14:paraId="18A270E2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1 – Conceptos básicos de seguridad (Comprensión)</w:t>
      </w:r>
    </w:p>
    <w:p w14:paraId="2AD14733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 xml:space="preserve">Explica con tus propias palabras qué es la </w:t>
      </w:r>
      <w:r w:rsidRPr="00CB05EF">
        <w:rPr>
          <w:b/>
          <w:bCs/>
        </w:rPr>
        <w:t>seguridad de la información</w:t>
      </w:r>
      <w:r w:rsidRPr="00CB05EF">
        <w:t xml:space="preserve"> y por qué es importante para una organización.</w:t>
      </w:r>
    </w:p>
    <w:p w14:paraId="39A532BD" w14:textId="77777777" w:rsidR="00CB05EF" w:rsidRPr="00CB05EF" w:rsidRDefault="00CB05EF" w:rsidP="00CB05EF">
      <w:r w:rsidRPr="00CB05EF">
        <w:t>Incluye:</w:t>
      </w:r>
    </w:p>
    <w:p w14:paraId="119853E1" w14:textId="77777777" w:rsidR="00CB05EF" w:rsidRPr="00CB05EF" w:rsidRDefault="00CB05EF" w:rsidP="00CB05EF">
      <w:pPr>
        <w:numPr>
          <w:ilvl w:val="0"/>
          <w:numId w:val="1"/>
        </w:numPr>
      </w:pPr>
      <w:r w:rsidRPr="00CB05EF">
        <w:t>Qué protege.</w:t>
      </w:r>
    </w:p>
    <w:p w14:paraId="1BD6A2B3" w14:textId="77777777" w:rsidR="00CB05EF" w:rsidRPr="00CB05EF" w:rsidRDefault="00CB05EF" w:rsidP="00CB05EF">
      <w:pPr>
        <w:numPr>
          <w:ilvl w:val="0"/>
          <w:numId w:val="1"/>
        </w:numPr>
      </w:pPr>
      <w:r w:rsidRPr="00CB05EF">
        <w:t>Qué consecuencias puede tener una mala gestión de la seguridad.</w:t>
      </w:r>
    </w:p>
    <w:p w14:paraId="142C7D34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Texto de 8–10 líneas.</w:t>
      </w:r>
    </w:p>
    <w:p w14:paraId="09CBF502" w14:textId="77777777" w:rsidR="00CB05EF" w:rsidRPr="00CB05EF" w:rsidRDefault="00CB05EF" w:rsidP="00CB05EF">
      <w:r w:rsidRPr="00CB05EF">
        <w:pict w14:anchorId="4734FBC4">
          <v:rect id="_x0000_i1074" style="width:0;height:1.5pt" o:hralign="center" o:hrstd="t" o:hr="t" fillcolor="#a0a0a0" stroked="f"/>
        </w:pict>
      </w:r>
    </w:p>
    <w:p w14:paraId="7082FB48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2 – Principios de la seguridad (CIA) (Aplicación)</w:t>
      </w:r>
    </w:p>
    <w:p w14:paraId="6BEEE3C7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>Relaciona cada situación con el principio de seguridad que se está vulnerando:</w:t>
      </w:r>
    </w:p>
    <w:p w14:paraId="46A5356A" w14:textId="77777777" w:rsidR="00CB05EF" w:rsidRPr="00CB05EF" w:rsidRDefault="00CB05EF" w:rsidP="00CB05EF">
      <w:r w:rsidRPr="00CB05EF">
        <w:t>a) Un usuario accede a datos salariales sin permiso.</w:t>
      </w:r>
      <w:r w:rsidRPr="00CB05EF">
        <w:br/>
        <w:t>b) Un fichero es modificado accidentalmente por un error del sistema.</w:t>
      </w:r>
      <w:r w:rsidRPr="00CB05EF">
        <w:br/>
        <w:t>c) Un servidor no responde durante varias horas.</w:t>
      </w:r>
    </w:p>
    <w:p w14:paraId="4AFF018B" w14:textId="77777777" w:rsidR="00CB05EF" w:rsidRPr="00CB05EF" w:rsidRDefault="00CB05EF" w:rsidP="00CB05EF">
      <w:r w:rsidRPr="00CB05EF">
        <w:t>Opciones:</w:t>
      </w:r>
    </w:p>
    <w:p w14:paraId="33EB09C3" w14:textId="77777777" w:rsidR="00CB05EF" w:rsidRPr="00CB05EF" w:rsidRDefault="00CB05EF" w:rsidP="00CB05EF">
      <w:pPr>
        <w:numPr>
          <w:ilvl w:val="0"/>
          <w:numId w:val="2"/>
        </w:numPr>
      </w:pPr>
      <w:r w:rsidRPr="00CB05EF">
        <w:t>Confidencialidad</w:t>
      </w:r>
    </w:p>
    <w:p w14:paraId="5AE256A1" w14:textId="77777777" w:rsidR="00CB05EF" w:rsidRPr="00CB05EF" w:rsidRDefault="00CB05EF" w:rsidP="00CB05EF">
      <w:pPr>
        <w:numPr>
          <w:ilvl w:val="0"/>
          <w:numId w:val="2"/>
        </w:numPr>
      </w:pPr>
      <w:r w:rsidRPr="00CB05EF">
        <w:t>Integridad</w:t>
      </w:r>
    </w:p>
    <w:p w14:paraId="382241B2" w14:textId="77777777" w:rsidR="00CB05EF" w:rsidRPr="00CB05EF" w:rsidRDefault="00CB05EF" w:rsidP="00CB05EF">
      <w:pPr>
        <w:numPr>
          <w:ilvl w:val="0"/>
          <w:numId w:val="2"/>
        </w:numPr>
      </w:pPr>
      <w:r w:rsidRPr="00CB05EF">
        <w:t>Disponibilidad</w:t>
      </w:r>
    </w:p>
    <w:p w14:paraId="153F1006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Tabla o lista numerada.</w:t>
      </w:r>
    </w:p>
    <w:p w14:paraId="2F567F29" w14:textId="77777777" w:rsidR="00CB05EF" w:rsidRPr="00CB05EF" w:rsidRDefault="00CB05EF" w:rsidP="00CB05EF">
      <w:r w:rsidRPr="00CB05EF">
        <w:pict w14:anchorId="56AB614C">
          <v:rect id="_x0000_i1075" style="width:0;height:1.5pt" o:hralign="center" o:hrstd="t" o:hr="t" fillcolor="#a0a0a0" stroked="f"/>
        </w:pict>
      </w:r>
    </w:p>
    <w:p w14:paraId="24591E97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3 – Caso práctico: principios de seguridad (Análisis)</w:t>
      </w:r>
    </w:p>
    <w:p w14:paraId="09F74067" w14:textId="77777777" w:rsidR="00CB05EF" w:rsidRPr="00CB05EF" w:rsidRDefault="00CB05EF" w:rsidP="00CB05EF">
      <w:r w:rsidRPr="00CB05EF">
        <w:rPr>
          <w:b/>
          <w:bCs/>
        </w:rPr>
        <w:lastRenderedPageBreak/>
        <w:t>Enunciado</w:t>
      </w:r>
      <w:r w:rsidRPr="00CB05EF">
        <w:br/>
        <w:t>Una empresa sufre los siguientes incidentes:</w:t>
      </w:r>
    </w:p>
    <w:p w14:paraId="6D6E7613" w14:textId="77777777" w:rsidR="00CB05EF" w:rsidRPr="00CB05EF" w:rsidRDefault="00CB05EF" w:rsidP="00CB05EF">
      <w:pPr>
        <w:numPr>
          <w:ilvl w:val="0"/>
          <w:numId w:val="3"/>
        </w:numPr>
      </w:pPr>
      <w:r w:rsidRPr="00CB05EF">
        <w:t>Un empleado copia datos de clientes en un USB personal.</w:t>
      </w:r>
    </w:p>
    <w:p w14:paraId="41B49BC2" w14:textId="77777777" w:rsidR="00CB05EF" w:rsidRPr="00CB05EF" w:rsidRDefault="00CB05EF" w:rsidP="00CB05EF">
      <w:pPr>
        <w:numPr>
          <w:ilvl w:val="0"/>
          <w:numId w:val="3"/>
        </w:numPr>
      </w:pPr>
      <w:r w:rsidRPr="00CB05EF">
        <w:t>Un fallo eléctrico provoca la caída del servidor durante toda la mañana.</w:t>
      </w:r>
    </w:p>
    <w:p w14:paraId="48C827D6" w14:textId="77777777" w:rsidR="00CB05EF" w:rsidRPr="00CB05EF" w:rsidRDefault="00CB05EF" w:rsidP="00CB05EF">
      <w:pPr>
        <w:numPr>
          <w:ilvl w:val="0"/>
          <w:numId w:val="3"/>
        </w:numPr>
      </w:pPr>
      <w:r w:rsidRPr="00CB05EF">
        <w:t>Una base de datos aparece con información alterada.</w:t>
      </w:r>
    </w:p>
    <w:p w14:paraId="41AD05B9" w14:textId="77777777" w:rsidR="00CB05EF" w:rsidRPr="00CB05EF" w:rsidRDefault="00CB05EF" w:rsidP="00CB05EF">
      <w:r w:rsidRPr="00CB05EF">
        <w:t>Para cada caso, indica:</w:t>
      </w:r>
    </w:p>
    <w:p w14:paraId="25C160E7" w14:textId="77777777" w:rsidR="00CB05EF" w:rsidRPr="00CB05EF" w:rsidRDefault="00CB05EF" w:rsidP="00CB05EF">
      <w:pPr>
        <w:numPr>
          <w:ilvl w:val="0"/>
          <w:numId w:val="4"/>
        </w:numPr>
      </w:pPr>
      <w:r w:rsidRPr="00CB05EF">
        <w:t>Qué principio de seguridad se ve afectado.</w:t>
      </w:r>
    </w:p>
    <w:p w14:paraId="06AF3777" w14:textId="77777777" w:rsidR="00CB05EF" w:rsidRPr="00CB05EF" w:rsidRDefault="00CB05EF" w:rsidP="00CB05EF">
      <w:pPr>
        <w:numPr>
          <w:ilvl w:val="0"/>
          <w:numId w:val="4"/>
        </w:numPr>
      </w:pPr>
      <w:r w:rsidRPr="00CB05EF">
        <w:t>Una medida preventiva que podría haberse aplicado.</w:t>
      </w:r>
    </w:p>
    <w:p w14:paraId="0AEF96E4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Documento breve estructurado por casos.</w:t>
      </w:r>
    </w:p>
    <w:p w14:paraId="247C6752" w14:textId="77777777" w:rsidR="00CB05EF" w:rsidRPr="00CB05EF" w:rsidRDefault="00CB05EF" w:rsidP="00CB05EF">
      <w:r w:rsidRPr="00CB05EF">
        <w:pict w14:anchorId="07C08B50">
          <v:rect id="_x0000_i1076" style="width:0;height:1.5pt" o:hralign="center" o:hrstd="t" o:hr="t" fillcolor="#a0a0a0" stroked="f"/>
        </w:pict>
      </w:r>
    </w:p>
    <w:p w14:paraId="53947AFF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4 – Norma ISO/IEC 27002 (Identificación)</w:t>
      </w:r>
    </w:p>
    <w:p w14:paraId="023F6A0C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>Responde a las siguientes preguntas:</w:t>
      </w:r>
    </w:p>
    <w:p w14:paraId="55D406EE" w14:textId="77777777" w:rsidR="00CB05EF" w:rsidRPr="00CB05EF" w:rsidRDefault="00CB05EF" w:rsidP="00CB05EF">
      <w:pPr>
        <w:numPr>
          <w:ilvl w:val="0"/>
          <w:numId w:val="5"/>
        </w:numPr>
      </w:pPr>
      <w:r w:rsidRPr="00CB05EF">
        <w:t>¿Qué es la norma ISO/IEC 27002?</w:t>
      </w:r>
    </w:p>
    <w:p w14:paraId="421AB79F" w14:textId="77777777" w:rsidR="00CB05EF" w:rsidRPr="00CB05EF" w:rsidRDefault="00CB05EF" w:rsidP="00CB05EF">
      <w:pPr>
        <w:numPr>
          <w:ilvl w:val="0"/>
          <w:numId w:val="5"/>
        </w:numPr>
      </w:pPr>
      <w:r w:rsidRPr="00CB05EF">
        <w:t>¿Es certificable? Justifica la respuesta.</w:t>
      </w:r>
    </w:p>
    <w:p w14:paraId="16033378" w14:textId="77777777" w:rsidR="00CB05EF" w:rsidRPr="00CB05EF" w:rsidRDefault="00CB05EF" w:rsidP="00CB05EF">
      <w:pPr>
        <w:numPr>
          <w:ilvl w:val="0"/>
          <w:numId w:val="5"/>
        </w:numPr>
      </w:pPr>
      <w:r w:rsidRPr="00CB05EF">
        <w:t xml:space="preserve">Nombra </w:t>
      </w:r>
      <w:r w:rsidRPr="00CB05EF">
        <w:rPr>
          <w:b/>
          <w:bCs/>
        </w:rPr>
        <w:t>cuatro tipos de controles</w:t>
      </w:r>
      <w:r w:rsidRPr="00CB05EF">
        <w:t xml:space="preserve"> que recoge esta norma.</w:t>
      </w:r>
    </w:p>
    <w:p w14:paraId="13DA3ADE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Respuestas cortas.</w:t>
      </w:r>
    </w:p>
    <w:p w14:paraId="361119EF" w14:textId="77777777" w:rsidR="00CB05EF" w:rsidRPr="00CB05EF" w:rsidRDefault="00CB05EF" w:rsidP="00CB05EF">
      <w:r w:rsidRPr="00CB05EF">
        <w:pict w14:anchorId="00AD225B">
          <v:rect id="_x0000_i1077" style="width:0;height:1.5pt" o:hralign="center" o:hrstd="t" o:hr="t" fillcolor="#a0a0a0" stroked="f"/>
        </w:pict>
      </w:r>
    </w:p>
    <w:p w14:paraId="491CC402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5 – ITIL vs ISO 27002 (Comparación)</w:t>
      </w:r>
    </w:p>
    <w:p w14:paraId="6F9866ED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>Completa la siguiente 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141"/>
        <w:gridCol w:w="461"/>
      </w:tblGrid>
      <w:tr w:rsidR="00CB05EF" w:rsidRPr="00CB05EF" w14:paraId="6EB7C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18902" w14:textId="77777777" w:rsidR="00CB05EF" w:rsidRPr="00CB05EF" w:rsidRDefault="00CB05EF" w:rsidP="00CB05EF">
            <w:pPr>
              <w:rPr>
                <w:b/>
                <w:bCs/>
              </w:rPr>
            </w:pPr>
            <w:r w:rsidRPr="00CB05EF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9E1F5C1" w14:textId="77777777" w:rsidR="00CB05EF" w:rsidRPr="00CB05EF" w:rsidRDefault="00CB05EF" w:rsidP="00CB05EF">
            <w:pPr>
              <w:rPr>
                <w:b/>
                <w:bCs/>
              </w:rPr>
            </w:pPr>
            <w:r w:rsidRPr="00CB05EF">
              <w:rPr>
                <w:b/>
                <w:bCs/>
              </w:rPr>
              <w:t>ISO 27002</w:t>
            </w:r>
          </w:p>
        </w:tc>
        <w:tc>
          <w:tcPr>
            <w:tcW w:w="0" w:type="auto"/>
            <w:vAlign w:val="center"/>
            <w:hideMark/>
          </w:tcPr>
          <w:p w14:paraId="1C9DD9C3" w14:textId="77777777" w:rsidR="00CB05EF" w:rsidRPr="00CB05EF" w:rsidRDefault="00CB05EF" w:rsidP="00CB05EF">
            <w:pPr>
              <w:rPr>
                <w:b/>
                <w:bCs/>
              </w:rPr>
            </w:pPr>
            <w:r w:rsidRPr="00CB05EF">
              <w:rPr>
                <w:b/>
                <w:bCs/>
              </w:rPr>
              <w:t>ITIL</w:t>
            </w:r>
          </w:p>
        </w:tc>
      </w:tr>
      <w:tr w:rsidR="00CB05EF" w:rsidRPr="00CB05EF" w14:paraId="63A3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B903" w14:textId="77777777" w:rsidR="00CB05EF" w:rsidRPr="00CB05EF" w:rsidRDefault="00CB05EF" w:rsidP="00CB05EF">
            <w:r w:rsidRPr="00CB05EF">
              <w:t>Tipo</w:t>
            </w:r>
          </w:p>
        </w:tc>
        <w:tc>
          <w:tcPr>
            <w:tcW w:w="0" w:type="auto"/>
            <w:vAlign w:val="center"/>
            <w:hideMark/>
          </w:tcPr>
          <w:p w14:paraId="4F9F6142" w14:textId="77777777" w:rsidR="00CB05EF" w:rsidRPr="00CB05EF" w:rsidRDefault="00CB05EF" w:rsidP="00CB05EF"/>
        </w:tc>
        <w:tc>
          <w:tcPr>
            <w:tcW w:w="0" w:type="auto"/>
            <w:vAlign w:val="center"/>
            <w:hideMark/>
          </w:tcPr>
          <w:p w14:paraId="30631185" w14:textId="77777777" w:rsidR="00CB05EF" w:rsidRPr="00CB05EF" w:rsidRDefault="00CB05EF" w:rsidP="00CB05EF"/>
        </w:tc>
      </w:tr>
      <w:tr w:rsidR="00CB05EF" w:rsidRPr="00CB05EF" w14:paraId="1546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1CD8" w14:textId="77777777" w:rsidR="00CB05EF" w:rsidRPr="00CB05EF" w:rsidRDefault="00CB05EF" w:rsidP="00CB05EF">
            <w:r w:rsidRPr="00CB05EF">
              <w:t>Finalidad</w:t>
            </w:r>
          </w:p>
        </w:tc>
        <w:tc>
          <w:tcPr>
            <w:tcW w:w="0" w:type="auto"/>
            <w:vAlign w:val="center"/>
            <w:hideMark/>
          </w:tcPr>
          <w:p w14:paraId="09A55720" w14:textId="77777777" w:rsidR="00CB05EF" w:rsidRPr="00CB05EF" w:rsidRDefault="00CB05EF" w:rsidP="00CB05EF"/>
        </w:tc>
        <w:tc>
          <w:tcPr>
            <w:tcW w:w="0" w:type="auto"/>
            <w:vAlign w:val="center"/>
            <w:hideMark/>
          </w:tcPr>
          <w:p w14:paraId="270C1322" w14:textId="77777777" w:rsidR="00CB05EF" w:rsidRPr="00CB05EF" w:rsidRDefault="00CB05EF" w:rsidP="00CB05EF"/>
        </w:tc>
      </w:tr>
      <w:tr w:rsidR="00CB05EF" w:rsidRPr="00CB05EF" w14:paraId="7140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C574" w14:textId="77777777" w:rsidR="00CB05EF" w:rsidRPr="00CB05EF" w:rsidRDefault="00CB05EF" w:rsidP="00CB05EF">
            <w:r w:rsidRPr="00CB05EF">
              <w:t>Ámbito de aplicación</w:t>
            </w:r>
          </w:p>
        </w:tc>
        <w:tc>
          <w:tcPr>
            <w:tcW w:w="0" w:type="auto"/>
            <w:vAlign w:val="center"/>
            <w:hideMark/>
          </w:tcPr>
          <w:p w14:paraId="1682EB41" w14:textId="77777777" w:rsidR="00CB05EF" w:rsidRPr="00CB05EF" w:rsidRDefault="00CB05EF" w:rsidP="00CB05EF"/>
        </w:tc>
        <w:tc>
          <w:tcPr>
            <w:tcW w:w="0" w:type="auto"/>
            <w:vAlign w:val="center"/>
            <w:hideMark/>
          </w:tcPr>
          <w:p w14:paraId="3787D69C" w14:textId="77777777" w:rsidR="00CB05EF" w:rsidRPr="00CB05EF" w:rsidRDefault="00CB05EF" w:rsidP="00CB05EF"/>
        </w:tc>
      </w:tr>
      <w:tr w:rsidR="00CB05EF" w:rsidRPr="00CB05EF" w14:paraId="644B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E66B" w14:textId="77777777" w:rsidR="00CB05EF" w:rsidRPr="00CB05EF" w:rsidRDefault="00CB05EF" w:rsidP="00CB05EF">
            <w:r w:rsidRPr="00CB05EF">
              <w:t>¿Es una norma?</w:t>
            </w:r>
          </w:p>
        </w:tc>
        <w:tc>
          <w:tcPr>
            <w:tcW w:w="0" w:type="auto"/>
            <w:vAlign w:val="center"/>
            <w:hideMark/>
          </w:tcPr>
          <w:p w14:paraId="3C4A85B1" w14:textId="77777777" w:rsidR="00CB05EF" w:rsidRPr="00CB05EF" w:rsidRDefault="00CB05EF" w:rsidP="00CB05EF"/>
        </w:tc>
        <w:tc>
          <w:tcPr>
            <w:tcW w:w="0" w:type="auto"/>
            <w:vAlign w:val="center"/>
            <w:hideMark/>
          </w:tcPr>
          <w:p w14:paraId="11F7A395" w14:textId="77777777" w:rsidR="00CB05EF" w:rsidRPr="00CB05EF" w:rsidRDefault="00CB05EF" w:rsidP="00CB05EF"/>
        </w:tc>
      </w:tr>
    </w:tbl>
    <w:p w14:paraId="352957EE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Tabla completada.</w:t>
      </w:r>
    </w:p>
    <w:p w14:paraId="0E1F1C9B" w14:textId="77777777" w:rsidR="00CB05EF" w:rsidRPr="00CB05EF" w:rsidRDefault="00CB05EF" w:rsidP="00CB05EF">
      <w:r w:rsidRPr="00CB05EF">
        <w:pict w14:anchorId="0D0BA992">
          <v:rect id="_x0000_i1078" style="width:0;height:1.5pt" o:hralign="center" o:hrstd="t" o:hr="t" fillcolor="#a0a0a0" stroked="f"/>
        </w:pict>
      </w:r>
    </w:p>
    <w:p w14:paraId="5A99234D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lastRenderedPageBreak/>
        <w:t>🔹</w:t>
      </w:r>
      <w:r w:rsidRPr="00CB05EF">
        <w:rPr>
          <w:b/>
          <w:bCs/>
        </w:rPr>
        <w:t xml:space="preserve"> Ejercicio 6 – Legislación: LOPDGDD y RGPD (Comprensión legal)</w:t>
      </w:r>
    </w:p>
    <w:p w14:paraId="3FEC1544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 xml:space="preserve">Indica si las siguientes afirmaciones son </w:t>
      </w:r>
      <w:r w:rsidRPr="00CB05EF">
        <w:rPr>
          <w:b/>
          <w:bCs/>
        </w:rPr>
        <w:t>verdaderas o falsas</w:t>
      </w:r>
      <w:r w:rsidRPr="00CB05EF">
        <w:t xml:space="preserve"> y justifica brevemente:</w:t>
      </w:r>
    </w:p>
    <w:p w14:paraId="5EF8B8CE" w14:textId="77777777" w:rsidR="00CB05EF" w:rsidRPr="00CB05EF" w:rsidRDefault="00CB05EF" w:rsidP="00CB05EF">
      <w:r w:rsidRPr="00CB05EF">
        <w:t>a) El RGPD solo afecta a grandes empresas.</w:t>
      </w:r>
      <w:r w:rsidRPr="00CB05EF">
        <w:br/>
        <w:t>b) Los ciudadanos tienen derecho a acceder a sus datos personales.</w:t>
      </w:r>
      <w:r w:rsidRPr="00CB05EF">
        <w:br/>
        <w:t>c) El incumplimiento del RGPD puede conllevar sanciones económicas.</w:t>
      </w:r>
    </w:p>
    <w:p w14:paraId="06D68E48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Verdadero/Falso + justificación.</w:t>
      </w:r>
    </w:p>
    <w:p w14:paraId="701D12A8" w14:textId="77777777" w:rsidR="00CB05EF" w:rsidRPr="00CB05EF" w:rsidRDefault="00CB05EF" w:rsidP="00CB05EF">
      <w:r w:rsidRPr="00CB05EF">
        <w:pict w14:anchorId="1374F579">
          <v:rect id="_x0000_i1079" style="width:0;height:1.5pt" o:hralign="center" o:hrstd="t" o:hr="t" fillcolor="#a0a0a0" stroked="f"/>
        </w:pict>
      </w:r>
    </w:p>
    <w:p w14:paraId="2661A135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7 – Seguridad física (Aplicación práctica)</w:t>
      </w:r>
    </w:p>
    <w:p w14:paraId="0A723092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 xml:space="preserve">Enumera </w:t>
      </w:r>
      <w:r w:rsidRPr="00CB05EF">
        <w:rPr>
          <w:b/>
          <w:bCs/>
        </w:rPr>
        <w:t>cinco medidas de seguridad física</w:t>
      </w:r>
      <w:r w:rsidRPr="00CB05EF">
        <w:t xml:space="preserve"> que se podrían aplicar en:</w:t>
      </w:r>
    </w:p>
    <w:p w14:paraId="59BDFAFF" w14:textId="77777777" w:rsidR="00CB05EF" w:rsidRPr="00CB05EF" w:rsidRDefault="00CB05EF" w:rsidP="00CB05EF">
      <w:pPr>
        <w:numPr>
          <w:ilvl w:val="0"/>
          <w:numId w:val="6"/>
        </w:numPr>
      </w:pPr>
      <w:r w:rsidRPr="00CB05EF">
        <w:t>Un centro educativo</w:t>
      </w:r>
    </w:p>
    <w:p w14:paraId="6852FE0C" w14:textId="77777777" w:rsidR="00CB05EF" w:rsidRPr="00CB05EF" w:rsidRDefault="00CB05EF" w:rsidP="00CB05EF">
      <w:pPr>
        <w:numPr>
          <w:ilvl w:val="0"/>
          <w:numId w:val="6"/>
        </w:numPr>
      </w:pPr>
      <w:r w:rsidRPr="00CB05EF">
        <w:t>Una empresa con sala de servidores (CPD)</w:t>
      </w:r>
    </w:p>
    <w:p w14:paraId="52E90466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Lista diferenciada por entorno.</w:t>
      </w:r>
    </w:p>
    <w:p w14:paraId="505AA86D" w14:textId="77777777" w:rsidR="00CB05EF" w:rsidRPr="00CB05EF" w:rsidRDefault="00CB05EF" w:rsidP="00CB05EF">
      <w:r w:rsidRPr="00CB05EF">
        <w:pict w14:anchorId="08F9E11D">
          <v:rect id="_x0000_i1080" style="width:0;height:1.5pt" o:hralign="center" o:hrstd="t" o:hr="t" fillcolor="#a0a0a0" stroked="f"/>
        </w:pict>
      </w:r>
    </w:p>
    <w:p w14:paraId="40FC429A" w14:textId="77777777" w:rsidR="00CB05EF" w:rsidRPr="00CB05EF" w:rsidRDefault="00CB05EF" w:rsidP="00CB05EF">
      <w:pPr>
        <w:rPr>
          <w:b/>
          <w:bCs/>
        </w:rPr>
      </w:pPr>
      <w:r w:rsidRPr="00CB05EF">
        <w:rPr>
          <w:rFonts w:ascii="Segoe UI Emoji" w:hAnsi="Segoe UI Emoji" w:cs="Segoe UI Emoji"/>
          <w:b/>
          <w:bCs/>
        </w:rPr>
        <w:t>🔹</w:t>
      </w:r>
      <w:r w:rsidRPr="00CB05EF">
        <w:rPr>
          <w:b/>
          <w:bCs/>
        </w:rPr>
        <w:t xml:space="preserve"> Ejercicio 8 – Caso práctico global (Evaluable)</w:t>
      </w:r>
    </w:p>
    <w:p w14:paraId="2893E217" w14:textId="77777777" w:rsidR="00CB05EF" w:rsidRPr="00CB05EF" w:rsidRDefault="00CB05EF" w:rsidP="00CB05EF">
      <w:r w:rsidRPr="00CB05EF">
        <w:rPr>
          <w:b/>
          <w:bCs/>
        </w:rPr>
        <w:t>Enunciado</w:t>
      </w:r>
      <w:r w:rsidRPr="00CB05EF">
        <w:br/>
        <w:t>Una empresa gestiona datos personales de clientes y dispone de un servidor en sus instalaciones.</w:t>
      </w:r>
    </w:p>
    <w:p w14:paraId="4C556585" w14:textId="77777777" w:rsidR="00CB05EF" w:rsidRPr="00CB05EF" w:rsidRDefault="00CB05EF" w:rsidP="00CB05EF">
      <w:r w:rsidRPr="00CB05EF">
        <w:t>Indica:</w:t>
      </w:r>
    </w:p>
    <w:p w14:paraId="03247F01" w14:textId="77777777" w:rsidR="00CB05EF" w:rsidRPr="00CB05EF" w:rsidRDefault="00CB05EF" w:rsidP="00CB05EF">
      <w:pPr>
        <w:numPr>
          <w:ilvl w:val="0"/>
          <w:numId w:val="7"/>
        </w:numPr>
      </w:pPr>
      <w:r w:rsidRPr="00CB05EF">
        <w:t xml:space="preserve">Dos medidas de </w:t>
      </w:r>
      <w:r w:rsidRPr="00CB05EF">
        <w:rPr>
          <w:b/>
          <w:bCs/>
        </w:rPr>
        <w:t>seguridad lógica</w:t>
      </w:r>
      <w:r w:rsidRPr="00CB05EF">
        <w:t>.</w:t>
      </w:r>
    </w:p>
    <w:p w14:paraId="2A28FB1E" w14:textId="77777777" w:rsidR="00CB05EF" w:rsidRPr="00CB05EF" w:rsidRDefault="00CB05EF" w:rsidP="00CB05EF">
      <w:pPr>
        <w:numPr>
          <w:ilvl w:val="0"/>
          <w:numId w:val="7"/>
        </w:numPr>
      </w:pPr>
      <w:r w:rsidRPr="00CB05EF">
        <w:t xml:space="preserve">Dos medidas de </w:t>
      </w:r>
      <w:r w:rsidRPr="00CB05EF">
        <w:rPr>
          <w:b/>
          <w:bCs/>
        </w:rPr>
        <w:t>seguridad física</w:t>
      </w:r>
      <w:r w:rsidRPr="00CB05EF">
        <w:t>.</w:t>
      </w:r>
    </w:p>
    <w:p w14:paraId="013678C2" w14:textId="77777777" w:rsidR="00CB05EF" w:rsidRPr="00CB05EF" w:rsidRDefault="00CB05EF" w:rsidP="00CB05EF">
      <w:pPr>
        <w:numPr>
          <w:ilvl w:val="0"/>
          <w:numId w:val="7"/>
        </w:numPr>
      </w:pPr>
      <w:r w:rsidRPr="00CB05EF">
        <w:t>Qué normativa o marco (ISO, ITIL, RGPD) está relacionada con cada medida.</w:t>
      </w:r>
    </w:p>
    <w:p w14:paraId="21C36034" w14:textId="77777777" w:rsidR="00CB05EF" w:rsidRPr="00CB05EF" w:rsidRDefault="00CB05EF" w:rsidP="00CB05EF">
      <w:r w:rsidRPr="00CB05EF">
        <w:rPr>
          <w:rFonts w:ascii="Segoe UI Emoji" w:hAnsi="Segoe UI Emoji" w:cs="Segoe UI Emoji"/>
        </w:rPr>
        <w:t>📌</w:t>
      </w:r>
      <w:r w:rsidRPr="00CB05EF">
        <w:t xml:space="preserve"> </w:t>
      </w:r>
      <w:r w:rsidRPr="00CB05EF">
        <w:rPr>
          <w:b/>
          <w:bCs/>
        </w:rPr>
        <w:t>Entrega</w:t>
      </w:r>
      <w:r w:rsidRPr="00CB05EF">
        <w:t>: Documento estructurado.</w:t>
      </w:r>
    </w:p>
    <w:p w14:paraId="3E5258E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11EC"/>
    <w:multiLevelType w:val="multilevel"/>
    <w:tmpl w:val="825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17BF0"/>
    <w:multiLevelType w:val="multilevel"/>
    <w:tmpl w:val="EE7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207B"/>
    <w:multiLevelType w:val="multilevel"/>
    <w:tmpl w:val="AE5E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62739"/>
    <w:multiLevelType w:val="multilevel"/>
    <w:tmpl w:val="F6C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320CF"/>
    <w:multiLevelType w:val="multilevel"/>
    <w:tmpl w:val="CF9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51BF1"/>
    <w:multiLevelType w:val="multilevel"/>
    <w:tmpl w:val="2480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A32A7"/>
    <w:multiLevelType w:val="multilevel"/>
    <w:tmpl w:val="C1AE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823441">
    <w:abstractNumId w:val="3"/>
  </w:num>
  <w:num w:numId="2" w16cid:durableId="2136289367">
    <w:abstractNumId w:val="0"/>
  </w:num>
  <w:num w:numId="3" w16cid:durableId="1029330280">
    <w:abstractNumId w:val="1"/>
  </w:num>
  <w:num w:numId="4" w16cid:durableId="2142723511">
    <w:abstractNumId w:val="2"/>
  </w:num>
  <w:num w:numId="5" w16cid:durableId="434909008">
    <w:abstractNumId w:val="6"/>
  </w:num>
  <w:num w:numId="6" w16cid:durableId="1497114815">
    <w:abstractNumId w:val="4"/>
  </w:num>
  <w:num w:numId="7" w16cid:durableId="771166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9A"/>
    <w:rsid w:val="00126D22"/>
    <w:rsid w:val="001B1B0E"/>
    <w:rsid w:val="00230D6B"/>
    <w:rsid w:val="0029099A"/>
    <w:rsid w:val="00814084"/>
    <w:rsid w:val="00CB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D280"/>
  <w15:chartTrackingRefBased/>
  <w15:docId w15:val="{AC9E75C9-EB58-4946-BC07-FE1B1906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9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9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9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2026-01-07T12:11:00Z</dcterms:created>
  <dcterms:modified xsi:type="dcterms:W3CDTF">2026-01-07T12:11:00Z</dcterms:modified>
</cp:coreProperties>
</file>