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10" w:rsidRPr="00A67431" w:rsidRDefault="00D56025">
      <w:pPr>
        <w:rPr>
          <w:b/>
          <w:sz w:val="72"/>
          <w:u w:val="single"/>
        </w:rPr>
      </w:pPr>
      <w:r>
        <w:rPr>
          <w:b/>
          <w:sz w:val="72"/>
          <w:u w:val="single"/>
        </w:rPr>
        <w:t>Informe Práctica 4</w:t>
      </w:r>
      <w:r w:rsidR="00A67431" w:rsidRPr="00A67431">
        <w:rPr>
          <w:b/>
          <w:sz w:val="72"/>
          <w:u w:val="single"/>
        </w:rPr>
        <w:t xml:space="preserve"> SED: </w:t>
      </w:r>
      <w:r w:rsidR="00B06DA7" w:rsidRPr="00B06DA7">
        <w:rPr>
          <w:b/>
          <w:sz w:val="72"/>
          <w:u w:val="single"/>
        </w:rPr>
        <w:t>INTERRUPCIONES</w:t>
      </w:r>
    </w:p>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Pr="00FB2AC5" w:rsidRDefault="00A67431">
      <w:pPr>
        <w:rPr>
          <w:sz w:val="32"/>
        </w:rPr>
      </w:pPr>
      <w:r w:rsidRPr="00FB2AC5">
        <w:rPr>
          <w:sz w:val="32"/>
        </w:rPr>
        <w:t>Autores:</w:t>
      </w:r>
    </w:p>
    <w:p w:rsidR="00A67431" w:rsidRPr="00FB2AC5" w:rsidRDefault="00A67431" w:rsidP="00A67431">
      <w:pPr>
        <w:pStyle w:val="Prrafodelista"/>
        <w:numPr>
          <w:ilvl w:val="0"/>
          <w:numId w:val="1"/>
        </w:numPr>
        <w:rPr>
          <w:sz w:val="32"/>
        </w:rPr>
      </w:pPr>
      <w:r w:rsidRPr="00FB2AC5">
        <w:rPr>
          <w:sz w:val="32"/>
        </w:rPr>
        <w:t>Francisco Javier Perea Vanguelov (52545).</w:t>
      </w:r>
    </w:p>
    <w:p w:rsidR="00A67431" w:rsidRPr="00FB2AC5" w:rsidRDefault="00A67431" w:rsidP="00A67431">
      <w:pPr>
        <w:pStyle w:val="Prrafodelista"/>
        <w:numPr>
          <w:ilvl w:val="0"/>
          <w:numId w:val="1"/>
        </w:numPr>
        <w:rPr>
          <w:sz w:val="32"/>
        </w:rPr>
      </w:pPr>
      <w:r w:rsidRPr="00FB2AC5">
        <w:rPr>
          <w:sz w:val="32"/>
        </w:rPr>
        <w:t>Lydia Vega Ochoa (52</w:t>
      </w:r>
      <w:r w:rsidR="00FB2AC5" w:rsidRPr="00FB2AC5">
        <w:rPr>
          <w:sz w:val="32"/>
        </w:rPr>
        <w:t>654).</w:t>
      </w:r>
    </w:p>
    <w:p w:rsidR="00A67431" w:rsidRDefault="00A67431" w:rsidP="00A67431">
      <w:pPr>
        <w:pStyle w:val="Prrafodelista"/>
        <w:numPr>
          <w:ilvl w:val="0"/>
          <w:numId w:val="1"/>
        </w:numPr>
        <w:rPr>
          <w:sz w:val="32"/>
        </w:rPr>
      </w:pPr>
      <w:r w:rsidRPr="00FB2AC5">
        <w:rPr>
          <w:sz w:val="32"/>
        </w:rPr>
        <w:t>Alberto Mart</w:t>
      </w:r>
      <w:r w:rsidR="00FB2AC5" w:rsidRPr="00FB2AC5">
        <w:rPr>
          <w:sz w:val="32"/>
        </w:rPr>
        <w:t>í</w:t>
      </w:r>
      <w:r w:rsidRPr="00FB2AC5">
        <w:rPr>
          <w:sz w:val="32"/>
        </w:rPr>
        <w:t>nez Trapiello (</w:t>
      </w:r>
      <w:r w:rsidR="00FB2AC5" w:rsidRPr="00FB2AC5">
        <w:rPr>
          <w:sz w:val="32"/>
        </w:rPr>
        <w:t>52713).</w:t>
      </w:r>
    </w:p>
    <w:p w:rsidR="00FB2AC5" w:rsidRDefault="00FB2AC5" w:rsidP="00FB2AC5">
      <w:pPr>
        <w:rPr>
          <w:sz w:val="32"/>
        </w:rPr>
      </w:pPr>
      <w:r>
        <w:rPr>
          <w:sz w:val="32"/>
        </w:rPr>
        <w:t>Grupo: A-408 (Grupo B).</w:t>
      </w:r>
    </w:p>
    <w:p w:rsidR="00FB2AC5" w:rsidRPr="00FB2AC5" w:rsidRDefault="00121C7B" w:rsidP="00FB2AC5">
      <w:pPr>
        <w:rPr>
          <w:b/>
          <w:sz w:val="28"/>
          <w:u w:val="single"/>
        </w:rPr>
      </w:pPr>
      <w:r>
        <w:rPr>
          <w:b/>
          <w:sz w:val="28"/>
          <w:u w:val="single"/>
        </w:rPr>
        <w:lastRenderedPageBreak/>
        <w:t>Introducción:</w:t>
      </w:r>
    </w:p>
    <w:p w:rsidR="00121C7B" w:rsidRDefault="00944314" w:rsidP="00FB2AC5">
      <w:pPr>
        <w:rPr>
          <w:sz w:val="24"/>
          <w:szCs w:val="24"/>
        </w:rPr>
      </w:pPr>
      <w:r>
        <w:rPr>
          <w:sz w:val="24"/>
          <w:szCs w:val="24"/>
        </w:rPr>
        <w:t>Comenzamos en esta práctica con el primer acercamiento a la programación de la arquitectura ARM de nuestra micro STM32F411VE. Previamente realizamos la práctica 0 para familiarizarnos con el entorno de programación (STMCubeMX y Keil uVision).</w:t>
      </w:r>
    </w:p>
    <w:p w:rsidR="00121C7B" w:rsidRDefault="00944314" w:rsidP="00B06DA7">
      <w:pPr>
        <w:rPr>
          <w:sz w:val="24"/>
        </w:rPr>
      </w:pPr>
      <w:r>
        <w:rPr>
          <w:sz w:val="24"/>
          <w:szCs w:val="24"/>
        </w:rPr>
        <w:t xml:space="preserve">Por lo que comenzamos con la programación de un sencillo código que nos permita aprender a usar las interrupciones y la interacción con botones y LEDs. Como objetivo se nos plantea conseguir programar un juego que consiga medir el tiempo de reacción del usuario. Este juego consiste en que se encienda una luz tras un tiempo aleatorio, de modo que el usuario ha de esperar a que se ilumine para en ese momento pulsar el botón. Si el botón se pulsa antes de que se haya iluminado dará error y parpadeará una luz. En caso de que se pulse tras el encendido de la luz, entonces se parará la ejecución del programa para mostrar en el debugger </w:t>
      </w:r>
      <w:r w:rsidR="00B06DA7">
        <w:rPr>
          <w:sz w:val="24"/>
          <w:szCs w:val="24"/>
        </w:rPr>
        <w:t>el tiempo de reacción.</w:t>
      </w:r>
    </w:p>
    <w:p w:rsidR="00B06DA7" w:rsidRDefault="00B06DA7" w:rsidP="00B06DA7">
      <w:pPr>
        <w:rPr>
          <w:sz w:val="24"/>
        </w:rPr>
      </w:pPr>
    </w:p>
    <w:p w:rsidR="00121C7B" w:rsidRDefault="00121C7B" w:rsidP="00121C7B">
      <w:pPr>
        <w:rPr>
          <w:sz w:val="24"/>
        </w:rPr>
      </w:pPr>
    </w:p>
    <w:p w:rsidR="00121C7B" w:rsidRPr="00121C7B" w:rsidRDefault="00121C7B" w:rsidP="00ED2916">
      <w:pPr>
        <w:rPr>
          <w:b/>
          <w:sz w:val="36"/>
          <w:u w:val="single"/>
        </w:rPr>
      </w:pPr>
      <w:r w:rsidRPr="00121C7B">
        <w:rPr>
          <w:b/>
          <w:sz w:val="28"/>
          <w:u w:val="single"/>
        </w:rPr>
        <w:t>Tarea 1</w:t>
      </w:r>
      <w:r w:rsidR="00133C07">
        <w:rPr>
          <w:b/>
          <w:sz w:val="28"/>
          <w:u w:val="single"/>
        </w:rPr>
        <w:t>a</w:t>
      </w:r>
      <w:r w:rsidRPr="00121C7B">
        <w:rPr>
          <w:b/>
          <w:sz w:val="28"/>
          <w:u w:val="single"/>
        </w:rPr>
        <w:t>:</w:t>
      </w:r>
      <w:r w:rsidRPr="00121C7B">
        <w:rPr>
          <w:sz w:val="23"/>
          <w:szCs w:val="23"/>
        </w:rPr>
        <w:t xml:space="preserve"> </w:t>
      </w:r>
      <w:r w:rsidR="00ED2916" w:rsidRPr="00ED2916">
        <w:rPr>
          <w:b/>
          <w:sz w:val="28"/>
          <w:szCs w:val="23"/>
        </w:rPr>
        <w:t>Para ver el número de iteraciones contadas, establezca un punto de interrupción</w:t>
      </w:r>
      <w:r w:rsidR="0083296D">
        <w:rPr>
          <w:b/>
          <w:sz w:val="28"/>
          <w:szCs w:val="23"/>
        </w:rPr>
        <w:t xml:space="preserve"> </w:t>
      </w:r>
      <w:r w:rsidR="00ED2916" w:rsidRPr="00ED2916">
        <w:rPr>
          <w:b/>
          <w:sz w:val="28"/>
          <w:szCs w:val="23"/>
        </w:rPr>
        <w:t>(breakpoint) en su función principal después de que se haya detectado la pulsación del</w:t>
      </w:r>
      <w:r w:rsidR="0083296D">
        <w:rPr>
          <w:b/>
          <w:sz w:val="28"/>
          <w:szCs w:val="23"/>
        </w:rPr>
        <w:t xml:space="preserve"> </w:t>
      </w:r>
      <w:r w:rsidR="00ED2916" w:rsidRPr="00ED2916">
        <w:rPr>
          <w:b/>
          <w:sz w:val="28"/>
          <w:szCs w:val="23"/>
        </w:rPr>
        <w:t>interruptor y examine la variable contador utilizando la ventana de vigilancia (watch</w:t>
      </w:r>
      <w:r w:rsidR="0083296D">
        <w:rPr>
          <w:b/>
          <w:sz w:val="28"/>
          <w:szCs w:val="23"/>
        </w:rPr>
        <w:t xml:space="preserve"> </w:t>
      </w:r>
      <w:r w:rsidR="00ED2916" w:rsidRPr="00ED2916">
        <w:rPr>
          <w:b/>
          <w:sz w:val="28"/>
          <w:szCs w:val="23"/>
        </w:rPr>
        <w:t>window).</w:t>
      </w:r>
    </w:p>
    <w:p w:rsidR="00BB4F91" w:rsidRDefault="00BB4F91" w:rsidP="006A18AE">
      <w:pPr>
        <w:rPr>
          <w:noProof/>
          <w:lang w:eastAsia="es-ES"/>
        </w:rPr>
      </w:pPr>
    </w:p>
    <w:p w:rsidR="0083296D" w:rsidRDefault="009E58AE" w:rsidP="006A18AE">
      <w:pPr>
        <w:rPr>
          <w:sz w:val="24"/>
        </w:rPr>
      </w:pPr>
      <w:r>
        <w:rPr>
          <w:noProof/>
          <w:lang w:eastAsia="es-ES"/>
        </w:rPr>
        <w:drawing>
          <wp:inline distT="0" distB="0" distL="0" distR="0" wp14:anchorId="11361487" wp14:editId="4BEA2CF8">
            <wp:extent cx="5400040" cy="28428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419"/>
                    <a:stretch/>
                  </pic:blipFill>
                  <pic:spPr bwMode="auto">
                    <a:xfrm>
                      <a:off x="0" y="0"/>
                      <a:ext cx="5400040" cy="2842846"/>
                    </a:xfrm>
                    <a:prstGeom prst="rect">
                      <a:avLst/>
                    </a:prstGeom>
                    <a:ln>
                      <a:noFill/>
                    </a:ln>
                    <a:extLst>
                      <a:ext uri="{53640926-AAD7-44D8-BBD7-CCE9431645EC}">
                        <a14:shadowObscured xmlns:a14="http://schemas.microsoft.com/office/drawing/2010/main"/>
                      </a:ext>
                    </a:extLst>
                  </pic:spPr>
                </pic:pic>
              </a:graphicData>
            </a:graphic>
          </wp:inline>
        </w:drawing>
      </w:r>
    </w:p>
    <w:p w:rsidR="009E58AE" w:rsidRDefault="009E58AE" w:rsidP="006A18AE">
      <w:pPr>
        <w:rPr>
          <w:sz w:val="24"/>
        </w:rPr>
      </w:pPr>
      <w:r>
        <w:rPr>
          <w:sz w:val="24"/>
        </w:rPr>
        <w:t>Como se puede comprobar en este test, la diferencia entre el tiempo (el tiempo aleatorio en el cual se ha de encender el LED)</w:t>
      </w:r>
      <w:r w:rsidR="00BB4F91">
        <w:rPr>
          <w:sz w:val="24"/>
        </w:rPr>
        <w:t xml:space="preserve"> y el cont (variable que cuenta el tiempo hasta que se pulsa) es t_reaccion que está ciclos del micro (que funciona a 1MHz)</w:t>
      </w:r>
      <w:r w:rsidR="009E2E71">
        <w:rPr>
          <w:sz w:val="24"/>
        </w:rPr>
        <w:t>.</w:t>
      </w:r>
    </w:p>
    <w:p w:rsidR="009E2E71" w:rsidRDefault="009E2E71" w:rsidP="006A18AE">
      <w:pPr>
        <w:rPr>
          <w:b/>
          <w:sz w:val="28"/>
          <w:u w:val="single"/>
        </w:rPr>
      </w:pPr>
    </w:p>
    <w:p w:rsidR="00271D99" w:rsidRDefault="00271D99" w:rsidP="006A18AE">
      <w:pPr>
        <w:rPr>
          <w:b/>
          <w:sz w:val="28"/>
        </w:rPr>
      </w:pPr>
      <w:r w:rsidRPr="00121C7B">
        <w:rPr>
          <w:b/>
          <w:sz w:val="28"/>
          <w:u w:val="single"/>
        </w:rPr>
        <w:lastRenderedPageBreak/>
        <w:t xml:space="preserve">Tarea </w:t>
      </w:r>
      <w:r w:rsidR="00133C07">
        <w:rPr>
          <w:b/>
          <w:sz w:val="28"/>
          <w:u w:val="single"/>
        </w:rPr>
        <w:t>1b</w:t>
      </w:r>
      <w:r w:rsidRPr="00121C7B">
        <w:rPr>
          <w:b/>
          <w:sz w:val="28"/>
          <w:u w:val="single"/>
        </w:rPr>
        <w:t>:</w:t>
      </w:r>
      <w:r>
        <w:rPr>
          <w:b/>
          <w:sz w:val="28"/>
        </w:rPr>
        <w:t xml:space="preserve"> </w:t>
      </w:r>
      <w:r w:rsidR="00133C07" w:rsidRPr="00133C07">
        <w:rPr>
          <w:b/>
          <w:sz w:val="28"/>
        </w:rPr>
        <w:t>Modifique el programa para encender un LED de cada color de forma aleatoria.</w:t>
      </w:r>
    </w:p>
    <w:p w:rsidR="009E2E71" w:rsidRPr="009E2E71" w:rsidRDefault="009E2E71" w:rsidP="006A18AE">
      <w:pPr>
        <w:rPr>
          <w:sz w:val="28"/>
        </w:rPr>
      </w:pPr>
      <w:r>
        <w:rPr>
          <w:sz w:val="28"/>
        </w:rPr>
        <w:t>Se introduce un switch  case con la función rand() para poder encender LEDs de manera aleatoria.</w:t>
      </w:r>
      <w:bookmarkStart w:id="0" w:name="_GoBack"/>
      <w:bookmarkEnd w:id="0"/>
    </w:p>
    <w:p w:rsidR="00133C07" w:rsidRDefault="00133C07" w:rsidP="00133C07">
      <w:pPr>
        <w:rPr>
          <w:b/>
          <w:sz w:val="28"/>
        </w:rPr>
      </w:pPr>
      <w:r w:rsidRPr="00121C7B">
        <w:rPr>
          <w:b/>
          <w:sz w:val="28"/>
          <w:u w:val="single"/>
        </w:rPr>
        <w:t xml:space="preserve">Tarea </w:t>
      </w:r>
      <w:r>
        <w:rPr>
          <w:b/>
          <w:sz w:val="28"/>
          <w:u w:val="single"/>
        </w:rPr>
        <w:t>2</w:t>
      </w:r>
      <w:r w:rsidRPr="00121C7B">
        <w:rPr>
          <w:b/>
          <w:sz w:val="28"/>
          <w:u w:val="single"/>
        </w:rPr>
        <w:t>:</w:t>
      </w:r>
      <w:r>
        <w:rPr>
          <w:b/>
          <w:sz w:val="28"/>
        </w:rPr>
        <w:t xml:space="preserve"> </w:t>
      </w:r>
      <w:r w:rsidRPr="00133C07">
        <w:rPr>
          <w:b/>
          <w:sz w:val="28"/>
        </w:rPr>
        <w:t>Para evitar que el usuario pulse el botón antes de que se haya encendido el LED,</w:t>
      </w:r>
      <w:r>
        <w:rPr>
          <w:b/>
          <w:sz w:val="28"/>
        </w:rPr>
        <w:t xml:space="preserve"> </w:t>
      </w:r>
      <w:r w:rsidRPr="00133C07">
        <w:rPr>
          <w:b/>
          <w:sz w:val="28"/>
        </w:rPr>
        <w:t>deshabilite las interrupciones hasta que se encienda el LED. Utilice las instrucciones</w:t>
      </w:r>
      <w:r>
        <w:rPr>
          <w:b/>
          <w:sz w:val="28"/>
        </w:rPr>
        <w:t xml:space="preserve"> </w:t>
      </w:r>
      <w:r w:rsidRPr="00133C07">
        <w:rPr>
          <w:b/>
          <w:sz w:val="28"/>
        </w:rPr>
        <w:t>HAL_NVIC_DisableI</w:t>
      </w:r>
      <w:r>
        <w:rPr>
          <w:b/>
          <w:sz w:val="28"/>
        </w:rPr>
        <w:t xml:space="preserve">RQ() y </w:t>
      </w:r>
      <w:r w:rsidRPr="00133C07">
        <w:rPr>
          <w:b/>
          <w:sz w:val="28"/>
        </w:rPr>
        <w:t>AL_NVIC_EnableIRQ() con los parámetros correspondientes.</w:t>
      </w:r>
      <w:r w:rsidRPr="00133C07">
        <w:rPr>
          <w:b/>
          <w:sz w:val="28"/>
        </w:rPr>
        <w:cr/>
      </w:r>
    </w:p>
    <w:p w:rsidR="00133C07" w:rsidRDefault="00133C07" w:rsidP="00133C07">
      <w:pPr>
        <w:rPr>
          <w:b/>
          <w:sz w:val="28"/>
        </w:rPr>
      </w:pPr>
      <w:r w:rsidRPr="00121C7B">
        <w:rPr>
          <w:b/>
          <w:sz w:val="28"/>
          <w:u w:val="single"/>
        </w:rPr>
        <w:t xml:space="preserve">Tarea </w:t>
      </w:r>
      <w:r>
        <w:rPr>
          <w:b/>
          <w:sz w:val="28"/>
          <w:u w:val="single"/>
        </w:rPr>
        <w:t>3</w:t>
      </w:r>
      <w:r w:rsidRPr="00121C7B">
        <w:rPr>
          <w:b/>
          <w:sz w:val="28"/>
          <w:u w:val="single"/>
        </w:rPr>
        <w:t>:</w:t>
      </w:r>
      <w:r>
        <w:rPr>
          <w:b/>
          <w:sz w:val="28"/>
        </w:rPr>
        <w:t xml:space="preserve"> </w:t>
      </w:r>
      <w:r w:rsidRPr="00133C07">
        <w:rPr>
          <w:b/>
          <w:sz w:val="28"/>
        </w:rPr>
        <w:t>Modifique el programa para obtener la media de 5 medidas. Es decir, que se ejecute 5</w:t>
      </w:r>
      <w:r>
        <w:rPr>
          <w:b/>
          <w:sz w:val="28"/>
        </w:rPr>
        <w:t xml:space="preserve"> </w:t>
      </w:r>
      <w:r>
        <w:rPr>
          <w:b/>
          <w:sz w:val="28"/>
        </w:rPr>
        <w:tab/>
      </w:r>
      <w:r w:rsidRPr="00133C07">
        <w:rPr>
          <w:b/>
          <w:sz w:val="28"/>
        </w:rPr>
        <w:t>veces seguidas el mismo procedimiento.</w:t>
      </w:r>
    </w:p>
    <w:p w:rsidR="00133C07" w:rsidRPr="00133C07" w:rsidRDefault="00133C07" w:rsidP="00133C07">
      <w:pPr>
        <w:rPr>
          <w:sz w:val="24"/>
        </w:rPr>
      </w:pPr>
      <w:r w:rsidRPr="00121C7B">
        <w:rPr>
          <w:b/>
          <w:sz w:val="28"/>
          <w:u w:val="single"/>
        </w:rPr>
        <w:t xml:space="preserve">Tarea </w:t>
      </w:r>
      <w:r>
        <w:rPr>
          <w:b/>
          <w:sz w:val="28"/>
          <w:u w:val="single"/>
        </w:rPr>
        <w:t xml:space="preserve">4: </w:t>
      </w:r>
      <w:r w:rsidRPr="00133C07">
        <w:rPr>
          <w:b/>
          <w:sz w:val="28"/>
        </w:rPr>
        <w:t xml:space="preserve">Haga lo </w:t>
      </w:r>
      <w:r w:rsidR="0092450D" w:rsidRPr="00133C07">
        <w:rPr>
          <w:b/>
          <w:sz w:val="28"/>
        </w:rPr>
        <w:t>mismo,</w:t>
      </w:r>
      <w:r w:rsidRPr="00133C07">
        <w:rPr>
          <w:b/>
          <w:sz w:val="28"/>
        </w:rPr>
        <w:t xml:space="preserve"> pero sin interrupciones. Para poder detectar la pulsación del botón</w:t>
      </w:r>
      <w:r>
        <w:rPr>
          <w:b/>
          <w:sz w:val="28"/>
        </w:rPr>
        <w:t xml:space="preserve"> </w:t>
      </w:r>
      <w:r w:rsidRPr="00133C07">
        <w:rPr>
          <w:b/>
          <w:sz w:val="28"/>
        </w:rPr>
        <w:t>mientras se está esperando, deberá implementar un mecanismo que cuente tiempo pero</w:t>
      </w:r>
      <w:r>
        <w:rPr>
          <w:b/>
          <w:sz w:val="28"/>
        </w:rPr>
        <w:t xml:space="preserve"> </w:t>
      </w:r>
      <w:r w:rsidRPr="00133C07">
        <w:rPr>
          <w:b/>
          <w:sz w:val="28"/>
        </w:rPr>
        <w:t>que no bloquee el microprocesador mientras se espera</w:t>
      </w:r>
    </w:p>
    <w:p w:rsidR="00FD2379" w:rsidRPr="00FD2379" w:rsidRDefault="00FD2379" w:rsidP="00FD2379">
      <w:pPr>
        <w:spacing w:after="0" w:line="240" w:lineRule="auto"/>
        <w:rPr>
          <w:rFonts w:ascii="Calibri" w:hAnsi="Calibri" w:cs="Calibri"/>
          <w:color w:val="000000"/>
          <w:sz w:val="20"/>
          <w:szCs w:val="20"/>
          <w:lang w:val="en-GB"/>
        </w:rPr>
      </w:pPr>
    </w:p>
    <w:sectPr w:rsidR="00FD2379" w:rsidRPr="00FD2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533A8"/>
    <w:multiLevelType w:val="hybridMultilevel"/>
    <w:tmpl w:val="70D2AB7E"/>
    <w:lvl w:ilvl="0" w:tplc="AB7A00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31"/>
    <w:rsid w:val="00067A8D"/>
    <w:rsid w:val="00076635"/>
    <w:rsid w:val="00121C7B"/>
    <w:rsid w:val="00133C07"/>
    <w:rsid w:val="001D3F1D"/>
    <w:rsid w:val="00270FA6"/>
    <w:rsid w:val="00271D99"/>
    <w:rsid w:val="002720E9"/>
    <w:rsid w:val="0029633A"/>
    <w:rsid w:val="003D1FFB"/>
    <w:rsid w:val="0041771F"/>
    <w:rsid w:val="004A17A5"/>
    <w:rsid w:val="00534C41"/>
    <w:rsid w:val="005D24C0"/>
    <w:rsid w:val="006A18AE"/>
    <w:rsid w:val="006F5454"/>
    <w:rsid w:val="0074529C"/>
    <w:rsid w:val="00782E6E"/>
    <w:rsid w:val="0083296D"/>
    <w:rsid w:val="008D4859"/>
    <w:rsid w:val="00902B1A"/>
    <w:rsid w:val="0092450D"/>
    <w:rsid w:val="00944314"/>
    <w:rsid w:val="009E2E71"/>
    <w:rsid w:val="009E58AE"/>
    <w:rsid w:val="00A01C4E"/>
    <w:rsid w:val="00A67431"/>
    <w:rsid w:val="00B06DA7"/>
    <w:rsid w:val="00B66E48"/>
    <w:rsid w:val="00BB4F91"/>
    <w:rsid w:val="00BE6B12"/>
    <w:rsid w:val="00C4557F"/>
    <w:rsid w:val="00D450E2"/>
    <w:rsid w:val="00D56025"/>
    <w:rsid w:val="00DC7971"/>
    <w:rsid w:val="00ED2916"/>
    <w:rsid w:val="00FB2AC5"/>
    <w:rsid w:val="00FD2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03D4"/>
  <w15:chartTrackingRefBased/>
  <w15:docId w15:val="{4B4FE349-2DB2-43ED-ADA0-78634E4E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431"/>
    <w:pPr>
      <w:ind w:left="720"/>
      <w:contextualSpacing/>
    </w:pPr>
  </w:style>
  <w:style w:type="paragraph" w:customStyle="1" w:styleId="Default">
    <w:name w:val="Default"/>
    <w:rsid w:val="00121C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376</Words>
  <Characters>2073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alberto.martinez.trapiello@alumnos.upm.es</cp:lastModifiedBy>
  <cp:revision>10</cp:revision>
  <dcterms:created xsi:type="dcterms:W3CDTF">2018-12-07T12:04:00Z</dcterms:created>
  <dcterms:modified xsi:type="dcterms:W3CDTF">2018-12-16T17:40:00Z</dcterms:modified>
</cp:coreProperties>
</file>