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711420" w:rsidRPr="00495D14" w:rsidRDefault="00555661">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555661">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711420" w:rsidRPr="00495D14" w:rsidRDefault="00555661">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555661">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711420" w:rsidRDefault="00555661">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555661">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711420" w:rsidRDefault="00555661">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555661">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Pais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 y a su vez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xml:space="preserve">, así como una categoría puede pertenecer a una o varias aplicaciones (1,N), la relación resultante (N:N),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Consulta 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sidR="006E762A">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7A7253">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3075" cy="329978"/>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w:t>
      </w:r>
      <w:r w:rsidR="009D00BF">
        <w:rPr>
          <w:rFonts w:ascii="Times New Roman" w:hAnsi="Times New Roman" w:cs="Times New Roman"/>
        </w:rPr>
        <w:lastRenderedPageBreak/>
        <w:t xml:space="preserve">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74A13BDB"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3628138" w14:textId="782DBFD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sidR="00C46230">
        <w:rPr>
          <w:rFonts w:ascii="Courier New" w:hAnsi="Courier New" w:cs="Courier New"/>
          <w:color w:val="000000"/>
          <w:sz w:val="20"/>
          <w:szCs w:val="20"/>
          <w:highlight w:val="white"/>
        </w:rPr>
        <w:t xml:space="preserve"> </w:t>
      </w:r>
      <w:r w:rsidR="00C46230">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r w:rsidR="00D6784B">
        <w:rPr>
          <w:rFonts w:ascii="Times New Roman" w:hAnsi="Times New Roman" w:cs="Times New Roman"/>
          <w:b/>
          <w:bCs/>
        </w:rPr>
        <w:t>Aplicacion</w:t>
      </w:r>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77777777" w:rsidR="00B83E99" w:rsidRDefault="00B83E99" w:rsidP="00B83E99">
      <w:pPr>
        <w:keepNext/>
        <w:jc w:val="center"/>
      </w:pPr>
      <w:r>
        <w:rPr>
          <w:noProof/>
        </w:rPr>
        <w:drawing>
          <wp:inline distT="0" distB="0" distL="0" distR="0" wp14:anchorId="5F8465D3" wp14:editId="47A3C98B">
            <wp:extent cx="2242185" cy="741837"/>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1735" cy="74830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TLFNO_MOVIL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13</w:t>
      </w:r>
    </w:p>
    <w:p w14:paraId="7601DE5E" w14:textId="01107E94" w:rsidR="00FD1939" w:rsidRDefault="00FD1939" w:rsidP="00FD1939">
      <w:pPr>
        <w:jc w:val="both"/>
        <w:rPr>
          <w:rFonts w:ascii="Times New Roman" w:hAnsi="Times New Roman" w:cs="Times New Roman"/>
          <w:i/>
          <w:iCs/>
        </w:rPr>
      </w:pPr>
      <w:r w:rsidRPr="0058238C">
        <w:rPr>
          <w:rFonts w:ascii="Times New Roman" w:hAnsi="Times New Roman" w:cs="Times New Roman"/>
          <w:i/>
          <w:iCs/>
        </w:rPr>
        <w:t xml:space="preserve">Consultar las aplicaciones realizadas entre los años </w:t>
      </w:r>
      <w:r w:rsidR="00B12B71">
        <w:rPr>
          <w:rFonts w:ascii="Times New Roman" w:hAnsi="Times New Roman" w:cs="Times New Roman"/>
          <w:i/>
          <w:iCs/>
        </w:rPr>
        <w:t xml:space="preserve">2010 </w:t>
      </w:r>
      <w:r w:rsidRPr="0058238C">
        <w:rPr>
          <w:rFonts w:ascii="Times New Roman" w:hAnsi="Times New Roman" w:cs="Times New Roman"/>
          <w:i/>
          <w:iCs/>
        </w:rPr>
        <w:t xml:space="preserve"> y </w:t>
      </w:r>
      <w:r w:rsidR="00B12B71">
        <w:rPr>
          <w:rFonts w:ascii="Times New Roman" w:hAnsi="Times New Roman" w:cs="Times New Roman"/>
          <w:i/>
          <w:iCs/>
        </w:rPr>
        <w:t>2020</w:t>
      </w:r>
      <w:r w:rsidRPr="0058238C">
        <w:rPr>
          <w:rFonts w:ascii="Times New Roman" w:hAnsi="Times New Roman" w:cs="Times New Roman"/>
          <w:i/>
          <w:iCs/>
        </w:rPr>
        <w:t>, cuyo espacio de memoria no supere los 100 MB</w:t>
      </w:r>
      <w:r w:rsidR="00B12B71">
        <w:rPr>
          <w:rFonts w:ascii="Times New Roman" w:hAnsi="Times New Roman" w:cs="Times New Roman"/>
          <w:i/>
          <w:iCs/>
        </w:rPr>
        <w:t xml:space="preserve">, tenga más de 3 categorías y que </w:t>
      </w:r>
      <w:r w:rsidRPr="0058238C">
        <w:rPr>
          <w:rFonts w:ascii="Times New Roman" w:hAnsi="Times New Roman" w:cs="Times New Roman"/>
          <w:i/>
          <w:iCs/>
        </w:rPr>
        <w:t xml:space="preserve">el porcentaje de descargas (con respecto al número total de usuarios) sea mayor al </w:t>
      </w:r>
      <w:r w:rsidR="003D2C9F">
        <w:rPr>
          <w:rFonts w:ascii="Times New Roman" w:hAnsi="Times New Roman" w:cs="Times New Roman"/>
          <w:i/>
          <w:iCs/>
        </w:rPr>
        <w:t>40</w:t>
      </w:r>
      <w:r w:rsidRPr="0058238C">
        <w:rPr>
          <w:rFonts w:ascii="Times New Roman" w:hAnsi="Times New Roman" w:cs="Times New Roman"/>
          <w:i/>
          <w:iCs/>
        </w:rPr>
        <w:t xml:space="preserve"> %</w:t>
      </w:r>
    </w:p>
    <w:p w14:paraId="40BCA56C" w14:textId="6D59478C" w:rsidR="00FD1939" w:rsidRDefault="00D976D9" w:rsidP="00FD1939">
      <w:pPr>
        <w:jc w:val="both"/>
        <w:rPr>
          <w:rFonts w:ascii="Times New Roman" w:hAnsi="Times New Roman" w:cs="Times New Roman"/>
        </w:rPr>
      </w:pPr>
      <w:r>
        <w:rPr>
          <w:rFonts w:ascii="Times New Roman" w:hAnsi="Times New Roman" w:cs="Times New Roman"/>
        </w:rPr>
        <w:t>Para obtener el porcentaje de descarga</w:t>
      </w:r>
      <w:r w:rsidR="001C2B0A">
        <w:rPr>
          <w:rFonts w:ascii="Times New Roman" w:hAnsi="Times New Roman" w:cs="Times New Roman"/>
        </w:rPr>
        <w:t>s</w:t>
      </w:r>
      <w:r w:rsidR="00FD1939">
        <w:rPr>
          <w:rFonts w:ascii="Times New Roman" w:hAnsi="Times New Roman" w:cs="Times New Roman"/>
        </w:rPr>
        <w:t xml:space="preserve"> se han realizado </w:t>
      </w:r>
      <w:r w:rsidR="00BA0A8F">
        <w:rPr>
          <w:rFonts w:ascii="Times New Roman" w:hAnsi="Times New Roman" w:cs="Times New Roman"/>
        </w:rPr>
        <w:t>dos</w:t>
      </w:r>
      <w:r w:rsidR="00FD1939">
        <w:rPr>
          <w:rFonts w:ascii="Times New Roman" w:hAnsi="Times New Roman" w:cs="Times New Roman"/>
        </w:rPr>
        <w:t xml:space="preserve"> consultas anidadas</w:t>
      </w:r>
      <w:r w:rsidR="00FB122E">
        <w:rPr>
          <w:rFonts w:ascii="Times New Roman" w:hAnsi="Times New Roman" w:cs="Times New Roman"/>
        </w:rPr>
        <w:t>. Inicialmente</w:t>
      </w:r>
      <w:r w:rsidR="00FD1939">
        <w:rPr>
          <w:rFonts w:ascii="Times New Roman" w:hAnsi="Times New Roman" w:cs="Times New Roman"/>
        </w:rPr>
        <w:t>, un</w:t>
      </w:r>
      <w:r w:rsidR="000B25BD">
        <w:rPr>
          <w:rFonts w:ascii="Times New Roman" w:hAnsi="Times New Roman" w:cs="Times New Roman"/>
        </w:rPr>
        <w:t>a</w:t>
      </w:r>
      <w:r w:rsidR="00FD1939">
        <w:rPr>
          <w:rFonts w:ascii="Times New Roman" w:hAnsi="Times New Roman" w:cs="Times New Roman"/>
        </w:rPr>
        <w:t xml:space="preserve"> </w:t>
      </w:r>
      <w:r w:rsidR="001C2B0A">
        <w:rPr>
          <w:rFonts w:ascii="Times New Roman" w:hAnsi="Times New Roman" w:cs="Times New Roman"/>
        </w:rPr>
        <w:t xml:space="preserve">primera </w:t>
      </w:r>
      <w:r w:rsidR="00FD1939">
        <w:rPr>
          <w:rFonts w:ascii="Times New Roman" w:hAnsi="Times New Roman" w:cs="Times New Roman"/>
        </w:rPr>
        <w:t xml:space="preserve">subconsulta recupera el número de filas de la tabla </w:t>
      </w:r>
      <w:r w:rsidR="00FD1939">
        <w:rPr>
          <w:rFonts w:ascii="Times New Roman" w:hAnsi="Times New Roman" w:cs="Times New Roman"/>
          <w:b/>
          <w:bCs/>
        </w:rPr>
        <w:t>Usuarios</w:t>
      </w:r>
      <w:r w:rsidR="00FD1939">
        <w:rPr>
          <w:rFonts w:ascii="Times New Roman" w:hAnsi="Times New Roman" w:cs="Times New Roman"/>
        </w:rPr>
        <w:t xml:space="preserve"> mediante </w:t>
      </w:r>
      <w:r w:rsidR="00FD1939">
        <w:rPr>
          <w:rFonts w:ascii="Times New Roman" w:hAnsi="Times New Roman" w:cs="Times New Roman"/>
          <w:b/>
          <w:bCs/>
        </w:rPr>
        <w:t>count(*)</w:t>
      </w:r>
      <w:r w:rsidR="00FD1939">
        <w:rPr>
          <w:rFonts w:ascii="Times New Roman" w:hAnsi="Times New Roman" w:cs="Times New Roman"/>
        </w:rPr>
        <w:t xml:space="preserve">, dividiendo la salida entre el número </w:t>
      </w:r>
      <w:r w:rsidR="001C2B0A">
        <w:rPr>
          <w:rFonts w:ascii="Times New Roman" w:hAnsi="Times New Roman" w:cs="Times New Roman"/>
        </w:rPr>
        <w:t xml:space="preserve">de filas de la tabla </w:t>
      </w:r>
      <w:r w:rsidR="001C2B0A">
        <w:rPr>
          <w:rFonts w:ascii="Times New Roman" w:hAnsi="Times New Roman" w:cs="Times New Roman"/>
          <w:b/>
          <w:bCs/>
        </w:rPr>
        <w:t>descargas</w:t>
      </w:r>
      <w:bookmarkStart w:id="1" w:name="_GoBack"/>
      <w:bookmarkEnd w:id="1"/>
      <w:r w:rsidR="00FD1939">
        <w:rPr>
          <w:rFonts w:ascii="Times New Roman" w:hAnsi="Times New Roman" w:cs="Times New Roman"/>
        </w:rPr>
        <w:t xml:space="preserve"> </w:t>
      </w:r>
      <w:r w:rsidR="001C2B0A">
        <w:rPr>
          <w:rFonts w:ascii="Times New Roman" w:hAnsi="Times New Roman" w:cs="Times New Roman"/>
        </w:rPr>
        <w:t>(</w:t>
      </w:r>
      <w:r w:rsidR="00FD1939">
        <w:rPr>
          <w:rFonts w:ascii="Times New Roman" w:hAnsi="Times New Roman" w:cs="Times New Roman"/>
        </w:rPr>
        <w:t>x 100</w:t>
      </w:r>
      <w:r w:rsidR="001C2B0A">
        <w:rPr>
          <w:rFonts w:ascii="Times New Roman" w:hAnsi="Times New Roman" w:cs="Times New Roman"/>
        </w:rPr>
        <w:t>),</w:t>
      </w:r>
      <w:r w:rsidR="00FD1939">
        <w:rPr>
          <w:rFonts w:ascii="Times New Roman" w:hAnsi="Times New Roman" w:cs="Times New Roman"/>
        </w:rPr>
        <w:t xml:space="preserve"> filtrando aquellos mayores a </w:t>
      </w:r>
      <w:r w:rsidR="00AB6E71">
        <w:rPr>
          <w:rFonts w:ascii="Times New Roman" w:hAnsi="Times New Roman" w:cs="Times New Roman"/>
        </w:rPr>
        <w:t>40</w:t>
      </w:r>
      <w:r w:rsidR="00FD1939">
        <w:rPr>
          <w:rFonts w:ascii="Times New Roman" w:hAnsi="Times New Roman" w:cs="Times New Roman"/>
        </w:rPr>
        <w:t xml:space="preserve">. </w:t>
      </w:r>
      <w:r w:rsidR="00EA2FF9">
        <w:rPr>
          <w:rFonts w:ascii="Times New Roman" w:hAnsi="Times New Roman" w:cs="Times New Roman"/>
        </w:rPr>
        <w:t>Por otro lado</w:t>
      </w:r>
      <w:r w:rsidR="00FD1939">
        <w:rPr>
          <w:rFonts w:ascii="Times New Roman" w:hAnsi="Times New Roman" w:cs="Times New Roman"/>
        </w:rPr>
        <w:t>, desde la consulta principal se filtran, de forma adicional, aquellas aplicaciones</w:t>
      </w:r>
      <w:r w:rsidR="00AB6E71">
        <w:rPr>
          <w:rFonts w:ascii="Times New Roman" w:hAnsi="Times New Roman" w:cs="Times New Roman"/>
        </w:rPr>
        <w:t xml:space="preserve"> con más de 3 categorías , a través de una subconsulta </w:t>
      </w:r>
      <w:r w:rsidR="00EA2FF9">
        <w:rPr>
          <w:rFonts w:ascii="Times New Roman" w:hAnsi="Times New Roman" w:cs="Times New Roman"/>
        </w:rPr>
        <w:t xml:space="preserve">en </w:t>
      </w:r>
      <w:r w:rsidR="00EA2FF9">
        <w:rPr>
          <w:rFonts w:ascii="Times New Roman" w:hAnsi="Times New Roman" w:cs="Times New Roman"/>
          <w:i/>
          <w:iCs/>
        </w:rPr>
        <w:t>categorías_aplicacion</w:t>
      </w:r>
      <w:r w:rsidR="00EA2FF9" w:rsidRPr="00EA2FF9">
        <w:rPr>
          <w:rFonts w:ascii="Times New Roman" w:hAnsi="Times New Roman" w:cs="Times New Roman"/>
        </w:rPr>
        <w:t>, filtrando aquellas cuyo nombre se repita más de 3 veces en la tabla</w:t>
      </w:r>
      <w:r w:rsidR="00397DD7">
        <w:rPr>
          <w:rFonts w:ascii="Times New Roman" w:hAnsi="Times New Roman" w:cs="Times New Roman"/>
        </w:rPr>
        <w:t xml:space="preserve"> intermedia</w:t>
      </w:r>
      <w:r w:rsidR="00EA2FF9" w:rsidRPr="00EA2FF9">
        <w:rPr>
          <w:rFonts w:ascii="Times New Roman" w:hAnsi="Times New Roman" w:cs="Times New Roman"/>
        </w:rPr>
        <w:t>.</w:t>
      </w:r>
      <w:r w:rsidR="00EA2FF9">
        <w:rPr>
          <w:rFonts w:ascii="Times New Roman" w:hAnsi="Times New Roman" w:cs="Times New Roman"/>
        </w:rPr>
        <w:t xml:space="preserve"> </w:t>
      </w:r>
      <w:r w:rsidR="00AB6E71">
        <w:rPr>
          <w:rFonts w:ascii="Times New Roman" w:hAnsi="Times New Roman" w:cs="Times New Roman"/>
        </w:rPr>
        <w:t xml:space="preserve"> </w:t>
      </w:r>
      <w:r w:rsidR="00EA2FF9">
        <w:rPr>
          <w:rFonts w:ascii="Times New Roman" w:hAnsi="Times New Roman" w:cs="Times New Roman"/>
        </w:rPr>
        <w:t xml:space="preserve">Finalmente, desde el WHERE se escogen 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A2FF9">
        <w:rPr>
          <w:rFonts w:ascii="Times New Roman" w:hAnsi="Times New Roman" w:cs="Times New Roman"/>
        </w:rPr>
        <w:t>2010</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así como el espacio de memoria (inferior a 100):</w:t>
      </w:r>
    </w:p>
    <w:p w14:paraId="65435FA1"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64B88139"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482A8A2" w14:textId="3824612A" w:rsidR="00EA2FF9"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2D7D39EF" w14:textId="77777777" w:rsidR="00EA2FF9" w:rsidRDefault="00EA2FF9" w:rsidP="00AB6E71">
      <w:pPr>
        <w:autoSpaceDE w:val="0"/>
        <w:autoSpaceDN w:val="0"/>
        <w:adjustRightInd w:val="0"/>
        <w:spacing w:after="0" w:line="240" w:lineRule="auto"/>
        <w:rPr>
          <w:rFonts w:ascii="Courier New" w:hAnsi="Courier New" w:cs="Courier New"/>
          <w:color w:val="000000"/>
          <w:sz w:val="20"/>
          <w:szCs w:val="20"/>
          <w:highlight w:val="white"/>
        </w:rPr>
      </w:pPr>
    </w:p>
    <w:p w14:paraId="15424A77" w14:textId="138C1510"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010C1DC" w14:textId="77777777" w:rsidR="00EA2FF9" w:rsidRDefault="00EA2FF9" w:rsidP="00AB6E71">
      <w:pPr>
        <w:autoSpaceDE w:val="0"/>
        <w:autoSpaceDN w:val="0"/>
        <w:adjustRightInd w:val="0"/>
        <w:spacing w:after="0" w:line="240" w:lineRule="auto"/>
        <w:rPr>
          <w:rFonts w:ascii="Courier New" w:hAnsi="Courier New" w:cs="Courier New"/>
          <w:color w:val="000000"/>
          <w:sz w:val="20"/>
          <w:szCs w:val="20"/>
          <w:highlight w:val="white"/>
        </w:rPr>
      </w:pPr>
    </w:p>
    <w:p w14:paraId="2B2F7A25"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76D98C9"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228B2B77"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00F42E8" w14:textId="77777777" w:rsidR="00AB6E71" w:rsidRDefault="00AB6E71" w:rsidP="00AB6E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2111798C" w14:textId="77777777" w:rsidR="00906304" w:rsidRDefault="00AB6E71" w:rsidP="009063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3CBEB9C9" w14:textId="38BBD492" w:rsidR="00FD1939" w:rsidRPr="00EA2FF9" w:rsidRDefault="00AB6E71" w:rsidP="00EA2F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0D46B634" w14:textId="4AD99513" w:rsidR="00EA2FF9" w:rsidRDefault="00EA2FF9" w:rsidP="00FD1939">
      <w:pPr>
        <w:keepNext/>
        <w:jc w:val="center"/>
      </w:pPr>
      <w:r>
        <w:rPr>
          <w:noProof/>
        </w:rPr>
        <w:drawing>
          <wp:inline distT="0" distB="0" distL="0" distR="0" wp14:anchorId="1838E654" wp14:editId="13A4EA43">
            <wp:extent cx="703913" cy="46672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1216" cy="471568"/>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F0C5C19" w:rsidR="0025215C" w:rsidRDefault="00173A83" w:rsidP="00173A83">
      <w:pPr>
        <w:jc w:val="both"/>
        <w:rPr>
          <w:rFonts w:ascii="Times New Roman" w:hAnsi="Times New Roman" w:cs="Times New Roman"/>
        </w:rPr>
      </w:pPr>
      <w:r>
        <w:rPr>
          <w:rFonts w:ascii="Times New Roman" w:hAnsi="Times New Roman" w:cs="Times New Roman"/>
          <w:i/>
          <w:iCs/>
        </w:rPr>
        <w:t xml:space="preserve">Consultar empleados, con entre 1 y 3 años de experiencia, cuyas aplicaciones en las que hayan participado tengan una media de puntuación mayor a </w:t>
      </w:r>
      <w:r w:rsidR="00F54E21">
        <w:rPr>
          <w:rFonts w:ascii="Times New Roman" w:hAnsi="Times New Roman" w:cs="Times New Roman"/>
          <w:i/>
          <w:iCs/>
        </w:rPr>
        <w:t>2.5</w:t>
      </w:r>
      <w:r w:rsidR="006C4D85">
        <w:rPr>
          <w:rFonts w:ascii="Times New Roman" w:hAnsi="Times New Roman" w:cs="Times New Roman"/>
          <w:i/>
          <w:iCs/>
        </w:rPr>
        <w:t>. Además, las aplicaciones en las que hayan participado deben tener un número de descargas superior a 40.</w:t>
      </w:r>
    </w:p>
    <w:p w14:paraId="5A7F767F" w14:textId="62B899BF" w:rsidR="00C2273D" w:rsidRPr="00C2273D" w:rsidRDefault="000A275D" w:rsidP="00173A83">
      <w:pPr>
        <w:jc w:val="both"/>
        <w:rPr>
          <w:rFonts w:ascii="Times New Roman" w:hAnsi="Times New Roman" w:cs="Times New Roman"/>
        </w:rPr>
      </w:pPr>
      <w:r>
        <w:rPr>
          <w:rFonts w:ascii="Times New Roman" w:hAnsi="Times New Roman" w:cs="Times New Roman"/>
        </w:rPr>
        <w:t>Mediante</w:t>
      </w:r>
      <w:r w:rsidR="001C1DA7">
        <w:rPr>
          <w:rFonts w:ascii="Times New Roman" w:hAnsi="Times New Roman" w:cs="Times New Roman"/>
        </w:rPr>
        <w:t xml:space="preserve"> una subconsulta se recuperan aquellos empleados (de la tabla </w:t>
      </w:r>
      <w:r w:rsidR="001C1DA7">
        <w:rPr>
          <w:rFonts w:ascii="Times New Roman" w:hAnsi="Times New Roman" w:cs="Times New Roman"/>
          <w:b/>
          <w:bCs/>
        </w:rPr>
        <w:t>Empleado</w:t>
      </w:r>
      <w:r w:rsidR="001C1DA7">
        <w:rPr>
          <w:rFonts w:ascii="Times New Roman" w:hAnsi="Times New Roman" w:cs="Times New Roman"/>
        </w:rPr>
        <w:t xml:space="preserve">), sumando los años de experiencia de cada </w:t>
      </w:r>
      <w:r w:rsidR="00A60DCD">
        <w:rPr>
          <w:rFonts w:ascii="Times New Roman" w:hAnsi="Times New Roman" w:cs="Times New Roman"/>
        </w:rPr>
        <w:t>uno</w:t>
      </w:r>
      <w:r w:rsidR="001C1DA7">
        <w:rPr>
          <w:rFonts w:ascii="Times New Roman" w:hAnsi="Times New Roman" w:cs="Times New Roman"/>
        </w:rPr>
        <w:t xml:space="preserve">, filtrando aquellos comprendidos entre 1 y 3 años (mediante </w:t>
      </w:r>
      <w:r w:rsidR="001C1DA7">
        <w:rPr>
          <w:rFonts w:ascii="Times New Roman" w:hAnsi="Times New Roman" w:cs="Times New Roman"/>
          <w:b/>
          <w:bCs/>
        </w:rPr>
        <w:t>timestampdiff</w:t>
      </w:r>
      <w:r w:rsidR="001C1DA7">
        <w:rPr>
          <w:rFonts w:ascii="Times New Roman" w:hAnsi="Times New Roman" w:cs="Times New Roman"/>
        </w:rPr>
        <w:t xml:space="preserve">). </w:t>
      </w:r>
      <w:r w:rsidR="00C2273D">
        <w:rPr>
          <w:rFonts w:ascii="Times New Roman" w:hAnsi="Times New Roman" w:cs="Times New Roman"/>
        </w:rPr>
        <w:t xml:space="preserve">Por otro lado, para conocer aquellas aplicaciones con más de 40 descargas, desde el FROM se realiza una subconsulta, recuperando aquellos nombres de aplicación cuyo número de descargas (count(NOMBRE)) sea superior a 40. De esta forma, mediante un INNER JOIN se unen ambas tablas: </w:t>
      </w:r>
      <w:r w:rsidR="00C2273D">
        <w:rPr>
          <w:rFonts w:ascii="Times New Roman" w:hAnsi="Times New Roman" w:cs="Times New Roman"/>
          <w:b/>
          <w:bCs/>
        </w:rPr>
        <w:t>Aplicación</w:t>
      </w:r>
      <w:r w:rsidR="00C2273D">
        <w:rPr>
          <w:rFonts w:ascii="Times New Roman" w:hAnsi="Times New Roman" w:cs="Times New Roman"/>
        </w:rPr>
        <w:t xml:space="preserve"> y la obtenida en la </w:t>
      </w:r>
      <w:r w:rsidR="00C2273D">
        <w:rPr>
          <w:rFonts w:ascii="Times New Roman" w:hAnsi="Times New Roman" w:cs="Times New Roman"/>
          <w:b/>
          <w:bCs/>
        </w:rPr>
        <w:t>subconsulta</w:t>
      </w:r>
      <w:r w:rsidR="00F4232A">
        <w:rPr>
          <w:rFonts w:ascii="Times New Roman" w:hAnsi="Times New Roman" w:cs="Times New Roman"/>
        </w:rPr>
        <w:t>.</w:t>
      </w:r>
    </w:p>
    <w:p w14:paraId="622F5B87" w14:textId="5D85DEEC" w:rsidR="00173A83" w:rsidRDefault="0069637B" w:rsidP="00173A83">
      <w:pPr>
        <w:jc w:val="both"/>
        <w:rPr>
          <w:rFonts w:ascii="Times New Roman" w:hAnsi="Times New Roman" w:cs="Times New Roman"/>
        </w:rPr>
      </w:pPr>
      <w:r>
        <w:rPr>
          <w:rFonts w:ascii="Times New Roman" w:hAnsi="Times New Roman" w:cs="Times New Roman"/>
        </w:rPr>
        <w:t>Finalmente</w:t>
      </w:r>
      <w:r w:rsidR="001C1DA7">
        <w:rPr>
          <w:rFonts w:ascii="Times New Roman" w:hAnsi="Times New Roman" w:cs="Times New Roman"/>
        </w:rPr>
        <w:t>, de estos DNI se filtran aquellos cuya media de puntuación en las aplicaciones</w:t>
      </w:r>
      <w:r w:rsidR="00A60DCD">
        <w:rPr>
          <w:rFonts w:ascii="Times New Roman" w:hAnsi="Times New Roman" w:cs="Times New Roman"/>
        </w:rPr>
        <w:t xml:space="preserve"> en las</w:t>
      </w:r>
      <w:r w:rsidR="001C1DA7">
        <w:rPr>
          <w:rFonts w:ascii="Times New Roman" w:hAnsi="Times New Roman" w:cs="Times New Roman"/>
        </w:rPr>
        <w:t xml:space="preserve"> que hayan trabajado sean mayor a </w:t>
      </w:r>
      <w:r w:rsidR="008F292F">
        <w:rPr>
          <w:rFonts w:ascii="Times New Roman" w:hAnsi="Times New Roman" w:cs="Times New Roman"/>
        </w:rPr>
        <w:t>2 puntos y medio</w:t>
      </w:r>
      <w:r w:rsidR="001C1DA7">
        <w:rPr>
          <w:rFonts w:ascii="Times New Roman" w:hAnsi="Times New Roman" w:cs="Times New Roman"/>
        </w:rPr>
        <w:t>:</w:t>
      </w:r>
    </w:p>
    <w:p w14:paraId="138DBCD3" w14:textId="77777777" w:rsidR="00D55C18" w:rsidRDefault="00D55C18" w:rsidP="00D55C18">
      <w:pPr>
        <w:autoSpaceDE w:val="0"/>
        <w:autoSpaceDN w:val="0"/>
        <w:adjustRightInd w:val="0"/>
        <w:spacing w:after="0" w:line="240" w:lineRule="auto"/>
        <w:rPr>
          <w:rFonts w:ascii="Courier New" w:hAnsi="Courier New" w:cs="Courier New"/>
          <w:b/>
          <w:bCs/>
          <w:color w:val="0000FF"/>
          <w:sz w:val="20"/>
          <w:szCs w:val="20"/>
          <w:highlight w:val="white"/>
        </w:rPr>
      </w:pPr>
    </w:p>
    <w:p w14:paraId="464B1755" w14:textId="1841134A"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49CAF7A3"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A8B074D"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2A3DBB5"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5D52AF6"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EE0C508"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3307437" w14:textId="2FF37C6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d_aux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F8539C" w14:textId="77777777" w:rsidR="00392FCE" w:rsidRDefault="00392FCE" w:rsidP="00D55C18">
      <w:pPr>
        <w:autoSpaceDE w:val="0"/>
        <w:autoSpaceDN w:val="0"/>
        <w:adjustRightInd w:val="0"/>
        <w:spacing w:after="0" w:line="240" w:lineRule="auto"/>
        <w:rPr>
          <w:rFonts w:ascii="Courier New" w:hAnsi="Courier New" w:cs="Courier New"/>
          <w:color w:val="000000"/>
          <w:sz w:val="20"/>
          <w:szCs w:val="20"/>
          <w:highlight w:val="white"/>
        </w:rPr>
      </w:pPr>
    </w:p>
    <w:p w14:paraId="64E72411"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25F81F6"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096F6A"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604266E"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842F33F"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6B7A94F2"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w:t>
      </w:r>
    </w:p>
    <w:p w14:paraId="390219F6" w14:textId="58B0F8AE" w:rsidR="001C1DA7" w:rsidRDefault="00D55C18" w:rsidP="00D55C1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p>
    <w:p w14:paraId="20AABB0D" w14:textId="77777777" w:rsidR="00D3500C" w:rsidRDefault="00D3500C" w:rsidP="00D3500C">
      <w:pPr>
        <w:keepNext/>
        <w:jc w:val="center"/>
      </w:pPr>
      <w:r>
        <w:rPr>
          <w:noProof/>
        </w:rPr>
        <w:drawing>
          <wp:inline distT="0" distB="0" distL="0" distR="0" wp14:anchorId="02A5E998" wp14:editId="6C440FEC">
            <wp:extent cx="4860984" cy="53594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4944" cy="557325"/>
                    </a:xfrm>
                    <a:prstGeom prst="rect">
                      <a:avLst/>
                    </a:prstGeom>
                  </pic:spPr>
                </pic:pic>
              </a:graphicData>
            </a:graphic>
          </wp:inline>
        </w:drawing>
      </w:r>
    </w:p>
    <w:p w14:paraId="4D9D7388" w14:textId="18879746"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lastRenderedPageBreak/>
        <w:t>Consulta 15</w:t>
      </w:r>
    </w:p>
    <w:p w14:paraId="35733C9F" w14:textId="07B761F5"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de entre 2 y 4 años de experiencia en el desarrollo de aplicaciones de “Estilo de vida”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mas de un proyecto de aplicaciones de “Entretenimiento”,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77777777"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de entre 2 y 4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r w:rsidR="0099007E">
        <w:rPr>
          <w:rFonts w:ascii="Times New Roman" w:hAnsi="Times New Roman" w:cs="Times New Roman"/>
          <w:b/>
          <w:bCs/>
        </w:rPr>
        <w:t xml:space="preserve">Categoria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acumulando los años de experiencia de cada empleado y filtrando aquellos comprendidos entre 2 y 4.</w:t>
      </w:r>
    </w:p>
    <w:p w14:paraId="02D2446B"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distinct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r w:rsidRPr="00101979">
        <w:rPr>
          <w:rFonts w:ascii="Courier New" w:hAnsi="Courier New" w:cs="Courier New"/>
          <w:b/>
          <w:bCs/>
          <w:color w:val="000080"/>
          <w:sz w:val="20"/>
          <w:szCs w:val="20"/>
          <w:highlight w:val="white"/>
        </w:rPr>
        <w:t>)</w:t>
      </w:r>
    </w:p>
    <w:p w14:paraId="579773B8"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realiza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r</w:t>
      </w:r>
    </w:p>
    <w:p w14:paraId="683F322F"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aplicacion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
    <w:p w14:paraId="5B752BD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categoria_aplicacion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c_a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
    <w:p w14:paraId="391F86C3"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categoria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ID_CATEGORIA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
    <w:p w14:paraId="0981AE66" w14:textId="77777777" w:rsid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WHERE</w:t>
      </w:r>
      <w:r w:rsidRPr="00101979">
        <w:rPr>
          <w:rFonts w:ascii="Courier New" w:hAnsi="Courier New" w:cs="Courier New"/>
          <w:color w:val="000000"/>
          <w:sz w:val="20"/>
          <w:szCs w:val="20"/>
          <w:highlight w:val="white"/>
        </w:rPr>
        <w:t xml:space="preserve"> 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808080"/>
          <w:sz w:val="20"/>
          <w:szCs w:val="20"/>
          <w:highlight w:val="white"/>
        </w:rPr>
        <w:t>'Estilo de vida'</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PRECIO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0</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DNI </w:t>
      </w:r>
      <w:r w:rsidRPr="00101979">
        <w:rPr>
          <w:rFonts w:ascii="Courier New" w:hAnsi="Courier New" w:cs="Courier New"/>
          <w:b/>
          <w:bCs/>
          <w:color w:val="0000FF"/>
          <w:sz w:val="20"/>
          <w:szCs w:val="20"/>
          <w:highlight w:val="white"/>
        </w:rPr>
        <w:t>IN</w:t>
      </w:r>
    </w:p>
    <w:p w14:paraId="4F0C4470" w14:textId="77777777" w:rsidR="0099007E" w:rsidRPr="00101979" w:rsidRDefault="0099007E" w:rsidP="00101979">
      <w:pPr>
        <w:autoSpaceDE w:val="0"/>
        <w:autoSpaceDN w:val="0"/>
        <w:adjustRightInd w:val="0"/>
        <w:spacing w:after="0" w:line="240" w:lineRule="auto"/>
        <w:rPr>
          <w:rFonts w:ascii="Courier New" w:hAnsi="Courier New" w:cs="Courier New"/>
          <w:color w:val="000000"/>
          <w:sz w:val="20"/>
          <w:szCs w:val="20"/>
          <w:highlight w:val="white"/>
        </w:rPr>
      </w:pPr>
    </w:p>
    <w:p w14:paraId="24AA5E2C"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distinct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r w:rsidRPr="00101979">
        <w:rPr>
          <w:rFonts w:ascii="Courier New" w:hAnsi="Courier New" w:cs="Courier New"/>
          <w:b/>
          <w:bCs/>
          <w:color w:val="000080"/>
          <w:sz w:val="20"/>
          <w:szCs w:val="20"/>
          <w:highlight w:val="white"/>
        </w:rPr>
        <w:t>)</w:t>
      </w:r>
    </w:p>
    <w:p w14:paraId="36EB7D8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trabaja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t</w:t>
      </w:r>
    </w:p>
    <w:p w14:paraId="033B58B9"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GROUP</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BY</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
    <w:p w14:paraId="16C758EC" w14:textId="77777777" w:rsidR="00C30E18" w:rsidRDefault="00101979" w:rsidP="00101979">
      <w:pPr>
        <w:jc w:val="both"/>
        <w:rPr>
          <w:rFonts w:ascii="Courier New" w:hAnsi="Courier New" w:cs="Courier New"/>
          <w:b/>
          <w:bCs/>
          <w:color w:val="000080"/>
          <w:sz w:val="20"/>
          <w:szCs w:val="20"/>
        </w:rPr>
      </w:pPr>
      <w:r w:rsidRPr="00101979">
        <w:rPr>
          <w:rFonts w:ascii="Courier New" w:hAnsi="Courier New" w:cs="Courier New"/>
          <w:b/>
          <w:bCs/>
          <w:color w:val="0000FF"/>
          <w:sz w:val="20"/>
          <w:szCs w:val="20"/>
          <w:highlight w:val="white"/>
        </w:rPr>
        <w:t>HAVING</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sum</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timestampdiff</w:t>
      </w: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year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FECHA_INI</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FECHA_FIN</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BETWEEN</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2</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4</w:t>
      </w:r>
      <w:r w:rsidRPr="00101979">
        <w:rPr>
          <w:rFonts w:ascii="Courier New" w:hAnsi="Courier New" w:cs="Courier New"/>
          <w:b/>
          <w:bCs/>
          <w:color w:val="000080"/>
          <w:sz w:val="20"/>
          <w:szCs w:val="20"/>
          <w:highlight w:val="white"/>
        </w:rPr>
        <w:t>)</w:t>
      </w:r>
    </w:p>
    <w:p w14:paraId="78AB138D" w14:textId="51C25EE1"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Pr="00932155">
        <w:rPr>
          <w:rFonts w:ascii="Times New Roman" w:hAnsi="Times New Roman" w:cs="Times New Roman"/>
          <w:b/>
          <w:bCs/>
          <w:i/>
          <w:iCs/>
        </w:rPr>
        <w:t>Entretenimiento</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5619F372"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80"/>
          <w:sz w:val="20"/>
          <w:szCs w:val="20"/>
          <w:highlight w:val="white"/>
        </w:rPr>
        <w:t>(</w:t>
      </w:r>
      <w:r w:rsidRPr="00982A16">
        <w:rPr>
          <w:rFonts w:ascii="Courier New" w:hAnsi="Courier New" w:cs="Courier New"/>
          <w:b/>
          <w:bCs/>
          <w:color w:val="0000FF"/>
          <w:sz w:val="20"/>
          <w:szCs w:val="20"/>
          <w:highlight w:val="white"/>
        </w:rPr>
        <w:t>SELECT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distinct</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r w:rsidRPr="00982A16">
        <w:rPr>
          <w:rFonts w:ascii="Courier New" w:hAnsi="Courier New" w:cs="Courier New"/>
          <w:b/>
          <w:bCs/>
          <w:color w:val="000080"/>
          <w:sz w:val="20"/>
          <w:szCs w:val="20"/>
          <w:highlight w:val="white"/>
        </w:rPr>
        <w:t>)</w:t>
      </w:r>
    </w:p>
    <w:p w14:paraId="3C9D338E"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FROM</w:t>
      </w:r>
      <w:r w:rsidRPr="00982A16">
        <w:rPr>
          <w:rFonts w:ascii="Courier New" w:hAnsi="Courier New" w:cs="Courier New"/>
          <w:color w:val="000000"/>
          <w:sz w:val="20"/>
          <w:szCs w:val="20"/>
          <w:highlight w:val="white"/>
        </w:rPr>
        <w:t xml:space="preserve"> realiza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r </w:t>
      </w: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
    <w:p w14:paraId="75CFB1F0"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categorias_aplicacion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c_a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
    <w:p w14:paraId="3BEA3ED8"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ID_CATEGORIA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
    <w:p w14:paraId="2479CBA6"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WHERE</w:t>
      </w:r>
      <w:r w:rsidRPr="00982A16">
        <w:rPr>
          <w:rFonts w:ascii="Courier New" w:hAnsi="Courier New" w:cs="Courier New"/>
          <w:color w:val="000000"/>
          <w:sz w:val="20"/>
          <w:szCs w:val="20"/>
          <w:highlight w:val="white"/>
        </w:rPr>
        <w:t xml:space="preserve"> 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808080"/>
          <w:sz w:val="20"/>
          <w:szCs w:val="20"/>
          <w:highlight w:val="white"/>
        </w:rPr>
        <w:t>'Entretenimiento'</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AND</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PRECIO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0</w:t>
      </w:r>
    </w:p>
    <w:p w14:paraId="6F865759"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GROUP</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BY</w:t>
      </w:r>
      <w:r w:rsidRPr="00982A16">
        <w:rPr>
          <w:rFonts w:ascii="Courier New" w:hAnsi="Courier New" w:cs="Courier New"/>
          <w:color w:val="000000"/>
          <w:sz w:val="20"/>
          <w:szCs w:val="20"/>
          <w:highlight w:val="white"/>
        </w:rPr>
        <w:t xml:space="preserve"> 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
    <w:p w14:paraId="0FD1EC71" w14:textId="77777777" w:rsidR="00982A16" w:rsidRDefault="00982A16" w:rsidP="00982A16">
      <w:pPr>
        <w:jc w:val="both"/>
        <w:rPr>
          <w:rFonts w:ascii="Courier New" w:hAnsi="Courier New" w:cs="Courier New"/>
          <w:b/>
          <w:bCs/>
          <w:color w:val="000080"/>
          <w:sz w:val="20"/>
          <w:szCs w:val="20"/>
        </w:rPr>
      </w:pPr>
      <w:r w:rsidRPr="00982A16">
        <w:rPr>
          <w:rFonts w:ascii="Courier New" w:hAnsi="Courier New" w:cs="Courier New"/>
          <w:b/>
          <w:bCs/>
          <w:color w:val="0000FF"/>
          <w:sz w:val="20"/>
          <w:szCs w:val="20"/>
          <w:highlight w:val="white"/>
        </w:rPr>
        <w:t>HAVING</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count</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&gt;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1</w:t>
      </w:r>
      <w:r w:rsidRPr="00982A16">
        <w:rPr>
          <w:rFonts w:ascii="Courier New" w:hAnsi="Courier New" w:cs="Courier New"/>
          <w:b/>
          <w:bCs/>
          <w:color w:val="000080"/>
          <w:sz w:val="20"/>
          <w:szCs w:val="20"/>
          <w:highlight w:val="white"/>
        </w:rPr>
        <w:t>)</w:t>
      </w:r>
    </w:p>
    <w:p w14:paraId="03686F51" w14:textId="77777777"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DNIs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588315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617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111BB9A9"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6FAE3E9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0AA327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1D162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66E8A5F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63505D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B2D2F7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4F83C55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'Estilo de vida'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D35BE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61E364B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6B9B1385"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3748D61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04B20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5D18924B"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2B13AB7"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34263CD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9F822E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F60A1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91C0ACA"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03D6A74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CDCE620"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21753976"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292A238F" w14:textId="77777777" w:rsidR="0073727C" w:rsidRDefault="0073727C" w:rsidP="00433ED0">
      <w:pPr>
        <w:jc w:val="both"/>
        <w:rPr>
          <w:rFonts w:ascii="Times New Roman" w:hAnsi="Times New Roman" w:cs="Times New Roman"/>
        </w:rPr>
      </w:pPr>
    </w:p>
    <w:p w14:paraId="50A2E78F" w14:textId="77777777" w:rsidR="00237D7E" w:rsidRDefault="00237D7E" w:rsidP="00237D7E">
      <w:pPr>
        <w:keepNext/>
        <w:jc w:val="center"/>
      </w:pPr>
      <w:r>
        <w:rPr>
          <w:noProof/>
        </w:rPr>
        <w:drawing>
          <wp:inline distT="0" distB="0" distL="0" distR="0" wp14:anchorId="5D44E778" wp14:editId="06918EE4">
            <wp:extent cx="4349801" cy="40686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8632" cy="417049"/>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2327" w14:textId="77777777" w:rsidR="00555661" w:rsidRDefault="00555661" w:rsidP="00AD0A1E">
      <w:pPr>
        <w:spacing w:after="0" w:line="240" w:lineRule="auto"/>
      </w:pPr>
      <w:r>
        <w:separator/>
      </w:r>
    </w:p>
  </w:endnote>
  <w:endnote w:type="continuationSeparator" w:id="0">
    <w:p w14:paraId="79C184B0" w14:textId="77777777" w:rsidR="00555661" w:rsidRDefault="00555661"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2B7293C0" w:rsidR="00711420" w:rsidRPr="003A44E7" w:rsidRDefault="0071142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90613D">
              <w:rPr>
                <w:rFonts w:ascii="Times New Roman" w:hAnsi="Times New Roman" w:cs="Times New Roman"/>
                <w:b/>
                <w:bCs/>
                <w:sz w:val="24"/>
                <w:szCs w:val="24"/>
              </w:rPr>
              <w:t>5</w:t>
            </w:r>
          </w:p>
        </w:sdtContent>
      </w:sdt>
    </w:sdtContent>
  </w:sdt>
  <w:p w14:paraId="0D67CF48" w14:textId="7D870728" w:rsidR="00711420" w:rsidRPr="00304C44" w:rsidRDefault="00711420" w:rsidP="00304C44">
    <w:pPr>
      <w:spacing w:after="0" w:line="240" w:lineRule="auto"/>
      <w:rPr>
        <w:rFonts w:ascii="Times New Roman" w:eastAsia="Times New Roman" w:hAnsi="Times New Roman" w:cs="Times New Roman"/>
        <w:sz w:val="24"/>
        <w:szCs w:val="24"/>
        <w:lang w:eastAsia="es-ES_tradnl"/>
      </w:rPr>
    </w:pPr>
  </w:p>
  <w:p w14:paraId="1ADCF0BB" w14:textId="7FB19F1D" w:rsidR="00711420" w:rsidRDefault="0071142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90075" w14:textId="77777777" w:rsidR="00555661" w:rsidRDefault="00555661" w:rsidP="00AD0A1E">
      <w:pPr>
        <w:spacing w:after="0" w:line="240" w:lineRule="auto"/>
      </w:pPr>
      <w:r>
        <w:separator/>
      </w:r>
    </w:p>
  </w:footnote>
  <w:footnote w:type="continuationSeparator" w:id="0">
    <w:p w14:paraId="44E49B87" w14:textId="77777777" w:rsidR="00555661" w:rsidRDefault="00555661" w:rsidP="00AD0A1E">
      <w:pPr>
        <w:spacing w:after="0" w:line="240" w:lineRule="auto"/>
      </w:pPr>
      <w:r>
        <w:continuationSeparator/>
      </w:r>
    </w:p>
  </w:footnote>
  <w:footnote w:id="1">
    <w:p w14:paraId="3164CB60"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E0F"/>
    <w:rsid w:val="00031456"/>
    <w:rsid w:val="00031F5C"/>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275D"/>
    <w:rsid w:val="000A7B11"/>
    <w:rsid w:val="000B06AB"/>
    <w:rsid w:val="000B25BD"/>
    <w:rsid w:val="000B566E"/>
    <w:rsid w:val="000C019E"/>
    <w:rsid w:val="000C0671"/>
    <w:rsid w:val="000C2468"/>
    <w:rsid w:val="000C7D89"/>
    <w:rsid w:val="000D4AD3"/>
    <w:rsid w:val="000E04E6"/>
    <w:rsid w:val="000E24A9"/>
    <w:rsid w:val="000E2B22"/>
    <w:rsid w:val="000E3D89"/>
    <w:rsid w:val="000E48BA"/>
    <w:rsid w:val="000F0BEA"/>
    <w:rsid w:val="000F3AAA"/>
    <w:rsid w:val="000F54F8"/>
    <w:rsid w:val="00101979"/>
    <w:rsid w:val="001024A1"/>
    <w:rsid w:val="00105DB5"/>
    <w:rsid w:val="001148E4"/>
    <w:rsid w:val="001240D5"/>
    <w:rsid w:val="00127106"/>
    <w:rsid w:val="00130394"/>
    <w:rsid w:val="00130D79"/>
    <w:rsid w:val="00134C39"/>
    <w:rsid w:val="00137C8A"/>
    <w:rsid w:val="001408A8"/>
    <w:rsid w:val="00143D95"/>
    <w:rsid w:val="00146195"/>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3642"/>
    <w:rsid w:val="001B58AC"/>
    <w:rsid w:val="001C1DA7"/>
    <w:rsid w:val="001C2B0A"/>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97DD7"/>
    <w:rsid w:val="003A0C02"/>
    <w:rsid w:val="003A2233"/>
    <w:rsid w:val="003A44E7"/>
    <w:rsid w:val="003A4619"/>
    <w:rsid w:val="003B23FE"/>
    <w:rsid w:val="003B3258"/>
    <w:rsid w:val="003B5F5F"/>
    <w:rsid w:val="003D2A4D"/>
    <w:rsid w:val="003D2C9F"/>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F01CF"/>
    <w:rsid w:val="00503BFA"/>
    <w:rsid w:val="00512EFE"/>
    <w:rsid w:val="00516415"/>
    <w:rsid w:val="00522F4B"/>
    <w:rsid w:val="00532D56"/>
    <w:rsid w:val="005347E0"/>
    <w:rsid w:val="00536771"/>
    <w:rsid w:val="00536E25"/>
    <w:rsid w:val="00540953"/>
    <w:rsid w:val="005434CC"/>
    <w:rsid w:val="005550CF"/>
    <w:rsid w:val="00555661"/>
    <w:rsid w:val="00555A2C"/>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14D2"/>
    <w:rsid w:val="005F6C2E"/>
    <w:rsid w:val="00601D0E"/>
    <w:rsid w:val="00607659"/>
    <w:rsid w:val="00611F0F"/>
    <w:rsid w:val="00620A08"/>
    <w:rsid w:val="0062152F"/>
    <w:rsid w:val="00621C85"/>
    <w:rsid w:val="00627226"/>
    <w:rsid w:val="0063577D"/>
    <w:rsid w:val="00635F32"/>
    <w:rsid w:val="0064619C"/>
    <w:rsid w:val="00647DD4"/>
    <w:rsid w:val="00651613"/>
    <w:rsid w:val="00651FF9"/>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B2E5C"/>
    <w:rsid w:val="006B3E92"/>
    <w:rsid w:val="006B629B"/>
    <w:rsid w:val="006B7A72"/>
    <w:rsid w:val="006C17BB"/>
    <w:rsid w:val="006C1FB6"/>
    <w:rsid w:val="006C373D"/>
    <w:rsid w:val="006C4872"/>
    <w:rsid w:val="006C4D85"/>
    <w:rsid w:val="006C749A"/>
    <w:rsid w:val="006D4A9F"/>
    <w:rsid w:val="006D75E4"/>
    <w:rsid w:val="006E0181"/>
    <w:rsid w:val="006E27AE"/>
    <w:rsid w:val="006E6A98"/>
    <w:rsid w:val="006E6CFD"/>
    <w:rsid w:val="006E762A"/>
    <w:rsid w:val="006F0287"/>
    <w:rsid w:val="006F39C5"/>
    <w:rsid w:val="006F6CF2"/>
    <w:rsid w:val="006F78B1"/>
    <w:rsid w:val="007031D1"/>
    <w:rsid w:val="00703345"/>
    <w:rsid w:val="00703512"/>
    <w:rsid w:val="00707762"/>
    <w:rsid w:val="00711420"/>
    <w:rsid w:val="00717E5A"/>
    <w:rsid w:val="00722EEC"/>
    <w:rsid w:val="00734ABD"/>
    <w:rsid w:val="00735679"/>
    <w:rsid w:val="0073727C"/>
    <w:rsid w:val="00740A5E"/>
    <w:rsid w:val="00740C0D"/>
    <w:rsid w:val="00746C0A"/>
    <w:rsid w:val="0075425D"/>
    <w:rsid w:val="00755228"/>
    <w:rsid w:val="00763700"/>
    <w:rsid w:val="0076688D"/>
    <w:rsid w:val="0077082F"/>
    <w:rsid w:val="00772FB7"/>
    <w:rsid w:val="0077495C"/>
    <w:rsid w:val="00781579"/>
    <w:rsid w:val="00783EB3"/>
    <w:rsid w:val="0078519A"/>
    <w:rsid w:val="00786665"/>
    <w:rsid w:val="00786D05"/>
    <w:rsid w:val="00790042"/>
    <w:rsid w:val="00791C32"/>
    <w:rsid w:val="00797743"/>
    <w:rsid w:val="007A1AE6"/>
    <w:rsid w:val="007A2390"/>
    <w:rsid w:val="007A364B"/>
    <w:rsid w:val="007A5C0C"/>
    <w:rsid w:val="007B1F26"/>
    <w:rsid w:val="007C0A5F"/>
    <w:rsid w:val="007C271F"/>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1B2F"/>
    <w:rsid w:val="008B2C1B"/>
    <w:rsid w:val="008B4A86"/>
    <w:rsid w:val="008B632E"/>
    <w:rsid w:val="008B763D"/>
    <w:rsid w:val="008B786F"/>
    <w:rsid w:val="008C04D1"/>
    <w:rsid w:val="008C09BB"/>
    <w:rsid w:val="008C26F1"/>
    <w:rsid w:val="008C71D8"/>
    <w:rsid w:val="008E491A"/>
    <w:rsid w:val="008E65A9"/>
    <w:rsid w:val="008F292F"/>
    <w:rsid w:val="008F71EC"/>
    <w:rsid w:val="009004C3"/>
    <w:rsid w:val="0090613D"/>
    <w:rsid w:val="00906304"/>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9007E"/>
    <w:rsid w:val="00991535"/>
    <w:rsid w:val="009918A0"/>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323F5"/>
    <w:rsid w:val="00A41C98"/>
    <w:rsid w:val="00A46AE7"/>
    <w:rsid w:val="00A52B83"/>
    <w:rsid w:val="00A56C3A"/>
    <w:rsid w:val="00A604E0"/>
    <w:rsid w:val="00A60DCD"/>
    <w:rsid w:val="00A64287"/>
    <w:rsid w:val="00A673CB"/>
    <w:rsid w:val="00A83F54"/>
    <w:rsid w:val="00A86822"/>
    <w:rsid w:val="00A86CC4"/>
    <w:rsid w:val="00AA2110"/>
    <w:rsid w:val="00AA3E65"/>
    <w:rsid w:val="00AA5A74"/>
    <w:rsid w:val="00AB2648"/>
    <w:rsid w:val="00AB2E4F"/>
    <w:rsid w:val="00AB6E71"/>
    <w:rsid w:val="00AC604C"/>
    <w:rsid w:val="00AD0A1E"/>
    <w:rsid w:val="00AE3974"/>
    <w:rsid w:val="00AE4567"/>
    <w:rsid w:val="00AE4FB2"/>
    <w:rsid w:val="00AE6014"/>
    <w:rsid w:val="00AF5264"/>
    <w:rsid w:val="00AF6149"/>
    <w:rsid w:val="00AF7784"/>
    <w:rsid w:val="00B0659C"/>
    <w:rsid w:val="00B123C2"/>
    <w:rsid w:val="00B12B71"/>
    <w:rsid w:val="00B13485"/>
    <w:rsid w:val="00B25C46"/>
    <w:rsid w:val="00B33CB2"/>
    <w:rsid w:val="00B354AE"/>
    <w:rsid w:val="00B536B2"/>
    <w:rsid w:val="00B5561A"/>
    <w:rsid w:val="00B57B55"/>
    <w:rsid w:val="00B62271"/>
    <w:rsid w:val="00B62FEA"/>
    <w:rsid w:val="00B635FC"/>
    <w:rsid w:val="00B7216D"/>
    <w:rsid w:val="00B748D5"/>
    <w:rsid w:val="00B82E8B"/>
    <w:rsid w:val="00B83E99"/>
    <w:rsid w:val="00B8593A"/>
    <w:rsid w:val="00B8695F"/>
    <w:rsid w:val="00B93B0E"/>
    <w:rsid w:val="00B948DD"/>
    <w:rsid w:val="00BA0A8F"/>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7AEE"/>
    <w:rsid w:val="00C12CC6"/>
    <w:rsid w:val="00C223CF"/>
    <w:rsid w:val="00C2273D"/>
    <w:rsid w:val="00C24D57"/>
    <w:rsid w:val="00C30E18"/>
    <w:rsid w:val="00C32FAA"/>
    <w:rsid w:val="00C3318C"/>
    <w:rsid w:val="00C340F8"/>
    <w:rsid w:val="00C40848"/>
    <w:rsid w:val="00C41B84"/>
    <w:rsid w:val="00C430F8"/>
    <w:rsid w:val="00C46230"/>
    <w:rsid w:val="00C4633E"/>
    <w:rsid w:val="00C47EA5"/>
    <w:rsid w:val="00C55BB7"/>
    <w:rsid w:val="00C5756B"/>
    <w:rsid w:val="00C604E0"/>
    <w:rsid w:val="00C62EE5"/>
    <w:rsid w:val="00C659BE"/>
    <w:rsid w:val="00C7197F"/>
    <w:rsid w:val="00C71FE6"/>
    <w:rsid w:val="00C72584"/>
    <w:rsid w:val="00C7708F"/>
    <w:rsid w:val="00C868C9"/>
    <w:rsid w:val="00C91DA3"/>
    <w:rsid w:val="00CA5752"/>
    <w:rsid w:val="00CA5C66"/>
    <w:rsid w:val="00CB0C48"/>
    <w:rsid w:val="00CB7203"/>
    <w:rsid w:val="00CC0F40"/>
    <w:rsid w:val="00CC2E37"/>
    <w:rsid w:val="00CC2EC6"/>
    <w:rsid w:val="00CC6CD3"/>
    <w:rsid w:val="00CD3B62"/>
    <w:rsid w:val="00CD4CFD"/>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55C18"/>
    <w:rsid w:val="00D60871"/>
    <w:rsid w:val="00D63B1D"/>
    <w:rsid w:val="00D64CC3"/>
    <w:rsid w:val="00D6784B"/>
    <w:rsid w:val="00D763B3"/>
    <w:rsid w:val="00D837DF"/>
    <w:rsid w:val="00D867BC"/>
    <w:rsid w:val="00D94267"/>
    <w:rsid w:val="00D95A92"/>
    <w:rsid w:val="00D961DA"/>
    <w:rsid w:val="00D976D9"/>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407FC"/>
    <w:rsid w:val="00E56863"/>
    <w:rsid w:val="00E604D2"/>
    <w:rsid w:val="00E63762"/>
    <w:rsid w:val="00E676DD"/>
    <w:rsid w:val="00E71294"/>
    <w:rsid w:val="00E7544C"/>
    <w:rsid w:val="00E76A09"/>
    <w:rsid w:val="00E90A70"/>
    <w:rsid w:val="00E9408B"/>
    <w:rsid w:val="00E9460E"/>
    <w:rsid w:val="00E94D14"/>
    <w:rsid w:val="00EA2FF9"/>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7AF4"/>
    <w:rsid w:val="00F101A8"/>
    <w:rsid w:val="00F21D5C"/>
    <w:rsid w:val="00F260E8"/>
    <w:rsid w:val="00F36054"/>
    <w:rsid w:val="00F4232A"/>
    <w:rsid w:val="00F505DD"/>
    <w:rsid w:val="00F51550"/>
    <w:rsid w:val="00F54E21"/>
    <w:rsid w:val="00F558BE"/>
    <w:rsid w:val="00F57035"/>
    <w:rsid w:val="00F5712B"/>
    <w:rsid w:val="00F57F55"/>
    <w:rsid w:val="00F617B6"/>
    <w:rsid w:val="00F62408"/>
    <w:rsid w:val="00F62B8B"/>
    <w:rsid w:val="00F630FA"/>
    <w:rsid w:val="00F63A42"/>
    <w:rsid w:val="00F758EF"/>
    <w:rsid w:val="00F907E3"/>
    <w:rsid w:val="00F95E1B"/>
    <w:rsid w:val="00F97DC6"/>
    <w:rsid w:val="00FA24B5"/>
    <w:rsid w:val="00FA29A6"/>
    <w:rsid w:val="00FA2A4C"/>
    <w:rsid w:val="00FA3416"/>
    <w:rsid w:val="00FA4287"/>
    <w:rsid w:val="00FB122E"/>
    <w:rsid w:val="00FB1BDE"/>
    <w:rsid w:val="00FB27E2"/>
    <w:rsid w:val="00FB35E4"/>
    <w:rsid w:val="00FC0472"/>
    <w:rsid w:val="00FC093C"/>
    <w:rsid w:val="00FC3A1E"/>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9A014-D20B-43FD-93C9-6B3E4236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35</Pages>
  <Words>7596</Words>
  <Characters>41782</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637</cp:revision>
  <dcterms:created xsi:type="dcterms:W3CDTF">2020-10-20T17:40:00Z</dcterms:created>
  <dcterms:modified xsi:type="dcterms:W3CDTF">2020-10-26T15:44:00Z</dcterms:modified>
</cp:coreProperties>
</file>