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11123" w14:textId="4DA01013" w:rsidR="00153FFA" w:rsidRDefault="00667871">
      <w:r>
        <w:rPr>
          <w:noProof/>
        </w:rPr>
        <w:drawing>
          <wp:inline distT="0" distB="0" distL="0" distR="0" wp14:anchorId="17E68025" wp14:editId="71C64378">
            <wp:extent cx="5438775" cy="3980486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65" cy="399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9ACC" w14:textId="56603B2E" w:rsidR="00667871" w:rsidRDefault="00667871"/>
    <w:p w14:paraId="44CB40F5" w14:textId="30BF362A" w:rsidR="00667871" w:rsidRPr="00667871" w:rsidRDefault="00667871">
      <w:pPr>
        <w:rPr>
          <w:rFonts w:ascii="Consolas" w:hAnsi="Consolas" w:cs="Arial"/>
          <w:sz w:val="72"/>
          <w:szCs w:val="72"/>
        </w:rPr>
      </w:pPr>
      <w:r w:rsidRPr="00667871">
        <w:rPr>
          <w:rFonts w:ascii="Consolas" w:hAnsi="Consolas" w:cs="Arial"/>
          <w:sz w:val="72"/>
          <w:szCs w:val="72"/>
        </w:rPr>
        <w:t>Alberto Vargas</w:t>
      </w:r>
    </w:p>
    <w:p w14:paraId="328DAF51" w14:textId="3D56CE72" w:rsidR="00667871" w:rsidRPr="00667871" w:rsidRDefault="00667871">
      <w:pPr>
        <w:rPr>
          <w:rFonts w:ascii="Consolas" w:hAnsi="Consolas" w:cs="Arial"/>
          <w:sz w:val="36"/>
          <w:szCs w:val="36"/>
        </w:rPr>
      </w:pPr>
      <w:r w:rsidRPr="00667871">
        <w:rPr>
          <w:rFonts w:ascii="Consolas" w:hAnsi="Consolas" w:cs="Arial"/>
          <w:sz w:val="36"/>
          <w:szCs w:val="36"/>
        </w:rPr>
        <w:t>Desarrollador web</w:t>
      </w:r>
    </w:p>
    <w:p w14:paraId="463AC793" w14:textId="6DE369F2" w:rsidR="00667871" w:rsidRPr="00667871" w:rsidRDefault="00667871">
      <w:pPr>
        <w:rPr>
          <w:rFonts w:ascii="Consolas" w:hAnsi="Consolas" w:cs="Arial"/>
          <w:sz w:val="24"/>
          <w:szCs w:val="24"/>
        </w:rPr>
      </w:pPr>
      <w:r w:rsidRPr="00667871">
        <w:rPr>
          <w:rFonts w:ascii="Consolas" w:hAnsi="Consolas" w:cs="Arial"/>
          <w:sz w:val="24"/>
          <w:szCs w:val="24"/>
        </w:rPr>
        <w:t>966350741</w:t>
      </w:r>
    </w:p>
    <w:p w14:paraId="48644EBE" w14:textId="64403B1D" w:rsidR="00667871" w:rsidRDefault="00667871">
      <w:pPr>
        <w:rPr>
          <w:rFonts w:ascii="Consolas" w:hAnsi="Consolas" w:cs="Arial"/>
          <w:sz w:val="24"/>
          <w:szCs w:val="24"/>
        </w:rPr>
      </w:pPr>
      <w:hyperlink r:id="rId6" w:history="1">
        <w:r w:rsidRPr="00D56CC9">
          <w:rPr>
            <w:rStyle w:val="Hipervnculo"/>
            <w:rFonts w:ascii="Consolas" w:hAnsi="Consolas" w:cs="Arial"/>
            <w:sz w:val="24"/>
            <w:szCs w:val="24"/>
          </w:rPr>
          <w:t>Alberto.vargas2104@gmail.com</w:t>
        </w:r>
      </w:hyperlink>
    </w:p>
    <w:p w14:paraId="582F0B6B" w14:textId="38DFBB47" w:rsidR="00667871" w:rsidRDefault="00667871">
      <w:pPr>
        <w:rPr>
          <w:rFonts w:ascii="Consolas" w:hAnsi="Consolas" w:cs="Arial"/>
          <w:sz w:val="24"/>
          <w:szCs w:val="24"/>
        </w:rPr>
      </w:pPr>
    </w:p>
    <w:p w14:paraId="7A2063B6" w14:textId="479E43EA" w:rsidR="00667871" w:rsidRDefault="00667871">
      <w:pPr>
        <w:rPr>
          <w:rFonts w:ascii="Consolas" w:hAnsi="Consolas" w:cs="Arial"/>
          <w:sz w:val="24"/>
          <w:szCs w:val="24"/>
        </w:rPr>
      </w:pPr>
    </w:p>
    <w:p w14:paraId="1DA03928" w14:textId="26BD8282" w:rsidR="00667871" w:rsidRDefault="00667871">
      <w:pPr>
        <w:rPr>
          <w:rFonts w:ascii="Consolas" w:hAnsi="Consolas" w:cs="Arial"/>
          <w:sz w:val="24"/>
          <w:szCs w:val="24"/>
        </w:rPr>
      </w:pPr>
    </w:p>
    <w:p w14:paraId="4F4479EF" w14:textId="1106B552" w:rsidR="00667871" w:rsidRDefault="00667871">
      <w:pPr>
        <w:rPr>
          <w:rFonts w:ascii="Consolas" w:hAnsi="Consolas" w:cs="Arial"/>
          <w:sz w:val="24"/>
          <w:szCs w:val="24"/>
        </w:rPr>
      </w:pPr>
    </w:p>
    <w:p w14:paraId="4966C90E" w14:textId="073BF5C1" w:rsidR="00667871" w:rsidRDefault="00667871">
      <w:pPr>
        <w:rPr>
          <w:rFonts w:ascii="Consolas" w:hAnsi="Consolas" w:cs="Arial"/>
          <w:sz w:val="24"/>
          <w:szCs w:val="24"/>
        </w:rPr>
      </w:pPr>
    </w:p>
    <w:p w14:paraId="224FB486" w14:textId="66CD3020" w:rsidR="00667871" w:rsidRDefault="00667871">
      <w:pPr>
        <w:rPr>
          <w:rFonts w:ascii="Consolas" w:hAnsi="Consolas" w:cs="Arial"/>
          <w:sz w:val="24"/>
          <w:szCs w:val="24"/>
        </w:rPr>
      </w:pPr>
    </w:p>
    <w:p w14:paraId="68BC2559" w14:textId="5DB33F3D" w:rsidR="00667871" w:rsidRDefault="00667871">
      <w:pPr>
        <w:rPr>
          <w:rFonts w:ascii="Consolas" w:hAnsi="Consolas" w:cs="Arial"/>
          <w:sz w:val="24"/>
          <w:szCs w:val="24"/>
        </w:rPr>
      </w:pPr>
    </w:p>
    <w:p w14:paraId="408DF395" w14:textId="276D7734" w:rsidR="00667871" w:rsidRDefault="00667871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lastRenderedPageBreak/>
        <w:t>Fecha 07-07-2022</w:t>
      </w:r>
    </w:p>
    <w:p w14:paraId="2D82DC5C" w14:textId="104C8BEE" w:rsidR="00667871" w:rsidRDefault="00667871">
      <w:pPr>
        <w:rPr>
          <w:rFonts w:ascii="Consolas" w:hAnsi="Consolas" w:cs="Arial"/>
          <w:sz w:val="24"/>
          <w:szCs w:val="24"/>
        </w:rPr>
      </w:pPr>
    </w:p>
    <w:p w14:paraId="63A0E4C4" w14:textId="2E751759" w:rsidR="00667871" w:rsidRDefault="00667871">
      <w:pPr>
        <w:rPr>
          <w:rFonts w:ascii="Consolas" w:hAnsi="Consolas" w:cs="Arial"/>
          <w:sz w:val="24"/>
          <w:szCs w:val="24"/>
        </w:rPr>
      </w:pPr>
    </w:p>
    <w:p w14:paraId="5D0D6EEC" w14:textId="255E741A" w:rsidR="00667871" w:rsidRPr="00667871" w:rsidRDefault="00667871">
      <w:pPr>
        <w:rPr>
          <w:rFonts w:ascii="Consolas" w:hAnsi="Consolas" w:cs="Arial"/>
          <w:sz w:val="36"/>
          <w:szCs w:val="36"/>
        </w:rPr>
      </w:pPr>
      <w:r w:rsidRPr="00667871">
        <w:rPr>
          <w:rFonts w:ascii="Consolas" w:hAnsi="Consolas" w:cs="Arial"/>
          <w:sz w:val="36"/>
          <w:szCs w:val="36"/>
        </w:rPr>
        <w:t>Presupuesto</w:t>
      </w:r>
    </w:p>
    <w:tbl>
      <w:tblPr>
        <w:tblStyle w:val="Tablaconcuadrculaclara"/>
        <w:tblW w:w="8883" w:type="dxa"/>
        <w:tblLook w:val="04A0" w:firstRow="1" w:lastRow="0" w:firstColumn="1" w:lastColumn="0" w:noHBand="0" w:noVBand="1"/>
      </w:tblPr>
      <w:tblGrid>
        <w:gridCol w:w="1838"/>
        <w:gridCol w:w="1716"/>
        <w:gridCol w:w="1777"/>
        <w:gridCol w:w="1776"/>
        <w:gridCol w:w="1776"/>
      </w:tblGrid>
      <w:tr w:rsidR="00AA1C39" w14:paraId="4DD2B848" w14:textId="77777777" w:rsidTr="00CA3324">
        <w:trPr>
          <w:trHeight w:val="286"/>
        </w:trPr>
        <w:tc>
          <w:tcPr>
            <w:tcW w:w="1838" w:type="dxa"/>
            <w:shd w:val="clear" w:color="auto" w:fill="B4C6E7" w:themeFill="accent1" w:themeFillTint="66"/>
          </w:tcPr>
          <w:p w14:paraId="1D070EEA" w14:textId="77777777" w:rsidR="00AA1C39" w:rsidRPr="00E66ADA" w:rsidRDefault="00AA1C39" w:rsidP="00CA3324">
            <w:pPr>
              <w:rPr>
                <w:b/>
                <w:bCs/>
                <w:color w:val="000000" w:themeColor="text1"/>
              </w:rPr>
            </w:pPr>
            <w:r w:rsidRPr="00E66ADA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1716" w:type="dxa"/>
            <w:shd w:val="clear" w:color="auto" w:fill="B4C6E7" w:themeFill="accent1" w:themeFillTint="66"/>
          </w:tcPr>
          <w:p w14:paraId="32D3E138" w14:textId="77777777" w:rsidR="00AA1C39" w:rsidRPr="00E66ADA" w:rsidRDefault="00AA1C39" w:rsidP="00CA3324">
            <w:pPr>
              <w:rPr>
                <w:b/>
                <w:bCs/>
              </w:rPr>
            </w:pPr>
            <w:r w:rsidRPr="00E66ADA">
              <w:rPr>
                <w:b/>
                <w:bCs/>
              </w:rPr>
              <w:t>Cantidad</w:t>
            </w:r>
          </w:p>
        </w:tc>
        <w:tc>
          <w:tcPr>
            <w:tcW w:w="1777" w:type="dxa"/>
            <w:shd w:val="clear" w:color="auto" w:fill="B4C6E7" w:themeFill="accent1" w:themeFillTint="66"/>
          </w:tcPr>
          <w:p w14:paraId="0573F11C" w14:textId="77777777" w:rsidR="00AA1C39" w:rsidRPr="00E66ADA" w:rsidRDefault="00AA1C39" w:rsidP="00CA3324">
            <w:pPr>
              <w:rPr>
                <w:b/>
                <w:bCs/>
              </w:rPr>
            </w:pPr>
            <w:r w:rsidRPr="00E66ADA">
              <w:rPr>
                <w:b/>
                <w:bCs/>
              </w:rPr>
              <w:t>Unidad</w:t>
            </w:r>
          </w:p>
        </w:tc>
        <w:tc>
          <w:tcPr>
            <w:tcW w:w="1776" w:type="dxa"/>
            <w:shd w:val="clear" w:color="auto" w:fill="B4C6E7" w:themeFill="accent1" w:themeFillTint="66"/>
          </w:tcPr>
          <w:p w14:paraId="4BF56D24" w14:textId="77777777" w:rsidR="00AA1C39" w:rsidRPr="00E66ADA" w:rsidRDefault="00AA1C39" w:rsidP="00CA3324">
            <w:pPr>
              <w:rPr>
                <w:b/>
                <w:bCs/>
              </w:rPr>
            </w:pPr>
            <w:r w:rsidRPr="00E66ADA">
              <w:rPr>
                <w:b/>
                <w:bCs/>
              </w:rPr>
              <w:t>Precio</w:t>
            </w:r>
          </w:p>
        </w:tc>
        <w:tc>
          <w:tcPr>
            <w:tcW w:w="1776" w:type="dxa"/>
            <w:shd w:val="clear" w:color="auto" w:fill="B4C6E7" w:themeFill="accent1" w:themeFillTint="66"/>
          </w:tcPr>
          <w:p w14:paraId="2168D57C" w14:textId="77777777" w:rsidR="00AA1C39" w:rsidRPr="00E66ADA" w:rsidRDefault="00AA1C39" w:rsidP="00CA3324">
            <w:pPr>
              <w:rPr>
                <w:b/>
                <w:bCs/>
              </w:rPr>
            </w:pPr>
            <w:r w:rsidRPr="00E66ADA">
              <w:rPr>
                <w:b/>
                <w:bCs/>
              </w:rPr>
              <w:t>TOTAL</w:t>
            </w:r>
          </w:p>
        </w:tc>
      </w:tr>
      <w:tr w:rsidR="00AA1C39" w14:paraId="6F019E85" w14:textId="77777777" w:rsidTr="00CA3324">
        <w:trPr>
          <w:trHeight w:val="525"/>
        </w:trPr>
        <w:tc>
          <w:tcPr>
            <w:tcW w:w="1838" w:type="dxa"/>
            <w:shd w:val="clear" w:color="auto" w:fill="D9D9D9" w:themeFill="background1" w:themeFillShade="D9"/>
          </w:tcPr>
          <w:p w14:paraId="27F491E0" w14:textId="77777777" w:rsidR="00AA1C39" w:rsidRPr="00E66ADA" w:rsidRDefault="00AA1C39" w:rsidP="00CA3324">
            <w:pPr>
              <w:rPr>
                <w:rFonts w:ascii="Arial" w:hAnsi="Arial" w:cs="Arial"/>
              </w:rPr>
            </w:pPr>
            <w:r w:rsidRPr="00E66ADA">
              <w:rPr>
                <w:rFonts w:ascii="Arial" w:hAnsi="Arial" w:cs="Arial"/>
              </w:rPr>
              <w:t>Diseño y desarrollo web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14:paraId="6C8D118B" w14:textId="3C2784BB" w:rsidR="00AA1C39" w:rsidRDefault="00FD07AF" w:rsidP="00CA3324">
            <w:r>
              <w:t>80</w:t>
            </w:r>
          </w:p>
        </w:tc>
        <w:tc>
          <w:tcPr>
            <w:tcW w:w="1777" w:type="dxa"/>
            <w:shd w:val="clear" w:color="auto" w:fill="D9D9D9" w:themeFill="background1" w:themeFillShade="D9"/>
          </w:tcPr>
          <w:p w14:paraId="7AE6F329" w14:textId="236B7374" w:rsidR="00AA1C39" w:rsidRDefault="00FD07AF" w:rsidP="00CA3324">
            <w:r>
              <w:t>Horas</w:t>
            </w:r>
          </w:p>
        </w:tc>
        <w:tc>
          <w:tcPr>
            <w:tcW w:w="1776" w:type="dxa"/>
            <w:shd w:val="clear" w:color="auto" w:fill="D9D9D9" w:themeFill="background1" w:themeFillShade="D9"/>
          </w:tcPr>
          <w:p w14:paraId="090B5ADE" w14:textId="52EBE6D7" w:rsidR="00AA1C39" w:rsidRDefault="00FD07AF" w:rsidP="00CA3324">
            <w:r>
              <w:t xml:space="preserve">$ 7.000 </w:t>
            </w:r>
          </w:p>
        </w:tc>
        <w:tc>
          <w:tcPr>
            <w:tcW w:w="1776" w:type="dxa"/>
            <w:shd w:val="clear" w:color="auto" w:fill="D9D9D9" w:themeFill="background1" w:themeFillShade="D9"/>
          </w:tcPr>
          <w:p w14:paraId="13A9AA94" w14:textId="162B9646" w:rsidR="00AA1C39" w:rsidRDefault="00FD07AF" w:rsidP="00CA3324">
            <w:r>
              <w:t>$ 360.000</w:t>
            </w:r>
          </w:p>
        </w:tc>
      </w:tr>
      <w:tr w:rsidR="00AA1C39" w14:paraId="4B5CC6CF" w14:textId="77777777" w:rsidTr="00CA3324">
        <w:trPr>
          <w:trHeight w:val="477"/>
        </w:trPr>
        <w:tc>
          <w:tcPr>
            <w:tcW w:w="1838" w:type="dxa"/>
            <w:shd w:val="clear" w:color="auto" w:fill="D9D9D9" w:themeFill="background1" w:themeFillShade="D9"/>
          </w:tcPr>
          <w:p w14:paraId="2C2B3B58" w14:textId="77777777" w:rsidR="00AA1C39" w:rsidRPr="00E66ADA" w:rsidRDefault="00AA1C39" w:rsidP="00CA3324">
            <w:pPr>
              <w:rPr>
                <w:rFonts w:ascii="Arial" w:hAnsi="Arial" w:cs="Arial"/>
              </w:rPr>
            </w:pPr>
            <w:r w:rsidRPr="00E66ADA">
              <w:rPr>
                <w:rFonts w:ascii="Arial" w:hAnsi="Arial" w:cs="Arial"/>
              </w:rPr>
              <w:t>Hosting anual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14:paraId="11906F85" w14:textId="6605D12E" w:rsidR="00AA1C39" w:rsidRDefault="00FD07AF" w:rsidP="00CA3324">
            <w:r>
              <w:t>12</w:t>
            </w:r>
          </w:p>
        </w:tc>
        <w:tc>
          <w:tcPr>
            <w:tcW w:w="1777" w:type="dxa"/>
            <w:shd w:val="clear" w:color="auto" w:fill="D9D9D9" w:themeFill="background1" w:themeFillShade="D9"/>
          </w:tcPr>
          <w:p w14:paraId="6D12FEE8" w14:textId="7B02547A" w:rsidR="00AA1C39" w:rsidRDefault="00FD07AF" w:rsidP="00CA3324">
            <w:r>
              <w:t>Meses</w:t>
            </w:r>
          </w:p>
        </w:tc>
        <w:tc>
          <w:tcPr>
            <w:tcW w:w="1776" w:type="dxa"/>
            <w:shd w:val="clear" w:color="auto" w:fill="D9D9D9" w:themeFill="background1" w:themeFillShade="D9"/>
          </w:tcPr>
          <w:p w14:paraId="0CC9EFF6" w14:textId="32026556" w:rsidR="00AA1C39" w:rsidRDefault="00FB125E" w:rsidP="00CA3324">
            <w:r>
              <w:t>$ 3.361</w:t>
            </w:r>
          </w:p>
        </w:tc>
        <w:tc>
          <w:tcPr>
            <w:tcW w:w="1776" w:type="dxa"/>
            <w:shd w:val="clear" w:color="auto" w:fill="D9D9D9" w:themeFill="background1" w:themeFillShade="D9"/>
          </w:tcPr>
          <w:p w14:paraId="3A077693" w14:textId="6F6361DD" w:rsidR="00AA1C39" w:rsidRDefault="00FB125E" w:rsidP="00CA3324">
            <w:r>
              <w:t>$ 40.341</w:t>
            </w:r>
          </w:p>
        </w:tc>
      </w:tr>
      <w:tr w:rsidR="00AA1C39" w14:paraId="35A9E4FA" w14:textId="77777777" w:rsidTr="00CA3324">
        <w:trPr>
          <w:trHeight w:val="441"/>
        </w:trPr>
        <w:tc>
          <w:tcPr>
            <w:tcW w:w="1838" w:type="dxa"/>
            <w:shd w:val="clear" w:color="auto" w:fill="D9D9D9" w:themeFill="background1" w:themeFillShade="D9"/>
          </w:tcPr>
          <w:p w14:paraId="4143D222" w14:textId="77777777" w:rsidR="00AA1C39" w:rsidRPr="00E66ADA" w:rsidRDefault="00AA1C39" w:rsidP="00CA3324">
            <w:pPr>
              <w:rPr>
                <w:rFonts w:ascii="Arial" w:hAnsi="Arial" w:cs="Arial"/>
              </w:rPr>
            </w:pPr>
            <w:r w:rsidRPr="00E66ADA">
              <w:rPr>
                <w:rFonts w:ascii="Arial" w:hAnsi="Arial" w:cs="Arial"/>
              </w:rPr>
              <w:t>Certificado de seguridad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14:paraId="61E14182" w14:textId="13E63858" w:rsidR="00AA1C39" w:rsidRDefault="00FD07AF" w:rsidP="00CA3324">
            <w:r>
              <w:t>12</w:t>
            </w:r>
          </w:p>
        </w:tc>
        <w:tc>
          <w:tcPr>
            <w:tcW w:w="1777" w:type="dxa"/>
            <w:shd w:val="clear" w:color="auto" w:fill="D9D9D9" w:themeFill="background1" w:themeFillShade="D9"/>
          </w:tcPr>
          <w:p w14:paraId="199B0C4B" w14:textId="0C63541B" w:rsidR="00AA1C39" w:rsidRDefault="00FD07AF" w:rsidP="00CA3324">
            <w:r>
              <w:t>Meses</w:t>
            </w:r>
          </w:p>
        </w:tc>
        <w:tc>
          <w:tcPr>
            <w:tcW w:w="1776" w:type="dxa"/>
            <w:shd w:val="clear" w:color="auto" w:fill="D9D9D9" w:themeFill="background1" w:themeFillShade="D9"/>
          </w:tcPr>
          <w:p w14:paraId="6C335A95" w14:textId="13CD03E4" w:rsidR="00AA1C39" w:rsidRDefault="00FD07AF" w:rsidP="00CA3324">
            <w:r>
              <w:t>$ 0</w:t>
            </w:r>
          </w:p>
        </w:tc>
        <w:tc>
          <w:tcPr>
            <w:tcW w:w="1776" w:type="dxa"/>
            <w:shd w:val="clear" w:color="auto" w:fill="D9D9D9" w:themeFill="background1" w:themeFillShade="D9"/>
          </w:tcPr>
          <w:p w14:paraId="0926EEF5" w14:textId="1029E49A" w:rsidR="00AA1C39" w:rsidRDefault="00FD07AF" w:rsidP="00CA3324">
            <w:r>
              <w:t>$ 0</w:t>
            </w:r>
          </w:p>
        </w:tc>
      </w:tr>
      <w:tr w:rsidR="00AA1C39" w14:paraId="6C91ED86" w14:textId="77777777" w:rsidTr="00CA3324">
        <w:trPr>
          <w:trHeight w:val="445"/>
        </w:trPr>
        <w:tc>
          <w:tcPr>
            <w:tcW w:w="1838" w:type="dxa"/>
            <w:shd w:val="clear" w:color="auto" w:fill="D9D9D9" w:themeFill="background1" w:themeFillShade="D9"/>
          </w:tcPr>
          <w:p w14:paraId="51C21898" w14:textId="77777777" w:rsidR="00AA1C39" w:rsidRPr="00E66ADA" w:rsidRDefault="00AA1C39" w:rsidP="00CA3324">
            <w:pPr>
              <w:rPr>
                <w:rFonts w:ascii="Arial" w:hAnsi="Arial" w:cs="Arial"/>
              </w:rPr>
            </w:pPr>
            <w:r w:rsidRPr="00E66ADA">
              <w:rPr>
                <w:rFonts w:ascii="Arial" w:hAnsi="Arial" w:cs="Arial"/>
              </w:rPr>
              <w:t>NIC.Chile.com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14:paraId="1E366DE4" w14:textId="00A1F2A0" w:rsidR="00AA1C39" w:rsidRDefault="00FD07AF" w:rsidP="00CA3324">
            <w:r>
              <w:t>12</w:t>
            </w:r>
          </w:p>
        </w:tc>
        <w:tc>
          <w:tcPr>
            <w:tcW w:w="1777" w:type="dxa"/>
            <w:shd w:val="clear" w:color="auto" w:fill="D9D9D9" w:themeFill="background1" w:themeFillShade="D9"/>
          </w:tcPr>
          <w:p w14:paraId="2922822C" w14:textId="1EB0810D" w:rsidR="00AA1C39" w:rsidRDefault="00FD07AF" w:rsidP="00CA3324">
            <w:r>
              <w:t>Meses</w:t>
            </w:r>
          </w:p>
        </w:tc>
        <w:tc>
          <w:tcPr>
            <w:tcW w:w="1776" w:type="dxa"/>
            <w:shd w:val="clear" w:color="auto" w:fill="D9D9D9" w:themeFill="background1" w:themeFillShade="D9"/>
          </w:tcPr>
          <w:p w14:paraId="2BE88A42" w14:textId="330BFB9C" w:rsidR="00AA1C39" w:rsidRDefault="00FD07AF" w:rsidP="00CA3324">
            <w:r>
              <w:t>$ 0</w:t>
            </w:r>
          </w:p>
        </w:tc>
        <w:tc>
          <w:tcPr>
            <w:tcW w:w="1776" w:type="dxa"/>
            <w:shd w:val="clear" w:color="auto" w:fill="D9D9D9" w:themeFill="background1" w:themeFillShade="D9"/>
          </w:tcPr>
          <w:p w14:paraId="130CC944" w14:textId="7D7FBD9E" w:rsidR="00AA1C39" w:rsidRDefault="00FD07AF" w:rsidP="00CA3324">
            <w:r>
              <w:t>$ 0</w:t>
            </w:r>
          </w:p>
        </w:tc>
      </w:tr>
    </w:tbl>
    <w:p w14:paraId="355213E2" w14:textId="77777777" w:rsidR="00AA1C39" w:rsidRDefault="00AA1C39" w:rsidP="00AA1C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96"/>
        <w:gridCol w:w="1766"/>
        <w:gridCol w:w="1766"/>
      </w:tblGrid>
      <w:tr w:rsidR="00AA1C39" w14:paraId="1A1DC52B" w14:textId="77777777" w:rsidTr="00CA3324">
        <w:tc>
          <w:tcPr>
            <w:tcW w:w="5296" w:type="dxa"/>
            <w:shd w:val="clear" w:color="auto" w:fill="D9D9D9" w:themeFill="background1" w:themeFillShade="D9"/>
          </w:tcPr>
          <w:p w14:paraId="28D195A7" w14:textId="77777777" w:rsidR="00AA1C39" w:rsidRDefault="00AA1C39" w:rsidP="00CA3324"/>
        </w:tc>
        <w:tc>
          <w:tcPr>
            <w:tcW w:w="1766" w:type="dxa"/>
            <w:shd w:val="clear" w:color="auto" w:fill="D9D9D9" w:themeFill="background1" w:themeFillShade="D9"/>
          </w:tcPr>
          <w:p w14:paraId="0B66E543" w14:textId="77777777" w:rsidR="00AA1C39" w:rsidRDefault="00AA1C39" w:rsidP="00CA3324">
            <w:pPr>
              <w:jc w:val="right"/>
            </w:pPr>
            <w:r>
              <w:t>Subtotal sin IVA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0575FAA8" w14:textId="5271CFB3" w:rsidR="00AA1C39" w:rsidRDefault="00D23EFF" w:rsidP="00CA3324">
            <w:r>
              <w:t>$ 400.341</w:t>
            </w:r>
          </w:p>
        </w:tc>
      </w:tr>
      <w:tr w:rsidR="00AA1C39" w14:paraId="1916EAB7" w14:textId="77777777" w:rsidTr="00CA3324">
        <w:tc>
          <w:tcPr>
            <w:tcW w:w="5296" w:type="dxa"/>
            <w:shd w:val="clear" w:color="auto" w:fill="D9D9D9" w:themeFill="background1" w:themeFillShade="D9"/>
          </w:tcPr>
          <w:p w14:paraId="0321B6B3" w14:textId="77777777" w:rsidR="00AA1C39" w:rsidRDefault="00AA1C39" w:rsidP="00CA3324"/>
        </w:tc>
        <w:tc>
          <w:tcPr>
            <w:tcW w:w="1766" w:type="dxa"/>
            <w:shd w:val="clear" w:color="auto" w:fill="D9D9D9" w:themeFill="background1" w:themeFillShade="D9"/>
          </w:tcPr>
          <w:p w14:paraId="3F6AADB8" w14:textId="4BADCF6B" w:rsidR="00AA1C39" w:rsidRDefault="00AA1C39" w:rsidP="00CA3324">
            <w:pPr>
              <w:jc w:val="right"/>
            </w:pPr>
            <w:r>
              <w:t>IVA</w:t>
            </w:r>
            <w:r w:rsidR="001D56B7">
              <w:t xml:space="preserve"> 19%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7A974AA1" w14:textId="5AB87BAD" w:rsidR="00AA1C39" w:rsidRDefault="005D58F3" w:rsidP="00CA3324">
            <w:r>
              <w:t>$ 19.000</w:t>
            </w:r>
          </w:p>
        </w:tc>
      </w:tr>
      <w:tr w:rsidR="00AA1C39" w14:paraId="5F11D253" w14:textId="77777777" w:rsidTr="00CA3324">
        <w:tc>
          <w:tcPr>
            <w:tcW w:w="5296" w:type="dxa"/>
            <w:shd w:val="clear" w:color="auto" w:fill="D9E2F3" w:themeFill="accent1" w:themeFillTint="33"/>
          </w:tcPr>
          <w:p w14:paraId="1F373B6F" w14:textId="77777777" w:rsidR="00AA1C39" w:rsidRDefault="00AA1C39" w:rsidP="00CA3324"/>
        </w:tc>
        <w:tc>
          <w:tcPr>
            <w:tcW w:w="1766" w:type="dxa"/>
            <w:shd w:val="clear" w:color="auto" w:fill="D9E2F3" w:themeFill="accent1" w:themeFillTint="33"/>
          </w:tcPr>
          <w:p w14:paraId="24EFD9B5" w14:textId="77777777" w:rsidR="00AA1C39" w:rsidRDefault="00AA1C39" w:rsidP="00CA3324">
            <w:pPr>
              <w:jc w:val="right"/>
            </w:pPr>
            <w:r>
              <w:t>TOTAL</w:t>
            </w:r>
          </w:p>
        </w:tc>
        <w:tc>
          <w:tcPr>
            <w:tcW w:w="1766" w:type="dxa"/>
            <w:shd w:val="clear" w:color="auto" w:fill="D9E2F3" w:themeFill="accent1" w:themeFillTint="33"/>
          </w:tcPr>
          <w:p w14:paraId="207FBA11" w14:textId="4F49BBDA" w:rsidR="00AA1C39" w:rsidRDefault="005D58F3" w:rsidP="00CA3324">
            <w:r>
              <w:t>$ 419.341</w:t>
            </w:r>
          </w:p>
        </w:tc>
      </w:tr>
    </w:tbl>
    <w:p w14:paraId="4533A432" w14:textId="182CB7F4" w:rsidR="00667871" w:rsidRDefault="00667871">
      <w:pPr>
        <w:rPr>
          <w:rFonts w:ascii="Consolas" w:hAnsi="Consolas" w:cs="Arial"/>
          <w:sz w:val="28"/>
          <w:szCs w:val="28"/>
        </w:rPr>
      </w:pPr>
    </w:p>
    <w:p w14:paraId="0699B8D4" w14:textId="72FBC57C" w:rsidR="00AA1C39" w:rsidRDefault="00AA1C39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Este presupuesto está vigente hasta: </w:t>
      </w:r>
      <w:r w:rsidRPr="001668FD">
        <w:rPr>
          <w:rFonts w:ascii="Consolas" w:hAnsi="Consolas" w:cs="Arial"/>
          <w:b/>
          <w:bCs/>
          <w:sz w:val="24"/>
          <w:szCs w:val="24"/>
        </w:rPr>
        <w:t>19-08-2022</w:t>
      </w:r>
    </w:p>
    <w:p w14:paraId="605EA8BD" w14:textId="73F594EA" w:rsidR="00AA1C39" w:rsidRDefault="00AA1C39">
      <w:pPr>
        <w:rPr>
          <w:rFonts w:ascii="Consolas" w:hAnsi="Consolas" w:cs="Arial"/>
          <w:b/>
          <w:bCs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Forma de pago: </w:t>
      </w:r>
      <w:r w:rsidRPr="001668FD">
        <w:rPr>
          <w:rFonts w:ascii="Consolas" w:hAnsi="Consolas" w:cs="Arial"/>
          <w:b/>
          <w:bCs/>
          <w:sz w:val="24"/>
          <w:szCs w:val="24"/>
        </w:rPr>
        <w:t>Transferencia</w:t>
      </w:r>
    </w:p>
    <w:p w14:paraId="2F5EBF68" w14:textId="60E1CFEC" w:rsidR="001668FD" w:rsidRDefault="001668FD">
      <w:pPr>
        <w:rPr>
          <w:rFonts w:ascii="Consolas" w:hAnsi="Consolas" w:cs="Arial"/>
          <w:b/>
          <w:bCs/>
          <w:sz w:val="24"/>
          <w:szCs w:val="24"/>
        </w:rPr>
      </w:pPr>
    </w:p>
    <w:p w14:paraId="51F27417" w14:textId="7E79E847" w:rsidR="001668FD" w:rsidRDefault="001668FD">
      <w:pPr>
        <w:rPr>
          <w:rFonts w:ascii="Consolas" w:hAnsi="Consolas" w:cs="Arial"/>
          <w:sz w:val="24"/>
          <w:szCs w:val="24"/>
        </w:rPr>
      </w:pPr>
      <w:r w:rsidRPr="001668FD">
        <w:rPr>
          <w:rFonts w:ascii="Consolas" w:hAnsi="Consolas" w:cs="Arial"/>
          <w:sz w:val="24"/>
          <w:szCs w:val="24"/>
        </w:rPr>
        <w:t>Observaciones:</w:t>
      </w:r>
    </w:p>
    <w:p w14:paraId="65D50A08" w14:textId="3DA020B4" w:rsidR="00B626CC" w:rsidRDefault="001668FD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El sitio web será entregado dentro del plazo estimado</w:t>
      </w:r>
      <w:r w:rsidR="00276886">
        <w:rPr>
          <w:rFonts w:ascii="Consolas" w:hAnsi="Consolas" w:cs="Arial"/>
          <w:sz w:val="24"/>
          <w:szCs w:val="24"/>
        </w:rPr>
        <w:t xml:space="preserve"> desde la fecha inicial que está fijada en este</w:t>
      </w:r>
      <w:r>
        <w:rPr>
          <w:rFonts w:ascii="Consolas" w:hAnsi="Consolas" w:cs="Arial"/>
          <w:sz w:val="24"/>
          <w:szCs w:val="24"/>
        </w:rPr>
        <w:t xml:space="preserve"> documento</w:t>
      </w:r>
      <w:r w:rsidR="00B626CC">
        <w:rPr>
          <w:rFonts w:ascii="Consolas" w:hAnsi="Consolas" w:cs="Arial"/>
          <w:sz w:val="24"/>
          <w:szCs w:val="24"/>
        </w:rPr>
        <w:t>.</w:t>
      </w:r>
      <w:r w:rsidR="00862632">
        <w:rPr>
          <w:rFonts w:ascii="Consolas" w:hAnsi="Consolas" w:cs="Arial"/>
          <w:sz w:val="24"/>
          <w:szCs w:val="24"/>
        </w:rPr>
        <w:t xml:space="preserve"> Su entrega será en totalidad, presentando avances al cliente para cualquier cambio.</w:t>
      </w:r>
    </w:p>
    <w:p w14:paraId="274A4BD9" w14:textId="43135E2D" w:rsidR="00B626CC" w:rsidRDefault="00B626CC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Servicios detallados:</w:t>
      </w:r>
    </w:p>
    <w:p w14:paraId="5910B472" w14:textId="3C34111E" w:rsidR="00862632" w:rsidRDefault="00862632" w:rsidP="00862632">
      <w:pPr>
        <w:pStyle w:val="Prrafodelista"/>
        <w:numPr>
          <w:ilvl w:val="0"/>
          <w:numId w:val="1"/>
        </w:num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Diseño de sitio web y </w:t>
      </w:r>
      <w:proofErr w:type="spellStart"/>
      <w:r>
        <w:rPr>
          <w:rFonts w:ascii="Consolas" w:hAnsi="Consolas" w:cs="Arial"/>
          <w:sz w:val="24"/>
          <w:szCs w:val="24"/>
        </w:rPr>
        <w:t>paginas</w:t>
      </w:r>
      <w:proofErr w:type="spellEnd"/>
      <w:r>
        <w:rPr>
          <w:rFonts w:ascii="Consolas" w:hAnsi="Consolas" w:cs="Arial"/>
          <w:sz w:val="24"/>
          <w:szCs w:val="24"/>
        </w:rPr>
        <w:t xml:space="preserve"> del mismo.</w:t>
      </w:r>
    </w:p>
    <w:p w14:paraId="348191F4" w14:textId="760C937C" w:rsidR="00862632" w:rsidRDefault="00862632" w:rsidP="00862632">
      <w:pPr>
        <w:pStyle w:val="Prrafodelista"/>
        <w:numPr>
          <w:ilvl w:val="0"/>
          <w:numId w:val="2"/>
        </w:numPr>
        <w:rPr>
          <w:rFonts w:ascii="Consolas" w:hAnsi="Consolas" w:cs="Arial"/>
          <w:sz w:val="24"/>
          <w:szCs w:val="24"/>
        </w:rPr>
      </w:pPr>
      <w:r w:rsidRPr="00862632">
        <w:rPr>
          <w:rFonts w:ascii="Consolas" w:hAnsi="Consolas" w:cs="Arial"/>
          <w:sz w:val="24"/>
          <w:szCs w:val="24"/>
        </w:rPr>
        <w:t xml:space="preserve">(Inicio, Nuestro equipo, </w:t>
      </w:r>
      <w:proofErr w:type="spellStart"/>
      <w:r w:rsidRPr="00862632">
        <w:rPr>
          <w:rFonts w:ascii="Consolas" w:hAnsi="Consolas" w:cs="Arial"/>
          <w:sz w:val="24"/>
          <w:szCs w:val="24"/>
        </w:rPr>
        <w:t>retail</w:t>
      </w:r>
      <w:proofErr w:type="spellEnd"/>
      <w:r w:rsidRPr="00862632">
        <w:rPr>
          <w:rFonts w:ascii="Consolas" w:hAnsi="Consolas" w:cs="Arial"/>
          <w:sz w:val="24"/>
          <w:szCs w:val="24"/>
        </w:rPr>
        <w:t>, contacto) en versión móvil y desktop</w:t>
      </w:r>
      <w:r>
        <w:rPr>
          <w:rFonts w:ascii="Consolas" w:hAnsi="Consolas" w:cs="Arial"/>
          <w:sz w:val="24"/>
          <w:szCs w:val="24"/>
        </w:rPr>
        <w:t>.</w:t>
      </w:r>
    </w:p>
    <w:p w14:paraId="5B82E672" w14:textId="6161513B" w:rsidR="00862632" w:rsidRDefault="008C101E" w:rsidP="00862632">
      <w:pPr>
        <w:pStyle w:val="Prrafodelista"/>
        <w:numPr>
          <w:ilvl w:val="0"/>
          <w:numId w:val="1"/>
        </w:num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creación</w:t>
      </w:r>
      <w:r w:rsidR="00BB6F28">
        <w:rPr>
          <w:rFonts w:ascii="Consolas" w:hAnsi="Consolas" w:cs="Arial"/>
          <w:sz w:val="24"/>
          <w:szCs w:val="24"/>
        </w:rPr>
        <w:t xml:space="preserve"> y desarrollo diseñadas previamente, para luego ser implementado en HTML y CSS.</w:t>
      </w:r>
    </w:p>
    <w:p w14:paraId="1868FC70" w14:textId="411B11BA" w:rsidR="00BB6F28" w:rsidRDefault="00BB6F28" w:rsidP="00862632">
      <w:pPr>
        <w:pStyle w:val="Prrafodelista"/>
        <w:numPr>
          <w:ilvl w:val="0"/>
          <w:numId w:val="1"/>
        </w:num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Orientación en la contratación de servicio hosting.</w:t>
      </w:r>
    </w:p>
    <w:p w14:paraId="4683D9F9" w14:textId="14671FC2" w:rsidR="00BB6F28" w:rsidRDefault="00BB6F28" w:rsidP="00BB6F28">
      <w:pPr>
        <w:pStyle w:val="Prrafodelista"/>
        <w:numPr>
          <w:ilvl w:val="0"/>
          <w:numId w:val="2"/>
        </w:num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Ayudar al cliente con la contratación de su servicio hosting</w:t>
      </w:r>
    </w:p>
    <w:p w14:paraId="62F2CFB0" w14:textId="48FA0191" w:rsidR="008F7438" w:rsidRDefault="008F7438" w:rsidP="008F7438">
      <w:pPr>
        <w:pStyle w:val="Prrafodelista"/>
        <w:ind w:left="0"/>
        <w:rPr>
          <w:rFonts w:ascii="Consolas" w:hAnsi="Consolas" w:cs="Arial"/>
          <w:sz w:val="24"/>
          <w:szCs w:val="24"/>
        </w:rPr>
      </w:pPr>
    </w:p>
    <w:p w14:paraId="3A1AE5C0" w14:textId="3A319F36" w:rsidR="008F7438" w:rsidRPr="00862632" w:rsidRDefault="005C3D4F" w:rsidP="008F7438">
      <w:pPr>
        <w:pStyle w:val="Prrafodelista"/>
        <w:ind w:left="0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lastRenderedPageBreak/>
        <w:t>Este sitio web, no tendrá un carrito de compra, ya que será orientada solo a información del producto que comercializan, destacando sus puntos de ventas y distribución importante.</w:t>
      </w:r>
    </w:p>
    <w:p w14:paraId="4C518349" w14:textId="4FDF6A33" w:rsidR="008F7438" w:rsidRPr="00AA1C39" w:rsidRDefault="008F7438">
      <w:pPr>
        <w:rPr>
          <w:rFonts w:ascii="Consolas" w:hAnsi="Consolas" w:cs="Arial"/>
          <w:sz w:val="24"/>
          <w:szCs w:val="24"/>
        </w:rPr>
      </w:pPr>
    </w:p>
    <w:sectPr w:rsidR="008F7438" w:rsidRPr="00AA1C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275F4"/>
    <w:multiLevelType w:val="hybridMultilevel"/>
    <w:tmpl w:val="0FB4BE26"/>
    <w:lvl w:ilvl="0" w:tplc="F72E42C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D73E0"/>
    <w:multiLevelType w:val="hybridMultilevel"/>
    <w:tmpl w:val="D5EEC1AE"/>
    <w:lvl w:ilvl="0" w:tplc="87728C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350232">
    <w:abstractNumId w:val="1"/>
  </w:num>
  <w:num w:numId="2" w16cid:durableId="1148936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71"/>
    <w:rsid w:val="00153FFA"/>
    <w:rsid w:val="001668FD"/>
    <w:rsid w:val="001D56B7"/>
    <w:rsid w:val="00276886"/>
    <w:rsid w:val="005C3D4F"/>
    <w:rsid w:val="005D58F3"/>
    <w:rsid w:val="00667871"/>
    <w:rsid w:val="00862632"/>
    <w:rsid w:val="008C101E"/>
    <w:rsid w:val="008F7438"/>
    <w:rsid w:val="00AA1C39"/>
    <w:rsid w:val="00B626CC"/>
    <w:rsid w:val="00BB6F28"/>
    <w:rsid w:val="00D23EFF"/>
    <w:rsid w:val="00FB125E"/>
    <w:rsid w:val="00FD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394EF"/>
  <w15:chartTrackingRefBased/>
  <w15:docId w15:val="{57A92154-0EB6-4A08-AB0F-5314D181F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6787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787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AA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AA1C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862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berto.vargas2104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vargas</dc:creator>
  <cp:keywords/>
  <dc:description/>
  <cp:lastModifiedBy>alberto vargas</cp:lastModifiedBy>
  <cp:revision>11</cp:revision>
  <dcterms:created xsi:type="dcterms:W3CDTF">2022-07-07T22:47:00Z</dcterms:created>
  <dcterms:modified xsi:type="dcterms:W3CDTF">2022-07-07T23:50:00Z</dcterms:modified>
</cp:coreProperties>
</file>