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8D9C9" w14:textId="04A0B54C" w:rsidR="00B74199" w:rsidRDefault="00000000">
      <w:r>
        <w:rPr>
          <w:b/>
          <w:bCs/>
        </w:rPr>
        <w:t xml:space="preserve">Nombre y Apellidos: </w:t>
      </w:r>
      <w:r w:rsidR="00D9226B">
        <w:rPr>
          <w:b/>
          <w:bCs/>
        </w:rPr>
        <w:t>Alberto García Fábregas</w:t>
      </w:r>
    </w:p>
    <w:p w14:paraId="57A8D9CA" w14:textId="2457DD7B" w:rsidR="00B74199" w:rsidRDefault="00000000"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con notebook</w:t>
      </w:r>
      <w:r>
        <w:t>:</w:t>
      </w:r>
      <w:r w:rsidR="00D9226B">
        <w:t xml:space="preserve"> </w:t>
      </w:r>
    </w:p>
    <w:p w14:paraId="57A8D9CB" w14:textId="77777777" w:rsidR="00B74199" w:rsidRDefault="00000000">
      <w:pPr>
        <w:rPr>
          <w:i/>
          <w:iCs/>
        </w:rPr>
      </w:pPr>
      <w:r>
        <w:rPr>
          <w:i/>
          <w:iCs/>
        </w:rPr>
        <w:t>Nota: Por favor, seguir esta estructura para el documento</w:t>
      </w:r>
    </w:p>
    <w:p w14:paraId="57A8D9CC" w14:textId="77777777" w:rsidR="00B74199" w:rsidRDefault="00B74199"/>
    <w:p w14:paraId="57A8D9CD" w14:textId="77777777" w:rsidR="00B74199" w:rsidRDefault="00000000">
      <w:pPr>
        <w:pStyle w:val="Ttulo"/>
        <w:rPr>
          <w:b/>
          <w:bCs/>
          <w:sz w:val="28"/>
          <w:szCs w:val="28"/>
        </w:rPr>
      </w:pPr>
      <w:bookmarkStart w:id="0" w:name="_m7wjv8ty5i2h" w:colFirst="0" w:colLast="0"/>
      <w:bookmarkEnd w:id="0"/>
      <w:r>
        <w:rPr>
          <w:b/>
          <w:bCs/>
          <w:sz w:val="28"/>
          <w:szCs w:val="28"/>
        </w:rPr>
        <w:t xml:space="preserve">1. Resumen Ejecutivo </w:t>
      </w:r>
    </w:p>
    <w:p w14:paraId="57A8D9CE" w14:textId="77777777" w:rsidR="00B74199" w:rsidRDefault="00000000">
      <w:pPr>
        <w:pStyle w:val="Ttulo"/>
        <w:rPr>
          <w:i/>
          <w:iCs/>
          <w:sz w:val="22"/>
          <w:szCs w:val="22"/>
        </w:rPr>
      </w:pPr>
      <w:bookmarkStart w:id="1" w:name="_nd0hu6mvtpi" w:colFirst="0" w:colLast="0"/>
      <w:bookmarkEnd w:id="1"/>
      <w:r>
        <w:rPr>
          <w:i/>
          <w:iCs/>
          <w:sz w:val="22"/>
          <w:szCs w:val="22"/>
        </w:rPr>
        <w:t>Máximo 2 páginas</w:t>
      </w:r>
    </w:p>
    <w:p w14:paraId="57A8D9CF" w14:textId="77777777" w:rsidR="00B74199" w:rsidRDefault="00B74199"/>
    <w:p w14:paraId="1A6C71BB" w14:textId="1844CE9E" w:rsidR="004A4603" w:rsidRPr="00181F48" w:rsidRDefault="00000000">
      <w:pPr>
        <w:rPr>
          <w:i/>
          <w:iCs/>
        </w:rPr>
      </w:pPr>
      <w:r w:rsidRPr="00181F48">
        <w:rPr>
          <w:i/>
          <w:iCs/>
        </w:rPr>
        <w:t xml:space="preserve">Escribe aquí tu resumen ejecutivo con el </w:t>
      </w:r>
      <w:proofErr w:type="spellStart"/>
      <w:r w:rsidRPr="00181F48">
        <w:rPr>
          <w:i/>
          <w:iCs/>
        </w:rPr>
        <w:t>dashboard</w:t>
      </w:r>
      <w:proofErr w:type="spellEnd"/>
      <w:r w:rsidRPr="00181F48">
        <w:rPr>
          <w:i/>
          <w:iCs/>
        </w:rPr>
        <w:t xml:space="preserve">, hallazgos del análisis descriptivo que se observan el </w:t>
      </w:r>
      <w:proofErr w:type="spellStart"/>
      <w:r w:rsidRPr="00181F48">
        <w:rPr>
          <w:i/>
          <w:iCs/>
        </w:rPr>
        <w:t>dashboard</w:t>
      </w:r>
      <w:proofErr w:type="spellEnd"/>
      <w:r w:rsidRPr="00181F48">
        <w:rPr>
          <w:i/>
          <w:iCs/>
        </w:rPr>
        <w:t xml:space="preserve">, </w:t>
      </w:r>
      <w:proofErr w:type="spellStart"/>
      <w:r w:rsidRPr="00181F48">
        <w:rPr>
          <w:i/>
          <w:iCs/>
        </w:rPr>
        <w:t>insights</w:t>
      </w:r>
      <w:proofErr w:type="spellEnd"/>
      <w:r w:rsidRPr="00181F48">
        <w:rPr>
          <w:i/>
          <w:iCs/>
        </w:rPr>
        <w:t xml:space="preserve"> del modelo predictivo y recomendaciones accionables basadas en los datos.</w:t>
      </w:r>
    </w:p>
    <w:p w14:paraId="70D0D808" w14:textId="77777777" w:rsidR="00125FDA" w:rsidRDefault="00125FDA"/>
    <w:p w14:paraId="57A8D9D1" w14:textId="048C015C" w:rsidR="00B74199" w:rsidRDefault="00125FDA" w:rsidP="00125FDA">
      <w:r>
        <w:t xml:space="preserve">Para identificar eficazmente posibles pacientes de riesgo hay que hacer 3 cosas: obtener un histórico </w:t>
      </w:r>
      <w:r w:rsidR="000F47F5">
        <w:t xml:space="preserve">de antecedentes familiar, tener un registro con la edad y </w:t>
      </w:r>
      <w:r w:rsidR="001A380B">
        <w:t>las enfermedades crónicas.</w:t>
      </w:r>
    </w:p>
    <w:p w14:paraId="11D72799" w14:textId="77777777" w:rsidR="001A380B" w:rsidRDefault="001A380B" w:rsidP="00125FDA"/>
    <w:p w14:paraId="04F4D7F1" w14:textId="309DD863" w:rsidR="007A1D15" w:rsidRDefault="007A1D15" w:rsidP="00125FDA">
      <w:pPr>
        <w:rPr>
          <w:noProof/>
        </w:rPr>
      </w:pPr>
      <w:r w:rsidRPr="007A1D15">
        <w:drawing>
          <wp:inline distT="0" distB="0" distL="0" distR="0" wp14:anchorId="3FF32F37" wp14:editId="6523C1E8">
            <wp:extent cx="2601433" cy="1938181"/>
            <wp:effectExtent l="0" t="0" r="2540" b="5080"/>
            <wp:docPr id="2044925506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25506" name="Imagen 1" descr="Gráfico, Gráfico de barras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6735" cy="195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251B" w:rsidRPr="003C251B">
        <w:rPr>
          <w:noProof/>
        </w:rPr>
        <w:t xml:space="preserve"> </w:t>
      </w:r>
      <w:r w:rsidR="00804076" w:rsidRPr="00804076">
        <w:rPr>
          <w:noProof/>
        </w:rPr>
        <w:drawing>
          <wp:inline distT="0" distB="0" distL="0" distR="0" wp14:anchorId="328311A0" wp14:editId="770112CE">
            <wp:extent cx="2708980" cy="1949302"/>
            <wp:effectExtent l="0" t="0" r="0" b="0"/>
            <wp:docPr id="824920716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20716" name="Imagen 1" descr="Gráf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2431" cy="1980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091F7" w14:textId="0BCB0BDC" w:rsidR="005B397A" w:rsidRDefault="005B397A" w:rsidP="00125FDA">
      <w:r w:rsidRPr="005B397A">
        <w:drawing>
          <wp:inline distT="0" distB="0" distL="0" distR="0" wp14:anchorId="5C21FD3D" wp14:editId="28F963DD">
            <wp:extent cx="2596139" cy="1814623"/>
            <wp:effectExtent l="0" t="0" r="0" b="1905"/>
            <wp:docPr id="795249210" name="Imagen 1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49210" name="Imagen 1" descr="Gráfico, Gráfico de dispers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4745" cy="1841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019D" w:rsidRPr="00A2019D">
        <w:rPr>
          <w:noProof/>
        </w:rPr>
        <w:t xml:space="preserve"> </w:t>
      </w:r>
      <w:r w:rsidR="00A2019D" w:rsidRPr="00A2019D">
        <w:drawing>
          <wp:inline distT="0" distB="0" distL="0" distR="0" wp14:anchorId="22C8392F" wp14:editId="5BA533A6">
            <wp:extent cx="2715999" cy="1846362"/>
            <wp:effectExtent l="0" t="0" r="1905" b="0"/>
            <wp:docPr id="454313343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13343" name="Imagen 1" descr="Gráf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1288" cy="191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D959B" w14:textId="77777777" w:rsidR="00AC51A7" w:rsidRDefault="00AC51A7" w:rsidP="00125FDA"/>
    <w:p w14:paraId="0FEE75CB" w14:textId="69D3BBAB" w:rsidR="00AC51A7" w:rsidRDefault="007A1D15" w:rsidP="00125FDA">
      <w:r>
        <w:t xml:space="preserve">Del </w:t>
      </w:r>
      <w:proofErr w:type="spellStart"/>
      <w:r>
        <w:t>dashboard</w:t>
      </w:r>
      <w:proofErr w:type="spellEnd"/>
      <w:r>
        <w:t xml:space="preserve"> ejecutivo vemos </w:t>
      </w:r>
      <w:r w:rsidR="00AC51A7">
        <w:t>en el diagrama de barras la media de coste médico anual por el número de estudios que se han realizado</w:t>
      </w:r>
      <w:r>
        <w:t>, nos indica como no hay un aumento de coste considerable</w:t>
      </w:r>
      <w:r w:rsidR="00E63DEE">
        <w:t xml:space="preserve"> si tenemos en cuenta que cuando se suelen realizar los </w:t>
      </w:r>
      <w:proofErr w:type="spellStart"/>
      <w:r w:rsidR="00E63DEE">
        <w:t>tests</w:t>
      </w:r>
      <w:proofErr w:type="spellEnd"/>
      <w:r w:rsidR="00E63DEE">
        <w:t xml:space="preserve"> es porque algo ocurre, por lo </w:t>
      </w:r>
      <w:r w:rsidR="00A2019D">
        <w:t>que,</w:t>
      </w:r>
      <w:r w:rsidR="00E63DEE">
        <w:t xml:space="preserve"> si realizamos más test preventivos, podemos conseguir que el paciente prevenga</w:t>
      </w:r>
      <w:r w:rsidR="00062F4F">
        <w:t xml:space="preserve"> enfermedades y </w:t>
      </w:r>
      <w:proofErr w:type="spellStart"/>
      <w:r w:rsidR="00062F4F">
        <w:t>el</w:t>
      </w:r>
      <w:proofErr w:type="spellEnd"/>
      <w:r w:rsidR="00062F4F">
        <w:t xml:space="preserve"> seguro pague menos coste médico (aun pagando los </w:t>
      </w:r>
      <w:proofErr w:type="spellStart"/>
      <w:r w:rsidR="00062F4F">
        <w:t>tests</w:t>
      </w:r>
      <w:proofErr w:type="spellEnd"/>
      <w:r w:rsidR="00062F4F">
        <w:t xml:space="preserve"> de menor impacto económico comparado con operaciones).</w:t>
      </w:r>
      <w:r w:rsidR="00FE2A8D">
        <w:t xml:space="preserve"> En el </w:t>
      </w:r>
      <w:proofErr w:type="spellStart"/>
      <w:r w:rsidR="00FE2A8D">
        <w:t>heatmap</w:t>
      </w:r>
      <w:proofErr w:type="spellEnd"/>
      <w:r w:rsidR="00FE2A8D">
        <w:t xml:space="preserve"> vemos las variables numéricas </w:t>
      </w:r>
      <w:proofErr w:type="spellStart"/>
      <w:r w:rsidR="00FE2A8D">
        <w:t xml:space="preserve">que </w:t>
      </w:r>
      <w:proofErr w:type="spellEnd"/>
      <w:r w:rsidR="00FE2A8D">
        <w:t xml:space="preserve">afectan </w:t>
      </w:r>
      <w:r w:rsidR="00804076">
        <w:t>al coste médico</w:t>
      </w:r>
      <w:r w:rsidR="0028435F">
        <w:t xml:space="preserve"> y su correlación, vemos como tiene cierta relación con la</w:t>
      </w:r>
      <w:r w:rsidR="00717506">
        <w:t>s</w:t>
      </w:r>
      <w:r w:rsidR="0028435F">
        <w:t xml:space="preserve"> variables del coste.</w:t>
      </w:r>
      <w:r w:rsidR="005B397A">
        <w:t xml:space="preserve"> Vemos en la tercera gráfica la relación de la edad con</w:t>
      </w:r>
      <w:r w:rsidR="00B83B86">
        <w:t xml:space="preserve"> el coste, y se ve </w:t>
      </w:r>
      <w:r w:rsidR="00A2019D">
        <w:t>cómo,</w:t>
      </w:r>
      <w:r w:rsidR="00B83B86">
        <w:t xml:space="preserve"> aunque la mayoría tiene un coste similar fijo, los casos aumentan con la edad </w:t>
      </w:r>
      <w:r w:rsidR="00717506">
        <w:t xml:space="preserve">y los extremos también son más altos. Aunque en los extremos son inferiores por </w:t>
      </w:r>
      <w:r w:rsidR="00717506">
        <w:lastRenderedPageBreak/>
        <w:t>ser menor la cantidad de la población.</w:t>
      </w:r>
      <w:r w:rsidR="00A2019D">
        <w:t xml:space="preserve"> En la última visualización, vemos como aun siendo más raro tener una enfermedad crónica, los que poseen 1 o más enfermedades crónicas, tiene mayor </w:t>
      </w:r>
      <w:r w:rsidR="00E06002">
        <w:t>coste médico.</w:t>
      </w:r>
    </w:p>
    <w:p w14:paraId="59A30C9F" w14:textId="77777777" w:rsidR="00A2019D" w:rsidRDefault="00A2019D" w:rsidP="00125FDA"/>
    <w:p w14:paraId="798A382F" w14:textId="3EDF8ACF" w:rsidR="00835383" w:rsidRDefault="00A2019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Recomendaciones</w:t>
      </w:r>
    </w:p>
    <w:p w14:paraId="1D682234" w14:textId="77777777" w:rsidR="00A2019D" w:rsidRDefault="00A2019D">
      <w:pPr>
        <w:rPr>
          <w:b/>
          <w:bCs/>
          <w:sz w:val="28"/>
          <w:szCs w:val="28"/>
        </w:rPr>
      </w:pPr>
    </w:p>
    <w:p w14:paraId="7C460B90" w14:textId="77777777" w:rsidR="00A2019D" w:rsidRDefault="00A2019D" w:rsidP="00A2019D">
      <w:r>
        <w:t xml:space="preserve">Se aconseja hacer planes muy escalonados según la edad puesto que es la variable más importante. Entonces, cuanto más concreto a la edad sea, mejor, pudiéndose contemplar un plan con los pagos de las primas en función de la edad de forma incremental. Además, se recomienda hacer </w:t>
      </w:r>
      <w:proofErr w:type="spellStart"/>
      <w:r>
        <w:t>tests</w:t>
      </w:r>
      <w:proofErr w:type="spellEnd"/>
      <w:r>
        <w:t xml:space="preserve"> puesto que no cambian mucho el </w:t>
      </w:r>
      <w:proofErr w:type="spellStart"/>
      <w:r>
        <w:t>outcome</w:t>
      </w:r>
      <w:proofErr w:type="spellEnd"/>
      <w:r>
        <w:t xml:space="preserve"> del </w:t>
      </w:r>
      <w:proofErr w:type="gramStart"/>
      <w:r>
        <w:t>paciente</w:t>
      </w:r>
      <w:proofErr w:type="gramEnd"/>
      <w:r>
        <w:t xml:space="preserve"> pero sí pueden adherir el plan al perfil de riesgo del paciente.</w:t>
      </w:r>
    </w:p>
    <w:p w14:paraId="1B11285C" w14:textId="77777777" w:rsidR="00A2019D" w:rsidRDefault="00A2019D">
      <w:pPr>
        <w:rPr>
          <w:b/>
          <w:bCs/>
          <w:sz w:val="28"/>
          <w:szCs w:val="28"/>
        </w:rPr>
      </w:pPr>
    </w:p>
    <w:p w14:paraId="57A8D9D2" w14:textId="77777777" w:rsidR="00B74199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Gráficas del análisis exploratorio y breve explicación de cada una </w:t>
      </w:r>
    </w:p>
    <w:p w14:paraId="2A96EFA3" w14:textId="77777777" w:rsidR="00A97800" w:rsidRDefault="00A97800" w:rsidP="004A4603">
      <w:pPr>
        <w:rPr>
          <w:b/>
          <w:bCs/>
          <w:sz w:val="28"/>
          <w:szCs w:val="28"/>
        </w:rPr>
      </w:pPr>
    </w:p>
    <w:p w14:paraId="4B4DC183" w14:textId="54DFD90F" w:rsidR="004A4603" w:rsidRDefault="004A4603" w:rsidP="004A4603">
      <w:r>
        <w:t xml:space="preserve">He decidido </w:t>
      </w:r>
      <w:r>
        <w:t xml:space="preserve">sustituir los valores ausentes por “Zero”, pues asumo que los </w:t>
      </w:r>
      <w:proofErr w:type="spellStart"/>
      <w:r>
        <w:t>NaN</w:t>
      </w:r>
      <w:proofErr w:type="spellEnd"/>
      <w:r>
        <w:t xml:space="preserve"> presentes eran de personas que no consumen alcohol.</w:t>
      </w:r>
    </w:p>
    <w:p w14:paraId="35A9B9E8" w14:textId="77777777" w:rsidR="004A4603" w:rsidRDefault="004A4603"/>
    <w:p w14:paraId="57A8D9D5" w14:textId="563D848D" w:rsidR="00B74199" w:rsidRDefault="00986911">
      <w:pPr>
        <w:rPr>
          <w:noProof/>
        </w:rPr>
      </w:pPr>
      <w:r w:rsidRPr="00986911">
        <w:rPr>
          <w:b/>
          <w:bCs/>
          <w:sz w:val="28"/>
          <w:szCs w:val="28"/>
        </w:rPr>
        <w:drawing>
          <wp:inline distT="0" distB="0" distL="0" distR="0" wp14:anchorId="13AE3412" wp14:editId="71207804">
            <wp:extent cx="2892056" cy="2075913"/>
            <wp:effectExtent l="0" t="0" r="3810" b="0"/>
            <wp:docPr id="1224180899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80899" name="Imagen 1" descr="Gráf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2200" cy="21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6B90" w:rsidRPr="00906B90">
        <w:rPr>
          <w:noProof/>
        </w:rPr>
        <w:t xml:space="preserve"> </w:t>
      </w:r>
      <w:r w:rsidR="00906B90" w:rsidRPr="00906B90">
        <w:rPr>
          <w:b/>
          <w:bCs/>
          <w:sz w:val="28"/>
          <w:szCs w:val="28"/>
        </w:rPr>
        <w:drawing>
          <wp:inline distT="0" distB="0" distL="0" distR="0" wp14:anchorId="3D57C903" wp14:editId="2BCE9B6D">
            <wp:extent cx="2778642" cy="2019124"/>
            <wp:effectExtent l="0" t="0" r="3175" b="635"/>
            <wp:docPr id="186068938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89388" name="Imagen 1" descr="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1675" cy="207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BB902" w14:textId="41DA8C19" w:rsidR="00A97800" w:rsidRDefault="00A97800">
      <w:pPr>
        <w:rPr>
          <w:b/>
          <w:bCs/>
          <w:sz w:val="28"/>
          <w:szCs w:val="28"/>
        </w:rPr>
      </w:pPr>
      <w:r>
        <w:rPr>
          <w:noProof/>
        </w:rPr>
        <w:t xml:space="preserve">En las primeras dos visualizaciones vemos la distribución de la variable del coste </w:t>
      </w:r>
      <w:r w:rsidR="0044352B">
        <w:rPr>
          <w:noProof/>
        </w:rPr>
        <w:t xml:space="preserve">médico anual, se ve como la gran mayoría de valores se encuentra entre </w:t>
      </w:r>
      <w:r w:rsidR="00FA6F1C">
        <w:rPr>
          <w:noProof/>
        </w:rPr>
        <w:t xml:space="preserve">los 0 y 10k, con valores muy grandes (atípicos) superando los 60k. A la derecha vemos el heatmap con las correlciones de las variables numéricas. </w:t>
      </w:r>
      <w:r w:rsidR="00352104">
        <w:rPr>
          <w:noProof/>
        </w:rPr>
        <w:t xml:space="preserve">Vemos </w:t>
      </w:r>
      <w:r w:rsidR="00882477">
        <w:rPr>
          <w:noProof/>
        </w:rPr>
        <w:t>b</w:t>
      </w:r>
      <w:r w:rsidR="00B46E23">
        <w:rPr>
          <w:noProof/>
        </w:rPr>
        <w:t>as</w:t>
      </w:r>
      <w:r w:rsidR="00882477">
        <w:rPr>
          <w:noProof/>
        </w:rPr>
        <w:t xml:space="preserve">tante </w:t>
      </w:r>
      <w:r w:rsidR="00352104">
        <w:rPr>
          <w:noProof/>
        </w:rPr>
        <w:t>correlación</w:t>
      </w:r>
      <w:r w:rsidR="00882477">
        <w:rPr>
          <w:noProof/>
        </w:rPr>
        <w:t xml:space="preserve"> con la edad y </w:t>
      </w:r>
      <w:r w:rsidR="00B853BF">
        <w:rPr>
          <w:noProof/>
        </w:rPr>
        <w:t>el índice de riesgo</w:t>
      </w:r>
      <w:r w:rsidR="00B46E23">
        <w:rPr>
          <w:noProof/>
        </w:rPr>
        <w:t>, exploraremos esto más tarde</w:t>
      </w:r>
      <w:r w:rsidR="00B853BF">
        <w:rPr>
          <w:noProof/>
        </w:rPr>
        <w:t>.</w:t>
      </w:r>
    </w:p>
    <w:p w14:paraId="59A67F65" w14:textId="312513EC" w:rsidR="00906B90" w:rsidRDefault="008C1203">
      <w:pPr>
        <w:rPr>
          <w:b/>
          <w:bCs/>
          <w:sz w:val="28"/>
          <w:szCs w:val="28"/>
        </w:rPr>
      </w:pPr>
      <w:r w:rsidRPr="008C1203">
        <w:rPr>
          <w:b/>
          <w:bCs/>
          <w:sz w:val="28"/>
          <w:szCs w:val="28"/>
        </w:rPr>
        <w:drawing>
          <wp:inline distT="0" distB="0" distL="0" distR="0" wp14:anchorId="767A21F1" wp14:editId="2963F49D">
            <wp:extent cx="2851024" cy="1991833"/>
            <wp:effectExtent l="0" t="0" r="0" b="2540"/>
            <wp:docPr id="8359710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710" name="Imagen 1" descr="Imagen que contiene Gráf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5472" cy="204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6B90" w:rsidRPr="00906B90">
        <w:rPr>
          <w:b/>
          <w:bCs/>
          <w:sz w:val="28"/>
          <w:szCs w:val="28"/>
        </w:rPr>
        <w:drawing>
          <wp:inline distT="0" distB="0" distL="0" distR="0" wp14:anchorId="40274E0A" wp14:editId="0A36FE8A">
            <wp:extent cx="2828260" cy="2136622"/>
            <wp:effectExtent l="0" t="0" r="4445" b="0"/>
            <wp:docPr id="2048392627" name="Imagen 1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92627" name="Imagen 1" descr="Gráfico, Gráfico de dispers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8185" cy="214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99DF" w14:textId="34D8723D" w:rsidR="00B46E23" w:rsidRPr="00D839FD" w:rsidRDefault="00B46E23">
      <w:r>
        <w:lastRenderedPageBreak/>
        <w:t>Del diagrama de cajas, vemos como</w:t>
      </w:r>
      <w:r w:rsidR="009E46E8">
        <w:t xml:space="preserve"> el alcoholismo </w:t>
      </w:r>
      <w:r w:rsidR="001B0E15">
        <w:t xml:space="preserve">afecta al coste anual médico, aunque cuesta visualmente un poco verlo, los que no beben tienen una distribución con menos coste (media, mediana, …). A la derecha vemos un </w:t>
      </w:r>
      <w:proofErr w:type="spellStart"/>
      <w:r w:rsidR="001B0E15">
        <w:t>scatter</w:t>
      </w:r>
      <w:proofErr w:type="spellEnd"/>
      <w:r w:rsidR="001B0E15">
        <w:t xml:space="preserve"> </w:t>
      </w:r>
      <w:proofErr w:type="spellStart"/>
      <w:r w:rsidR="001B0E15">
        <w:t>plot</w:t>
      </w:r>
      <w:proofErr w:type="spellEnd"/>
      <w:r w:rsidR="001B0E15">
        <w:t xml:space="preserve"> para intentar ver si el BMI tiene algún tipo de relación con el coste médico, no se aprecia </w:t>
      </w:r>
      <w:r w:rsidR="00AC51A7">
        <w:t>bien,</w:t>
      </w:r>
      <w:r w:rsidR="001B0E15">
        <w:t xml:space="preserve"> pero puede tener cierta </w:t>
      </w:r>
      <w:proofErr w:type="gramStart"/>
      <w:r w:rsidR="001B0E15">
        <w:t>relación</w:t>
      </w:r>
      <w:proofErr w:type="gramEnd"/>
      <w:r w:rsidR="001B0E15">
        <w:t xml:space="preserve"> aunque baja.</w:t>
      </w:r>
    </w:p>
    <w:p w14:paraId="309D0320" w14:textId="7F168E76" w:rsidR="00906B90" w:rsidRDefault="00A97800">
      <w:pPr>
        <w:rPr>
          <w:noProof/>
        </w:rPr>
      </w:pPr>
      <w:r w:rsidRPr="00A97800">
        <w:rPr>
          <w:noProof/>
        </w:rPr>
        <w:t xml:space="preserve"> </w:t>
      </w:r>
      <w:r w:rsidRPr="00A97800">
        <w:rPr>
          <w:b/>
          <w:bCs/>
          <w:sz w:val="28"/>
          <w:szCs w:val="28"/>
        </w:rPr>
        <w:drawing>
          <wp:inline distT="0" distB="0" distL="0" distR="0" wp14:anchorId="6B64BC2B" wp14:editId="0E4EB49B">
            <wp:extent cx="2679405" cy="1752043"/>
            <wp:effectExtent l="0" t="0" r="635" b="635"/>
            <wp:docPr id="763483587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83587" name="Imagen 1" descr="Gráf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8081" cy="17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51A7" w:rsidRPr="00AC51A7">
        <w:rPr>
          <w:noProof/>
        </w:rPr>
        <w:t xml:space="preserve"> </w:t>
      </w:r>
      <w:r w:rsidR="00AC51A7" w:rsidRPr="00AC51A7">
        <w:rPr>
          <w:noProof/>
        </w:rPr>
        <w:drawing>
          <wp:inline distT="0" distB="0" distL="0" distR="0" wp14:anchorId="5429B416" wp14:editId="10680525">
            <wp:extent cx="2891112" cy="2119423"/>
            <wp:effectExtent l="0" t="0" r="5080" b="1905"/>
            <wp:docPr id="967402421" name="Imagen 1" descr="Gráfico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02421" name="Imagen 1" descr="Gráfico, Histogram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5967" cy="213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B492" w14:textId="019D9CFD" w:rsidR="00D839FD" w:rsidRDefault="00AC51A7" w:rsidP="00AA6CD9">
      <w:r>
        <w:t xml:space="preserve">A la izquierda vemos la cantidad de casos que se hacen x número </w:t>
      </w:r>
      <w:proofErr w:type="gramStart"/>
      <w:r>
        <w:t>de test</w:t>
      </w:r>
      <w:proofErr w:type="gramEnd"/>
      <w:r>
        <w:t xml:space="preserve">, viendo como no es habitual que un asegurado se haga más de 2 al año. </w:t>
      </w:r>
      <w:r w:rsidR="008C09C0">
        <w:t xml:space="preserve">A la derecha vemos un diagrama que muestra </w:t>
      </w:r>
      <w:r w:rsidR="00642EC6">
        <w:t>la distribución según el nivel de educación.</w:t>
      </w:r>
    </w:p>
    <w:p w14:paraId="43C593F9" w14:textId="77777777" w:rsidR="00BF1115" w:rsidRDefault="00BF1115" w:rsidP="00AA6CD9"/>
    <w:p w14:paraId="57A8D9D6" w14:textId="63723D0D" w:rsidR="00B74199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Modelo predictivo explicado y con tablas</w:t>
      </w:r>
    </w:p>
    <w:p w14:paraId="57A8D9D7" w14:textId="77777777" w:rsidR="00B74199" w:rsidRDefault="00B74199">
      <w:pPr>
        <w:rPr>
          <w:b/>
          <w:bCs/>
          <w:sz w:val="28"/>
          <w:szCs w:val="28"/>
        </w:rPr>
      </w:pPr>
    </w:p>
    <w:p w14:paraId="57A8D9D8" w14:textId="77777777" w:rsidR="00B74199" w:rsidRDefault="00000000">
      <w:r>
        <w:t>Escribe aquí sobre tu modelo, qué predice, qué variables ha utilizado, métricas o tablas de evaluación y gráfico de coeficientes para explicar el modelo.</w:t>
      </w:r>
    </w:p>
    <w:p w14:paraId="50DFF20E" w14:textId="1EADE80B" w:rsidR="0046325D" w:rsidRDefault="0046325D">
      <w:r>
        <w:t xml:space="preserve">He realizado un modelo de clasificación para ver si </w:t>
      </w:r>
      <w:r w:rsidR="005B69DD">
        <w:t xml:space="preserve">se detecta si es de riesgo o no un paciente. De esta forma se podrá saber qué variables </w:t>
      </w:r>
      <w:r w:rsidR="00C64ABA">
        <w:t xml:space="preserve">son más importantes a analizar a la hora de </w:t>
      </w:r>
      <w:r w:rsidR="00CC6AD4">
        <w:t>determinar “</w:t>
      </w:r>
      <w:proofErr w:type="spellStart"/>
      <w:r w:rsidR="00CC6AD4">
        <w:t>is_high_risk</w:t>
      </w:r>
      <w:proofErr w:type="spellEnd"/>
      <w:r w:rsidR="00CC6AD4">
        <w:t>”.</w:t>
      </w:r>
    </w:p>
    <w:p w14:paraId="27B3FEB6" w14:textId="77777777" w:rsidR="00CC6AD4" w:rsidRDefault="00CC6AD4"/>
    <w:p w14:paraId="7B79D93A" w14:textId="67A745D5" w:rsidR="00CC6AD4" w:rsidRDefault="00CC6AD4">
      <w:r>
        <w:t>Puesto que se trata de clasificación binaria</w:t>
      </w:r>
      <w:r w:rsidR="004E2840">
        <w:t xml:space="preserve">, elijo ajustar un modelo de </w:t>
      </w:r>
      <w:r w:rsidR="00170028">
        <w:t>regresión logística</w:t>
      </w:r>
      <w:r w:rsidR="004E2840">
        <w:t xml:space="preserve">. </w:t>
      </w:r>
      <w:r>
        <w:t>Los resultados del modelo son los siguientes:</w:t>
      </w:r>
    </w:p>
    <w:p w14:paraId="6A0338C7" w14:textId="07D71E82" w:rsidR="00D42718" w:rsidRDefault="0046325D" w:rsidP="00D42718">
      <w:pPr>
        <w:jc w:val="center"/>
      </w:pPr>
      <w:r w:rsidRPr="0046325D">
        <w:drawing>
          <wp:inline distT="0" distB="0" distL="0" distR="0" wp14:anchorId="76EE7801" wp14:editId="47E299FE">
            <wp:extent cx="2778642" cy="1057543"/>
            <wp:effectExtent l="0" t="0" r="3175" b="0"/>
            <wp:docPr id="269227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279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25107" cy="107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4834" w14:textId="52E14A2C" w:rsidR="00BD0B03" w:rsidRDefault="004E2840" w:rsidP="00BD0B03">
      <w:r w:rsidRPr="004E2840">
        <w:lastRenderedPageBreak/>
        <w:drawing>
          <wp:anchor distT="0" distB="0" distL="114300" distR="114300" simplePos="0" relativeHeight="251658240" behindDoc="1" locked="0" layoutInCell="1" allowOverlap="1" wp14:anchorId="7686C288" wp14:editId="24E7F3A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769367" cy="2806996"/>
            <wp:effectExtent l="0" t="0" r="0" b="0"/>
            <wp:wrapTight wrapText="bothSides">
              <wp:wrapPolygon edited="0">
                <wp:start x="0" y="0"/>
                <wp:lineTo x="0" y="21502"/>
                <wp:lineTo x="21398" y="21502"/>
                <wp:lineTo x="21398" y="0"/>
                <wp:lineTo x="0" y="0"/>
              </wp:wrapPolygon>
            </wp:wrapTight>
            <wp:docPr id="197389673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96733" name="Imagen 1" descr="Interfaz de usuario gráfica&#10;&#10;El contenido generado por IA puede ser incorrec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9367" cy="28069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0B03">
        <w:t xml:space="preserve">Una vez ajusta este modelo, y comprobando que es bueno y ha aprendido de los datos, vamos a ver qué nos dice de nuestro </w:t>
      </w:r>
      <w:proofErr w:type="spellStart"/>
      <w:r w:rsidR="00BD0B03">
        <w:t>dataset</w:t>
      </w:r>
      <w:proofErr w:type="spellEnd"/>
      <w:r w:rsidR="00BD0B03">
        <w:t>.</w:t>
      </w:r>
      <w:r w:rsidR="00BD0B03">
        <w:t xml:space="preserve"> </w:t>
      </w:r>
      <w:r w:rsidR="004A676B">
        <w:t xml:space="preserve">En la tabla de la derecha vemos los coeficientes más relevantes para la predicción del modelo. </w:t>
      </w:r>
      <w:r w:rsidR="008E629A">
        <w:t xml:space="preserve">Como vimos anteriormente, la edad es el factor más importante, lo bueno es que esto es algo que disponemos sin mucho esfuerzo. </w:t>
      </w:r>
      <w:r w:rsidR="00617215">
        <w:t>A continuación, vemos como el</w:t>
      </w:r>
      <w:r w:rsidR="008A30DC">
        <w:t xml:space="preserve"> número de enfermedades crónicas aumenta también </w:t>
      </w:r>
      <w:r w:rsidR="008F0BFB">
        <w:t xml:space="preserve">la probabilidad de ser paciente de riesgo. Tras estos dos valores, vemos una lista donde el seguro debería accionar, hay que </w:t>
      </w:r>
      <w:r w:rsidR="00A9017A">
        <w:t>medir: hipertens</w:t>
      </w:r>
      <w:r w:rsidR="00D015AF">
        <w:t>ión</w:t>
      </w:r>
      <w:r w:rsidR="00A9017A">
        <w:t>,</w:t>
      </w:r>
      <w:r w:rsidR="00D015AF">
        <w:t xml:space="preserve"> salud mental, artritis, </w:t>
      </w:r>
      <w:proofErr w:type="spellStart"/>
      <w:r w:rsidR="00D015AF">
        <w:t>bmi</w:t>
      </w:r>
      <w:proofErr w:type="spellEnd"/>
      <w:r w:rsidR="00D015AF">
        <w:t>, diabetes</w:t>
      </w:r>
      <w:r w:rsidR="00A3022A">
        <w:t xml:space="preserve"> y</w:t>
      </w:r>
      <w:r w:rsidR="00D015AF">
        <w:t xml:space="preserve"> asma</w:t>
      </w:r>
      <w:r w:rsidR="00A3022A">
        <w:t>.</w:t>
      </w:r>
      <w:r w:rsidR="00144B8F">
        <w:t xml:space="preserve"> Luego vemos variables como el histórico médico de </w:t>
      </w:r>
      <w:r w:rsidR="00F154D9">
        <w:t>antecedentes, demostrando su importancia también.</w:t>
      </w:r>
    </w:p>
    <w:p w14:paraId="1E9A434D" w14:textId="3038A89E" w:rsidR="000C465C" w:rsidRDefault="000C465C"/>
    <w:p w14:paraId="57A8D9DA" w14:textId="77777777" w:rsidR="00B74199" w:rsidRDefault="00B74199">
      <w:pPr>
        <w:rPr>
          <w:b/>
          <w:bCs/>
          <w:sz w:val="28"/>
          <w:szCs w:val="28"/>
        </w:rPr>
      </w:pPr>
    </w:p>
    <w:sectPr w:rsidR="00B74199">
      <w:headerReference w:type="default" r:id="rId1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3FA37" w14:textId="77777777" w:rsidR="008E02A4" w:rsidRDefault="008E02A4">
      <w:pPr>
        <w:spacing w:line="240" w:lineRule="auto"/>
      </w:pPr>
      <w:r>
        <w:separator/>
      </w:r>
    </w:p>
  </w:endnote>
  <w:endnote w:type="continuationSeparator" w:id="0">
    <w:p w14:paraId="1BA28B5C" w14:textId="77777777" w:rsidR="008E02A4" w:rsidRDefault="008E02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5FDCC770-9E0C-0E4B-95D5-609A99C74A89}"/>
    <w:embedBold r:id="rId2" w:fontKey="{F6295E37-5E16-CF47-895C-B4C540EC3AFA}"/>
    <w:embedItalic r:id="rId3" w:fontKey="{8C21F82F-62CA-F54B-A6FE-E7D2E694CC0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2BC9E53E-31B2-3F4C-AF79-06F7A3A5C40D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5" w:fontKey="{21D02647-E8C5-B34E-B2A6-2043C02D0A42}"/>
  </w:font>
  <w:font w:name="Cambria">
    <w:panose1 w:val="02040503050406030204"/>
    <w:charset w:val="00"/>
    <w:family w:val="roman"/>
    <w:notTrueType/>
    <w:pitch w:val="default"/>
    <w:embedRegular r:id="rId6" w:fontKey="{13CB41CD-9113-1B4D-8766-54B3AD64900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FC6E4" w14:textId="77777777" w:rsidR="008E02A4" w:rsidRDefault="008E02A4">
      <w:pPr>
        <w:spacing w:line="240" w:lineRule="auto"/>
      </w:pPr>
      <w:r>
        <w:separator/>
      </w:r>
    </w:p>
  </w:footnote>
  <w:footnote w:type="continuationSeparator" w:id="0">
    <w:p w14:paraId="1DA87A06" w14:textId="77777777" w:rsidR="008E02A4" w:rsidRDefault="008E02A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8D9DB" w14:textId="126D64AB" w:rsidR="00B74199" w:rsidRDefault="00000000">
    <w:pPr>
      <w:rPr>
        <w:i/>
        <w:iCs/>
      </w:rPr>
    </w:pPr>
    <w:r>
      <w:rPr>
        <w:i/>
        <w:iCs/>
      </w:rPr>
      <w:t>Examen final de Desarrollo de Aplicaciones para la Visualización de Datos</w:t>
    </w:r>
    <w:r>
      <w:tab/>
    </w:r>
    <w:r>
      <w:tab/>
    </w:r>
    <w:r>
      <w:rPr>
        <w:i/>
        <w:iCs/>
      </w:rPr>
      <w:fldChar w:fldCharType="begin"/>
    </w:r>
    <w:r>
      <w:rPr>
        <w:i/>
        <w:iCs/>
      </w:rPr>
      <w:instrText>PAGE</w:instrText>
    </w:r>
    <w:r>
      <w:rPr>
        <w:i/>
        <w:iCs/>
      </w:rPr>
      <w:fldChar w:fldCharType="separate"/>
    </w:r>
    <w:r w:rsidR="00D9226B">
      <w:rPr>
        <w:i/>
        <w:iCs/>
        <w:noProof/>
      </w:rPr>
      <w:t>1</w:t>
    </w:r>
    <w:r>
      <w:rPr>
        <w:i/>
        <w:iC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4199"/>
    <w:rsid w:val="00062F4F"/>
    <w:rsid w:val="000C465C"/>
    <w:rsid w:val="000F47F5"/>
    <w:rsid w:val="00125FDA"/>
    <w:rsid w:val="00144B8F"/>
    <w:rsid w:val="00170028"/>
    <w:rsid w:val="00181F48"/>
    <w:rsid w:val="001A380B"/>
    <w:rsid w:val="001B0E15"/>
    <w:rsid w:val="0028435F"/>
    <w:rsid w:val="00352104"/>
    <w:rsid w:val="003C251B"/>
    <w:rsid w:val="00412BE6"/>
    <w:rsid w:val="0044352B"/>
    <w:rsid w:val="0046325D"/>
    <w:rsid w:val="004A4603"/>
    <w:rsid w:val="004A676B"/>
    <w:rsid w:val="004C7F6E"/>
    <w:rsid w:val="004E2840"/>
    <w:rsid w:val="005B397A"/>
    <w:rsid w:val="005B69DD"/>
    <w:rsid w:val="005F1740"/>
    <w:rsid w:val="00617215"/>
    <w:rsid w:val="00642EC6"/>
    <w:rsid w:val="00661902"/>
    <w:rsid w:val="006D6CAC"/>
    <w:rsid w:val="00717506"/>
    <w:rsid w:val="007A1D15"/>
    <w:rsid w:val="007A491F"/>
    <w:rsid w:val="00804076"/>
    <w:rsid w:val="00835383"/>
    <w:rsid w:val="008750F7"/>
    <w:rsid w:val="00882477"/>
    <w:rsid w:val="008A30DC"/>
    <w:rsid w:val="008C09C0"/>
    <w:rsid w:val="008C1203"/>
    <w:rsid w:val="008E02A4"/>
    <w:rsid w:val="008E629A"/>
    <w:rsid w:val="008F0BFB"/>
    <w:rsid w:val="00906B90"/>
    <w:rsid w:val="0092071B"/>
    <w:rsid w:val="00952D09"/>
    <w:rsid w:val="00986911"/>
    <w:rsid w:val="009C0DC3"/>
    <w:rsid w:val="009E46E8"/>
    <w:rsid w:val="00A2019D"/>
    <w:rsid w:val="00A3022A"/>
    <w:rsid w:val="00A9017A"/>
    <w:rsid w:val="00A97800"/>
    <w:rsid w:val="00AA6CD9"/>
    <w:rsid w:val="00AC51A7"/>
    <w:rsid w:val="00B46836"/>
    <w:rsid w:val="00B46E23"/>
    <w:rsid w:val="00B74199"/>
    <w:rsid w:val="00B83B86"/>
    <w:rsid w:val="00B853BF"/>
    <w:rsid w:val="00BC20ED"/>
    <w:rsid w:val="00BD0B03"/>
    <w:rsid w:val="00BF1115"/>
    <w:rsid w:val="00C64ABA"/>
    <w:rsid w:val="00C851C8"/>
    <w:rsid w:val="00CC6AD4"/>
    <w:rsid w:val="00D015AF"/>
    <w:rsid w:val="00D42718"/>
    <w:rsid w:val="00D839FD"/>
    <w:rsid w:val="00D9226B"/>
    <w:rsid w:val="00E06002"/>
    <w:rsid w:val="00E63DEE"/>
    <w:rsid w:val="00F154D9"/>
    <w:rsid w:val="00FA6F1C"/>
    <w:rsid w:val="00FE2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8D9C9"/>
  <w15:docId w15:val="{710BEF41-FF95-BD41-976F-94189BCF6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701</Words>
  <Characters>3856</Characters>
  <Application>Microsoft Office Word</Application>
  <DocSecurity>0</DocSecurity>
  <Lines>32</Lines>
  <Paragraphs>9</Paragraphs>
  <ScaleCrop>false</ScaleCrop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Alberto  García Fábregas</cp:lastModifiedBy>
  <cp:revision>69</cp:revision>
  <dcterms:created xsi:type="dcterms:W3CDTF">2025-12-02T14:05:00Z</dcterms:created>
  <dcterms:modified xsi:type="dcterms:W3CDTF">2025-12-02T16:37:00Z</dcterms:modified>
</cp:coreProperties>
</file>