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678B3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5A078950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F12924" w14:textId="77777777" w:rsidR="007175E6" w:rsidRDefault="007175E6" w:rsidP="009B3976">
      <w:pPr>
        <w:spacing w:before="560"/>
      </w:pPr>
    </w:p>
    <w:p w14:paraId="4AC43A2C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64F879A2" w14:textId="77777777" w:rsidR="007175E6" w:rsidRPr="00147468" w:rsidRDefault="00D46B2A" w:rsidP="009B3976">
      <w:pPr>
        <w:jc w:val="center"/>
        <w:rPr>
          <w:sz w:val="32"/>
          <w:szCs w:val="32"/>
        </w:rPr>
      </w:pPr>
      <w:r w:rsidRPr="00147468">
        <w:rPr>
          <w:b/>
          <w:bCs/>
          <w:color w:val="2E5496"/>
          <w:sz w:val="32"/>
          <w:szCs w:val="32"/>
        </w:rPr>
        <w:t>RESIDÊNCIA EM MICROELETRÔNICA —</w:t>
      </w:r>
      <w:r w:rsidR="00A72ABD" w:rsidRPr="00147468">
        <w:rPr>
          <w:b/>
          <w:bCs/>
          <w:color w:val="2E5496"/>
          <w:sz w:val="32"/>
          <w:szCs w:val="32"/>
        </w:rPr>
        <w:t xml:space="preserve"> </w:t>
      </w:r>
      <w:r w:rsidRPr="00147468">
        <w:rPr>
          <w:b/>
          <w:bCs/>
          <w:color w:val="2E5496"/>
          <w:sz w:val="32"/>
          <w:szCs w:val="32"/>
        </w:rPr>
        <w:t>POLO UFCG</w:t>
      </w:r>
    </w:p>
    <w:p w14:paraId="2B5F18EA" w14:textId="77777777" w:rsidR="00252018" w:rsidRDefault="0004700B" w:rsidP="00252018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51A8F68E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B9369" w14:textId="77777777" w:rsidR="00252018" w:rsidRPr="00252018" w:rsidRDefault="00252018" w:rsidP="00252018">
      <w:pPr>
        <w:rPr>
          <w:b/>
          <w:bCs/>
          <w:color w:val="888888"/>
        </w:rPr>
      </w:pPr>
    </w:p>
    <w:p w14:paraId="40630B25" w14:textId="77777777" w:rsidR="00973647" w:rsidRPr="00973647" w:rsidRDefault="00D46B2A" w:rsidP="009B3976">
      <w:pPr>
        <w:jc w:val="center"/>
        <w:rPr>
          <w:b/>
          <w:bCs/>
          <w:sz w:val="50"/>
          <w:szCs w:val="50"/>
        </w:rPr>
      </w:pPr>
      <w:r w:rsidRPr="007175E6">
        <w:rPr>
          <w:b/>
          <w:bCs/>
          <w:color w:val="888888"/>
          <w:sz w:val="50"/>
          <w:szCs w:val="50"/>
        </w:rPr>
        <w:t>Design Verification</w:t>
      </w:r>
    </w:p>
    <w:p w14:paraId="32AF68C7" w14:textId="77777777" w:rsidR="00147468" w:rsidRDefault="00147468" w:rsidP="009B3976">
      <w:pPr>
        <w:jc w:val="left"/>
        <w:rPr>
          <w:b/>
          <w:bCs/>
          <w:color w:val="1F3864"/>
          <w:sz w:val="58"/>
          <w:szCs w:val="58"/>
        </w:rPr>
      </w:pPr>
    </w:p>
    <w:p w14:paraId="0E536812" w14:textId="77777777" w:rsidR="00973647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</w:rPr>
      </w:pPr>
      <w:r>
        <w:rPr>
          <w:b/>
          <w:bCs/>
          <w:color w:val="1F3864"/>
          <w:sz w:val="58"/>
          <w:szCs w:val="58"/>
        </w:rPr>
        <w:t>Verification Report</w:t>
      </w:r>
    </w:p>
    <w:p w14:paraId="30CC42D9" w14:textId="77777777" w:rsidR="00973647" w:rsidRPr="00252018" w:rsidRDefault="00973647" w:rsidP="009B3976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272D3D2D" w14:textId="77777777" w:rsidR="00252018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>Projeto Integrador de Design Verification</w:t>
      </w:r>
    </w:p>
    <w:p w14:paraId="72B35C8B" w14:textId="73320D24" w:rsidR="00AF76D5" w:rsidRPr="00F12742" w:rsidRDefault="00873B20" w:rsidP="00A72ABD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32"/>
        </w:rPr>
        <w:t>resultados, coverage, bugs e verification closure</w:t>
      </w:r>
    </w:p>
    <w:p w14:paraId="65F226B3" w14:textId="77777777" w:rsidR="0023735B" w:rsidRDefault="0023735B" w:rsidP="009B3976"/>
    <w:p w14:paraId="15C37FF7" w14:textId="77777777" w:rsidR="00A72ABD" w:rsidRDefault="00A72ABD" w:rsidP="009B3976">
      <w:pPr>
        <w:jc w:val="left"/>
      </w:pPr>
    </w:p>
    <w:p w14:paraId="3484471D" w14:textId="77777777" w:rsidR="00F12742" w:rsidRDefault="00F12742" w:rsidP="009B3976">
      <w:pPr>
        <w:jc w:val="lef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14:paraId="0E97726F" w14:textId="77777777" w:rsidTr="00BE4068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0DF88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Instrutor e Autor:</w:t>
            </w:r>
          </w:p>
          <w:p w14:paraId="0A5C0BBF" w14:textId="77777777" w:rsidR="00252018" w:rsidRDefault="007175E6" w:rsidP="00A72ABD">
            <w:pPr>
              <w:spacing w:after="0"/>
              <w:rPr>
                <w:b/>
                <w:bCs/>
              </w:rPr>
            </w:pPr>
            <w:r>
              <w:rPr>
                <w:b/>
                <w:color w:val="000000"/>
                <w:sz w:val="20"/>
              </w:rPr>
              <w:t>Gabriel Villanova</w:t>
            </w:r>
          </w:p>
          <w:p w14:paraId="083B5FBA" w14:textId="77777777" w:rsidR="00A72ABD" w:rsidRDefault="00A72ABD" w:rsidP="00A72ABD">
            <w:pPr>
              <w:spacing w:after="0"/>
              <w:rPr>
                <w:b/>
                <w:bCs/>
              </w:rPr>
            </w:pPr>
          </w:p>
          <w:p w14:paraId="6BC8496E" w14:textId="77777777" w:rsidR="00F12742" w:rsidRDefault="00F12742" w:rsidP="00F12742">
            <w:pPr>
              <w:spacing w:after="0"/>
            </w:pPr>
            <w:r>
              <w:rPr>
                <w:b/>
                <w:color w:val="1F3864"/>
                <w:sz w:val="20"/>
              </w:rPr>
              <w:t>Aluno:</w:t>
            </w:r>
          </w:p>
          <w:p w14:paraId="7DB5F6BF" w14:textId="306D2296" w:rsidR="00F12742" w:rsidRPr="00D46B2A" w:rsidRDefault="00D46B2A" w:rsidP="00F12742">
            <w:pPr>
              <w:spacing w:after="0"/>
              <w:rPr>
                <w:b/>
                <w:bCs/>
                <w:lang w:val="pt-BR"/>
              </w:rPr>
            </w:pPr>
            <w:r>
              <w:rPr>
                <w:b/>
                <w:color w:val="000000"/>
                <w:sz w:val="20"/>
                <w:lang w:val="pt-BR"/>
              </w:rPr>
              <w:t>Alberto Viturino Mamede</w:t>
            </w:r>
          </w:p>
          <w:p w14:paraId="5065C876" w14:textId="77777777" w:rsidR="00F12742" w:rsidRPr="00252018" w:rsidRDefault="00F12742" w:rsidP="00A72ABD">
            <w:pPr>
              <w:spacing w:after="0"/>
              <w:rPr>
                <w:b/>
                <w:bCs/>
              </w:rPr>
            </w:pPr>
          </w:p>
          <w:p w14:paraId="68D42508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Documento:</w:t>
            </w:r>
          </w:p>
          <w:p w14:paraId="2D9D822B" w14:textId="77777777" w:rsidR="007175E6" w:rsidRDefault="007175E6" w:rsidP="00A72ABD">
            <w:pPr>
              <w:spacing w:after="0" w:line="270" w:lineRule="auto"/>
            </w:pPr>
            <w:r>
              <w:rPr>
                <w:b/>
                <w:color w:val="000000"/>
                <w:sz w:val="20"/>
              </w:rPr>
              <w:t>Verification Report – Fase 2</w:t>
            </w:r>
          </w:p>
        </w:tc>
      </w:tr>
    </w:tbl>
    <w:p w14:paraId="630DB263" w14:textId="77777777" w:rsidR="00252018" w:rsidRDefault="00252018"/>
    <w:p w14:paraId="1F81644C" w14:textId="77777777" w:rsidR="00A72ABD" w:rsidRDefault="00A72ABD" w:rsidP="00252018">
      <w:pPr>
        <w:jc w:val="center"/>
      </w:pPr>
    </w:p>
    <w:p w14:paraId="41F17367" w14:textId="77777777" w:rsidR="0023735B" w:rsidRDefault="00252018" w:rsidP="0023735B">
      <w:pPr>
        <w:spacing w:after="0"/>
        <w:jc w:val="center"/>
      </w:pPr>
      <w:r>
        <w:rPr>
          <w:b/>
          <w:bCs/>
        </w:rPr>
        <w:t>CONFIDENCIAL</w:t>
      </w:r>
    </w:p>
    <w:p w14:paraId="66E50E4F" w14:textId="77777777" w:rsidR="0023735B" w:rsidRDefault="00252018" w:rsidP="0023735B">
      <w:pPr>
        <w:spacing w:after="0"/>
        <w:jc w:val="center"/>
      </w:pPr>
      <w:r>
        <w:t>V1.0.0</w:t>
      </w:r>
    </w:p>
    <w:p w14:paraId="7C62C902" w14:textId="77777777" w:rsidR="00252018" w:rsidRDefault="0023735B" w:rsidP="0023735B">
      <w:pPr>
        <w:spacing w:after="0"/>
        <w:jc w:val="center"/>
      </w:pPr>
      <w:r>
        <w:t>Setembro/2026</w:t>
      </w:r>
    </w:p>
    <w:p w14:paraId="74C64989" w14:textId="77777777" w:rsidR="008C3EFE" w:rsidRDefault="00D46B2A">
      <w:pPr>
        <w:spacing w:after="200"/>
        <w:jc w:val="left"/>
      </w:pPr>
      <w:r>
        <w:rPr>
          <w:b/>
          <w:color w:val="1F3864"/>
          <w:sz w:val="36"/>
        </w:rPr>
        <w:lastRenderedPageBreak/>
        <w:t>Sumário</w:t>
      </w:r>
    </w:p>
    <w:p w14:paraId="75FFF7B0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1    Introdução e resumo executivo</w:t>
      </w:r>
    </w:p>
    <w:p w14:paraId="77CE22EE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2    Baseline e critérios de sign-off</w:t>
      </w:r>
    </w:p>
    <w:p w14:paraId="3A1EF860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3    Resultados de regressão</w:t>
      </w:r>
    </w:p>
    <w:p w14:paraId="512B54B7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 xml:space="preserve">4    Coverage e análise de </w:t>
      </w:r>
      <w:r>
        <w:rPr>
          <w:b/>
          <w:color w:val="111111"/>
          <w:sz w:val="23"/>
        </w:rPr>
        <w:t>holes</w:t>
      </w:r>
    </w:p>
    <w:p w14:paraId="065DC228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5    Closure por feature</w:t>
      </w:r>
    </w:p>
    <w:p w14:paraId="55EE2B8E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6    Bugs e issues</w:t>
      </w:r>
    </w:p>
    <w:p w14:paraId="2D09DB2D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7    Waivers e limitações</w:t>
      </w:r>
    </w:p>
    <w:p w14:paraId="6E2A1919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8    Conclusão de sign-off</w:t>
      </w:r>
    </w:p>
    <w:p w14:paraId="6011C66C" w14:textId="77777777" w:rsidR="008C3EFE" w:rsidRDefault="00D46B2A">
      <w:pPr>
        <w:spacing w:after="120"/>
        <w:ind w:left="115"/>
      </w:pPr>
      <w:r>
        <w:rPr>
          <w:b/>
          <w:color w:val="111111"/>
          <w:sz w:val="23"/>
        </w:rPr>
        <w:t>9    Referências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26647384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5FE1E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COMO USAR ESTE TEMPLATE</w:t>
            </w:r>
          </w:p>
          <w:p w14:paraId="0C22996C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 xml:space="preserve">O Verification Report é evidência de encerramento. Ele não deve repetir o VPLAN nem virar um manual de </w:t>
            </w:r>
            <w:r>
              <w:rPr>
                <w:color w:val="1F3864"/>
                <w:sz w:val="18"/>
              </w:rPr>
              <w:t>execução. Seu foco é responder: o que foi executado, quais resultados foram obtidos, quais problemas foram encontrados, o que ficou coberto, o que foi waived e por que o projeto pode — ou não — ser considerado fechado.</w:t>
            </w:r>
          </w:p>
        </w:tc>
      </w:tr>
    </w:tbl>
    <w:p w14:paraId="76B05A07" w14:textId="77777777" w:rsidR="008C3EFE" w:rsidRDefault="008C3EFE">
      <w:pPr>
        <w:spacing w:after="0"/>
      </w:pPr>
    </w:p>
    <w:p w14:paraId="667ABEE5" w14:textId="77777777" w:rsidR="008C3EFE" w:rsidRDefault="00D46B2A">
      <w:r>
        <w:br w:type="page"/>
      </w:r>
    </w:p>
    <w:p w14:paraId="0DFA36E1" w14:textId="77777777" w:rsidR="008C3EFE" w:rsidRDefault="00D46B2A">
      <w:pPr>
        <w:pStyle w:val="Heading1"/>
      </w:pPr>
      <w:r>
        <w:lastRenderedPageBreak/>
        <w:t>Introdução e resumo executivo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5D36E092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8077D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OBJ</w:t>
            </w:r>
            <w:r>
              <w:rPr>
                <w:b/>
                <w:color w:val="1F3864"/>
                <w:sz w:val="19"/>
              </w:rPr>
              <w:t>ETIVO DA SEÇÃO</w:t>
            </w:r>
          </w:p>
          <w:p w14:paraId="5BE437A0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>Entregar em uma página a leitura executiva do estado final. Quem ler apenas esta seção deve entender versão verificada, campanha executada, cobertura alcançada, bugs em aberto e decisão de sign-off.</w:t>
            </w:r>
          </w:p>
        </w:tc>
      </w:tr>
    </w:tbl>
    <w:p w14:paraId="1D522D03" w14:textId="77777777" w:rsidR="008C3EFE" w:rsidRDefault="008C3EFE">
      <w:pPr>
        <w:spacing w:after="0"/>
      </w:pPr>
    </w:p>
    <w:p w14:paraId="74959C1C" w14:textId="77777777" w:rsidR="008C3EFE" w:rsidRDefault="00D46B2A">
      <w:pPr>
        <w:spacing w:after="100" w:line="252" w:lineRule="auto"/>
      </w:pPr>
      <w:r>
        <w:rPr>
          <w:sz w:val="20"/>
        </w:rPr>
        <w:t>Este relatório registra os resultados fi</w:t>
      </w:r>
      <w:r>
        <w:rPr>
          <w:sz w:val="20"/>
        </w:rPr>
        <w:t>nais da verificação do sistema de topo da Fase 2, incluindo baseline de RTL/TB, regressões, coverage, bugs, waivers, limitações e status de closure do VPLAN.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6624"/>
      </w:tblGrid>
      <w:tr w:rsidR="008C3EFE" w14:paraId="41DB3E8F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2DE13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66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E5B23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Resultado final</w:t>
            </w:r>
          </w:p>
        </w:tc>
      </w:tr>
      <w:tr w:rsidR="008C3EFE" w14:paraId="0CEA1FA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BBC8F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RTL baseline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D6DCC" w14:textId="77777777" w:rsidR="008C3EFE" w:rsidRDefault="00D46B2A">
            <w:pPr>
              <w:spacing w:after="0"/>
            </w:pPr>
            <w:r>
              <w:rPr>
                <w:sz w:val="17"/>
              </w:rPr>
              <w:t>[tag/commit]</w:t>
            </w:r>
          </w:p>
        </w:tc>
      </w:tr>
      <w:tr w:rsidR="008C3EFE" w14:paraId="7905B487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C01EA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TB baseline</w:t>
            </w:r>
          </w:p>
        </w:tc>
        <w:tc>
          <w:tcPr>
            <w:tcW w:w="66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217BF" w14:textId="77777777" w:rsidR="008C3EFE" w:rsidRDefault="00D46B2A">
            <w:pPr>
              <w:spacing w:after="0"/>
            </w:pPr>
            <w:r>
              <w:rPr>
                <w:sz w:val="17"/>
              </w:rPr>
              <w:t>[tag/commit]</w:t>
            </w:r>
          </w:p>
        </w:tc>
      </w:tr>
      <w:tr w:rsidR="008C3EFE" w14:paraId="71D00AE8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B9D72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 xml:space="preserve">Regressão </w:t>
            </w:r>
            <w:r>
              <w:rPr>
                <w:b/>
                <w:sz w:val="17"/>
              </w:rPr>
              <w:t>final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408BC" w14:textId="77777777" w:rsidR="008C3EFE" w:rsidRDefault="00D46B2A">
            <w:pPr>
              <w:spacing w:after="0"/>
            </w:pPr>
            <w:r>
              <w:rPr>
                <w:sz w:val="17"/>
              </w:rPr>
              <w:t>[N testes / N seeds / pass rate]</w:t>
            </w:r>
          </w:p>
        </w:tc>
      </w:tr>
      <w:tr w:rsidR="008C3EFE" w14:paraId="4CE2D1E8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F54CD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Functional coverage</w:t>
            </w:r>
          </w:p>
        </w:tc>
        <w:tc>
          <w:tcPr>
            <w:tcW w:w="66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51350" w14:textId="77777777" w:rsidR="008C3EFE" w:rsidRDefault="00D46B2A">
            <w:pPr>
              <w:spacing w:after="0"/>
            </w:pPr>
            <w:r>
              <w:rPr>
                <w:sz w:val="17"/>
              </w:rPr>
              <w:t>[xx% / bins válidos fechados]</w:t>
            </w:r>
          </w:p>
        </w:tc>
      </w:tr>
      <w:tr w:rsidR="008C3EFE" w14:paraId="44F40F4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B9610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Code coverage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8A30D" w14:textId="77777777" w:rsidR="008C3EFE" w:rsidRDefault="00D46B2A">
            <w:pPr>
              <w:spacing w:after="0"/>
            </w:pPr>
            <w:r>
              <w:rPr>
                <w:sz w:val="17"/>
              </w:rPr>
              <w:t>[métricas principais + análise]</w:t>
            </w:r>
          </w:p>
        </w:tc>
      </w:tr>
      <w:tr w:rsidR="008C3EFE" w14:paraId="03EAAD0C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9E8CF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Open bugs</w:t>
            </w:r>
          </w:p>
        </w:tc>
        <w:tc>
          <w:tcPr>
            <w:tcW w:w="66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2FE1" w14:textId="77777777" w:rsidR="008C3EFE" w:rsidRDefault="00D46B2A">
            <w:pPr>
              <w:spacing w:after="0"/>
            </w:pPr>
            <w:r>
              <w:rPr>
                <w:sz w:val="17"/>
              </w:rPr>
              <w:t>[0 ou lista/IDs]</w:t>
            </w:r>
          </w:p>
        </w:tc>
      </w:tr>
      <w:tr w:rsidR="008C3EFE" w14:paraId="45017967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D64D2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Sign-off status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1C6BA" w14:textId="77777777" w:rsidR="008C3EFE" w:rsidRDefault="00D46B2A">
            <w:pPr>
              <w:spacing w:after="0"/>
            </w:pPr>
            <w:r>
              <w:rPr>
                <w:sz w:val="17"/>
              </w:rPr>
              <w:t>[READY / NOT READY / READY WITH WAIVERS]</w:t>
            </w:r>
          </w:p>
        </w:tc>
      </w:tr>
    </w:tbl>
    <w:p w14:paraId="649B4839" w14:textId="77777777" w:rsidR="008C3EFE" w:rsidRDefault="008C3EFE">
      <w:pPr>
        <w:spacing w:after="20"/>
      </w:pPr>
    </w:p>
    <w:p w14:paraId="342E9816" w14:textId="77777777" w:rsidR="008C3EFE" w:rsidRDefault="00D46B2A">
      <w:r>
        <w:br w:type="page"/>
      </w:r>
    </w:p>
    <w:p w14:paraId="7A8D549D" w14:textId="77777777" w:rsidR="008C3EFE" w:rsidRDefault="00D46B2A">
      <w:pPr>
        <w:pStyle w:val="Heading1"/>
      </w:pPr>
      <w:r>
        <w:lastRenderedPageBreak/>
        <w:t xml:space="preserve">Baseline e critérios de </w:t>
      </w:r>
      <w:r>
        <w:t>sign-off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6925CFB0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3F5F6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REGISTRE O ESTADO EXATO</w:t>
            </w:r>
          </w:p>
          <w:p w14:paraId="1C2F99A3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>Sem tag/commit, tool version e critérios claros, o resultado não é plenamente reproduzível. Os critérios devem estar alinhados ao VPLAN; não invente novos critérios somente no fim.</w:t>
            </w:r>
          </w:p>
        </w:tc>
      </w:tr>
    </w:tbl>
    <w:p w14:paraId="6A9D8C18" w14:textId="77777777" w:rsidR="008C3EFE" w:rsidRDefault="008C3EFE">
      <w:pPr>
        <w:spacing w:after="0"/>
      </w:pPr>
    </w:p>
    <w:p w14:paraId="391469E8" w14:textId="77777777" w:rsidR="008C3EFE" w:rsidRDefault="00D46B2A">
      <w:pPr>
        <w:pStyle w:val="Heading2"/>
      </w:pPr>
      <w:r>
        <w:t>Baseline verificado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3600"/>
      </w:tblGrid>
      <w:tr w:rsidR="008C3EFE" w14:paraId="5A370C20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FC66A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BC83E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Versão / identi</w:t>
            </w:r>
            <w:r>
              <w:rPr>
                <w:b/>
                <w:color w:val="FFFFFF"/>
                <w:sz w:val="17"/>
              </w:rPr>
              <w:t>ficação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DD666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8C3EFE" w14:paraId="534378A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9183F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RTL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3DC95" w14:textId="77777777" w:rsidR="008C3EFE" w:rsidRDefault="00D46B2A">
            <w:pPr>
              <w:spacing w:after="0"/>
            </w:pPr>
            <w:r>
              <w:rPr>
                <w:sz w:val="17"/>
              </w:rPr>
              <w:t>[tag/hash]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24D13" w14:textId="77777777" w:rsidR="008C3EFE" w:rsidRDefault="00D46B2A">
            <w:pPr>
              <w:spacing w:after="0"/>
            </w:pPr>
            <w:r>
              <w:rPr>
                <w:sz w:val="17"/>
              </w:rPr>
              <w:t>[branch/release]</w:t>
            </w:r>
          </w:p>
        </w:tc>
      </w:tr>
      <w:tr w:rsidR="008C3EFE" w14:paraId="3B047E6F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801E5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Verification environment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D9D16" w14:textId="77777777" w:rsidR="008C3EFE" w:rsidRDefault="00D46B2A">
            <w:pPr>
              <w:spacing w:after="0"/>
            </w:pPr>
            <w:r>
              <w:rPr>
                <w:sz w:val="17"/>
              </w:rPr>
              <w:t>[tag/hash]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0283E" w14:textId="77777777" w:rsidR="008C3EFE" w:rsidRDefault="00D46B2A">
            <w:pPr>
              <w:spacing w:after="0"/>
            </w:pPr>
            <w:r>
              <w:rPr>
                <w:sz w:val="17"/>
              </w:rPr>
              <w:t>[branch/release]</w:t>
            </w:r>
          </w:p>
        </w:tc>
      </w:tr>
      <w:tr w:rsidR="008C3EFE" w14:paraId="01EBB8D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32CBD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Simulator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812EB" w14:textId="77777777" w:rsidR="008C3EFE" w:rsidRDefault="00D46B2A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AAD6B" w14:textId="77777777" w:rsidR="008C3EFE" w:rsidRDefault="00D46B2A">
            <w:pPr>
              <w:spacing w:after="0"/>
            </w:pPr>
            <w:r>
              <w:rPr>
                <w:sz w:val="17"/>
              </w:rPr>
              <w:t>[opções relevantes]</w:t>
            </w:r>
          </w:p>
        </w:tc>
      </w:tr>
      <w:tr w:rsidR="008C3EFE" w14:paraId="73A1488E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FCBB4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UVM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694EF" w14:textId="77777777" w:rsidR="008C3EFE" w:rsidRDefault="00D46B2A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C4574" w14:textId="77777777" w:rsidR="008C3EFE" w:rsidRDefault="00D46B2A">
            <w:pPr>
              <w:spacing w:after="0"/>
            </w:pPr>
            <w:r>
              <w:rPr>
                <w:sz w:val="17"/>
              </w:rPr>
              <w:t>[origem]</w:t>
            </w:r>
          </w:p>
        </w:tc>
      </w:tr>
      <w:tr w:rsidR="008C3EFE" w14:paraId="7911EBB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9727D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Regression config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9E57A" w14:textId="77777777" w:rsidR="008C3EFE" w:rsidRDefault="00D46B2A">
            <w:pPr>
              <w:spacing w:after="0"/>
            </w:pPr>
            <w:r>
              <w:rPr>
                <w:sz w:val="17"/>
              </w:rPr>
              <w:t>[arquivo/tag]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5386A" w14:textId="77777777" w:rsidR="008C3EFE" w:rsidRDefault="00D46B2A">
            <w:pPr>
              <w:spacing w:after="0"/>
            </w:pPr>
            <w:r>
              <w:rPr>
                <w:sz w:val="17"/>
              </w:rPr>
              <w:t>[lista de tests/seeds]</w:t>
            </w:r>
          </w:p>
        </w:tc>
      </w:tr>
    </w:tbl>
    <w:p w14:paraId="3F8D7219" w14:textId="77777777" w:rsidR="008C3EFE" w:rsidRDefault="008C3EFE">
      <w:pPr>
        <w:spacing w:after="20"/>
      </w:pPr>
    </w:p>
    <w:p w14:paraId="305F0B04" w14:textId="77777777" w:rsidR="008C3EFE" w:rsidRDefault="00D46B2A">
      <w:pPr>
        <w:pStyle w:val="Heading2"/>
      </w:pPr>
      <w:r>
        <w:t>Critérios de sign-off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2520"/>
        <w:gridCol w:w="1656"/>
      </w:tblGrid>
      <w:tr w:rsidR="008C3EFE" w14:paraId="5F033362" w14:textId="77777777">
        <w:trPr>
          <w:cantSplit/>
          <w:tblHeader/>
          <w:jc w:val="center"/>
        </w:trPr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65B70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Critério</w:t>
            </w:r>
          </w:p>
        </w:tc>
        <w:tc>
          <w:tcPr>
            <w:tcW w:w="36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EC05D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Meta</w:t>
            </w:r>
          </w:p>
        </w:tc>
        <w:tc>
          <w:tcPr>
            <w:tcW w:w="25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6801B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w="16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D8139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8C3EFE" w14:paraId="5D2B0E4C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721FA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Regressão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F3277" w14:textId="77777777" w:rsidR="008C3EFE" w:rsidRDefault="00D46B2A">
            <w:pPr>
              <w:spacing w:after="0"/>
            </w:pPr>
            <w:r>
              <w:rPr>
                <w:sz w:val="15"/>
              </w:rPr>
              <w:t>Sem falhas não explicadas.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FAD03" w14:textId="77777777" w:rsidR="008C3EFE" w:rsidRDefault="00D46B2A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D2541" w14:textId="77777777" w:rsidR="008C3EFE" w:rsidRDefault="00D46B2A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7A685B18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051B9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Bugs</w:t>
            </w:r>
          </w:p>
        </w:tc>
        <w:tc>
          <w:tcPr>
            <w:tcW w:w="36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176C" w14:textId="77777777" w:rsidR="008C3EFE" w:rsidRDefault="00D46B2A">
            <w:pPr>
              <w:spacing w:after="0"/>
            </w:pPr>
            <w:r>
              <w:rPr>
                <w:sz w:val="15"/>
              </w:rPr>
              <w:t>Sem bug impeditivo/crítico aberto.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B75AF" w14:textId="77777777" w:rsidR="008C3EFE" w:rsidRDefault="00D46B2A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E802F" w14:textId="77777777" w:rsidR="008C3EFE" w:rsidRDefault="00D46B2A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52214D1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BA7A0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Functional coverage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A5AFF" w14:textId="77777777" w:rsidR="008C3EFE" w:rsidRDefault="00D46B2A">
            <w:pPr>
              <w:spacing w:after="0"/>
            </w:pPr>
            <w:r>
              <w:rPr>
                <w:sz w:val="15"/>
              </w:rPr>
              <w:t>Bins válidos planejados fechados ou waived.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1D97B" w14:textId="77777777" w:rsidR="008C3EFE" w:rsidRDefault="00D46B2A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10C4B" w14:textId="77777777" w:rsidR="008C3EFE" w:rsidRDefault="00D46B2A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634526CE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7863B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Code coverage</w:t>
            </w:r>
          </w:p>
        </w:tc>
        <w:tc>
          <w:tcPr>
            <w:tcW w:w="36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57094" w14:textId="77777777" w:rsidR="008C3EFE" w:rsidRDefault="00D46B2A">
            <w:pPr>
              <w:spacing w:after="0"/>
            </w:pPr>
            <w:r>
              <w:rPr>
                <w:sz w:val="15"/>
              </w:rPr>
              <w:t>Holes analisados e tratados/justificados.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CD43A" w14:textId="77777777" w:rsidR="008C3EFE" w:rsidRDefault="00D46B2A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69595" w14:textId="77777777" w:rsidR="008C3EFE" w:rsidRDefault="00D46B2A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207AAB9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E9715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VPLAN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6FE95" w14:textId="77777777" w:rsidR="008C3EFE" w:rsidRDefault="00D46B2A">
            <w:pPr>
              <w:spacing w:after="0"/>
            </w:pPr>
            <w:r>
              <w:rPr>
                <w:sz w:val="15"/>
              </w:rPr>
              <w:t>Features com status final e evidência.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18102" w14:textId="77777777" w:rsidR="008C3EFE" w:rsidRDefault="00D46B2A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EEC42" w14:textId="77777777" w:rsidR="008C3EFE" w:rsidRDefault="00D46B2A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  <w:tr w:rsidR="008C3EFE" w14:paraId="0D2098BE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4C2CD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Reprodutibilidade</w:t>
            </w:r>
          </w:p>
        </w:tc>
        <w:tc>
          <w:tcPr>
            <w:tcW w:w="36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2063E" w14:textId="77777777" w:rsidR="008C3EFE" w:rsidRDefault="00D46B2A">
            <w:pPr>
              <w:spacing w:after="0"/>
            </w:pPr>
            <w:r>
              <w:rPr>
                <w:sz w:val="15"/>
              </w:rPr>
              <w:t>Guide e comandos reproduzem resultados.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65535" w14:textId="77777777" w:rsidR="008C3EFE" w:rsidRDefault="00D46B2A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FC68B" w14:textId="77777777" w:rsidR="008C3EFE" w:rsidRDefault="00D46B2A">
            <w:pPr>
              <w:spacing w:after="0"/>
            </w:pPr>
            <w:r>
              <w:rPr>
                <w:sz w:val="15"/>
              </w:rPr>
              <w:t>[PASS/FAIL]</w:t>
            </w:r>
          </w:p>
        </w:tc>
      </w:tr>
    </w:tbl>
    <w:p w14:paraId="3690671F" w14:textId="77777777" w:rsidR="008C3EFE" w:rsidRDefault="008C3EFE">
      <w:pPr>
        <w:spacing w:after="20"/>
      </w:pPr>
    </w:p>
    <w:p w14:paraId="5CD0EFA5" w14:textId="77777777" w:rsidR="008C3EFE" w:rsidRDefault="00D46B2A">
      <w:r>
        <w:br w:type="page"/>
      </w:r>
    </w:p>
    <w:p w14:paraId="56866F8C" w14:textId="77777777" w:rsidR="008C3EFE" w:rsidRDefault="00D46B2A">
      <w:pPr>
        <w:pStyle w:val="Heading1"/>
      </w:pPr>
      <w:r>
        <w:lastRenderedPageBreak/>
        <w:t>Resultados de regressão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1FD2253B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22932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O QUE MOSTRAR</w:t>
            </w:r>
          </w:p>
          <w:p w14:paraId="7CA34D1C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>Mostre quantitativos e também interpretação. “100 testes passaram” é fraco se não disser quais tests, seeds, tempo, baseline e se houve retries/falhas conhecidas.</w:t>
            </w:r>
          </w:p>
        </w:tc>
      </w:tr>
    </w:tbl>
    <w:p w14:paraId="5BEB1E3A" w14:textId="77777777" w:rsidR="008C3EFE" w:rsidRDefault="008C3EFE">
      <w:pPr>
        <w:spacing w:after="0"/>
      </w:pPr>
    </w:p>
    <w:p w14:paraId="65F37015" w14:textId="77777777" w:rsidR="008C3EFE" w:rsidRDefault="00D46B2A">
      <w:pPr>
        <w:pStyle w:val="Heading2"/>
      </w:pPr>
      <w:r>
        <w:t>Resumo da campanha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6336"/>
      </w:tblGrid>
      <w:tr w:rsidR="008C3EFE" w14:paraId="5BE805EB" w14:textId="77777777">
        <w:trPr>
          <w:cantSplit/>
          <w:tblHeader/>
          <w:jc w:val="center"/>
        </w:trPr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FCDBD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63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4AC05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 w:rsidR="008C3EFE" w14:paraId="777F1D5F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7FADC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 xml:space="preserve">Data/hora da </w:t>
            </w:r>
            <w:r>
              <w:rPr>
                <w:b/>
                <w:sz w:val="17"/>
              </w:rPr>
              <w:t>campanha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FB8BD" w14:textId="77777777" w:rsidR="008C3EFE" w:rsidRDefault="00D46B2A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63A4556B" w14:textId="77777777">
        <w:trPr>
          <w:cantSplit/>
          <w:jc w:val="center"/>
        </w:trPr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6C93C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Total de runs</w:t>
            </w:r>
          </w:p>
        </w:tc>
        <w:tc>
          <w:tcPr>
            <w:tcW w:w="63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2E913" w14:textId="77777777" w:rsidR="008C3EFE" w:rsidRDefault="00D46B2A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04BAC08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DC9B5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Pass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FE472" w14:textId="77777777" w:rsidR="008C3EFE" w:rsidRDefault="00D46B2A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45CC354" w14:textId="77777777">
        <w:trPr>
          <w:cantSplit/>
          <w:jc w:val="center"/>
        </w:trPr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34E60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Fail</w:t>
            </w:r>
          </w:p>
        </w:tc>
        <w:tc>
          <w:tcPr>
            <w:tcW w:w="63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29DCD" w14:textId="77777777" w:rsidR="008C3EFE" w:rsidRDefault="00D46B2A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69721083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E18AC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Seeds únicos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5704E" w14:textId="77777777" w:rsidR="008C3EFE" w:rsidRDefault="00D46B2A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83455BF" w14:textId="77777777">
        <w:trPr>
          <w:cantSplit/>
          <w:jc w:val="center"/>
        </w:trPr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069EC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Duração total</w:t>
            </w:r>
          </w:p>
        </w:tc>
        <w:tc>
          <w:tcPr>
            <w:tcW w:w="63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C77FF" w14:textId="77777777" w:rsidR="008C3EFE" w:rsidRDefault="00D46B2A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  <w:tr w:rsidR="008C3EFE" w14:paraId="0B8EF0C4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A2746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Paralelismo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18CB0" w14:textId="77777777" w:rsidR="008C3EFE" w:rsidRDefault="00D46B2A">
            <w:pPr>
              <w:spacing w:after="0"/>
            </w:pPr>
            <w:r>
              <w:rPr>
                <w:sz w:val="17"/>
              </w:rPr>
              <w:t>[preencher]</w:t>
            </w:r>
          </w:p>
        </w:tc>
      </w:tr>
    </w:tbl>
    <w:p w14:paraId="05B744DB" w14:textId="77777777" w:rsidR="008C3EFE" w:rsidRDefault="008C3EFE">
      <w:pPr>
        <w:spacing w:after="20"/>
      </w:pPr>
    </w:p>
    <w:p w14:paraId="62D93B21" w14:textId="77777777" w:rsidR="008C3EFE" w:rsidRDefault="00D46B2A">
      <w:pPr>
        <w:pStyle w:val="Heading2"/>
      </w:pPr>
      <w:r>
        <w:t>Resultados por teste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008"/>
        <w:gridCol w:w="1008"/>
        <w:gridCol w:w="3456"/>
      </w:tblGrid>
      <w:tr w:rsidR="008C3EFE" w14:paraId="1552EE74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E5C52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88EE2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Runs / seeds</w:t>
            </w:r>
          </w:p>
        </w:tc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E2674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60C60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Fail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5AFB7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8C3EFE" w14:paraId="65F28CC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28BFE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&lt;smoke_test&gt;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15D6C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9E363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4F6B4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91189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117BB1C7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0CB73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&lt;aes_e2e_test&gt;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9C3FC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05FC7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74F34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645AD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07992A3A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FCE0C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&lt;reset_runtime_test&gt;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8962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6B6F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D84AC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7A45C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5A1D7F19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5AD84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&lt;random_test&gt;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E6E82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224A1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3FF31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1E3D0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38A1C86F" w14:textId="77777777" w:rsidR="008C3EFE" w:rsidRDefault="008C3EFE">
      <w:pPr>
        <w:spacing w:after="20"/>
      </w:pPr>
    </w:p>
    <w:p w14:paraId="319328CF" w14:textId="77777777" w:rsidR="008C3EFE" w:rsidRDefault="00D46B2A">
      <w:pPr>
        <w:pStyle w:val="Heading2"/>
      </w:pPr>
      <w:r>
        <w:t>Evidência</w:t>
      </w:r>
    </w:p>
    <w:p w14:paraId="759168E9" w14:textId="77777777" w:rsidR="008C3EFE" w:rsidRDefault="00D46B2A">
      <w:r>
        <w:rPr>
          <w:i/>
          <w:color w:val="666666"/>
          <w:sz w:val="19"/>
        </w:rPr>
        <w:t xml:space="preserve">[Inserir referência ao summary de regressão, path do log consolidado e/ou figura relevante. Evite </w:t>
      </w:r>
      <w:r>
        <w:rPr>
          <w:i/>
          <w:color w:val="666666"/>
          <w:sz w:val="19"/>
        </w:rPr>
        <w:t>screenshots sem legenda ou sem baseline.]</w:t>
      </w:r>
    </w:p>
    <w:p w14:paraId="66729912" w14:textId="77777777" w:rsidR="008C3EFE" w:rsidRDefault="00D46B2A">
      <w:r>
        <w:br w:type="page"/>
      </w:r>
    </w:p>
    <w:p w14:paraId="55672D11" w14:textId="77777777" w:rsidR="008C3EFE" w:rsidRDefault="00D46B2A">
      <w:pPr>
        <w:pStyle w:val="Heading1"/>
      </w:pPr>
      <w:r>
        <w:lastRenderedPageBreak/>
        <w:t>Coverage e análise de holes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24B88A34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8C3BC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INTERPRETE, NÃO APENAS COLE O PERCENTUAL</w:t>
            </w:r>
          </w:p>
          <w:p w14:paraId="06B9E5FB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>Explique o que o coverage mede, quais bins ficaram descobertos e por quê. Separe holes legítimos de gaps reais. Toda exclusão/refinement precis</w:t>
            </w:r>
            <w:r>
              <w:rPr>
                <w:color w:val="1F3864"/>
                <w:sz w:val="18"/>
              </w:rPr>
              <w:t>a de justificativa rastreável.</w:t>
            </w:r>
          </w:p>
        </w:tc>
      </w:tr>
    </w:tbl>
    <w:p w14:paraId="569AB352" w14:textId="77777777" w:rsidR="008C3EFE" w:rsidRDefault="008C3EFE">
      <w:pPr>
        <w:spacing w:after="0"/>
      </w:pPr>
    </w:p>
    <w:p w14:paraId="07DE471B" w14:textId="77777777" w:rsidR="008C3EFE" w:rsidRDefault="00D46B2A">
      <w:pPr>
        <w:pStyle w:val="Heading2"/>
      </w:pPr>
      <w:r>
        <w:t>Functional coverage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584"/>
        <w:gridCol w:w="1872"/>
        <w:gridCol w:w="3744"/>
      </w:tblGrid>
      <w:tr w:rsidR="008C3EFE" w14:paraId="0DD76266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A8303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Coverage group</w:t>
            </w:r>
          </w:p>
        </w:tc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110BD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BE5DF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Bins uncovered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E733B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Tratamento</w:t>
            </w:r>
          </w:p>
        </w:tc>
      </w:tr>
      <w:tr w:rsidR="008C3EFE" w14:paraId="4F9D936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68CDF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Reset/context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6F8C4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2420F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CFE89" w14:textId="77777777" w:rsidR="008C3EFE" w:rsidRDefault="00D46B2A">
            <w:pPr>
              <w:spacing w:after="0"/>
            </w:pPr>
            <w:r>
              <w:rPr>
                <w:sz w:val="16"/>
              </w:rPr>
              <w:t>[test adicional / waiver]</w:t>
            </w:r>
          </w:p>
        </w:tc>
      </w:tr>
      <w:tr w:rsidR="008C3EFE" w14:paraId="73DA8993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BC042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SPI/config</w:t>
            </w:r>
          </w:p>
        </w:tc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BA3E2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ACAFB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9A34C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2FDB12A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CCD0E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MEMORY DATA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36748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DFCCA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79DBC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05496D50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79D50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AES end-to-end</w:t>
            </w:r>
          </w:p>
        </w:tc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AB737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398D1" w14:textId="77777777" w:rsidR="008C3EFE" w:rsidRDefault="00D46B2A"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A609E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6CF3365B" w14:textId="77777777" w:rsidR="008C3EFE" w:rsidRDefault="008C3EFE">
      <w:pPr>
        <w:spacing w:after="20"/>
      </w:pPr>
    </w:p>
    <w:p w14:paraId="497925E9" w14:textId="77777777" w:rsidR="008C3EFE" w:rsidRDefault="00D46B2A">
      <w:pPr>
        <w:pStyle w:val="Heading2"/>
      </w:pPr>
      <w:r>
        <w:t>Code / assertion coverage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448"/>
        <w:gridCol w:w="1728"/>
        <w:gridCol w:w="3600"/>
      </w:tblGrid>
      <w:tr w:rsidR="008C3EFE" w14:paraId="13472F2F" w14:textId="77777777">
        <w:trPr>
          <w:cantSplit/>
          <w:tblHeader/>
          <w:jc w:val="center"/>
        </w:trPr>
        <w:tc>
          <w:tcPr>
            <w:tcW w:w="230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04837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F4763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Antes de refinements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27FE6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Depois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179B8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Comentário</w:t>
            </w:r>
          </w:p>
        </w:tc>
      </w:tr>
      <w:tr w:rsidR="008C3EFE" w14:paraId="58E3C11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9DF6A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Line/Statement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CA7F9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4B35C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170DE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5D3D68C1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2F13C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Block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D63E3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DD42F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1C4F2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1BFA9CF6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8A316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Expression/Condition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536D7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5CA9E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AFA8D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41D62CC6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44382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Toggle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ED0A2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69AD0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DEDBC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1B95C4B2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07BEC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FSM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EFE53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F9E13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03CB4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8C3EFE" w14:paraId="6B453736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7AB84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Assertion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BD266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37F07" w14:textId="77777777" w:rsidR="008C3EFE" w:rsidRDefault="00D46B2A">
            <w:pPr>
              <w:spacing w:after="0"/>
            </w:pPr>
            <w:r>
              <w:rPr>
                <w:sz w:val="16"/>
              </w:rPr>
              <w:t>[xx%]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CFF91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59641524" w14:textId="77777777" w:rsidR="008C3EFE" w:rsidRDefault="008C3EFE">
      <w:pPr>
        <w:spacing w:after="20"/>
      </w:pPr>
    </w:p>
    <w:p w14:paraId="6F8BEFF3" w14:textId="77777777" w:rsidR="008C3EFE" w:rsidRDefault="00D46B2A">
      <w:pPr>
        <w:pStyle w:val="Heading2"/>
      </w:pPr>
      <w:r>
        <w:t>Holes / refinements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024"/>
        <w:gridCol w:w="2880"/>
        <w:gridCol w:w="3240"/>
      </w:tblGrid>
      <w:tr w:rsidR="008C3EFE" w14:paraId="3C80C38B" w14:textId="77777777">
        <w:trPr>
          <w:cantSplit/>
          <w:tblHeader/>
          <w:jc w:val="center"/>
        </w:trPr>
        <w:tc>
          <w:tcPr>
            <w:tcW w:w="9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1305D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95FFE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Hole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43E96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w="32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1B384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Decisão / evidência</w:t>
            </w:r>
          </w:p>
        </w:tc>
      </w:tr>
      <w:tr w:rsidR="008C3EFE" w14:paraId="1802B18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A7740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H01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D9E3B" w14:textId="77777777" w:rsidR="008C3EFE" w:rsidRDefault="00D46B2A">
            <w:pPr>
              <w:spacing w:after="0"/>
            </w:pPr>
            <w:r>
              <w:rPr>
                <w:sz w:val="16"/>
              </w:rPr>
              <w:t>[item não coberto]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BF7F4" w14:textId="77777777" w:rsidR="008C3EFE" w:rsidRDefault="00D46B2A">
            <w:pPr>
              <w:spacing w:after="0"/>
            </w:pPr>
            <w:r>
              <w:rPr>
                <w:sz w:val="16"/>
              </w:rPr>
              <w:t>[stimulus gap / unreachable / out-of-scope / bug]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4202A" w14:textId="77777777" w:rsidR="008C3EFE" w:rsidRDefault="00D46B2A">
            <w:pPr>
              <w:spacing w:after="0"/>
            </w:pPr>
            <w:r>
              <w:rPr>
                <w:sz w:val="16"/>
              </w:rPr>
              <w:t>[test / fix / waiver + link/path]</w:t>
            </w:r>
          </w:p>
        </w:tc>
      </w:tr>
      <w:tr w:rsidR="008C3EFE" w14:paraId="20669292" w14:textId="77777777">
        <w:trPr>
          <w:cantSplit/>
          <w:jc w:val="center"/>
        </w:trPr>
        <w:tc>
          <w:tcPr>
            <w:tcW w:w="9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1E382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HXX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1CD0A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3D82B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B3CD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1A11AF60" w14:textId="77777777" w:rsidR="008C3EFE" w:rsidRDefault="008C3EFE">
      <w:pPr>
        <w:spacing w:after="20"/>
      </w:pPr>
    </w:p>
    <w:p w14:paraId="3381C287" w14:textId="77777777" w:rsidR="008C3EFE" w:rsidRDefault="00D46B2A">
      <w:r>
        <w:br w:type="page"/>
      </w:r>
    </w:p>
    <w:p w14:paraId="141087EB" w14:textId="77777777" w:rsidR="008C3EFE" w:rsidRDefault="00D46B2A">
      <w:pPr>
        <w:pStyle w:val="Heading1"/>
      </w:pPr>
      <w:r>
        <w:lastRenderedPageBreak/>
        <w:t>Closure por feature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53AD7328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AF1CD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RASTREABILIDADE FINAL</w:t>
            </w:r>
          </w:p>
          <w:p w14:paraId="455B1E7D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>Esta tabela deve ser compatível com o VPLAN final. Não marque CLOSED sem evidência. A evidência pode ser um conjunto de tests, checker, coverage, assertion e log/report associado.</w:t>
            </w:r>
          </w:p>
        </w:tc>
      </w:tr>
    </w:tbl>
    <w:p w14:paraId="4027A5E4" w14:textId="77777777" w:rsidR="008C3EFE" w:rsidRDefault="008C3EFE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4464"/>
        <w:gridCol w:w="2016"/>
        <w:gridCol w:w="1440"/>
      </w:tblGrid>
      <w:tr w:rsidR="008C3EFE" w14:paraId="676700D0" w14:textId="77777777">
        <w:trPr>
          <w:cantSplit/>
          <w:tblHeader/>
          <w:jc w:val="center"/>
        </w:trPr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3E5EF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44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8CDF4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Evidência principal</w:t>
            </w:r>
          </w:p>
        </w:tc>
        <w:tc>
          <w:tcPr>
            <w:tcW w:w="20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1D218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5D55C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8C3EFE" w14:paraId="134C7F3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715F5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F01 Reset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25582" w14:textId="77777777" w:rsidR="008C3EFE" w:rsidRDefault="00D46B2A">
            <w:pPr>
              <w:spacing w:after="0"/>
            </w:pPr>
            <w:r>
              <w:rPr>
                <w:sz w:val="16"/>
              </w:rPr>
              <w:t>[tests/checker/log]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73FA8" w14:textId="77777777" w:rsidR="008C3EFE" w:rsidRDefault="00D46B2A">
            <w:pPr>
              <w:spacing w:after="0"/>
            </w:pPr>
            <w:r>
              <w:rPr>
                <w:sz w:val="16"/>
              </w:rPr>
              <w:t>[COV-01 xx%]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1EB4B" w14:textId="77777777" w:rsidR="008C3EFE" w:rsidRDefault="00D46B2A">
            <w:pPr>
              <w:spacing w:after="0"/>
            </w:pPr>
            <w:r>
              <w:rPr>
                <w:sz w:val="16"/>
              </w:rPr>
              <w:t>[CLOSED]</w:t>
            </w:r>
          </w:p>
        </w:tc>
      </w:tr>
      <w:tr w:rsidR="008C3EFE" w14:paraId="29D3BBDA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9ABE2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F02 Clock/PLL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3F8D0" w14:textId="77777777" w:rsidR="008C3EFE" w:rsidRDefault="00D46B2A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CF2D7" w14:textId="77777777" w:rsidR="008C3EFE" w:rsidRDefault="00D46B2A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D138C" w14:textId="77777777" w:rsidR="008C3EFE" w:rsidRDefault="00D46B2A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2BAEB38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A5371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F03 SPI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FE732" w14:textId="77777777" w:rsidR="008C3EFE" w:rsidRDefault="00D46B2A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55E81" w14:textId="77777777" w:rsidR="008C3EFE" w:rsidRDefault="00D46B2A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73F93" w14:textId="77777777" w:rsidR="008C3EFE" w:rsidRDefault="00D46B2A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3554E245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A4D08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F04 MEMORY DATA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A29F0" w14:textId="77777777" w:rsidR="008C3EFE" w:rsidRDefault="00D46B2A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7A399" w14:textId="77777777" w:rsidR="008C3EFE" w:rsidRDefault="00D46B2A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BDC07" w14:textId="77777777" w:rsidR="008C3EFE" w:rsidRDefault="00D46B2A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52CED15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93B53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F05 AES end-to-end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592DB" w14:textId="77777777" w:rsidR="008C3EFE" w:rsidRDefault="00D46B2A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F9BC6" w14:textId="77777777" w:rsidR="008C3EFE" w:rsidRDefault="00D46B2A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7C7F4" w14:textId="77777777" w:rsidR="008C3EFE" w:rsidRDefault="00D46B2A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 w:rsidR="008C3EFE" w14:paraId="23D47371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25152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FXX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698A6" w14:textId="77777777" w:rsidR="008C3EFE" w:rsidRDefault="00D46B2A">
            <w:pPr>
              <w:spacing w:after="0"/>
            </w:pPr>
            <w:r>
              <w:rPr>
                <w:sz w:val="16"/>
              </w:rPr>
              <w:t>[evidência]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AD454" w14:textId="77777777" w:rsidR="008C3EFE" w:rsidRDefault="00D46B2A">
            <w:pPr>
              <w:spacing w:after="0"/>
            </w:pPr>
            <w:r>
              <w:rPr>
                <w:sz w:val="16"/>
              </w:rPr>
              <w:t>[coverage]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03A97" w14:textId="77777777" w:rsidR="008C3EFE" w:rsidRDefault="00D46B2A"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</w:tbl>
    <w:p w14:paraId="285D77EE" w14:textId="77777777" w:rsidR="008C3EFE" w:rsidRDefault="008C3EFE">
      <w:pPr>
        <w:spacing w:after="20"/>
      </w:pPr>
    </w:p>
    <w:p w14:paraId="24CEB0A7" w14:textId="77777777" w:rsidR="008C3EFE" w:rsidRDefault="00D46B2A">
      <w:r>
        <w:br w:type="page"/>
      </w:r>
    </w:p>
    <w:p w14:paraId="285BC7EE" w14:textId="77777777" w:rsidR="008C3EFE" w:rsidRDefault="00D46B2A">
      <w:pPr>
        <w:pStyle w:val="Heading1"/>
      </w:pPr>
      <w:r>
        <w:lastRenderedPageBreak/>
        <w:t>Bugs e issues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1461FEF7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1BBB4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COMO REGISTRAR BUG</w:t>
            </w:r>
          </w:p>
          <w:p w14:paraId="175AE077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 xml:space="preserve">A descrição deve indicar comportamento observado, esperado e contexto suficiente para reproduzir. Severity mede impacto funcional; priority mede </w:t>
            </w:r>
            <w:r>
              <w:rPr>
                <w:color w:val="1F3864"/>
                <w:sz w:val="18"/>
              </w:rPr>
              <w:t>urgência. Não use as duas como sinônimos.</w:t>
            </w:r>
          </w:p>
        </w:tc>
      </w:tr>
    </w:tbl>
    <w:p w14:paraId="0E7EF305" w14:textId="77777777" w:rsidR="008C3EFE" w:rsidRDefault="008C3EFE">
      <w:pPr>
        <w:spacing w:after="0"/>
      </w:pPr>
    </w:p>
    <w:p w14:paraId="373DBD84" w14:textId="77777777" w:rsidR="008C3EFE" w:rsidRDefault="00D46B2A">
      <w:pPr>
        <w:pStyle w:val="Heading2"/>
      </w:pPr>
      <w:r>
        <w:t>Escala sugerida de severidade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472"/>
        <w:gridCol w:w="2520"/>
      </w:tblGrid>
      <w:tr w:rsidR="008C3EFE" w14:paraId="2391BFCC" w14:textId="77777777">
        <w:trPr>
          <w:cantSplit/>
          <w:tblHeader/>
          <w:jc w:val="center"/>
        </w:trPr>
        <w:tc>
          <w:tcPr>
            <w:tcW w:w="20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C3B5B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Severidade</w:t>
            </w:r>
          </w:p>
        </w:tc>
        <w:tc>
          <w:tcPr>
            <w:tcW w:w="54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DFA0F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Definição</w:t>
            </w:r>
          </w:p>
        </w:tc>
        <w:tc>
          <w:tcPr>
            <w:tcW w:w="25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EEFC9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Ação típica</w:t>
            </w:r>
          </w:p>
        </w:tc>
      </w:tr>
      <w:tr w:rsidR="008C3EFE" w14:paraId="31B9CEF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7BD6B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S1 Blocking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A7035" w14:textId="77777777" w:rsidR="008C3EFE" w:rsidRDefault="00D46B2A">
            <w:pPr>
              <w:spacing w:after="0"/>
            </w:pPr>
            <w:r>
              <w:rPr>
                <w:sz w:val="16"/>
              </w:rPr>
              <w:t>Simulação trava/crasha ou fluxo inteiro fica bloqueado.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FA641" w14:textId="77777777" w:rsidR="008C3EFE" w:rsidRDefault="00D46B2A">
            <w:pPr>
              <w:spacing w:after="0"/>
            </w:pPr>
            <w:r>
              <w:rPr>
                <w:sz w:val="16"/>
              </w:rPr>
              <w:t>Corrigir imediatamente.</w:t>
            </w:r>
          </w:p>
        </w:tc>
      </w:tr>
      <w:tr w:rsidR="008C3EFE" w14:paraId="086DEBB5" w14:textId="77777777">
        <w:trPr>
          <w:cantSplit/>
          <w:jc w:val="center"/>
        </w:trPr>
        <w:tc>
          <w:tcPr>
            <w:tcW w:w="20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60B9C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S2 Critical</w:t>
            </w:r>
          </w:p>
        </w:tc>
        <w:tc>
          <w:tcPr>
            <w:tcW w:w="54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841C0" w14:textId="77777777" w:rsidR="008C3EFE" w:rsidRDefault="00D46B2A">
            <w:pPr>
              <w:spacing w:after="0"/>
            </w:pPr>
            <w:r>
              <w:rPr>
                <w:sz w:val="16"/>
              </w:rPr>
              <w:t xml:space="preserve">Falha funcional importante em </w:t>
            </w:r>
            <w:r>
              <w:rPr>
                <w:sz w:val="16"/>
              </w:rPr>
              <w:t>feature essencial.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F5A09" w14:textId="77777777" w:rsidR="008C3EFE" w:rsidRDefault="00D46B2A">
            <w:pPr>
              <w:spacing w:after="0"/>
            </w:pPr>
            <w:r>
              <w:rPr>
                <w:sz w:val="16"/>
              </w:rPr>
              <w:t>Corrigir antes do sign-off.</w:t>
            </w:r>
          </w:p>
        </w:tc>
      </w:tr>
      <w:tr w:rsidR="008C3EFE" w14:paraId="520786F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82976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S3 Major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B823C" w14:textId="77777777" w:rsidR="008C3EFE" w:rsidRDefault="00D46B2A">
            <w:pPr>
              <w:spacing w:after="0"/>
            </w:pPr>
            <w:r>
              <w:rPr>
                <w:sz w:val="16"/>
              </w:rPr>
              <w:t>Bug funcional com impacto limitado ou workaround.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02711" w14:textId="77777777" w:rsidR="008C3EFE" w:rsidRDefault="00D46B2A">
            <w:pPr>
              <w:spacing w:after="0"/>
            </w:pPr>
            <w:r>
              <w:rPr>
                <w:sz w:val="16"/>
              </w:rPr>
              <w:t>Corrigir na janela do projeto ou justificar.</w:t>
            </w:r>
          </w:p>
        </w:tc>
      </w:tr>
      <w:tr w:rsidR="008C3EFE" w14:paraId="2E299385" w14:textId="77777777">
        <w:trPr>
          <w:cantSplit/>
          <w:jc w:val="center"/>
        </w:trPr>
        <w:tc>
          <w:tcPr>
            <w:tcW w:w="20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1E975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S4 Minor</w:t>
            </w:r>
          </w:p>
        </w:tc>
        <w:tc>
          <w:tcPr>
            <w:tcW w:w="54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5EFAA" w14:textId="77777777" w:rsidR="008C3EFE" w:rsidRDefault="00D46B2A">
            <w:pPr>
              <w:spacing w:after="0"/>
            </w:pPr>
            <w:r>
              <w:rPr>
                <w:sz w:val="16"/>
              </w:rPr>
              <w:t>Caso extremo/cosmético com baixo impacto.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83582" w14:textId="77777777" w:rsidR="008C3EFE" w:rsidRDefault="00D46B2A">
            <w:pPr>
              <w:spacing w:after="0"/>
            </w:pPr>
            <w:r>
              <w:rPr>
                <w:sz w:val="16"/>
              </w:rPr>
              <w:t xml:space="preserve">Pode ser deferred/waived com </w:t>
            </w:r>
            <w:r>
              <w:rPr>
                <w:sz w:val="16"/>
              </w:rPr>
              <w:t>justificativa.</w:t>
            </w:r>
          </w:p>
        </w:tc>
      </w:tr>
    </w:tbl>
    <w:p w14:paraId="0C0D2040" w14:textId="77777777" w:rsidR="008C3EFE" w:rsidRDefault="008C3EFE">
      <w:pPr>
        <w:spacing w:after="20"/>
      </w:pPr>
    </w:p>
    <w:p w14:paraId="6E9ADCF0" w14:textId="77777777" w:rsidR="008C3EFE" w:rsidRDefault="00D46B2A">
      <w:pPr>
        <w:pStyle w:val="Heading2"/>
      </w:pPr>
      <w:r>
        <w:t>Bug summary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176"/>
        <w:gridCol w:w="1152"/>
        <w:gridCol w:w="1728"/>
        <w:gridCol w:w="2016"/>
      </w:tblGrid>
      <w:tr w:rsidR="008C3EFE" w14:paraId="0B62F7FE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ACB0A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Bug ID</w:t>
            </w:r>
          </w:p>
        </w:tc>
        <w:tc>
          <w:tcPr>
            <w:tcW w:w="417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C0F09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Descrição curta</w:t>
            </w:r>
          </w:p>
        </w:tc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97BEC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3FAA8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Found in</w:t>
            </w:r>
          </w:p>
        </w:tc>
        <w:tc>
          <w:tcPr>
            <w:tcW w:w="20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3C46A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5"/>
              </w:rPr>
              <w:t>Fixed in / status</w:t>
            </w:r>
          </w:p>
        </w:tc>
      </w:tr>
      <w:tr w:rsidR="008C3EFE" w14:paraId="0392B0F9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08ACF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B01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A289A" w14:textId="77777777" w:rsidR="008C3EFE" w:rsidRDefault="00D46B2A">
            <w:pPr>
              <w:spacing w:after="0"/>
            </w:pPr>
            <w:r>
              <w:rPr>
                <w:sz w:val="15"/>
              </w:rPr>
              <w:t>[observado vs esperado]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46A18" w14:textId="77777777" w:rsidR="008C3EFE" w:rsidRDefault="00D46B2A">
            <w:pPr>
              <w:spacing w:after="0"/>
            </w:pPr>
            <w:r>
              <w:rPr>
                <w:sz w:val="15"/>
              </w:rPr>
              <w:t>[Sx]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705DD" w14:textId="77777777" w:rsidR="008C3EFE" w:rsidRDefault="00D46B2A">
            <w:pPr>
              <w:spacing w:after="0"/>
            </w:pPr>
            <w:r>
              <w:rPr>
                <w:sz w:val="15"/>
              </w:rPr>
              <w:t>[tag]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8E5BF" w14:textId="77777777" w:rsidR="008C3EFE" w:rsidRDefault="00D46B2A">
            <w:pPr>
              <w:spacing w:after="0"/>
            </w:pPr>
            <w:r>
              <w:rPr>
                <w:sz w:val="15"/>
              </w:rPr>
              <w:t>[tag/CLOSED]</w:t>
            </w:r>
          </w:p>
        </w:tc>
      </w:tr>
      <w:tr w:rsidR="008C3EFE" w14:paraId="1CE255D0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BF91B" w14:textId="77777777" w:rsidR="008C3EFE" w:rsidRDefault="00D46B2A">
            <w:pPr>
              <w:spacing w:after="0"/>
            </w:pPr>
            <w:r>
              <w:rPr>
                <w:b/>
                <w:sz w:val="15"/>
              </w:rPr>
              <w:t>BXX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04092" w14:textId="77777777" w:rsidR="008C3EFE" w:rsidRDefault="00D46B2A">
            <w:pPr>
              <w:spacing w:after="0"/>
            </w:pPr>
            <w:r>
              <w:rPr>
                <w:sz w:val="15"/>
              </w:rPr>
              <w:t>[preencher]</w:t>
            </w:r>
          </w:p>
        </w:tc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A10FC" w14:textId="77777777" w:rsidR="008C3EFE" w:rsidRDefault="00D46B2A">
            <w:pPr>
              <w:spacing w:after="0"/>
            </w:pPr>
            <w:r>
              <w:rPr>
                <w:sz w:val="15"/>
              </w:rPr>
              <w:t>[Sx]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A5543" w14:textId="77777777" w:rsidR="008C3EFE" w:rsidRDefault="00D46B2A">
            <w:pPr>
              <w:spacing w:after="0"/>
            </w:pPr>
            <w:r>
              <w:rPr>
                <w:sz w:val="15"/>
              </w:rPr>
              <w:t>[tag]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5AA48" w14:textId="77777777" w:rsidR="008C3EFE" w:rsidRDefault="00D46B2A">
            <w:pPr>
              <w:spacing w:after="0"/>
            </w:pPr>
            <w:r>
              <w:rPr>
                <w:sz w:val="15"/>
              </w:rPr>
              <w:t>[status]</w:t>
            </w:r>
          </w:p>
        </w:tc>
      </w:tr>
    </w:tbl>
    <w:p w14:paraId="3202D53E" w14:textId="77777777" w:rsidR="008C3EFE" w:rsidRDefault="008C3EFE">
      <w:pPr>
        <w:spacing w:after="20"/>
      </w:pPr>
    </w:p>
    <w:p w14:paraId="31BB8CB5" w14:textId="77777777" w:rsidR="008C3EFE" w:rsidRDefault="00D46B2A">
      <w:r>
        <w:br w:type="page"/>
      </w:r>
    </w:p>
    <w:p w14:paraId="0311C5C9" w14:textId="77777777" w:rsidR="008C3EFE" w:rsidRDefault="00D46B2A">
      <w:pPr>
        <w:pStyle w:val="Heading1"/>
      </w:pPr>
      <w:r>
        <w:lastRenderedPageBreak/>
        <w:t>Waivers e limitações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48C723CA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D752D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WAIVER NÃO É “IGNORAR”</w:t>
            </w:r>
          </w:p>
          <w:p w14:paraId="59E5324A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 xml:space="preserve">Waiver deve ter motivo </w:t>
            </w:r>
            <w:r>
              <w:rPr>
                <w:color w:val="1F3864"/>
                <w:sz w:val="18"/>
              </w:rPr>
              <w:t>técnico, impacto conhecido e aprovação/justificativa. Diferencie coverage refinement de limitação permanente do ambiente.</w:t>
            </w:r>
          </w:p>
        </w:tc>
      </w:tr>
    </w:tbl>
    <w:p w14:paraId="1AB4CD3C" w14:textId="77777777" w:rsidR="008C3EFE" w:rsidRDefault="008C3EFE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584"/>
        <w:gridCol w:w="3744"/>
        <w:gridCol w:w="3816"/>
      </w:tblGrid>
      <w:tr w:rsidR="008C3EFE" w14:paraId="07E6C701" w14:textId="77777777">
        <w:trPr>
          <w:cantSplit/>
          <w:tblHeader/>
          <w:jc w:val="center"/>
        </w:trPr>
        <w:tc>
          <w:tcPr>
            <w:tcW w:w="9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229E6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E31C0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75A61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32DF4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6"/>
              </w:rPr>
              <w:t>Justificativa / impacto</w:t>
            </w:r>
          </w:p>
        </w:tc>
      </w:tr>
      <w:tr w:rsidR="008C3EFE" w14:paraId="08ED8A7B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D3147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W01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8484F" w14:textId="77777777" w:rsidR="008C3EFE" w:rsidRDefault="00D46B2A">
            <w:pPr>
              <w:spacing w:after="0"/>
            </w:pPr>
            <w:r>
              <w:rPr>
                <w:sz w:val="16"/>
              </w:rPr>
              <w:t>Coverage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ADE88" w14:textId="77777777" w:rsidR="008C3EFE" w:rsidRDefault="00D46B2A">
            <w:pPr>
              <w:spacing w:after="0"/>
            </w:pPr>
            <w:r>
              <w:rPr>
                <w:sz w:val="16"/>
              </w:rPr>
              <w:t>[bin/code hole excluído]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7ED75" w14:textId="77777777" w:rsidR="008C3EFE" w:rsidRDefault="00D46B2A">
            <w:pPr>
              <w:spacing w:after="0"/>
            </w:pPr>
            <w:r>
              <w:rPr>
                <w:sz w:val="16"/>
              </w:rPr>
              <w:t xml:space="preserve">[por que é </w:t>
            </w:r>
            <w:r>
              <w:rPr>
                <w:sz w:val="16"/>
              </w:rPr>
              <w:t>inválido/inacessível]</w:t>
            </w:r>
          </w:p>
        </w:tc>
      </w:tr>
      <w:tr w:rsidR="008C3EFE" w14:paraId="564C90A6" w14:textId="77777777">
        <w:trPr>
          <w:cantSplit/>
          <w:jc w:val="center"/>
        </w:trPr>
        <w:tc>
          <w:tcPr>
            <w:tcW w:w="9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65685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L01</w:t>
            </w:r>
          </w:p>
        </w:tc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1EAE1" w14:textId="77777777" w:rsidR="008C3EFE" w:rsidRDefault="00D46B2A">
            <w:pPr>
              <w:spacing w:after="0"/>
            </w:pPr>
            <w:r>
              <w:rPr>
                <w:sz w:val="16"/>
              </w:rPr>
              <w:t>Limitação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CAD46" w14:textId="77777777" w:rsidR="008C3EFE" w:rsidRDefault="00D46B2A">
            <w:pPr>
              <w:spacing w:after="0"/>
            </w:pPr>
            <w:r>
              <w:rPr>
                <w:sz w:val="16"/>
              </w:rPr>
              <w:t>[ex.: PLL mocked]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05A15" w14:textId="77777777" w:rsidR="008C3EFE" w:rsidRDefault="00D46B2A">
            <w:pPr>
              <w:spacing w:after="0"/>
            </w:pPr>
            <w:r>
              <w:rPr>
                <w:sz w:val="16"/>
              </w:rPr>
              <w:t>[o que não foi verificado]</w:t>
            </w:r>
          </w:p>
        </w:tc>
      </w:tr>
      <w:tr w:rsidR="008C3EFE" w14:paraId="4D49E814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612E9" w14:textId="77777777" w:rsidR="008C3EFE" w:rsidRDefault="00D46B2A">
            <w:pPr>
              <w:spacing w:after="0"/>
            </w:pPr>
            <w:r>
              <w:rPr>
                <w:b/>
                <w:sz w:val="16"/>
              </w:rPr>
              <w:t>WXX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04FFB" w14:textId="77777777" w:rsidR="008C3EFE" w:rsidRDefault="00D46B2A">
            <w:pPr>
              <w:spacing w:after="0"/>
            </w:pPr>
            <w:r>
              <w:rPr>
                <w:sz w:val="16"/>
              </w:rPr>
              <w:t>[tipo]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93A22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7FE0C" w14:textId="77777777" w:rsidR="008C3EFE" w:rsidRDefault="00D46B2A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27591950" w14:textId="77777777" w:rsidR="008C3EFE" w:rsidRDefault="008C3EFE">
      <w:pPr>
        <w:spacing w:after="20"/>
      </w:pPr>
    </w:p>
    <w:p w14:paraId="202CE7EF" w14:textId="77777777" w:rsidR="008C3EFE" w:rsidRDefault="00D46B2A">
      <w:r>
        <w:br w:type="page"/>
      </w:r>
    </w:p>
    <w:p w14:paraId="75CA7571" w14:textId="77777777" w:rsidR="008C3EFE" w:rsidRDefault="00D46B2A">
      <w:pPr>
        <w:pStyle w:val="Heading1"/>
      </w:pPr>
      <w:r>
        <w:lastRenderedPageBreak/>
        <w:t>Conclusão de sign-off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8C3EFE" w14:paraId="30FE40CF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86409" w14:textId="77777777" w:rsidR="008C3EFE" w:rsidRDefault="00D46B2A">
            <w:pPr>
              <w:spacing w:after="60"/>
            </w:pPr>
            <w:r>
              <w:rPr>
                <w:b/>
                <w:color w:val="1F3864"/>
                <w:sz w:val="19"/>
              </w:rPr>
              <w:t>COMO CONCLUIR</w:t>
            </w:r>
          </w:p>
          <w:p w14:paraId="23F2B45E" w14:textId="77777777" w:rsidR="008C3EFE" w:rsidRDefault="00D46B2A">
            <w:pPr>
              <w:spacing w:after="40"/>
            </w:pPr>
            <w:r>
              <w:rPr>
                <w:color w:val="1F3864"/>
                <w:sz w:val="18"/>
              </w:rPr>
              <w:t xml:space="preserve">A conclusão deve ser consequência dos dados das seções anteriores. Declare </w:t>
            </w:r>
            <w:r>
              <w:rPr>
                <w:color w:val="1F3864"/>
                <w:sz w:val="18"/>
              </w:rPr>
              <w:t>explicitamente READY, NOT READY ou READY WITH WAIVERS e resuma os motivos. Não use linguagem vaga como “parece funcionar”.</w:t>
            </w:r>
          </w:p>
        </w:tc>
      </w:tr>
    </w:tbl>
    <w:p w14:paraId="250903B1" w14:textId="77777777" w:rsidR="008C3EFE" w:rsidRDefault="008C3EFE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4032"/>
      </w:tblGrid>
      <w:tr w:rsidR="008C3EFE" w14:paraId="090A4CCA" w14:textId="77777777">
        <w:trPr>
          <w:cantSplit/>
          <w:tblHeader/>
          <w:jc w:val="center"/>
        </w:trPr>
        <w:tc>
          <w:tcPr>
            <w:tcW w:w="60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F6382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Questão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953A2" w14:textId="77777777" w:rsidR="008C3EFE" w:rsidRDefault="00D46B2A">
            <w:pPr>
              <w:spacing w:after="0"/>
            </w:pPr>
            <w:r>
              <w:rPr>
                <w:b/>
                <w:color w:val="FFFFFF"/>
                <w:sz w:val="17"/>
              </w:rPr>
              <w:t>Resposta</w:t>
            </w:r>
          </w:p>
        </w:tc>
      </w:tr>
      <w:tr w:rsidR="008C3EFE" w14:paraId="4E8B37EB" w14:textId="77777777">
        <w:trPr>
          <w:cantSplit/>
          <w:jc w:val="center"/>
        </w:trPr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09A2D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Todos os cenários obrigatórios foram executados?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7A469" w14:textId="77777777" w:rsidR="008C3EFE" w:rsidRDefault="00D46B2A">
            <w:pPr>
              <w:spacing w:after="0"/>
            </w:pPr>
            <w:r>
              <w:rPr>
                <w:sz w:val="17"/>
              </w:rPr>
              <w:t>[Sim/Não + observação]</w:t>
            </w:r>
          </w:p>
        </w:tc>
      </w:tr>
      <w:tr w:rsidR="008C3EFE" w14:paraId="67D8333C" w14:textId="77777777">
        <w:trPr>
          <w:cantSplit/>
          <w:jc w:val="center"/>
        </w:trPr>
        <w:tc>
          <w:tcPr>
            <w:tcW w:w="60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D222A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 xml:space="preserve">Existem </w:t>
            </w:r>
            <w:r>
              <w:rPr>
                <w:b/>
                <w:sz w:val="17"/>
              </w:rPr>
              <w:t>mismatches/assertion failures não explicados?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47F66" w14:textId="77777777" w:rsidR="008C3EFE" w:rsidRDefault="00D46B2A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  <w:tr w:rsidR="008C3EFE" w14:paraId="76867E95" w14:textId="77777777">
        <w:trPr>
          <w:cantSplit/>
          <w:jc w:val="center"/>
        </w:trPr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27410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Coverage funcional planejado foi fechado?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B7FE6" w14:textId="77777777" w:rsidR="008C3EFE" w:rsidRDefault="00D46B2A">
            <w:pPr>
              <w:spacing w:after="0"/>
            </w:pPr>
            <w:r>
              <w:rPr>
                <w:sz w:val="17"/>
              </w:rPr>
              <w:t>[Sim/Não + waivers]</w:t>
            </w:r>
          </w:p>
        </w:tc>
      </w:tr>
      <w:tr w:rsidR="008C3EFE" w14:paraId="1D860527" w14:textId="77777777">
        <w:trPr>
          <w:cantSplit/>
          <w:jc w:val="center"/>
        </w:trPr>
        <w:tc>
          <w:tcPr>
            <w:tcW w:w="60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306C7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Holes de code coverage foram analisados?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7C24F" w14:textId="77777777" w:rsidR="008C3EFE" w:rsidRDefault="00D46B2A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  <w:tr w:rsidR="008C3EFE" w14:paraId="55058B1D" w14:textId="77777777">
        <w:trPr>
          <w:cantSplit/>
          <w:jc w:val="center"/>
        </w:trPr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06257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Há bugs S1/S2 abertos?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96DCA" w14:textId="77777777" w:rsidR="008C3EFE" w:rsidRDefault="00D46B2A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  <w:tr w:rsidR="008C3EFE" w14:paraId="38BCC2A6" w14:textId="77777777">
        <w:trPr>
          <w:cantSplit/>
          <w:jc w:val="center"/>
        </w:trPr>
        <w:tc>
          <w:tcPr>
            <w:tcW w:w="60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6C23B" w14:textId="77777777" w:rsidR="008C3EFE" w:rsidRDefault="00D46B2A">
            <w:pPr>
              <w:spacing w:after="0"/>
            </w:pPr>
            <w:r>
              <w:rPr>
                <w:b/>
                <w:sz w:val="17"/>
              </w:rPr>
              <w:t>A regressão é reproduzível?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64474" w14:textId="77777777" w:rsidR="008C3EFE" w:rsidRDefault="00D46B2A">
            <w:pPr>
              <w:spacing w:after="0"/>
            </w:pPr>
            <w:r>
              <w:rPr>
                <w:sz w:val="17"/>
              </w:rPr>
              <w:t>[Sim/Não]</w:t>
            </w:r>
          </w:p>
        </w:tc>
      </w:tr>
    </w:tbl>
    <w:p w14:paraId="3C843019" w14:textId="77777777" w:rsidR="008C3EFE" w:rsidRDefault="008C3EFE">
      <w:pPr>
        <w:spacing w:after="20"/>
      </w:pPr>
    </w:p>
    <w:p w14:paraId="36360819" w14:textId="77777777" w:rsidR="008C3EFE" w:rsidRDefault="00D46B2A">
      <w:pPr>
        <w:pStyle w:val="Heading2"/>
      </w:pPr>
      <w:r>
        <w:t>Declaração final</w:t>
      </w:r>
    </w:p>
    <w:p w14:paraId="51E178D4" w14:textId="77777777" w:rsidR="008C3EFE" w:rsidRDefault="00D46B2A">
      <w:r>
        <w:rPr>
          <w:i/>
          <w:color w:val="666666"/>
          <w:sz w:val="19"/>
        </w:rPr>
        <w:t>[Exemplo de estrutura: “Com base na baseline X, regressão Y, closure do VPLAN e waivers W..., o ambiente é considerado READY WITH WAIVERS para o escopo definido.”]</w:t>
      </w:r>
    </w:p>
    <w:p w14:paraId="51E53D5F" w14:textId="77777777" w:rsidR="008C3EFE" w:rsidRDefault="00D46B2A">
      <w:r>
        <w:br w:type="page"/>
      </w:r>
    </w:p>
    <w:p w14:paraId="627055FA" w14:textId="77777777" w:rsidR="008C3EFE" w:rsidRDefault="00D46B2A">
      <w:pPr>
        <w:pStyle w:val="Heading1"/>
      </w:pPr>
      <w:r>
        <w:lastRenderedPageBreak/>
        <w:t>Referências</w:t>
      </w:r>
    </w:p>
    <w:p w14:paraId="0A9F4A50" w14:textId="77777777" w:rsidR="008C3EFE" w:rsidRDefault="00D46B2A">
      <w:pPr>
        <w:spacing w:after="100" w:line="252" w:lineRule="auto"/>
      </w:pPr>
      <w:r>
        <w:rPr>
          <w:sz w:val="20"/>
        </w:rPr>
        <w:t>[1] Verification Plan – Fase 2.</w:t>
      </w:r>
    </w:p>
    <w:p w14:paraId="1BF2A785" w14:textId="77777777" w:rsidR="008C3EFE" w:rsidRDefault="00D46B2A">
      <w:pPr>
        <w:spacing w:after="100" w:line="252" w:lineRule="auto"/>
      </w:pPr>
      <w:r>
        <w:rPr>
          <w:sz w:val="20"/>
        </w:rPr>
        <w:t>[2] Verification Guide – Fase</w:t>
      </w:r>
      <w:r>
        <w:rPr>
          <w:sz w:val="20"/>
        </w:rPr>
        <w:t xml:space="preserve"> 2.</w:t>
      </w:r>
    </w:p>
    <w:p w14:paraId="47116598" w14:textId="77777777" w:rsidR="008C3EFE" w:rsidRDefault="00D46B2A">
      <w:pPr>
        <w:spacing w:after="100" w:line="252" w:lineRule="auto"/>
      </w:pPr>
      <w:r>
        <w:rPr>
          <w:sz w:val="20"/>
        </w:rPr>
        <w:t>[3] RTL e especificação do sistema de topo.</w:t>
      </w:r>
    </w:p>
    <w:p w14:paraId="01734E9D" w14:textId="77777777" w:rsidR="008C3EFE" w:rsidRDefault="00D46B2A">
      <w:pPr>
        <w:spacing w:after="100" w:line="252" w:lineRule="auto"/>
      </w:pPr>
      <w:r>
        <w:rPr>
          <w:sz w:val="20"/>
        </w:rPr>
        <w:t>[4] Regression summary / coverage database da campanha final.</w:t>
      </w:r>
    </w:p>
    <w:sectPr w:rsidR="008C3EFE" w:rsidSect="009B3976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E47D5" w14:textId="77777777" w:rsidR="00D95F78" w:rsidRDefault="00D95F78">
      <w:pPr>
        <w:spacing w:after="0" w:line="240" w:lineRule="auto"/>
      </w:pPr>
      <w:r>
        <w:separator/>
      </w:r>
    </w:p>
  </w:endnote>
  <w:endnote w:type="continuationSeparator" w:id="0">
    <w:p w14:paraId="3EBB035F" w14:textId="77777777" w:rsidR="00D95F78" w:rsidRDefault="00D95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98941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7F42E29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D46B2A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301661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9BD720" w14:textId="77777777" w:rsidR="00147468" w:rsidRDefault="00147468" w:rsidP="008D754A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D46B2A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670170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E98C69D" w14:textId="77777777" w:rsidR="00147468" w:rsidRDefault="00147468" w:rsidP="008D754A">
        <w:pPr>
          <w:pStyle w:val="Footer"/>
          <w:framePr w:wrap="none" w:vAnchor="text" w:hAnchor="margin" w:xAlign="right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D46B2A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6081C60" w14:textId="77777777" w:rsidR="00147468" w:rsidRDefault="00147468" w:rsidP="001474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83177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531072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AA9D50" w14:textId="77777777" w:rsidR="009B3976" w:rsidRPr="0004700B" w:rsidRDefault="0004700B" w:rsidP="0004700B">
    <w:pPr>
      <w:pStyle w:val="Footer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>“Hard work always pays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D2BD9" w14:textId="77777777" w:rsidR="00D95F78" w:rsidRDefault="00D95F78">
      <w:pPr>
        <w:spacing w:after="0" w:line="240" w:lineRule="auto"/>
      </w:pPr>
      <w:r>
        <w:separator/>
      </w:r>
    </w:p>
  </w:footnote>
  <w:footnote w:type="continuationSeparator" w:id="0">
    <w:p w14:paraId="7795708B" w14:textId="77777777" w:rsidR="00D95F78" w:rsidRDefault="00D95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9D4B4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D1D115" w14:textId="77777777" w:rsidR="007175E6" w:rsidRPr="00147468" w:rsidRDefault="00F01C1A" w:rsidP="007175E6">
    <w:pPr>
      <w:tabs>
        <w:tab w:val="right" w:pos="9026"/>
      </w:tabs>
      <w:rPr>
        <w:color w:val="888888"/>
        <w:sz w:val="16"/>
        <w:szCs w:val="16"/>
      </w:rPr>
    </w:pPr>
    <w:r>
      <w:fldChar w:fldCharType="begin"/>
    </w:r>
    <w:r>
      <w:instrText xml:space="preserve"> INCLUDEPICTURE "https://www.cdsa.ufcg.edu.br/images/logos/UFCG-Central-Selo-SemFundo.png" \* MERGEFORMATINET </w:instrText>
    </w:r>
    <w:r w:rsidR="00D46B2A">
      <w:fldChar w:fldCharType="separate"/>
    </w:r>
    <w:r>
      <w:fldChar w:fldCharType="end"/>
    </w:r>
    <w:r>
      <w:fldChar w:fldCharType="begin"/>
    </w:r>
    <w:r>
      <w:instrText xml:space="preserve"> INCLUDEPICTURE "https://softex.br/wp-content/uploads/2025/07/CI_Expert_LOGO_Cor-1030x347.png" \* MERGEFORMATINET </w:instrText>
    </w:r>
    <w:r w:rsidR="00D46B2A">
      <w:fldChar w:fldCharType="separate"/>
    </w:r>
    <w:r>
      <w:fldChar w:fldCharType="end"/>
    </w:r>
    <w:r>
      <w:rPr>
        <w:color w:val="888888"/>
        <w:sz w:val="16"/>
        <w:szCs w:val="16"/>
      </w:rPr>
      <w:t>Design Verification  /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6F98"/>
    <w:multiLevelType w:val="multilevel"/>
    <w:tmpl w:val="C38ECC08"/>
    <w:numStyleLink w:val="Style1"/>
  </w:abstractNum>
  <w:abstractNum w:abstractNumId="15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2F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4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0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11"/>
  </w:num>
  <w:num w:numId="5">
    <w:abstractNumId w:val="37"/>
  </w:num>
  <w:num w:numId="6">
    <w:abstractNumId w:val="5"/>
  </w:num>
  <w:num w:numId="7">
    <w:abstractNumId w:val="27"/>
  </w:num>
  <w:num w:numId="8">
    <w:abstractNumId w:val="18"/>
  </w:num>
  <w:num w:numId="9">
    <w:abstractNumId w:val="13"/>
  </w:num>
  <w:num w:numId="10">
    <w:abstractNumId w:val="21"/>
  </w:num>
  <w:num w:numId="11">
    <w:abstractNumId w:val="6"/>
  </w:num>
  <w:num w:numId="12">
    <w:abstractNumId w:val="14"/>
  </w:num>
  <w:num w:numId="13">
    <w:abstractNumId w:val="35"/>
  </w:num>
  <w:num w:numId="14">
    <w:abstractNumId w:val="9"/>
  </w:num>
  <w:num w:numId="15">
    <w:abstractNumId w:val="31"/>
  </w:num>
  <w:num w:numId="16">
    <w:abstractNumId w:val="33"/>
  </w:num>
  <w:num w:numId="17">
    <w:abstractNumId w:val="20"/>
  </w:num>
  <w:num w:numId="18">
    <w:abstractNumId w:val="4"/>
  </w:num>
  <w:num w:numId="19">
    <w:abstractNumId w:val="34"/>
  </w:num>
  <w:num w:numId="20">
    <w:abstractNumId w:val="19"/>
  </w:num>
  <w:num w:numId="21">
    <w:abstractNumId w:val="8"/>
  </w:num>
  <w:num w:numId="22">
    <w:abstractNumId w:val="7"/>
  </w:num>
  <w:num w:numId="23">
    <w:abstractNumId w:val="10"/>
  </w:num>
  <w:num w:numId="24">
    <w:abstractNumId w:val="24"/>
  </w:num>
  <w:num w:numId="25">
    <w:abstractNumId w:val="3"/>
  </w:num>
  <w:num w:numId="26">
    <w:abstractNumId w:val="1"/>
  </w:num>
  <w:num w:numId="27">
    <w:abstractNumId w:val="36"/>
  </w:num>
  <w:num w:numId="28">
    <w:abstractNumId w:val="22"/>
  </w:num>
  <w:num w:numId="29">
    <w:abstractNumId w:val="16"/>
  </w:num>
  <w:num w:numId="30">
    <w:abstractNumId w:val="32"/>
  </w:num>
  <w:num w:numId="31">
    <w:abstractNumId w:val="25"/>
  </w:num>
  <w:num w:numId="32">
    <w:abstractNumId w:val="26"/>
  </w:num>
  <w:num w:numId="33">
    <w:abstractNumId w:val="17"/>
  </w:num>
  <w:num w:numId="34">
    <w:abstractNumId w:val="15"/>
  </w:num>
  <w:num w:numId="35">
    <w:abstractNumId w:val="2"/>
  </w:num>
  <w:num w:numId="36">
    <w:abstractNumId w:val="30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4700B"/>
    <w:rsid w:val="00047C69"/>
    <w:rsid w:val="0005645F"/>
    <w:rsid w:val="00062EE0"/>
    <w:rsid w:val="000645E7"/>
    <w:rsid w:val="000A2D25"/>
    <w:rsid w:val="000D0EE5"/>
    <w:rsid w:val="000F0ABA"/>
    <w:rsid w:val="000F3D19"/>
    <w:rsid w:val="00102D6A"/>
    <w:rsid w:val="00106096"/>
    <w:rsid w:val="001165DD"/>
    <w:rsid w:val="001231F3"/>
    <w:rsid w:val="0014568D"/>
    <w:rsid w:val="0014597C"/>
    <w:rsid w:val="00147468"/>
    <w:rsid w:val="00157839"/>
    <w:rsid w:val="00170D83"/>
    <w:rsid w:val="001746D8"/>
    <w:rsid w:val="001D1B95"/>
    <w:rsid w:val="001E1235"/>
    <w:rsid w:val="001E4BFB"/>
    <w:rsid w:val="0020327A"/>
    <w:rsid w:val="00206D93"/>
    <w:rsid w:val="00231D0F"/>
    <w:rsid w:val="002330BA"/>
    <w:rsid w:val="0023735B"/>
    <w:rsid w:val="00243EC4"/>
    <w:rsid w:val="00251E89"/>
    <w:rsid w:val="00252018"/>
    <w:rsid w:val="00255D63"/>
    <w:rsid w:val="00264F20"/>
    <w:rsid w:val="0026603E"/>
    <w:rsid w:val="002E5BF2"/>
    <w:rsid w:val="002E67F8"/>
    <w:rsid w:val="003005E1"/>
    <w:rsid w:val="0034584D"/>
    <w:rsid w:val="00354D7A"/>
    <w:rsid w:val="003604DA"/>
    <w:rsid w:val="00365924"/>
    <w:rsid w:val="00385E2C"/>
    <w:rsid w:val="003B136C"/>
    <w:rsid w:val="003B306C"/>
    <w:rsid w:val="003B48C9"/>
    <w:rsid w:val="003B726E"/>
    <w:rsid w:val="003E2C6E"/>
    <w:rsid w:val="003F7D5A"/>
    <w:rsid w:val="00405D8C"/>
    <w:rsid w:val="00415C87"/>
    <w:rsid w:val="004305E9"/>
    <w:rsid w:val="004431C6"/>
    <w:rsid w:val="0046499F"/>
    <w:rsid w:val="00483E85"/>
    <w:rsid w:val="00490404"/>
    <w:rsid w:val="004A00B8"/>
    <w:rsid w:val="004E3CFB"/>
    <w:rsid w:val="00500DA1"/>
    <w:rsid w:val="00580B65"/>
    <w:rsid w:val="005C54C2"/>
    <w:rsid w:val="005D28A1"/>
    <w:rsid w:val="00616B39"/>
    <w:rsid w:val="0067009E"/>
    <w:rsid w:val="006B1AD9"/>
    <w:rsid w:val="006B3C69"/>
    <w:rsid w:val="006B4BA4"/>
    <w:rsid w:val="006E4E49"/>
    <w:rsid w:val="007175E6"/>
    <w:rsid w:val="00720B3B"/>
    <w:rsid w:val="00746D18"/>
    <w:rsid w:val="0076361E"/>
    <w:rsid w:val="00804BAF"/>
    <w:rsid w:val="00842606"/>
    <w:rsid w:val="00857C7A"/>
    <w:rsid w:val="00873B20"/>
    <w:rsid w:val="00876D77"/>
    <w:rsid w:val="00876D99"/>
    <w:rsid w:val="00884469"/>
    <w:rsid w:val="00896768"/>
    <w:rsid w:val="008B0AED"/>
    <w:rsid w:val="008C1A6E"/>
    <w:rsid w:val="008C3EFE"/>
    <w:rsid w:val="008D3CD6"/>
    <w:rsid w:val="008D754A"/>
    <w:rsid w:val="008E4C70"/>
    <w:rsid w:val="00913E80"/>
    <w:rsid w:val="0093237C"/>
    <w:rsid w:val="00943997"/>
    <w:rsid w:val="00953044"/>
    <w:rsid w:val="009645B4"/>
    <w:rsid w:val="00964DF0"/>
    <w:rsid w:val="00973647"/>
    <w:rsid w:val="009B3976"/>
    <w:rsid w:val="009C1707"/>
    <w:rsid w:val="009C4F21"/>
    <w:rsid w:val="009D23A1"/>
    <w:rsid w:val="00A227CA"/>
    <w:rsid w:val="00A602F7"/>
    <w:rsid w:val="00A72ABD"/>
    <w:rsid w:val="00A90FF3"/>
    <w:rsid w:val="00A94AA4"/>
    <w:rsid w:val="00AA1BA1"/>
    <w:rsid w:val="00AA615F"/>
    <w:rsid w:val="00AB51EF"/>
    <w:rsid w:val="00AC3D64"/>
    <w:rsid w:val="00AC5A1F"/>
    <w:rsid w:val="00AC6683"/>
    <w:rsid w:val="00AF1708"/>
    <w:rsid w:val="00AF76D5"/>
    <w:rsid w:val="00B00141"/>
    <w:rsid w:val="00B14DCE"/>
    <w:rsid w:val="00B176E0"/>
    <w:rsid w:val="00B20AD1"/>
    <w:rsid w:val="00B34C1D"/>
    <w:rsid w:val="00B42B48"/>
    <w:rsid w:val="00B46540"/>
    <w:rsid w:val="00B857A8"/>
    <w:rsid w:val="00B97EB1"/>
    <w:rsid w:val="00BB4EFB"/>
    <w:rsid w:val="00BE0207"/>
    <w:rsid w:val="00BF7E56"/>
    <w:rsid w:val="00C01E9F"/>
    <w:rsid w:val="00C05E51"/>
    <w:rsid w:val="00C150E3"/>
    <w:rsid w:val="00C16070"/>
    <w:rsid w:val="00C21167"/>
    <w:rsid w:val="00C37C79"/>
    <w:rsid w:val="00C47567"/>
    <w:rsid w:val="00C572FC"/>
    <w:rsid w:val="00C7799A"/>
    <w:rsid w:val="00CA6E25"/>
    <w:rsid w:val="00CB2B8E"/>
    <w:rsid w:val="00CC151F"/>
    <w:rsid w:val="00CC16D5"/>
    <w:rsid w:val="00CC34C4"/>
    <w:rsid w:val="00D12AE0"/>
    <w:rsid w:val="00D2360E"/>
    <w:rsid w:val="00D31AB1"/>
    <w:rsid w:val="00D31D50"/>
    <w:rsid w:val="00D46B2A"/>
    <w:rsid w:val="00D7057A"/>
    <w:rsid w:val="00D87EBB"/>
    <w:rsid w:val="00D95F78"/>
    <w:rsid w:val="00DA6569"/>
    <w:rsid w:val="00DB3AB1"/>
    <w:rsid w:val="00DD0B86"/>
    <w:rsid w:val="00DF5C51"/>
    <w:rsid w:val="00E17DF6"/>
    <w:rsid w:val="00E44326"/>
    <w:rsid w:val="00E47173"/>
    <w:rsid w:val="00EC0994"/>
    <w:rsid w:val="00EC5CA8"/>
    <w:rsid w:val="00EF0395"/>
    <w:rsid w:val="00F01C1A"/>
    <w:rsid w:val="00F06305"/>
    <w:rsid w:val="00F12742"/>
    <w:rsid w:val="00F12C50"/>
    <w:rsid w:val="00F13100"/>
    <w:rsid w:val="00FC00A6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18B16"/>
  <w15:docId w15:val="{5661C852-4428-624A-8785-00527A89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C1A"/>
  </w:style>
  <w:style w:type="paragraph" w:styleId="Footer">
    <w:name w:val="footer"/>
    <w:basedOn w:val="Normal"/>
    <w:link w:val="Foot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C1A"/>
  </w:style>
  <w:style w:type="character" w:styleId="SubtleEmphasis">
    <w:name w:val="Subtle Emphasis"/>
    <w:basedOn w:val="DefaultParagraphFont"/>
    <w:uiPriority w:val="19"/>
    <w:qFormat/>
    <w:rsid w:val="009C170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C170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C1707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9C17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7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9C170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C1707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Heading8Char">
    <w:name w:val="Heading 8 Char"/>
    <w:basedOn w:val="DefaultParagraphFont"/>
    <w:link w:val="Heading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147468"/>
  </w:style>
  <w:style w:type="character" w:styleId="UnresolvedMention">
    <w:name w:val="Unresolved Mention"/>
    <w:basedOn w:val="DefaultParagraphFont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E0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02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207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11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CI-Expert – Fase 2 Parte II – Plano de Projeto e Avaliação</vt:lpstr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cp:lastModifiedBy>Alberto Viturino</cp:lastModifiedBy>
  <cp:revision>61</cp:revision>
  <cp:lastPrinted>2026-09-28T17:26:00Z</cp:lastPrinted>
  <dcterms:created xsi:type="dcterms:W3CDTF">2026-06-16T02:38:00Z</dcterms:created>
  <dcterms:modified xsi:type="dcterms:W3CDTF">2026-10-14T18:55:00Z</dcterms:modified>
</cp:coreProperties>
</file>