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29CC" w14:textId="5B7D7066" w:rsidR="00174110" w:rsidRPr="007F48AB" w:rsidRDefault="001C5045">
      <w:pPr>
        <w:rPr>
          <w:rFonts w:ascii="Verdana" w:hAnsi="Verdana"/>
          <w:b/>
          <w:bCs/>
          <w:sz w:val="20"/>
          <w:szCs w:val="20"/>
        </w:rPr>
      </w:pPr>
      <w:r w:rsidRPr="007F48AB">
        <w:rPr>
          <w:rFonts w:ascii="Verdana" w:hAnsi="Verdana"/>
          <w:b/>
          <w:bCs/>
          <w:sz w:val="20"/>
          <w:szCs w:val="20"/>
        </w:rPr>
        <w:t xml:space="preserve">Scheda LO </w:t>
      </w:r>
      <w:r w:rsidRPr="00741FFC">
        <w:rPr>
          <w:rFonts w:ascii="Verdana" w:hAnsi="Verdana"/>
          <w:i/>
          <w:iCs/>
          <w:sz w:val="20"/>
          <w:szCs w:val="20"/>
        </w:rPr>
        <w:t>(</w:t>
      </w:r>
      <w:r w:rsidRPr="00741FFC">
        <w:rPr>
          <w:rFonts w:ascii="Verdana" w:hAnsi="Verdana"/>
          <w:b/>
          <w:bCs/>
          <w:i/>
          <w:iCs/>
          <w:sz w:val="20"/>
          <w:szCs w:val="20"/>
        </w:rPr>
        <w:t>L</w:t>
      </w:r>
      <w:r w:rsidRPr="00741FFC">
        <w:rPr>
          <w:rFonts w:ascii="Verdana" w:hAnsi="Verdana"/>
          <w:i/>
          <w:iCs/>
          <w:sz w:val="20"/>
          <w:szCs w:val="20"/>
        </w:rPr>
        <w:t xml:space="preserve">earning </w:t>
      </w:r>
      <w:r w:rsidRPr="00741FFC">
        <w:rPr>
          <w:rFonts w:ascii="Verdana" w:hAnsi="Verdana"/>
          <w:b/>
          <w:bCs/>
          <w:i/>
          <w:iCs/>
          <w:sz w:val="20"/>
          <w:szCs w:val="20"/>
        </w:rPr>
        <w:t>O</w:t>
      </w:r>
      <w:r w:rsidRPr="00741FFC">
        <w:rPr>
          <w:rFonts w:ascii="Verdana" w:hAnsi="Verdana"/>
          <w:i/>
          <w:iCs/>
          <w:sz w:val="20"/>
          <w:szCs w:val="20"/>
        </w:rPr>
        <w:t>bject</w:t>
      </w:r>
      <w:r w:rsidR="007F48AB" w:rsidRPr="00741FFC">
        <w:rPr>
          <w:rFonts w:ascii="Verdana" w:hAnsi="Verdana"/>
          <w:i/>
          <w:iCs/>
          <w:sz w:val="20"/>
          <w:szCs w:val="20"/>
        </w:rPr>
        <w:t>)</w:t>
      </w:r>
    </w:p>
    <w:tbl>
      <w:tblPr>
        <w:tblStyle w:val="Grigliatabell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174110" w:rsidRPr="007F48AB" w14:paraId="6CCF9D9B" w14:textId="77777777" w:rsidTr="000062F8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6B781FC3" w14:textId="77777777" w:rsidR="00174110" w:rsidRPr="007F48AB" w:rsidRDefault="00174110" w:rsidP="00174110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F48AB">
              <w:rPr>
                <w:rFonts w:ascii="Verdana" w:hAnsi="Verdana"/>
                <w:b/>
                <w:bCs/>
                <w:sz w:val="16"/>
                <w:szCs w:val="16"/>
              </w:rPr>
              <w:t>Studente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76D0E" w14:textId="0E7E752D" w:rsidR="00174110" w:rsidRPr="007F48AB" w:rsidRDefault="003F0692" w:rsidP="00174110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Alberto Bedeschi</w:t>
            </w:r>
          </w:p>
        </w:tc>
      </w:tr>
      <w:tr w:rsidR="000062F8" w:rsidRPr="007F48AB" w14:paraId="2FF18327" w14:textId="77777777" w:rsidTr="000062F8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55E10851" w14:textId="19FA4410" w:rsidR="000062F8" w:rsidRPr="007F48AB" w:rsidRDefault="000062F8" w:rsidP="00174110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F48AB">
              <w:rPr>
                <w:rFonts w:ascii="Verdana" w:hAnsi="Verdana"/>
                <w:b/>
                <w:bCs/>
                <w:sz w:val="16"/>
                <w:szCs w:val="16"/>
              </w:rPr>
              <w:t>Matricola n.ro</w:t>
            </w:r>
          </w:p>
        </w:tc>
        <w:tc>
          <w:tcPr>
            <w:tcW w:w="79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08DC20" w14:textId="2B8031E6" w:rsidR="000062F8" w:rsidRPr="007F48AB" w:rsidRDefault="003F0692" w:rsidP="00174110">
            <w:pPr>
              <w:rPr>
                <w:rFonts w:ascii="Verdana" w:hAnsi="Verdana"/>
                <w:sz w:val="16"/>
                <w:szCs w:val="16"/>
              </w:rPr>
            </w:pPr>
            <w:r w:rsidRPr="003F0692">
              <w:rPr>
                <w:rFonts w:ascii="Verdana" w:hAnsi="Verdana"/>
                <w:sz w:val="16"/>
                <w:szCs w:val="16"/>
              </w:rPr>
              <w:t>160835</w:t>
            </w:r>
          </w:p>
        </w:tc>
      </w:tr>
      <w:tr w:rsidR="00174110" w:rsidRPr="007F48AB" w14:paraId="048658EC" w14:textId="77777777" w:rsidTr="000062F8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73DE3652" w14:textId="1267E848" w:rsidR="000062F8" w:rsidRPr="007F48AB" w:rsidRDefault="000062F8" w:rsidP="00174110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7F48AB">
              <w:rPr>
                <w:rFonts w:ascii="Verdana" w:hAnsi="Verdana"/>
                <w:b/>
                <w:bCs/>
                <w:sz w:val="16"/>
                <w:szCs w:val="16"/>
              </w:rPr>
              <w:t>Esame del</w:t>
            </w:r>
          </w:p>
        </w:tc>
        <w:tc>
          <w:tcPr>
            <w:tcW w:w="79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D6E119" w14:textId="451898CB" w:rsidR="00174110" w:rsidRPr="007F48AB" w:rsidRDefault="003F0692" w:rsidP="00174110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20/07/2021</w:t>
            </w:r>
          </w:p>
        </w:tc>
      </w:tr>
    </w:tbl>
    <w:p w14:paraId="7B7A1B43" w14:textId="63352ADE" w:rsidR="00174110" w:rsidRPr="007F48AB" w:rsidRDefault="00174110">
      <w:pPr>
        <w:rPr>
          <w:rFonts w:ascii="Verdana" w:hAnsi="Verdana"/>
          <w:sz w:val="16"/>
          <w:szCs w:val="16"/>
        </w:rPr>
      </w:pPr>
    </w:p>
    <w:tbl>
      <w:tblPr>
        <w:tblStyle w:val="Grigliatabella"/>
        <w:tblW w:w="10456" w:type="dxa"/>
        <w:tblLook w:val="04A0" w:firstRow="1" w:lastRow="0" w:firstColumn="1" w:lastColumn="0" w:noHBand="0" w:noVBand="1"/>
      </w:tblPr>
      <w:tblGrid>
        <w:gridCol w:w="2698"/>
        <w:gridCol w:w="7758"/>
      </w:tblGrid>
      <w:tr w:rsidR="00F5308B" w:rsidRPr="00C60AAB" w14:paraId="0480DBED" w14:textId="77777777" w:rsidTr="00FB5BB8">
        <w:trPr>
          <w:trHeight w:val="205"/>
        </w:trPr>
        <w:tc>
          <w:tcPr>
            <w:tcW w:w="2698" w:type="dxa"/>
          </w:tcPr>
          <w:p w14:paraId="3CCFC52F" w14:textId="34A7213F" w:rsidR="00F5308B" w:rsidRPr="007F48AB" w:rsidRDefault="001C504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Note Generali</w:t>
            </w:r>
          </w:p>
        </w:tc>
        <w:tc>
          <w:tcPr>
            <w:tcW w:w="7758" w:type="dxa"/>
          </w:tcPr>
          <w:p w14:paraId="09CC7A6A" w14:textId="6E947FCF" w:rsidR="00F5308B" w:rsidRPr="00C60AAB" w:rsidRDefault="00C60AAB" w:rsidP="001C504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60AAB">
              <w:rPr>
                <w:rFonts w:ascii="Verdana" w:hAnsi="Verdana"/>
                <w:i/>
                <w:iCs/>
                <w:sz w:val="20"/>
                <w:szCs w:val="20"/>
              </w:rPr>
              <w:t>Il Learning Object è formato da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brevi videolezioni</w:t>
            </w:r>
            <w:r w:rsidR="00FB5BB8">
              <w:rPr>
                <w:rFonts w:ascii="Verdana" w:hAnsi="Verdana"/>
                <w:i/>
                <w:iCs/>
                <w:sz w:val="20"/>
                <w:szCs w:val="20"/>
              </w:rPr>
              <w:t xml:space="preserve"> animate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FB5BB8">
              <w:rPr>
                <w:rFonts w:ascii="Verdana" w:hAnsi="Verdana"/>
                <w:i/>
                <w:iCs/>
                <w:sz w:val="20"/>
                <w:szCs w:val="20"/>
              </w:rPr>
              <w:t>che descrivono ai bambini il mondo dei dinosauri, come si sono estinti e come sono arrivati ai nostri giorni.</w:t>
            </w:r>
          </w:p>
        </w:tc>
      </w:tr>
      <w:tr w:rsidR="00377522" w:rsidRPr="007F48AB" w14:paraId="6A62B8BB" w14:textId="77777777" w:rsidTr="00FB5BB8">
        <w:trPr>
          <w:trHeight w:val="205"/>
        </w:trPr>
        <w:tc>
          <w:tcPr>
            <w:tcW w:w="2698" w:type="dxa"/>
          </w:tcPr>
          <w:p w14:paraId="3E7A1AB1" w14:textId="2F2BED3D" w:rsidR="00377522" w:rsidRPr="007F48AB" w:rsidRDefault="001C504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Titolo</w:t>
            </w:r>
          </w:p>
        </w:tc>
        <w:tc>
          <w:tcPr>
            <w:tcW w:w="7758" w:type="dxa"/>
          </w:tcPr>
          <w:p w14:paraId="6D5ED6C8" w14:textId="22DE0CF8" w:rsidR="00377522" w:rsidRPr="00B5487F" w:rsidRDefault="003F0692" w:rsidP="001C504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B5487F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Dai fossili alle piume</w:t>
            </w:r>
          </w:p>
        </w:tc>
      </w:tr>
      <w:tr w:rsidR="00F5308B" w:rsidRPr="003F0692" w14:paraId="13A432E1" w14:textId="77777777" w:rsidTr="00FB5BB8">
        <w:trPr>
          <w:trHeight w:val="205"/>
        </w:trPr>
        <w:tc>
          <w:tcPr>
            <w:tcW w:w="2698" w:type="dxa"/>
          </w:tcPr>
          <w:p w14:paraId="5E81B50A" w14:textId="7B41746F" w:rsidR="00F5308B" w:rsidRPr="007F48AB" w:rsidRDefault="001C504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7758" w:type="dxa"/>
          </w:tcPr>
          <w:p w14:paraId="5FA9E07F" w14:textId="77777777" w:rsidR="00F5308B" w:rsidRDefault="003F0692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3F0692">
              <w:rPr>
                <w:rFonts w:ascii="Verdana" w:hAnsi="Verdana"/>
                <w:i/>
                <w:iCs/>
                <w:sz w:val="20"/>
                <w:szCs w:val="20"/>
              </w:rPr>
              <w:t>Il Learning Object è compost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>o</w:t>
            </w:r>
            <w:r w:rsidRPr="003F0692">
              <w:rPr>
                <w:rFonts w:ascii="Verdana" w:hAnsi="Verdana"/>
                <w:i/>
                <w:iCs/>
                <w:sz w:val="20"/>
                <w:szCs w:val="20"/>
              </w:rPr>
              <w:t xml:space="preserve"> da brevi vi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deo animati di spiegazione, </w:t>
            </w:r>
            <w:r w:rsidR="00FB5BB8">
              <w:rPr>
                <w:rFonts w:ascii="Verdana" w:hAnsi="Verdana"/>
                <w:i/>
                <w:iCs/>
                <w:sz w:val="20"/>
                <w:szCs w:val="20"/>
              </w:rPr>
              <w:t>che punta a descrivere ad un pubblico molto giovane il mondo dei dinosauri, alla fine di ogni capitolo è presente un quiz, una volta superate le prove si ottiene un attestato per aver completato il capitolo.</w:t>
            </w:r>
          </w:p>
          <w:p w14:paraId="310B2556" w14:textId="605D6747" w:rsidR="00FB5BB8" w:rsidRPr="003F0692" w:rsidRDefault="00FB5BB8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Nella versione di </w:t>
            </w:r>
            <w:proofErr w:type="spellStart"/>
            <w:r>
              <w:rPr>
                <w:rFonts w:ascii="Verdana" w:hAnsi="Verdana"/>
                <w:i/>
                <w:iCs/>
                <w:sz w:val="20"/>
                <w:szCs w:val="20"/>
              </w:rPr>
              <w:t>Moodle</w:t>
            </w:r>
            <w:proofErr w:type="spellEnd"/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alla fine di ogni capitolo è presente un</w:t>
            </w:r>
            <w:r w:rsidR="000148F7">
              <w:rPr>
                <w:rFonts w:ascii="Verdana" w:hAnsi="Verdana"/>
                <w:i/>
                <w:iCs/>
                <w:sz w:val="20"/>
                <w:szCs w:val="20"/>
              </w:rPr>
              <w:t xml:space="preserve"> apposito forum per relativi chiarimenti o curiosità.</w:t>
            </w:r>
          </w:p>
        </w:tc>
      </w:tr>
      <w:tr w:rsidR="00F5308B" w:rsidRPr="007F48AB" w14:paraId="46C596FD" w14:textId="77777777" w:rsidTr="00FB5BB8">
        <w:trPr>
          <w:trHeight w:val="622"/>
        </w:trPr>
        <w:tc>
          <w:tcPr>
            <w:tcW w:w="2698" w:type="dxa"/>
          </w:tcPr>
          <w:p w14:paraId="1D40A507" w14:textId="65E1FD29" w:rsidR="00F5308B" w:rsidRPr="007F48AB" w:rsidRDefault="00F5308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Obiettivo</w:t>
            </w:r>
          </w:p>
        </w:tc>
        <w:tc>
          <w:tcPr>
            <w:tcW w:w="7758" w:type="dxa"/>
          </w:tcPr>
          <w:p w14:paraId="5407B55D" w14:textId="3814BAB7" w:rsidR="00F5308B" w:rsidRPr="007D715B" w:rsidRDefault="00C60AAB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3F0692">
              <w:rPr>
                <w:rFonts w:ascii="Verdana" w:hAnsi="Verdana"/>
                <w:i/>
                <w:iCs/>
                <w:sz w:val="20"/>
                <w:szCs w:val="20"/>
              </w:rPr>
              <w:t xml:space="preserve">Questo Learning Object si pone come obiettivo di insegnare ai bambini, attraverso brevi video, come i dinosauri 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sono sopravvissuti fino ai nostri giorni e in che modo </w:t>
            </w:r>
            <w:r w:rsidRPr="003F0692">
              <w:rPr>
                <w:rFonts w:ascii="Verdana" w:hAnsi="Verdana"/>
                <w:i/>
                <w:iCs/>
                <w:sz w:val="20"/>
                <w:szCs w:val="20"/>
              </w:rPr>
              <w:t>si sono evoluti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</w:p>
        </w:tc>
      </w:tr>
      <w:tr w:rsidR="00F5308B" w:rsidRPr="00BA4AB3" w14:paraId="6E65A22E" w14:textId="77777777" w:rsidTr="00FB5BB8">
        <w:trPr>
          <w:trHeight w:val="205"/>
        </w:trPr>
        <w:tc>
          <w:tcPr>
            <w:tcW w:w="2698" w:type="dxa"/>
          </w:tcPr>
          <w:p w14:paraId="253E3876" w14:textId="6F2EBAD7" w:rsidR="00F5308B" w:rsidRPr="007F48AB" w:rsidRDefault="001C504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Contenuti</w:t>
            </w:r>
          </w:p>
        </w:tc>
        <w:tc>
          <w:tcPr>
            <w:tcW w:w="7758" w:type="dxa"/>
          </w:tcPr>
          <w:p w14:paraId="5F08C475" w14:textId="70DE9118" w:rsidR="00F5308B" w:rsidRPr="00BA4AB3" w:rsidRDefault="00BA4AB3" w:rsidP="00BA4AB3">
            <w:r w:rsidRPr="00BA4AB3">
              <w:t>Il Learning Object si basa su</w:t>
            </w:r>
            <w:r>
              <w:t xml:space="preserve"> piccole </w:t>
            </w:r>
            <w:proofErr w:type="spellStart"/>
            <w:r>
              <w:t>videopillole</w:t>
            </w:r>
            <w:proofErr w:type="spellEnd"/>
            <w:r>
              <w:t xml:space="preserve"> animate tramite illustrazioni per renderne più facile la fruizione ad un pubblico molto giovane (</w:t>
            </w:r>
            <w:r w:rsidR="0005159D">
              <w:t>6-9 anni), prima dell’inizio del corso è prevista una domanda aperta tramite la quale gli studenti possono raccontare ciò che conoscono sui dinosauri, alla fine di ogni capitolo è presente un quiz ed una volta superato si ottiene un obiettivo con il relativo attestato, in maniera similare a quanto potrebbe accadere in videogioco.</w:t>
            </w:r>
          </w:p>
        </w:tc>
      </w:tr>
      <w:tr w:rsidR="00F5308B" w:rsidRPr="007F48AB" w14:paraId="6F3F6B5A" w14:textId="77777777" w:rsidTr="00FB5BB8">
        <w:trPr>
          <w:trHeight w:val="205"/>
        </w:trPr>
        <w:tc>
          <w:tcPr>
            <w:tcW w:w="2698" w:type="dxa"/>
          </w:tcPr>
          <w:p w14:paraId="4C0BAB35" w14:textId="45EB7EB2" w:rsidR="00F5308B" w:rsidRPr="007F48AB" w:rsidRDefault="00DA357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Struttura</w:t>
            </w:r>
          </w:p>
        </w:tc>
        <w:tc>
          <w:tcPr>
            <w:tcW w:w="7758" w:type="dxa"/>
          </w:tcPr>
          <w:p w14:paraId="76B3EAB0" w14:textId="0E9AF205" w:rsidR="00F5308B" w:rsidRPr="007D715B" w:rsidRDefault="00C60AAB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La struttura di questo Learning Object è lineare.</w:t>
            </w:r>
          </w:p>
        </w:tc>
      </w:tr>
      <w:tr w:rsidR="0005129A" w:rsidRPr="007F48AB" w14:paraId="7296672E" w14:textId="77777777" w:rsidTr="00FB5BB8">
        <w:trPr>
          <w:trHeight w:val="413"/>
        </w:trPr>
        <w:tc>
          <w:tcPr>
            <w:tcW w:w="2698" w:type="dxa"/>
          </w:tcPr>
          <w:p w14:paraId="4E92125F" w14:textId="5EE9341D" w:rsidR="0005129A" w:rsidRPr="007F48AB" w:rsidRDefault="0005129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5129A">
              <w:rPr>
                <w:rFonts w:ascii="Verdana" w:hAnsi="Verdana"/>
                <w:b/>
                <w:bCs/>
                <w:sz w:val="20"/>
                <w:szCs w:val="20"/>
              </w:rPr>
              <w:t>Target di riferimento</w:t>
            </w:r>
          </w:p>
        </w:tc>
        <w:tc>
          <w:tcPr>
            <w:tcW w:w="7758" w:type="dxa"/>
          </w:tcPr>
          <w:p w14:paraId="54D7B70E" w14:textId="4FEDA28B" w:rsidR="0005129A" w:rsidRPr="007D715B" w:rsidRDefault="009A0252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Il LO è fruibile nella s</w:t>
            </w:r>
            <w:r w:rsidR="00C60AAB">
              <w:rPr>
                <w:rFonts w:ascii="Verdana" w:hAnsi="Verdana"/>
                <w:i/>
                <w:iCs/>
                <w:sz w:val="20"/>
                <w:szCs w:val="20"/>
              </w:rPr>
              <w:t xml:space="preserve">cuola primaria, 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con un target indicativo di riferimento che va </w:t>
            </w:r>
            <w:r w:rsidR="00C60AAB">
              <w:rPr>
                <w:rFonts w:ascii="Verdana" w:hAnsi="Verdana"/>
                <w:i/>
                <w:iCs/>
                <w:sz w:val="20"/>
                <w:szCs w:val="20"/>
              </w:rPr>
              <w:t xml:space="preserve">dai 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 xml:space="preserve">6 ai 9 </w:t>
            </w:r>
            <w:r w:rsidR="00C60AAB">
              <w:rPr>
                <w:rFonts w:ascii="Verdana" w:hAnsi="Verdana"/>
                <w:i/>
                <w:iCs/>
                <w:sz w:val="20"/>
                <w:szCs w:val="20"/>
              </w:rPr>
              <w:t>anni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>, può essere fruibile anche in percorsi informali.</w:t>
            </w:r>
          </w:p>
        </w:tc>
      </w:tr>
      <w:tr w:rsidR="0005129A" w:rsidRPr="007F48AB" w14:paraId="598A8E7E" w14:textId="77777777" w:rsidTr="00FB5BB8">
        <w:trPr>
          <w:trHeight w:val="1036"/>
        </w:trPr>
        <w:tc>
          <w:tcPr>
            <w:tcW w:w="2698" w:type="dxa"/>
          </w:tcPr>
          <w:p w14:paraId="513A845B" w14:textId="483693F8" w:rsidR="0005129A" w:rsidRPr="0005129A" w:rsidRDefault="0005129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Tempi di fruizione</w:t>
            </w:r>
          </w:p>
        </w:tc>
        <w:tc>
          <w:tcPr>
            <w:tcW w:w="7758" w:type="dxa"/>
          </w:tcPr>
          <w:p w14:paraId="4CF4771E" w14:textId="7D2DDEEE" w:rsidR="0005129A" w:rsidRPr="007D715B" w:rsidRDefault="003F0692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Si tratta di brevi video, generalmente un’ora dovrebbe essere sufficiente,</w:t>
            </w:r>
            <w:r w:rsidR="007743B7">
              <w:rPr>
                <w:rFonts w:ascii="Verdana" w:hAnsi="Verdana"/>
                <w:i/>
                <w:iCs/>
                <w:sz w:val="20"/>
                <w:szCs w:val="20"/>
              </w:rPr>
              <w:t xml:space="preserve"> su </w:t>
            </w:r>
            <w:proofErr w:type="spellStart"/>
            <w:r w:rsidR="007743B7">
              <w:rPr>
                <w:rFonts w:ascii="Verdana" w:hAnsi="Verdana"/>
                <w:i/>
                <w:iCs/>
                <w:sz w:val="20"/>
                <w:szCs w:val="20"/>
              </w:rPr>
              <w:t>moodle</w:t>
            </w:r>
            <w:proofErr w:type="spellEnd"/>
            <w:r w:rsidR="007743B7">
              <w:rPr>
                <w:rFonts w:ascii="Verdana" w:hAnsi="Verdana"/>
                <w:i/>
                <w:iCs/>
                <w:sz w:val="20"/>
                <w:szCs w:val="20"/>
              </w:rPr>
              <w:t xml:space="preserve"> il tempo può aumentare nel caso in cui vengano posti quesiti negli appositi forum,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7743B7">
              <w:rPr>
                <w:rFonts w:ascii="Verdana" w:hAnsi="Verdana"/>
                <w:i/>
                <w:iCs/>
                <w:sz w:val="20"/>
                <w:szCs w:val="20"/>
              </w:rPr>
              <w:t>la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versione su </w:t>
            </w:r>
            <w:proofErr w:type="spellStart"/>
            <w:r>
              <w:rPr>
                <w:rFonts w:ascii="Verdana" w:hAnsi="Verdana"/>
                <w:i/>
                <w:iCs/>
                <w:sz w:val="20"/>
                <w:szCs w:val="20"/>
              </w:rPr>
              <w:t>Talent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>LMS</w:t>
            </w:r>
            <w:proofErr w:type="spellEnd"/>
            <w:r w:rsidR="007743B7">
              <w:rPr>
                <w:rFonts w:ascii="Verdana" w:hAnsi="Verdana"/>
                <w:i/>
                <w:iCs/>
                <w:sz w:val="20"/>
                <w:szCs w:val="20"/>
              </w:rPr>
              <w:t xml:space="preserve"> è più immediata data la mancanza di questi ultimi, generalmente non dovrebbe richiedere oltre mezz’ora.</w:t>
            </w:r>
          </w:p>
        </w:tc>
      </w:tr>
      <w:tr w:rsidR="00F5308B" w:rsidRPr="007F48AB" w14:paraId="0CFC82F9" w14:textId="77777777" w:rsidTr="00FB5BB8">
        <w:trPr>
          <w:trHeight w:val="205"/>
        </w:trPr>
        <w:tc>
          <w:tcPr>
            <w:tcW w:w="2698" w:type="dxa"/>
          </w:tcPr>
          <w:p w14:paraId="6F0660FD" w14:textId="38C5B53D" w:rsidR="00377522" w:rsidRPr="007F48AB" w:rsidRDefault="00153AF9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 xml:space="preserve">Tipo di risorse </w:t>
            </w:r>
          </w:p>
        </w:tc>
        <w:tc>
          <w:tcPr>
            <w:tcW w:w="7758" w:type="dxa"/>
          </w:tcPr>
          <w:p w14:paraId="62C3CF81" w14:textId="72A6B9B4" w:rsidR="00F5308B" w:rsidRPr="007D715B" w:rsidRDefault="007743B7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Videolezioni, quiz</w:t>
            </w:r>
            <w:r w:rsidR="00C60AAB">
              <w:rPr>
                <w:rFonts w:ascii="Verdana" w:hAnsi="Verdana"/>
                <w:i/>
                <w:iCs/>
                <w:sz w:val="20"/>
                <w:szCs w:val="20"/>
              </w:rPr>
              <w:t xml:space="preserve"> a risposta multipla e vero o falso,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forum</w:t>
            </w:r>
            <w:r w:rsidR="00B5487F">
              <w:rPr>
                <w:rFonts w:ascii="Verdana" w:hAnsi="Verdana"/>
                <w:i/>
                <w:iCs/>
                <w:sz w:val="20"/>
                <w:szCs w:val="20"/>
              </w:rPr>
              <w:t>, bibliografia, attestati.</w:t>
            </w:r>
          </w:p>
        </w:tc>
      </w:tr>
      <w:tr w:rsidR="00153AF9" w:rsidRPr="007F48AB" w14:paraId="3F813FFC" w14:textId="77777777" w:rsidTr="00FB5BB8">
        <w:trPr>
          <w:trHeight w:val="841"/>
        </w:trPr>
        <w:tc>
          <w:tcPr>
            <w:tcW w:w="2698" w:type="dxa"/>
          </w:tcPr>
          <w:p w14:paraId="65EBBB51" w14:textId="6A0B07D3" w:rsidR="00153AF9" w:rsidRPr="007F48AB" w:rsidRDefault="007F48A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Livello di interattività</w:t>
            </w:r>
          </w:p>
        </w:tc>
        <w:tc>
          <w:tcPr>
            <w:tcW w:w="7758" w:type="dxa"/>
          </w:tcPr>
          <w:p w14:paraId="4AFDE106" w14:textId="14A9602E" w:rsidR="00153AF9" w:rsidRPr="007D715B" w:rsidRDefault="007F48AB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 xml:space="preserve">Basso-Medio-Alto, si può fare riferimento agli indici </w:t>
            </w:r>
            <w:proofErr w:type="gramStart"/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>di  Brenda</w:t>
            </w:r>
            <w:proofErr w:type="gramEnd"/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 xml:space="preserve"> Laurel</w:t>
            </w:r>
          </w:p>
          <w:p w14:paraId="79D67498" w14:textId="0E8C0A5D" w:rsidR="007F48AB" w:rsidRPr="007D715B" w:rsidRDefault="007F48AB" w:rsidP="007F48AB">
            <w:pPr>
              <w:pStyle w:val="Paragrafoelenco"/>
              <w:numPr>
                <w:ilvl w:val="0"/>
                <w:numId w:val="1"/>
              </w:num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 xml:space="preserve">frequenza </w:t>
            </w:r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 xml:space="preserve">- Medio per quanto riguarda </w:t>
            </w:r>
            <w:proofErr w:type="spellStart"/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>Moodle</w:t>
            </w:r>
            <w:proofErr w:type="spellEnd"/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 xml:space="preserve">, basso su </w:t>
            </w:r>
            <w:proofErr w:type="spellStart"/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>TalentL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>MS</w:t>
            </w:r>
            <w:proofErr w:type="spellEnd"/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</w:p>
          <w:p w14:paraId="065D7FCC" w14:textId="06B7ECAD" w:rsidR="007F48AB" w:rsidRPr="007D715B" w:rsidRDefault="007F48AB" w:rsidP="007F48AB">
            <w:pPr>
              <w:pStyle w:val="Paragrafoelenco"/>
              <w:numPr>
                <w:ilvl w:val="0"/>
                <w:numId w:val="1"/>
              </w:num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>campo di variabilità</w:t>
            </w:r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 xml:space="preserve"> -</w:t>
            </w:r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>medio</w:t>
            </w:r>
          </w:p>
          <w:p w14:paraId="1F7DFDE0" w14:textId="2DA6C186" w:rsidR="007F48AB" w:rsidRPr="007D715B" w:rsidRDefault="007F48AB" w:rsidP="007F48AB">
            <w:pPr>
              <w:pStyle w:val="Paragrafoelenco"/>
              <w:numPr>
                <w:ilvl w:val="0"/>
                <w:numId w:val="1"/>
              </w:num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7D715B">
              <w:rPr>
                <w:rFonts w:ascii="Verdana" w:hAnsi="Verdana"/>
                <w:i/>
                <w:iCs/>
                <w:sz w:val="20"/>
                <w:szCs w:val="20"/>
              </w:rPr>
              <w:t xml:space="preserve">rilievo </w:t>
            </w:r>
            <w:r w:rsidR="00D5700C">
              <w:rPr>
                <w:rFonts w:ascii="Verdana" w:hAnsi="Verdana"/>
                <w:i/>
                <w:iCs/>
                <w:sz w:val="20"/>
                <w:szCs w:val="20"/>
              </w:rPr>
              <w:t>- basso</w:t>
            </w:r>
          </w:p>
        </w:tc>
      </w:tr>
      <w:tr w:rsidR="0091076B" w:rsidRPr="007F48AB" w14:paraId="711F1FC5" w14:textId="77777777" w:rsidTr="00FB5BB8">
        <w:trPr>
          <w:trHeight w:val="1257"/>
        </w:trPr>
        <w:tc>
          <w:tcPr>
            <w:tcW w:w="2698" w:type="dxa"/>
          </w:tcPr>
          <w:p w14:paraId="5F410DB6" w14:textId="2060B556" w:rsidR="0091076B" w:rsidRPr="007F48AB" w:rsidRDefault="0005129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Tool scelti per la costruzione</w:t>
            </w:r>
          </w:p>
        </w:tc>
        <w:tc>
          <w:tcPr>
            <w:tcW w:w="7758" w:type="dxa"/>
          </w:tcPr>
          <w:p w14:paraId="2F6504B3" w14:textId="355D4D31" w:rsidR="0091076B" w:rsidRDefault="007743B7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La versione completa e con maggiore interazione si trova su </w:t>
            </w:r>
            <w:proofErr w:type="spellStart"/>
            <w:r>
              <w:rPr>
                <w:rFonts w:ascii="Verdana" w:hAnsi="Verdana"/>
                <w:i/>
                <w:iCs/>
                <w:sz w:val="20"/>
                <w:szCs w:val="20"/>
              </w:rPr>
              <w:t>Moodle</w:t>
            </w:r>
            <w:proofErr w:type="spellEnd"/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dove è possibile, per chi vuole, inserire quesiti o trovare la risposta a dubbi</w:t>
            </w:r>
            <w:r w:rsidR="00C60AAB">
              <w:rPr>
                <w:rFonts w:ascii="Verdana" w:hAnsi="Verdana"/>
                <w:i/>
                <w:iCs/>
                <w:sz w:val="20"/>
                <w:szCs w:val="20"/>
              </w:rPr>
              <w:t xml:space="preserve"> negli appositi forum e alla fine del corso esiste la possibilità di dare un piccolo feedback ai fini di migliorarne l’esperienza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; per una fruizione 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>d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>i bambini dei primi anni delle scuole elementari, per una visione asincrona</w:t>
            </w:r>
            <w:r w:rsidR="009A66E4">
              <w:rPr>
                <w:rFonts w:ascii="Verdana" w:hAnsi="Verdana"/>
                <w:i/>
                <w:iCs/>
                <w:sz w:val="20"/>
                <w:szCs w:val="20"/>
              </w:rPr>
              <w:t xml:space="preserve"> da guardare a casa o comunque al di fuori dell’ambiente scolastico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e per bambini e ragazzi con bisogni educativi speciali è possibile utilizzare la versione caricata su </w:t>
            </w:r>
            <w:proofErr w:type="spellStart"/>
            <w:r>
              <w:rPr>
                <w:rFonts w:ascii="Verdana" w:hAnsi="Verdana"/>
                <w:i/>
                <w:iCs/>
                <w:sz w:val="20"/>
                <w:szCs w:val="20"/>
              </w:rPr>
              <w:t>TalentL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>MS</w:t>
            </w:r>
            <w:proofErr w:type="spellEnd"/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, con gli stessi contenuti ma </w:t>
            </w:r>
            <w:r w:rsidR="009A0252">
              <w:rPr>
                <w:rFonts w:ascii="Verdana" w:hAnsi="Verdana"/>
                <w:i/>
                <w:iCs/>
                <w:sz w:val="20"/>
                <w:szCs w:val="20"/>
              </w:rPr>
              <w:t>che potrebbe risultare di più facile fruizione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</w:p>
          <w:p w14:paraId="5DB7D97B" w14:textId="336F0513" w:rsidR="00C60AAB" w:rsidRPr="007D715B" w:rsidRDefault="00C60AAB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Per le illustrazioni è stato utilizzato Procreate, per </w:t>
            </w:r>
            <w:r w:rsidR="001706EA">
              <w:rPr>
                <w:rFonts w:ascii="Verdana" w:hAnsi="Verdana"/>
                <w:i/>
                <w:iCs/>
                <w:sz w:val="20"/>
                <w:szCs w:val="20"/>
              </w:rPr>
              <w:t>le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slides contenute nei video Google Presentazioni e per il montaggio audio-video Vegas 2017</w:t>
            </w:r>
            <w:r w:rsidR="00B5487F">
              <w:rPr>
                <w:rFonts w:ascii="Verdana" w:hAnsi="Verdana"/>
                <w:i/>
                <w:iCs/>
                <w:sz w:val="20"/>
                <w:szCs w:val="20"/>
              </w:rPr>
              <w:t xml:space="preserve">, infine le </w:t>
            </w:r>
            <w:proofErr w:type="spellStart"/>
            <w:r w:rsidR="00B5487F">
              <w:rPr>
                <w:rFonts w:ascii="Verdana" w:hAnsi="Verdana"/>
                <w:i/>
                <w:iCs/>
                <w:sz w:val="20"/>
                <w:szCs w:val="20"/>
              </w:rPr>
              <w:t>videopillole</w:t>
            </w:r>
            <w:proofErr w:type="spellEnd"/>
            <w:r w:rsidR="00B5487F">
              <w:rPr>
                <w:rFonts w:ascii="Verdana" w:hAnsi="Verdana"/>
                <w:i/>
                <w:iCs/>
                <w:sz w:val="20"/>
                <w:szCs w:val="20"/>
              </w:rPr>
              <w:t xml:space="preserve"> sono state caricate su YouTube.</w:t>
            </w:r>
          </w:p>
        </w:tc>
      </w:tr>
      <w:tr w:rsidR="00377522" w:rsidRPr="007F48AB" w14:paraId="3B77E52E" w14:textId="77777777" w:rsidTr="00FB5BB8">
        <w:trPr>
          <w:trHeight w:val="193"/>
        </w:trPr>
        <w:tc>
          <w:tcPr>
            <w:tcW w:w="2698" w:type="dxa"/>
          </w:tcPr>
          <w:p w14:paraId="28DD5F16" w14:textId="2E285EE2" w:rsidR="00377522" w:rsidRPr="007F48AB" w:rsidRDefault="001C504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7F48AB">
              <w:rPr>
                <w:rFonts w:ascii="Verdana" w:hAnsi="Verdana"/>
                <w:b/>
                <w:bCs/>
                <w:sz w:val="20"/>
                <w:szCs w:val="20"/>
              </w:rPr>
              <w:t>Parole chiave</w:t>
            </w:r>
          </w:p>
        </w:tc>
        <w:tc>
          <w:tcPr>
            <w:tcW w:w="7758" w:type="dxa"/>
          </w:tcPr>
          <w:p w14:paraId="4F95A8C1" w14:textId="07AEDEBB" w:rsidR="00377522" w:rsidRPr="007D715B" w:rsidRDefault="00C60AAB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Dinosauri, uccelli, piume, fossili</w:t>
            </w:r>
          </w:p>
        </w:tc>
      </w:tr>
    </w:tbl>
    <w:p w14:paraId="09BA76E5" w14:textId="516FE66A" w:rsidR="001739F0" w:rsidRDefault="001739F0"/>
    <w:p w14:paraId="1AD60304" w14:textId="77777777" w:rsidR="00F5308B" w:rsidRDefault="00F5308B"/>
    <w:sectPr w:rsidR="00F53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E1CB1" w14:textId="77777777" w:rsidR="00F633DE" w:rsidRDefault="00F633DE" w:rsidP="008B74D4">
      <w:pPr>
        <w:spacing w:after="0" w:line="240" w:lineRule="auto"/>
      </w:pPr>
      <w:r>
        <w:separator/>
      </w:r>
    </w:p>
  </w:endnote>
  <w:endnote w:type="continuationSeparator" w:id="0">
    <w:p w14:paraId="6D2D900C" w14:textId="77777777" w:rsidR="00F633DE" w:rsidRDefault="00F633DE" w:rsidP="008B7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7D4C6" w14:textId="77777777" w:rsidR="006B2C05" w:rsidRDefault="006B2C0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A25FF" w14:textId="0FE0FD2D" w:rsidR="008B74D4" w:rsidRDefault="00775739">
    <w:pPr>
      <w:pStyle w:val="Pidipagina"/>
      <w:rPr>
        <w:rFonts w:ascii="Times New Roman" w:hAnsi="Times New Roman" w:cs="Times New Roman"/>
        <w:sz w:val="20"/>
        <w:szCs w:val="20"/>
      </w:rPr>
    </w:pPr>
    <w:r w:rsidRPr="00775739">
      <w:rPr>
        <w:rFonts w:ascii="Times New Roman" w:hAnsi="Times New Roman" w:cs="Times New Roman"/>
        <w:sz w:val="20"/>
        <w:szCs w:val="20"/>
      </w:rPr>
      <w:t>Prof. Giorgio Poletti</w:t>
    </w:r>
  </w:p>
  <w:p w14:paraId="455D5162" w14:textId="1E720331" w:rsidR="00775739" w:rsidRPr="00775739" w:rsidRDefault="006B2C05" w:rsidP="006B2C05">
    <w:pPr>
      <w:pStyle w:val="Pidipagina"/>
      <w:rPr>
        <w:rFonts w:ascii="Times New Roman" w:hAnsi="Times New Roman" w:cs="Times New Roman"/>
        <w:i/>
        <w:iCs/>
        <w:sz w:val="20"/>
        <w:szCs w:val="20"/>
      </w:rPr>
    </w:pPr>
    <w:r w:rsidRPr="006B2C05">
      <w:rPr>
        <w:rFonts w:ascii="Times New Roman" w:hAnsi="Times New Roman" w:cs="Times New Roman"/>
        <w:i/>
        <w:iCs/>
        <w:sz w:val="20"/>
        <w:szCs w:val="20"/>
      </w:rPr>
      <w:t>gpoletti@unimore.it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E0D1C" w14:textId="77777777" w:rsidR="006B2C05" w:rsidRDefault="006B2C0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6C4A" w14:textId="77777777" w:rsidR="00F633DE" w:rsidRDefault="00F633DE" w:rsidP="008B74D4">
      <w:pPr>
        <w:spacing w:after="0" w:line="240" w:lineRule="auto"/>
      </w:pPr>
      <w:r>
        <w:separator/>
      </w:r>
    </w:p>
  </w:footnote>
  <w:footnote w:type="continuationSeparator" w:id="0">
    <w:p w14:paraId="22165F74" w14:textId="77777777" w:rsidR="00F633DE" w:rsidRDefault="00F633DE" w:rsidP="008B7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76B2" w14:textId="77777777" w:rsidR="006B2C05" w:rsidRDefault="006B2C0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BD60" w14:textId="77777777" w:rsidR="005344D6" w:rsidRPr="005344D6" w:rsidRDefault="005344D6" w:rsidP="005344D6">
    <w:pPr>
      <w:pStyle w:val="Intestazione"/>
      <w:jc w:val="right"/>
      <w:rPr>
        <w:rFonts w:ascii="Verdana" w:hAnsi="Verdana"/>
        <w:sz w:val="16"/>
        <w:szCs w:val="16"/>
      </w:rPr>
    </w:pPr>
    <w:r w:rsidRPr="005344D6">
      <w:rPr>
        <w:rFonts w:ascii="Verdana" w:hAnsi="Verdana"/>
        <w:sz w:val="16"/>
        <w:szCs w:val="16"/>
      </w:rPr>
      <w:t>Ambienti e tecnologie per la formazione</w:t>
    </w:r>
  </w:p>
  <w:p w14:paraId="507F6222" w14:textId="05D6D8F2" w:rsidR="008B74D4" w:rsidRPr="005344D6" w:rsidRDefault="008B74D4" w:rsidP="005344D6">
    <w:pPr>
      <w:pStyle w:val="Intestazione"/>
      <w:jc w:val="right"/>
      <w:rPr>
        <w:rFonts w:ascii="Verdana" w:hAnsi="Verdana"/>
        <w:sz w:val="16"/>
        <w:szCs w:val="16"/>
      </w:rPr>
    </w:pPr>
    <w:r w:rsidRPr="005344D6">
      <w:rPr>
        <w:rFonts w:ascii="Verdana" w:hAnsi="Verdana"/>
        <w:sz w:val="16"/>
        <w:szCs w:val="16"/>
      </w:rPr>
      <w:t>Corso di Laurea</w:t>
    </w:r>
    <w:r w:rsidR="00725FFD" w:rsidRPr="005344D6">
      <w:rPr>
        <w:rFonts w:ascii="Verdana" w:hAnsi="Verdana"/>
        <w:sz w:val="16"/>
        <w:szCs w:val="16"/>
      </w:rPr>
      <w:t xml:space="preserve"> in “</w:t>
    </w:r>
    <w:r w:rsidR="005344D6" w:rsidRPr="005344D6">
      <w:rPr>
        <w:rFonts w:ascii="Verdana" w:hAnsi="Verdana"/>
        <w:i/>
        <w:iCs/>
        <w:sz w:val="16"/>
        <w:szCs w:val="16"/>
      </w:rPr>
      <w:t xml:space="preserve">Digital </w:t>
    </w:r>
    <w:proofErr w:type="spellStart"/>
    <w:r w:rsidR="005344D6" w:rsidRPr="005344D6">
      <w:rPr>
        <w:rFonts w:ascii="Verdana" w:hAnsi="Verdana"/>
        <w:i/>
        <w:iCs/>
        <w:sz w:val="16"/>
        <w:szCs w:val="16"/>
      </w:rPr>
      <w:t>Education</w:t>
    </w:r>
    <w:proofErr w:type="spellEnd"/>
    <w:r w:rsidR="00725FFD" w:rsidRPr="005344D6">
      <w:rPr>
        <w:rFonts w:ascii="Verdana" w:hAnsi="Verdana"/>
        <w:sz w:val="16"/>
        <w:szCs w:val="16"/>
      </w:rPr>
      <w:t>”</w:t>
    </w:r>
    <w:r w:rsidR="00775739" w:rsidRPr="005344D6">
      <w:rPr>
        <w:rFonts w:ascii="Verdana" w:hAnsi="Verdana"/>
        <w:sz w:val="16"/>
        <w:szCs w:val="16"/>
      </w:rPr>
      <w:t xml:space="preserve"> – AA 2020/2021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67555" w14:textId="77777777" w:rsidR="006B2C05" w:rsidRDefault="006B2C0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B2EBA"/>
    <w:multiLevelType w:val="hybridMultilevel"/>
    <w:tmpl w:val="9BC8D8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D4"/>
    <w:rsid w:val="000062F8"/>
    <w:rsid w:val="00013E95"/>
    <w:rsid w:val="000148F7"/>
    <w:rsid w:val="000431EC"/>
    <w:rsid w:val="0005129A"/>
    <w:rsid w:val="0005159D"/>
    <w:rsid w:val="00090E15"/>
    <w:rsid w:val="000D4311"/>
    <w:rsid w:val="000F67D5"/>
    <w:rsid w:val="00110E64"/>
    <w:rsid w:val="00120C13"/>
    <w:rsid w:val="00153AF9"/>
    <w:rsid w:val="001706EA"/>
    <w:rsid w:val="00170769"/>
    <w:rsid w:val="001739F0"/>
    <w:rsid w:val="00174110"/>
    <w:rsid w:val="001C4450"/>
    <w:rsid w:val="001C5045"/>
    <w:rsid w:val="001F2110"/>
    <w:rsid w:val="003701E8"/>
    <w:rsid w:val="00377522"/>
    <w:rsid w:val="003A7531"/>
    <w:rsid w:val="003F0692"/>
    <w:rsid w:val="003F509B"/>
    <w:rsid w:val="00437A54"/>
    <w:rsid w:val="005344D6"/>
    <w:rsid w:val="00575E24"/>
    <w:rsid w:val="0058263C"/>
    <w:rsid w:val="005C0042"/>
    <w:rsid w:val="00643ADB"/>
    <w:rsid w:val="00690194"/>
    <w:rsid w:val="006B2C05"/>
    <w:rsid w:val="00725FFD"/>
    <w:rsid w:val="00731304"/>
    <w:rsid w:val="00741FFC"/>
    <w:rsid w:val="007743B7"/>
    <w:rsid w:val="00775739"/>
    <w:rsid w:val="007D715B"/>
    <w:rsid w:val="007F48AB"/>
    <w:rsid w:val="008A2AE4"/>
    <w:rsid w:val="008B4188"/>
    <w:rsid w:val="008B74D4"/>
    <w:rsid w:val="008B7C71"/>
    <w:rsid w:val="0091076B"/>
    <w:rsid w:val="009A0252"/>
    <w:rsid w:val="009A66E4"/>
    <w:rsid w:val="00A63C16"/>
    <w:rsid w:val="00A843D4"/>
    <w:rsid w:val="00AA109D"/>
    <w:rsid w:val="00B22170"/>
    <w:rsid w:val="00B5487F"/>
    <w:rsid w:val="00BA4AB3"/>
    <w:rsid w:val="00BF7F22"/>
    <w:rsid w:val="00C60AAB"/>
    <w:rsid w:val="00C738C8"/>
    <w:rsid w:val="00D5700C"/>
    <w:rsid w:val="00DA3574"/>
    <w:rsid w:val="00F16327"/>
    <w:rsid w:val="00F5308B"/>
    <w:rsid w:val="00F633DE"/>
    <w:rsid w:val="00FB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F72DA"/>
  <w15:chartTrackingRefBased/>
  <w15:docId w15:val="{A821C550-8939-4484-A597-85DE3FF8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74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74D4"/>
  </w:style>
  <w:style w:type="paragraph" w:styleId="Pidipagina">
    <w:name w:val="footer"/>
    <w:basedOn w:val="Normale"/>
    <w:link w:val="PidipaginaCarattere"/>
    <w:uiPriority w:val="99"/>
    <w:unhideWhenUsed/>
    <w:rsid w:val="008B74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74D4"/>
  </w:style>
  <w:style w:type="table" w:styleId="Grigliatabella">
    <w:name w:val="Table Grid"/>
    <w:basedOn w:val="Tabellanormale"/>
    <w:uiPriority w:val="39"/>
    <w:rsid w:val="00A63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7F4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1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Poletti</dc:creator>
  <cp:keywords/>
  <dc:description/>
  <cp:lastModifiedBy>ALBERTO BEDESCHI</cp:lastModifiedBy>
  <cp:revision>8</cp:revision>
  <cp:lastPrinted>2020-12-07T15:22:00Z</cp:lastPrinted>
  <dcterms:created xsi:type="dcterms:W3CDTF">2021-07-16T14:30:00Z</dcterms:created>
  <dcterms:modified xsi:type="dcterms:W3CDTF">2021-07-17T12:20:00Z</dcterms:modified>
</cp:coreProperties>
</file>